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92F22" w14:textId="77777777" w:rsidR="000A7918" w:rsidRDefault="000A791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920F02" w14:textId="77777777" w:rsidR="000A7918" w:rsidRDefault="00C56EC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odredbi članka 24., st. 6. Zakona o umjetničkom obrazovanju („NN“ br. 130/11)   O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Š Marije i Line, Umag-Školska 14; SE ''Marija i Lina'', Umago-Školska 14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raspisuje:</w:t>
      </w:r>
    </w:p>
    <w:p w14:paraId="29568988" w14:textId="77777777" w:rsidR="000A7918" w:rsidRDefault="000A7918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7E6FD05" w14:textId="77777777" w:rsidR="000A7918" w:rsidRDefault="00C56EC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JAVNI NATJEČAJ</w:t>
      </w:r>
    </w:p>
    <w:p w14:paraId="7385A81E" w14:textId="2BB7E7AF" w:rsidR="000A7918" w:rsidRDefault="00C56EC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upis u prvi razred osnovnog glazbenog obrazovanja  za školsku godinu 202</w:t>
      </w:r>
      <w:r w:rsidR="0078626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./202</w:t>
      </w:r>
      <w:r w:rsidR="0078626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98F781D" w14:textId="77777777" w:rsidR="000A7918" w:rsidRDefault="000A7918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FFFDC0F" w14:textId="77777777" w:rsidR="000A7918" w:rsidRDefault="00C56EC0">
      <w:pPr>
        <w:pStyle w:val="Bezproreda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PRAVO UPISA</w:t>
      </w:r>
    </w:p>
    <w:p w14:paraId="55A9F806" w14:textId="77777777" w:rsidR="000A7918" w:rsidRDefault="00C56EC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749CF071" w14:textId="77777777" w:rsidR="000A7918" w:rsidRDefault="00C56EC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Pravo upisa u prvi razred osnovnog glazbenog obrazovanja imaju djeca koja su u pravilu navršila sedam godina života i zadovoljila kriterije propisane kurikulumom umjetničkog obrazovanja.</w:t>
      </w:r>
    </w:p>
    <w:p w14:paraId="43C11F54" w14:textId="77777777" w:rsidR="000A7918" w:rsidRDefault="000A791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2DBB227" w14:textId="0D142675" w:rsidR="000A7918" w:rsidRDefault="00C56EC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školskoj godini 202</w:t>
      </w:r>
      <w:r w:rsidR="00786265">
        <w:rPr>
          <w:rFonts w:ascii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sz w:val="24"/>
          <w:szCs w:val="24"/>
          <w:lang w:eastAsia="hr-HR"/>
        </w:rPr>
        <w:t>./202</w:t>
      </w:r>
      <w:r w:rsidR="00786265">
        <w:rPr>
          <w:rFonts w:ascii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sz w:val="24"/>
          <w:szCs w:val="24"/>
          <w:lang w:eastAsia="hr-HR"/>
        </w:rPr>
        <w:t>. učenici mogu upisati sljedeća glazbala:</w:t>
      </w:r>
    </w:p>
    <w:p w14:paraId="214E7DCD" w14:textId="77777777" w:rsidR="000A7918" w:rsidRDefault="000A791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B3CF012" w14:textId="77777777" w:rsidR="000A7918" w:rsidRDefault="00C56EC0">
      <w:pPr>
        <w:pStyle w:val="Bezproreda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gitara </w:t>
      </w:r>
    </w:p>
    <w:p w14:paraId="4BD2D122" w14:textId="77777777" w:rsidR="000A7918" w:rsidRDefault="00C56EC0">
      <w:pPr>
        <w:pStyle w:val="Bezproreda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harmonika </w:t>
      </w:r>
    </w:p>
    <w:p w14:paraId="71ADE316" w14:textId="77777777" w:rsidR="000A7918" w:rsidRDefault="00C56EC0">
      <w:pPr>
        <w:pStyle w:val="Bezproreda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klavir</w:t>
      </w:r>
    </w:p>
    <w:p w14:paraId="2D6DB282" w14:textId="6465FB3E" w:rsidR="00202F00" w:rsidRDefault="00202F00">
      <w:pPr>
        <w:pStyle w:val="Bezproreda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flauta</w:t>
      </w:r>
    </w:p>
    <w:p w14:paraId="36EDA5C0" w14:textId="77777777" w:rsidR="000A7918" w:rsidRDefault="000A791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5FC79CF" w14:textId="77777777" w:rsidR="000A7918" w:rsidRDefault="00C56EC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Broj učenika koji se upisuje na pojedini instrument ovisi o broju slobodnih mjesta u Školi.</w:t>
      </w:r>
    </w:p>
    <w:p w14:paraId="51D9E9D7" w14:textId="77777777" w:rsidR="000A7918" w:rsidRDefault="000A7918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FECCFAC" w14:textId="77777777" w:rsidR="000A7918" w:rsidRDefault="00C56EC0">
      <w:pPr>
        <w:pStyle w:val="Bezproreda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PRIJEMNE AUDICIJE</w:t>
      </w:r>
    </w:p>
    <w:p w14:paraId="2AE7C8E9" w14:textId="77777777" w:rsidR="000A7918" w:rsidRDefault="00C56EC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Zbog ograničenog broja mjesta kandidati polažu prijemnu audiciju za koju nije potrebno glazbeno predznanje.</w:t>
      </w:r>
    </w:p>
    <w:p w14:paraId="19135ACE" w14:textId="716AECDF" w:rsidR="000A7918" w:rsidRDefault="00C56EC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Prijemne audicije održat će se u O</w:t>
      </w:r>
      <w:r w:rsidR="00786265">
        <w:rPr>
          <w:rFonts w:ascii="Times New Roman" w:hAnsi="Times New Roman" w:cs="Times New Roman"/>
          <w:sz w:val="24"/>
          <w:szCs w:val="24"/>
          <w:lang w:eastAsia="hr-HR"/>
        </w:rPr>
        <w:t>Š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Marije i Line, Umag (Plava sala) u sljedećim terminima:</w:t>
      </w:r>
    </w:p>
    <w:p w14:paraId="168F413E" w14:textId="77777777" w:rsidR="000A7918" w:rsidRDefault="00C56EC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                                 </w:t>
      </w:r>
    </w:p>
    <w:p w14:paraId="10C6A80A" w14:textId="660D9CDA" w:rsidR="000A7918" w:rsidRDefault="00C56EC0">
      <w:pPr>
        <w:pStyle w:val="Bezprored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20. 6. (</w:t>
      </w:r>
      <w:r w:rsidR="00786265">
        <w:rPr>
          <w:rFonts w:ascii="Times New Roman" w:hAnsi="Times New Roman" w:cs="Times New Roman"/>
          <w:sz w:val="24"/>
          <w:szCs w:val="24"/>
          <w:lang w:eastAsia="hr-HR"/>
        </w:rPr>
        <w:t>četvrtak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17-19 sati</w:t>
      </w:r>
    </w:p>
    <w:p w14:paraId="30294A2C" w14:textId="77777777" w:rsidR="000A7918" w:rsidRDefault="000A791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B0F38DA" w14:textId="77777777" w:rsidR="000A7918" w:rsidRDefault="00C56EC0">
      <w:pPr>
        <w:pStyle w:val="Bezproreda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UPISI</w:t>
      </w:r>
    </w:p>
    <w:p w14:paraId="5204C5E1" w14:textId="77777777" w:rsidR="000A7918" w:rsidRDefault="00C56EC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1C283BE8" w14:textId="62D66970" w:rsidR="000A7918" w:rsidRDefault="00C56EC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Termini upisa učenika koji su stekli pravo na upis u 1. razred glazbenog obrazovanja u školskoj godini 202</w:t>
      </w:r>
      <w:r w:rsidR="00786265">
        <w:rPr>
          <w:rFonts w:ascii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sz w:val="24"/>
          <w:szCs w:val="24"/>
          <w:lang w:eastAsia="hr-HR"/>
        </w:rPr>
        <w:t>/202</w:t>
      </w:r>
      <w:r w:rsidR="00786265">
        <w:rPr>
          <w:rFonts w:ascii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sz w:val="24"/>
          <w:szCs w:val="24"/>
          <w:lang w:eastAsia="hr-HR"/>
        </w:rPr>
        <w:t>. objavit će se naknadno, o čemu će roditelji/skrbnici biti pravovremeno obaviješteni.</w:t>
      </w:r>
    </w:p>
    <w:p w14:paraId="4E8EEDBA" w14:textId="77777777" w:rsidR="000A7918" w:rsidRDefault="00C56EC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          </w:t>
      </w:r>
    </w:p>
    <w:p w14:paraId="5C42C61F" w14:textId="77777777" w:rsidR="000A7918" w:rsidRDefault="00C56EC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 dolasku na upis potrebno je donijeti sljedeću dokumentaciju:</w:t>
      </w:r>
    </w:p>
    <w:p w14:paraId="08B76D08" w14:textId="77777777" w:rsidR="000A7918" w:rsidRDefault="00C56EC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FDE703E" w14:textId="77777777" w:rsidR="000A7918" w:rsidRDefault="00C56EC0">
      <w:pPr>
        <w:pStyle w:val="Bezprored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OIB i MBG učenika (ukoliko nisu upisani na domovnici ili rodnom listu) </w:t>
      </w:r>
    </w:p>
    <w:p w14:paraId="1384FE66" w14:textId="77777777" w:rsidR="000A7918" w:rsidRDefault="00C56EC0">
      <w:pPr>
        <w:pStyle w:val="Bezprored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OIB roditelja/skrbnika potpisnika ugovora o glazbenom odnosno plesnom obrazovanju</w:t>
      </w:r>
    </w:p>
    <w:p w14:paraId="70205CE7" w14:textId="77777777" w:rsidR="000A7918" w:rsidRDefault="000A7918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2498FF8F" w14:textId="77777777" w:rsidR="000A7918" w:rsidRDefault="000A7918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C90CB52" w14:textId="77777777" w:rsidR="000A7918" w:rsidRDefault="000A791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9D4CF5E" w14:textId="68591B90" w:rsidR="000A7918" w:rsidRDefault="00C56E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bilo kakve dodatne informacije slobodno nas kontaktirajte na broj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78626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265">
        <w:rPr>
          <w:rFonts w:ascii="Times New Roman" w:hAnsi="Times New Roman" w:cs="Times New Roman"/>
          <w:b/>
          <w:bCs/>
          <w:sz w:val="24"/>
          <w:szCs w:val="24"/>
        </w:rPr>
        <w:t>1031664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244D65" w14:textId="77777777" w:rsidR="000A7918" w:rsidRDefault="000A7918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2FBA0C76" w14:textId="77777777" w:rsidR="000A7918" w:rsidRDefault="000A7918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0F7CCC95" w14:textId="4190FC1F" w:rsidR="000A7918" w:rsidRDefault="00D91E5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KLASA:602-01/24-01/35</w:t>
      </w:r>
    </w:p>
    <w:p w14:paraId="55127EA2" w14:textId="10A3A794" w:rsidR="00D91E58" w:rsidRDefault="00D91E5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URBROJ:2105/05-15-01/24-1</w:t>
      </w:r>
      <w:bookmarkStart w:id="0" w:name="_GoBack"/>
      <w:bookmarkEnd w:id="0"/>
    </w:p>
    <w:sectPr w:rsidR="00D91E58">
      <w:headerReference w:type="first" r:id="rId8"/>
      <w:pgSz w:w="11906" w:h="16838"/>
      <w:pgMar w:top="426" w:right="1417" w:bottom="1417" w:left="1417" w:header="42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3F347" w14:textId="77777777" w:rsidR="00331621" w:rsidRDefault="00331621">
      <w:r>
        <w:separator/>
      </w:r>
    </w:p>
  </w:endnote>
  <w:endnote w:type="continuationSeparator" w:id="0">
    <w:p w14:paraId="15F09B62" w14:textId="77777777" w:rsidR="00331621" w:rsidRDefault="003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7EFF7" w14:textId="77777777" w:rsidR="00331621" w:rsidRDefault="00331621">
      <w:r>
        <w:separator/>
      </w:r>
    </w:p>
  </w:footnote>
  <w:footnote w:type="continuationSeparator" w:id="0">
    <w:p w14:paraId="6740FCC7" w14:textId="77777777" w:rsidR="00331621" w:rsidRDefault="0033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F419" w14:textId="77777777" w:rsidR="000A7918" w:rsidRDefault="000A791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92"/>
    <w:multiLevelType w:val="multilevel"/>
    <w:tmpl w:val="9A0C37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57E51"/>
    <w:multiLevelType w:val="multilevel"/>
    <w:tmpl w:val="6BC4B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9B41D9"/>
    <w:multiLevelType w:val="multilevel"/>
    <w:tmpl w:val="B916E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7B2B0F"/>
    <w:multiLevelType w:val="multilevel"/>
    <w:tmpl w:val="29A60A1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E474EAD"/>
    <w:multiLevelType w:val="multilevel"/>
    <w:tmpl w:val="1CC639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18"/>
    <w:rsid w:val="000A7918"/>
    <w:rsid w:val="00202F00"/>
    <w:rsid w:val="00331621"/>
    <w:rsid w:val="00786265"/>
    <w:rsid w:val="0085429E"/>
    <w:rsid w:val="009D4A4B"/>
    <w:rsid w:val="00A04C1C"/>
    <w:rsid w:val="00C56EC0"/>
    <w:rsid w:val="00D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0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C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B41EF"/>
    <w:rPr>
      <w:rFonts w:ascii="Open Sans" w:hAnsi="Open Sans"/>
      <w:b/>
      <w:bCs/>
      <w:i w:val="0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66202F"/>
  </w:style>
  <w:style w:type="character" w:customStyle="1" w:styleId="PodnojeChar">
    <w:name w:val="Podnožje Char"/>
    <w:basedOn w:val="Zadanifontodlomka"/>
    <w:link w:val="Podnoje"/>
    <w:uiPriority w:val="99"/>
    <w:qFormat/>
    <w:rsid w:val="0066202F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6202F"/>
    <w:rPr>
      <w:rFonts w:ascii="Lucida Grande" w:hAnsi="Lucida Grande"/>
      <w:sz w:val="18"/>
      <w:szCs w:val="18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0A5659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66202F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unhideWhenUsed/>
    <w:rsid w:val="0066202F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6202F"/>
    <w:rPr>
      <w:rFonts w:ascii="Lucida Grande" w:hAnsi="Lucida Grande"/>
      <w:sz w:val="18"/>
      <w:szCs w:val="18"/>
    </w:rPr>
  </w:style>
  <w:style w:type="paragraph" w:styleId="Bezproreda">
    <w:name w:val="No Spacing"/>
    <w:uiPriority w:val="1"/>
    <w:qFormat/>
    <w:rsid w:val="00174EB5"/>
    <w:rPr>
      <w:rFonts w:ascii="Cambria" w:eastAsiaTheme="minorHAnsi" w:hAnsi="Cambria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C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B41EF"/>
    <w:rPr>
      <w:rFonts w:ascii="Open Sans" w:hAnsi="Open Sans"/>
      <w:b/>
      <w:bCs/>
      <w:i w:val="0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66202F"/>
  </w:style>
  <w:style w:type="character" w:customStyle="1" w:styleId="PodnojeChar">
    <w:name w:val="Podnožje Char"/>
    <w:basedOn w:val="Zadanifontodlomka"/>
    <w:link w:val="Podnoje"/>
    <w:uiPriority w:val="99"/>
    <w:qFormat/>
    <w:rsid w:val="0066202F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6202F"/>
    <w:rPr>
      <w:rFonts w:ascii="Lucida Grande" w:hAnsi="Lucida Grande"/>
      <w:sz w:val="18"/>
      <w:szCs w:val="18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0A5659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66202F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unhideWhenUsed/>
    <w:rsid w:val="0066202F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6202F"/>
    <w:rPr>
      <w:rFonts w:ascii="Lucida Grande" w:hAnsi="Lucida Grande"/>
      <w:sz w:val="18"/>
      <w:szCs w:val="18"/>
    </w:rPr>
  </w:style>
  <w:style w:type="paragraph" w:styleId="Bezproreda">
    <w:name w:val="No Spacing"/>
    <w:uiPriority w:val="1"/>
    <w:qFormat/>
    <w:rsid w:val="00174EB5"/>
    <w:rPr>
      <w:rFonts w:ascii="Cambria" w:eastAsiaTheme="minorHAnsi" w:hAnsi="Cambria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umjetnička škola Matka Brajše Rašana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Marijano Atanasković</dc:creator>
  <cp:lastModifiedBy>Pc</cp:lastModifiedBy>
  <cp:revision>2</cp:revision>
  <cp:lastPrinted>2019-02-21T16:13:00Z</cp:lastPrinted>
  <dcterms:created xsi:type="dcterms:W3CDTF">2024-06-14T06:46:00Z</dcterms:created>
  <dcterms:modified xsi:type="dcterms:W3CDTF">2024-06-14T06:46:00Z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Osnovna umjetnička škola Matka Brajše Rašana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