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9" w:rsidRPr="00DE740F" w:rsidRDefault="00DE740F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DE740F">
        <w:rPr>
          <w:b/>
          <w:i/>
          <w:sz w:val="28"/>
          <w:szCs w:val="28"/>
          <w:u w:val="single"/>
        </w:rPr>
        <w:t>KRITERIJI OCJENJIVANJA U TJELESNOJ I ZDRAVSTVENOJ KULTURI</w:t>
      </w:r>
    </w:p>
    <w:p w:rsidR="00DE740F" w:rsidRDefault="00DE740F"/>
    <w:p w:rsidR="00DE740F" w:rsidRPr="00DE740F" w:rsidRDefault="00DE740F" w:rsidP="00DE740F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E740F">
        <w:rPr>
          <w:b/>
          <w:sz w:val="28"/>
          <w:szCs w:val="28"/>
          <w:u w:val="single"/>
        </w:rPr>
        <w:t>Motorička znanja</w:t>
      </w:r>
    </w:p>
    <w:p w:rsidR="00DE740F" w:rsidRDefault="00DE740F" w:rsidP="00DE740F">
      <w:pPr>
        <w:pStyle w:val="Odlomakpopisa"/>
      </w:pPr>
      <w:r>
        <w:t xml:space="preserve"> Motorička znanja su stupanj usvojenosti pojedinih motoričkih struktura koje mogu biti na različitim razinama. Provjeravanje motoričkih znanja potrebno je i zato što od razine tih učenikovih znanja ovisi i iskoristivost ostalih njegovih potencijala i razina motoričkih postignuća i razvoj motoričkih sposobnosti. Zato bi učenici trebali stjecati motorička znanja: a) na razini zakonitosti (npr. da znaju zašto treba vježbati, kako, kada, kakvi su učinci vježbanja i si.), b) u svrhu njihova uvođenja u ostale organizacijske oblike rada, c) s gledišta svakodnevnih potreba (slobodno vrijeme, urgentne situacije, vrhunski šport i si.). Motorička znanja mogu biti obuhvaćena inicijalnim, tranzitivnim i finalnim provjeravanjem. Osnova za praćenje i provjeravanje motoričkih znanja je tranzitivno provjeravanje. Elementi za tranzitivno provjeravanje motoričkih znanja izvode se na temelju izvedbenog programa za određeni razred. </w:t>
      </w:r>
    </w:p>
    <w:p w:rsidR="00DE740F" w:rsidRDefault="00DE740F" w:rsidP="00DE740F">
      <w:pPr>
        <w:pStyle w:val="Odlomakpopisa"/>
      </w:pPr>
    </w:p>
    <w:p w:rsidR="00DE740F" w:rsidRDefault="00DE740F" w:rsidP="00DE740F">
      <w:pPr>
        <w:pStyle w:val="Odlomakpopisa"/>
      </w:pPr>
      <w:r>
        <w:t>Prema standardnom sustavu ocjenjivanja ocijeniti motorička znanja u tjelesnoj i zdravstvenoj kulturi možemo na ovaj način:</w:t>
      </w:r>
    </w:p>
    <w:p w:rsidR="00DE740F" w:rsidRDefault="00DE740F" w:rsidP="00DE740F">
      <w:pPr>
        <w:pStyle w:val="Odlomakpopisa"/>
      </w:pPr>
      <w:r>
        <w:t xml:space="preserve"> </w:t>
      </w:r>
      <w:r w:rsidRPr="00DE740F">
        <w:rPr>
          <w:b/>
        </w:rPr>
        <w:t>1. odličan</w:t>
      </w:r>
      <w:r>
        <w:t xml:space="preserve"> — Zadatak izvodi pravilno i u dobroj dinamici kretanja. </w:t>
      </w:r>
    </w:p>
    <w:p w:rsidR="00DE740F" w:rsidRDefault="00DE740F" w:rsidP="00DE740F">
      <w:pPr>
        <w:pStyle w:val="Odlomakpopisa"/>
      </w:pPr>
      <w:r w:rsidRPr="00DE740F">
        <w:rPr>
          <w:b/>
        </w:rPr>
        <w:t>2. vrlo dobar</w:t>
      </w:r>
      <w:r>
        <w:t xml:space="preserve"> — Postavljeni zadatak izvodi dobro, ali u lošoj dinamici kretanja.</w:t>
      </w:r>
    </w:p>
    <w:p w:rsidR="00DE740F" w:rsidRDefault="00DE740F" w:rsidP="00DE740F">
      <w:pPr>
        <w:pStyle w:val="Odlomakpopisa"/>
      </w:pPr>
      <w:r>
        <w:t xml:space="preserve"> </w:t>
      </w:r>
      <w:r w:rsidRPr="00DE740F">
        <w:rPr>
          <w:b/>
        </w:rPr>
        <w:t>3. dobar</w:t>
      </w:r>
      <w:r>
        <w:t xml:space="preserve">— Zadatak izvodi dobro, ali je tehnika izvođenja još uvijek opterećena pogreškama. </w:t>
      </w:r>
      <w:r w:rsidRPr="00DE740F">
        <w:rPr>
          <w:b/>
        </w:rPr>
        <w:t>4. dovoljan</w:t>
      </w:r>
      <w:r>
        <w:t xml:space="preserve"> – Traženi zadatak se tek prepoznaje pri izvođenju. Tehnika izvođenja je opterećena velikim brojem pogrešaka.</w:t>
      </w:r>
    </w:p>
    <w:p w:rsidR="00DE740F" w:rsidRDefault="00DE740F" w:rsidP="00DE740F">
      <w:pPr>
        <w:pStyle w:val="Odlomakpopisa"/>
      </w:pPr>
      <w:r>
        <w:t xml:space="preserve"> </w:t>
      </w:r>
      <w:r w:rsidRPr="00DE740F">
        <w:rPr>
          <w:b/>
        </w:rPr>
        <w:t>5. nedovoljan</w:t>
      </w:r>
      <w:r>
        <w:t xml:space="preserve"> – Ne razumije postavljeni zadatak. Nije u stanju izvesti traženu tehniku.</w:t>
      </w:r>
    </w:p>
    <w:p w:rsidR="00DE740F" w:rsidRDefault="00DE740F" w:rsidP="00DE740F">
      <w:pPr>
        <w:pStyle w:val="Odlomakpopisa"/>
      </w:pPr>
    </w:p>
    <w:p w:rsidR="00C921B3" w:rsidRPr="00C921B3" w:rsidRDefault="00DE740F" w:rsidP="00DE740F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921B3">
        <w:rPr>
          <w:b/>
          <w:sz w:val="28"/>
          <w:szCs w:val="28"/>
          <w:u w:val="single"/>
        </w:rPr>
        <w:t xml:space="preserve"> Motorička postignuća</w:t>
      </w:r>
    </w:p>
    <w:p w:rsidR="00C921B3" w:rsidRDefault="00C921B3" w:rsidP="00C921B3">
      <w:pPr>
        <w:pStyle w:val="Odlomakpopisa"/>
      </w:pPr>
    </w:p>
    <w:p w:rsidR="00C921B3" w:rsidRDefault="00DE740F" w:rsidP="00C921B3">
      <w:pPr>
        <w:pStyle w:val="Odlomakpopisa"/>
      </w:pPr>
      <w:r>
        <w:t xml:space="preserve"> Motorička postignuća su sprega motoričkih znanja i motoričkih sposobnosti, a izražavaju se putem sposobnosti učenika da ih u konkretnoj motoričkoj aktivnosti poveže i maksimalno iskoristi radi postizanja što boljeg rezultata. Kako se motorička postignuća svode na postizanje maksimalnih rezultata u pojedinim motoričkim aktivnostima, svrha je njihova provjeravanja utvrditi potencijalne mogućnosti učenika, odnosno razinu njihovih postignuća u pojedinim nastavnim cjelinama - motoričkim strukturama.</w:t>
      </w:r>
    </w:p>
    <w:p w:rsidR="00C921B3" w:rsidRDefault="00C921B3" w:rsidP="00C921B3">
      <w:pPr>
        <w:pStyle w:val="Odlomakpopisa"/>
      </w:pPr>
      <w:r>
        <w:t xml:space="preserve"> </w:t>
      </w:r>
      <w:r w:rsidR="00DE740F">
        <w:t xml:space="preserve"> I motorička postignuća mogu biti, kao što je rečeno i za motorička znanja, obuhvaćena inicijalnim, tranzitivnim i finalnim provjeravanjem.</w:t>
      </w:r>
    </w:p>
    <w:p w:rsidR="00C921B3" w:rsidRDefault="00DE740F" w:rsidP="00C921B3">
      <w:pPr>
        <w:pStyle w:val="Odlomakpopisa"/>
      </w:pPr>
      <w:r>
        <w:t xml:space="preserve"> Motorička postignuća treba također provjeravati putem testova. Shodno tome treba izraditi testove za svaki razred posebno.</w:t>
      </w:r>
    </w:p>
    <w:p w:rsidR="00DE740F" w:rsidRDefault="00DE740F" w:rsidP="00C921B3">
      <w:pPr>
        <w:pStyle w:val="Odlomakpopisa"/>
      </w:pPr>
      <w:r>
        <w:t xml:space="preserve"> Na primjer, provjeravanje motoričkih dostignuća iz nastavne cjeline trčanje može se provesti pomoću mjerenja brzog trčanja na 60 m (npr. za učenike šestoga razreda osnovne škole); relevantne informacije o učeničkim motoričkih postignućima iz nastavne cjeline skakanje možemo dobiti pomoću mjerenja skoka uvis i skoka udalj.</w:t>
      </w:r>
    </w:p>
    <w:p w:rsidR="00C921B3" w:rsidRDefault="00C921B3" w:rsidP="00C921B3">
      <w:pPr>
        <w:pStyle w:val="Odlomakpopisa"/>
      </w:pPr>
    </w:p>
    <w:p w:rsidR="00C921B3" w:rsidRDefault="00C921B3" w:rsidP="00C921B3">
      <w:pPr>
        <w:pStyle w:val="Odlomakpopisa"/>
      </w:pPr>
    </w:p>
    <w:p w:rsidR="00C921B3" w:rsidRDefault="00C921B3" w:rsidP="00C921B3">
      <w:pPr>
        <w:pStyle w:val="Odlomakpopisa"/>
      </w:pPr>
    </w:p>
    <w:p w:rsidR="00C921B3" w:rsidRDefault="00C921B3" w:rsidP="00C921B3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921B3">
        <w:rPr>
          <w:b/>
          <w:sz w:val="28"/>
          <w:szCs w:val="28"/>
          <w:u w:val="single"/>
        </w:rPr>
        <w:lastRenderedPageBreak/>
        <w:t>Motoričke sposobnost</w:t>
      </w:r>
    </w:p>
    <w:p w:rsidR="00C921B3" w:rsidRPr="00C921B3" w:rsidRDefault="00C921B3" w:rsidP="00C921B3">
      <w:pPr>
        <w:pStyle w:val="Odlomakpopisa"/>
        <w:rPr>
          <w:b/>
          <w:sz w:val="28"/>
          <w:szCs w:val="28"/>
          <w:u w:val="single"/>
        </w:rPr>
      </w:pPr>
    </w:p>
    <w:p w:rsidR="00C921B3" w:rsidRDefault="00C921B3" w:rsidP="00C921B3">
      <w:pPr>
        <w:pStyle w:val="Odlomakpopisa"/>
      </w:pPr>
      <w:r>
        <w:t>Definiraju se kao latentne motoričke strukture koje su odgovorne za beskonačan broj manifestiranih motoričkih reakcija i mogu se izmjeriti i opisati.</w:t>
      </w:r>
    </w:p>
    <w:p w:rsidR="003D1713" w:rsidRDefault="00C921B3" w:rsidP="003D1713">
      <w:pPr>
        <w:pStyle w:val="Odlomakpopisa"/>
      </w:pPr>
      <w:r>
        <w:t xml:space="preserve"> Praćenje i provjeravanje motoričkih sposobnosti obavljamo uz pomoć ovih testova:</w:t>
      </w:r>
    </w:p>
    <w:p w:rsidR="003D1713" w:rsidRDefault="003D1713" w:rsidP="003D1713">
      <w:pPr>
        <w:pStyle w:val="Odlomakpopisa"/>
      </w:pPr>
    </w:p>
    <w:p w:rsidR="00C921B3" w:rsidRPr="003D1713" w:rsidRDefault="003D1713" w:rsidP="00C921B3">
      <w:pPr>
        <w:pStyle w:val="Odlomakpopisa"/>
        <w:rPr>
          <w:color w:val="000000" w:themeColor="text1"/>
        </w:rPr>
      </w:pPr>
      <w:r w:rsidRPr="003D1713">
        <w:rPr>
          <w:rFonts w:cs="Arial"/>
          <w:color w:val="000000" w:themeColor="text1"/>
          <w:shd w:val="clear" w:color="auto" w:fill="EAEAEA"/>
        </w:rPr>
        <w:t>1. Prenošenje pretrčavanjem (MAGPRP)</w:t>
      </w:r>
      <w:r w:rsidRPr="003D1713">
        <w:rPr>
          <w:rFonts w:cs="Arial"/>
          <w:color w:val="000000" w:themeColor="text1"/>
        </w:rPr>
        <w:br/>
      </w:r>
      <w:r w:rsidRPr="003D1713">
        <w:rPr>
          <w:rFonts w:cs="Arial"/>
          <w:color w:val="000000" w:themeColor="text1"/>
          <w:shd w:val="clear" w:color="auto" w:fill="EAEAEA"/>
        </w:rPr>
        <w:t>2. Pretklon u uskom raznožnom položaju (MFLPRU)</w:t>
      </w:r>
      <w:r w:rsidRPr="003D1713">
        <w:rPr>
          <w:rFonts w:cs="Arial"/>
          <w:color w:val="000000" w:themeColor="text1"/>
        </w:rPr>
        <w:br/>
      </w:r>
      <w:r w:rsidRPr="003D1713">
        <w:rPr>
          <w:rFonts w:cs="Arial"/>
          <w:color w:val="000000" w:themeColor="text1"/>
          <w:shd w:val="clear" w:color="auto" w:fill="EAEAEA"/>
        </w:rPr>
        <w:t>3. Podizanje trupa iz ležanja (MRSPTL)</w:t>
      </w:r>
    </w:p>
    <w:p w:rsidR="003D1713" w:rsidRDefault="003D1713" w:rsidP="00C921B3">
      <w:pPr>
        <w:pStyle w:val="Odlomakpopisa"/>
      </w:pPr>
    </w:p>
    <w:p w:rsidR="00C921B3" w:rsidRDefault="00C921B3" w:rsidP="00C921B3">
      <w:pPr>
        <w:pStyle w:val="Odlomakpopisa"/>
      </w:pPr>
    </w:p>
    <w:p w:rsidR="00C921B3" w:rsidRDefault="00C921B3" w:rsidP="00C921B3">
      <w:pPr>
        <w:pStyle w:val="Odlomakpopisa"/>
      </w:pPr>
    </w:p>
    <w:p w:rsidR="00C921B3" w:rsidRPr="00C921B3" w:rsidRDefault="00C921B3" w:rsidP="00C921B3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921B3">
        <w:rPr>
          <w:b/>
          <w:sz w:val="28"/>
          <w:szCs w:val="28"/>
          <w:u w:val="single"/>
        </w:rPr>
        <w:t>Funkcionalne sposobnost</w:t>
      </w:r>
    </w:p>
    <w:p w:rsidR="00C921B3" w:rsidRDefault="00C921B3" w:rsidP="00C921B3">
      <w:pPr>
        <w:pStyle w:val="Odlomakpopisa"/>
      </w:pPr>
    </w:p>
    <w:p w:rsidR="00C921B3" w:rsidRDefault="00C921B3" w:rsidP="00C921B3">
      <w:pPr>
        <w:pStyle w:val="Odlomakpopisa"/>
      </w:pPr>
      <w:r>
        <w:t xml:space="preserve"> Obuhvaćaju sposobnosti raspona i stabilnosti regulacije transportnog sustava , to jest sposobnost regulacije i koordinacije funkcija organskih sustava, odnosno sposobnost oslobađanja odgovarajuće količine energije u stanicama koja organizmu omogućuje održavanje homeostatskih uvjeta i odvijanje specifičnih funkcija pojedinih njegovih dijelova. </w:t>
      </w:r>
    </w:p>
    <w:p w:rsidR="00C921B3" w:rsidRDefault="00C921B3" w:rsidP="00C921B3">
      <w:pPr>
        <w:pStyle w:val="Odlomakpopisa"/>
      </w:pPr>
    </w:p>
    <w:p w:rsidR="00C921B3" w:rsidRDefault="00C921B3" w:rsidP="00C921B3">
      <w:pPr>
        <w:pStyle w:val="Odlomakpopisa"/>
      </w:pPr>
      <w:r>
        <w:t>Procjena funkcionalnih sposobnosti učenika (opće aerobne sposobnosti) obavl</w:t>
      </w:r>
      <w:r w:rsidR="003D1713">
        <w:t>ja se pomoću trčanja na 600m učenice i 800m učenici.</w:t>
      </w:r>
    </w:p>
    <w:p w:rsidR="00C921B3" w:rsidRDefault="00C921B3" w:rsidP="00C921B3">
      <w:pPr>
        <w:pStyle w:val="Odlomakpopisa"/>
      </w:pPr>
    </w:p>
    <w:p w:rsidR="003D1713" w:rsidRDefault="003D1713" w:rsidP="00C921B3">
      <w:pPr>
        <w:pStyle w:val="Odlomakpopisa"/>
      </w:pPr>
    </w:p>
    <w:p w:rsidR="003D1713" w:rsidRDefault="003D1713" w:rsidP="00C921B3">
      <w:pPr>
        <w:pStyle w:val="Odlomakpopisa"/>
      </w:pPr>
    </w:p>
    <w:p w:rsidR="00C921B3" w:rsidRPr="00476CD6" w:rsidRDefault="00C921B3" w:rsidP="00C921B3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76CD6">
        <w:rPr>
          <w:b/>
          <w:sz w:val="28"/>
          <w:szCs w:val="28"/>
          <w:u w:val="single"/>
        </w:rPr>
        <w:t xml:space="preserve"> ODGOJNI ZADACI</w:t>
      </w:r>
    </w:p>
    <w:p w:rsidR="00C921B3" w:rsidRDefault="00C921B3" w:rsidP="00C921B3">
      <w:pPr>
        <w:pStyle w:val="Odlomakpopisa"/>
      </w:pPr>
    </w:p>
    <w:p w:rsidR="00476CD6" w:rsidRDefault="00C921B3" w:rsidP="00C921B3">
      <w:pPr>
        <w:pStyle w:val="Odlomakpopisa"/>
      </w:pPr>
      <w:r>
        <w:t xml:space="preserve"> Budući da je odgoj stalan i neprekidan proces, a mogućnosti odgojnog djelovanja u tjelesnoj i zdravstvenoj kulturi velike, rad s učenicima treba organizirati i provoditi tako da se za vrijeme nastave i tijekom drugih organizacijskih oblika rada osigura permanentno odgojno djelovanje na učenika.</w:t>
      </w:r>
    </w:p>
    <w:p w:rsidR="00476CD6" w:rsidRDefault="00C921B3" w:rsidP="00C921B3">
      <w:pPr>
        <w:pStyle w:val="Odlomakpopisa"/>
      </w:pPr>
      <w:r>
        <w:t xml:space="preserve"> Pretpostavljajući da su određene učeničke aktivnosti, navike, teorijska znanja indikatori njihova odnosa prema radu i vlastitu zdravlju te jedan od preduvjeta za njihov cjelokupan odnos prema tjelesnom vježbanju i da su neizravno i odgojne varijable, odgojne učinke treba procijeniti praćenjem i provjeravanjem ovih varijabli:</w:t>
      </w:r>
    </w:p>
    <w:p w:rsidR="00476CD6" w:rsidRDefault="00C921B3" w:rsidP="00C921B3">
      <w:pPr>
        <w:pStyle w:val="Odlomakpopisa"/>
      </w:pPr>
      <w:r>
        <w:t xml:space="preserve"> 1.aktivnost učenika u nastavi tjelesne i zdravstvene kulture</w:t>
      </w:r>
    </w:p>
    <w:p w:rsidR="00476CD6" w:rsidRDefault="00C921B3" w:rsidP="00C921B3">
      <w:pPr>
        <w:pStyle w:val="Odlomakpopisa"/>
      </w:pPr>
      <w:r>
        <w:t xml:space="preserve"> 2.sudjelovanje učenika u izvannastavnim aktivnostima u tj</w:t>
      </w:r>
      <w:r w:rsidR="00476CD6">
        <w:t>elesnoj i zdravstvenoj kulturi</w:t>
      </w:r>
    </w:p>
    <w:p w:rsidR="00476CD6" w:rsidRDefault="00476CD6" w:rsidP="00C921B3">
      <w:pPr>
        <w:pStyle w:val="Odlomakpopisa"/>
      </w:pPr>
      <w:r>
        <w:t xml:space="preserve"> </w:t>
      </w:r>
      <w:r w:rsidR="00C921B3">
        <w:t>3.stečene zdravstveno-higijenske nav</w:t>
      </w:r>
      <w:r>
        <w:t>ike</w:t>
      </w:r>
    </w:p>
    <w:p w:rsidR="00C921B3" w:rsidRDefault="00476CD6" w:rsidP="00C921B3">
      <w:pPr>
        <w:pStyle w:val="Odlomakpopisa"/>
      </w:pPr>
      <w:r>
        <w:t xml:space="preserve"> 4.teorijska znanja</w:t>
      </w:r>
    </w:p>
    <w:sectPr w:rsidR="00C921B3" w:rsidSect="0062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610"/>
    <w:multiLevelType w:val="hybridMultilevel"/>
    <w:tmpl w:val="A4084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0F"/>
    <w:rsid w:val="00104796"/>
    <w:rsid w:val="003D1713"/>
    <w:rsid w:val="003D7155"/>
    <w:rsid w:val="00476CD6"/>
    <w:rsid w:val="00625AB9"/>
    <w:rsid w:val="00C921B3"/>
    <w:rsid w:val="00D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Knjiznica</cp:lastModifiedBy>
  <cp:revision>2</cp:revision>
  <dcterms:created xsi:type="dcterms:W3CDTF">2019-01-28T08:33:00Z</dcterms:created>
  <dcterms:modified xsi:type="dcterms:W3CDTF">2019-01-28T08:33:00Z</dcterms:modified>
</cp:coreProperties>
</file>