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6E" w:rsidRPr="00D84234" w:rsidRDefault="00DE596E" w:rsidP="00DE596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DE596E" w:rsidRPr="00D84234" w:rsidRDefault="00DE596E" w:rsidP="00DE596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DE596E" w:rsidRPr="00D84234" w:rsidRDefault="00DE596E" w:rsidP="00DE596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 : 003-06/20-01/0</w:t>
      </w:r>
      <w:r>
        <w:rPr>
          <w:rFonts w:ascii="Baskerville Old Face" w:hAnsi="Baskerville Old Face"/>
          <w:b/>
        </w:rPr>
        <w:t>7</w:t>
      </w:r>
    </w:p>
    <w:p w:rsidR="00DE596E" w:rsidRPr="00D84234" w:rsidRDefault="00DE596E" w:rsidP="00DE596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-20-03</w:t>
      </w:r>
    </w:p>
    <w:p w:rsidR="00DE596E" w:rsidRPr="00D84234" w:rsidRDefault="00DE596E" w:rsidP="00DE596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2</w:t>
      </w:r>
      <w:r>
        <w:rPr>
          <w:rFonts w:ascii="Baskerville Old Face" w:hAnsi="Baskerville Old Face"/>
          <w:b/>
        </w:rPr>
        <w:t>5</w:t>
      </w:r>
      <w:r>
        <w:rPr>
          <w:rFonts w:ascii="Baskerville Old Face" w:hAnsi="Baskerville Old Face"/>
          <w:b/>
        </w:rPr>
        <w:t>. rujna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Baskerville Old Face" w:hAnsi="Baskerville Old Face"/>
          <w:b/>
        </w:rPr>
        <w:t>2020</w:t>
      </w:r>
      <w:r w:rsidRPr="00D84234">
        <w:rPr>
          <w:rFonts w:ascii="Baskerville Old Face" w:hAnsi="Baskerville Old Face"/>
          <w:b/>
        </w:rPr>
        <w:t>.</w:t>
      </w:r>
    </w:p>
    <w:p w:rsidR="00DE596E" w:rsidRDefault="00DE596E" w:rsidP="00DE596E"/>
    <w:p w:rsidR="00DE596E" w:rsidRDefault="00DE596E" w:rsidP="00DE596E">
      <w:r>
        <w:t xml:space="preserve">                               </w:t>
      </w:r>
      <w:bookmarkStart w:id="0" w:name="_GoBack"/>
      <w:bookmarkEnd w:id="0"/>
      <w:r>
        <w:t xml:space="preserve">              </w:t>
      </w:r>
    </w:p>
    <w:p w:rsidR="00DE596E" w:rsidRDefault="00DE596E" w:rsidP="00DE596E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 w:rsidRPr="005942BE">
        <w:rPr>
          <w:sz w:val="24"/>
          <w:szCs w:val="24"/>
        </w:rPr>
        <w:t>ZAKLJUČ</w:t>
      </w:r>
      <w:r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Pr="005942BE">
        <w:rPr>
          <w:sz w:val="24"/>
          <w:szCs w:val="24"/>
        </w:rPr>
        <w:t xml:space="preserve"> SJEDNICE ŠKOLSKOG ODBORA</w:t>
      </w:r>
    </w:p>
    <w:p w:rsidR="00DE596E" w:rsidRPr="00682069" w:rsidRDefault="00DE596E" w:rsidP="00DE596E">
      <w:pPr>
        <w:rPr>
          <w:sz w:val="24"/>
          <w:szCs w:val="24"/>
        </w:rPr>
      </w:pPr>
    </w:p>
    <w:p w:rsidR="00DE596E" w:rsidRPr="00682069" w:rsidRDefault="00DE596E" w:rsidP="00DE596E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 2</w:t>
      </w:r>
      <w:r>
        <w:rPr>
          <w:sz w:val="24"/>
          <w:szCs w:val="24"/>
        </w:rPr>
        <w:t>9</w:t>
      </w:r>
      <w:r w:rsidRPr="00682069">
        <w:rPr>
          <w:sz w:val="24"/>
          <w:szCs w:val="24"/>
        </w:rPr>
        <w:t>. sjednice Školskog odbora.</w:t>
      </w:r>
    </w:p>
    <w:p w:rsidR="00DE596E" w:rsidRDefault="00DE596E" w:rsidP="00DE596E">
      <w:pPr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DE596E">
        <w:rPr>
          <w:sz w:val="24"/>
          <w:szCs w:val="24"/>
        </w:rPr>
        <w:t xml:space="preserve">ednoglasno </w:t>
      </w:r>
      <w:r>
        <w:rPr>
          <w:sz w:val="24"/>
          <w:szCs w:val="24"/>
        </w:rPr>
        <w:t>je prihvaćen i</w:t>
      </w:r>
      <w:r w:rsidRPr="00DE596E">
        <w:rPr>
          <w:sz w:val="24"/>
          <w:szCs w:val="24"/>
        </w:rPr>
        <w:t>zvještaj o izvršenju proračuna za razdoblje od 1.1.2019. do 31.12.2019.</w:t>
      </w:r>
      <w:r>
        <w:rPr>
          <w:sz w:val="24"/>
          <w:szCs w:val="24"/>
        </w:rPr>
        <w:t xml:space="preserve"> godine</w:t>
      </w:r>
    </w:p>
    <w:p w:rsidR="00383423" w:rsidRDefault="00DE596E" w:rsidP="00DE59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DE596E">
        <w:rPr>
          <w:sz w:val="24"/>
          <w:szCs w:val="24"/>
        </w:rPr>
        <w:t>ednoglasno</w:t>
      </w:r>
      <w:r>
        <w:rPr>
          <w:sz w:val="24"/>
          <w:szCs w:val="24"/>
        </w:rPr>
        <w:t xml:space="preserve"> je </w:t>
      </w:r>
      <w:r w:rsidRPr="00DE5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prihvaćen </w:t>
      </w:r>
      <w:r w:rsidRPr="00DE596E">
        <w:rPr>
          <w:sz w:val="24"/>
          <w:szCs w:val="24"/>
        </w:rPr>
        <w:t xml:space="preserve">Plan proračuna za 2021. godinu s  projekcijama za 2022. i 2023. godinu. </w:t>
      </w:r>
    </w:p>
    <w:p w:rsidR="00DE596E" w:rsidRPr="00DE596E" w:rsidRDefault="00DE596E" w:rsidP="00DE596E">
      <w:pPr>
        <w:rPr>
          <w:sz w:val="24"/>
          <w:szCs w:val="24"/>
        </w:rPr>
      </w:pPr>
      <w:r w:rsidRPr="00DE596E">
        <w:rPr>
          <w:sz w:val="24"/>
          <w:szCs w:val="24"/>
        </w:rPr>
        <w:t>4. J</w:t>
      </w:r>
      <w:r w:rsidRPr="00DE596E">
        <w:rPr>
          <w:sz w:val="24"/>
          <w:szCs w:val="24"/>
        </w:rPr>
        <w:t>ednoglasno</w:t>
      </w:r>
      <w:r w:rsidRPr="00DE596E">
        <w:rPr>
          <w:sz w:val="24"/>
          <w:szCs w:val="24"/>
        </w:rPr>
        <w:t xml:space="preserve"> je</w:t>
      </w:r>
      <w:r w:rsidRPr="00DE596E">
        <w:rPr>
          <w:sz w:val="24"/>
          <w:szCs w:val="24"/>
        </w:rPr>
        <w:t xml:space="preserve"> don</w:t>
      </w:r>
      <w:r w:rsidRPr="00DE596E">
        <w:rPr>
          <w:sz w:val="24"/>
          <w:szCs w:val="24"/>
        </w:rPr>
        <w:t xml:space="preserve">esena </w:t>
      </w:r>
      <w:r w:rsidRPr="00DE596E">
        <w:rPr>
          <w:sz w:val="24"/>
          <w:szCs w:val="24"/>
        </w:rPr>
        <w:t>odluk</w:t>
      </w:r>
      <w:r w:rsidRPr="00DE596E">
        <w:rPr>
          <w:sz w:val="24"/>
          <w:szCs w:val="24"/>
        </w:rPr>
        <w:t>a</w:t>
      </w:r>
      <w:r w:rsidRPr="00DE596E">
        <w:rPr>
          <w:sz w:val="24"/>
          <w:szCs w:val="24"/>
        </w:rPr>
        <w:t xml:space="preserve"> o  isplatama dodatka na plaću kuhinjskom osoblju u nastavnoj 2020./2021. godini.</w:t>
      </w:r>
    </w:p>
    <w:p w:rsidR="00DE596E" w:rsidRDefault="00DE596E" w:rsidP="00DE596E"/>
    <w:p w:rsidR="00DE596E" w:rsidRDefault="00DE596E" w:rsidP="00DE596E">
      <w:pPr>
        <w:rPr>
          <w:rFonts w:ascii="Baskerville Old Face" w:hAnsi="Baskerville Old Face"/>
          <w:b/>
        </w:rPr>
      </w:pPr>
    </w:p>
    <w:p w:rsidR="00DE596E" w:rsidRPr="00DE596E" w:rsidRDefault="00DE596E" w:rsidP="00DE596E">
      <w:pPr>
        <w:rPr>
          <w:rFonts w:ascii="Baskerville Old Face" w:hAnsi="Baskerville Old Face"/>
          <w:b/>
          <w:sz w:val="24"/>
          <w:szCs w:val="24"/>
        </w:rPr>
      </w:pPr>
      <w:r w:rsidRPr="00DE596E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DE596E" w:rsidRPr="00DE596E" w:rsidRDefault="00DE596E" w:rsidP="00DE596E">
      <w:pPr>
        <w:rPr>
          <w:rFonts w:ascii="Baskerville Old Face" w:hAnsi="Baskerville Old Face"/>
          <w:b/>
          <w:sz w:val="24"/>
          <w:szCs w:val="24"/>
        </w:rPr>
      </w:pPr>
      <w:r w:rsidRPr="00DE596E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</w:t>
      </w:r>
      <w:r w:rsidRPr="00DE596E">
        <w:rPr>
          <w:rFonts w:ascii="Baskerville Old Face" w:hAnsi="Baskerville Old Face"/>
          <w:b/>
          <w:sz w:val="24"/>
          <w:szCs w:val="24"/>
        </w:rPr>
        <w:tab/>
        <w:t xml:space="preserve">       Dra</w:t>
      </w:r>
      <w:r w:rsidRPr="00DE596E">
        <w:rPr>
          <w:rFonts w:ascii="Times New Roman" w:hAnsi="Times New Roman" w:cs="Times New Roman"/>
          <w:b/>
          <w:sz w:val="24"/>
          <w:szCs w:val="24"/>
        </w:rPr>
        <w:t>ž</w:t>
      </w:r>
      <w:r w:rsidRPr="00DE596E">
        <w:rPr>
          <w:rFonts w:ascii="Baskerville Old Face" w:hAnsi="Baskerville Old Face"/>
          <w:b/>
          <w:sz w:val="24"/>
          <w:szCs w:val="24"/>
        </w:rPr>
        <w:t xml:space="preserve">en </w:t>
      </w:r>
      <w:proofErr w:type="spellStart"/>
      <w:r w:rsidRPr="00DE596E">
        <w:rPr>
          <w:rFonts w:ascii="Baskerville Old Face" w:hAnsi="Baskerville Old Face"/>
          <w:b/>
          <w:sz w:val="24"/>
          <w:szCs w:val="24"/>
        </w:rPr>
        <w:t>Lek</w:t>
      </w:r>
      <w:r w:rsidRPr="00DE596E">
        <w:rPr>
          <w:rFonts w:ascii="Baskerville Old Face" w:hAnsi="Baskerville Old Face" w:cs="Baskerville Old Face"/>
          <w:b/>
          <w:sz w:val="24"/>
          <w:szCs w:val="24"/>
        </w:rPr>
        <w:t>š</w:t>
      </w:r>
      <w:r w:rsidRPr="00DE596E">
        <w:rPr>
          <w:rFonts w:ascii="Baskerville Old Face" w:hAnsi="Baskerville Old Face"/>
          <w:b/>
          <w:sz w:val="24"/>
          <w:szCs w:val="24"/>
        </w:rPr>
        <w:t>an</w:t>
      </w:r>
      <w:proofErr w:type="spellEnd"/>
      <w:r w:rsidRPr="00DE596E">
        <w:rPr>
          <w:rFonts w:ascii="Baskerville Old Face" w:hAnsi="Baskerville Old Face"/>
          <w:b/>
          <w:sz w:val="24"/>
          <w:szCs w:val="24"/>
        </w:rPr>
        <w:t>, prof.</w:t>
      </w:r>
    </w:p>
    <w:p w:rsidR="00DE596E" w:rsidRDefault="00DE596E" w:rsidP="00DE596E"/>
    <w:sectPr w:rsidR="00DE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6E"/>
    <w:rsid w:val="00383423"/>
    <w:rsid w:val="00D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072"/>
  <w15:chartTrackingRefBased/>
  <w15:docId w15:val="{81011CCF-B1CB-4A49-AC91-2019C79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2020-11-07T20:45:00Z</dcterms:created>
  <dcterms:modified xsi:type="dcterms:W3CDTF">2020-11-07T20:52:00Z</dcterms:modified>
</cp:coreProperties>
</file>