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05F" w:rsidRPr="001A107A" w:rsidRDefault="00233CEC" w:rsidP="00C0705F">
      <w:pPr>
        <w:pStyle w:val="Bezproreda"/>
        <w:jc w:val="center"/>
        <w:rPr>
          <w:rFonts w:cstheme="minorHAnsi"/>
          <w:sz w:val="28"/>
          <w:szCs w:val="28"/>
        </w:rPr>
      </w:pPr>
      <w:bookmarkStart w:id="0" w:name="_GoBack"/>
      <w:bookmarkEnd w:id="0"/>
      <w:r w:rsidRPr="001A107A">
        <w:rPr>
          <w:rFonts w:cstheme="minorHAnsi"/>
          <w:sz w:val="28"/>
          <w:szCs w:val="28"/>
        </w:rPr>
        <w:t xml:space="preserve">     </w:t>
      </w:r>
      <w:r w:rsidR="00C0705F" w:rsidRPr="001A107A">
        <w:rPr>
          <w:rFonts w:cstheme="minorHAnsi"/>
          <w:sz w:val="28"/>
          <w:szCs w:val="28"/>
        </w:rPr>
        <w:t>REPUBLIKA HRVATSKA</w:t>
      </w:r>
    </w:p>
    <w:p w:rsidR="00C0705F" w:rsidRPr="001A107A" w:rsidRDefault="00C0705F" w:rsidP="00C0705F">
      <w:pPr>
        <w:pStyle w:val="Bezproreda"/>
        <w:jc w:val="center"/>
        <w:rPr>
          <w:rFonts w:cstheme="minorHAnsi"/>
          <w:sz w:val="28"/>
          <w:szCs w:val="28"/>
        </w:rPr>
      </w:pPr>
      <w:r w:rsidRPr="001A107A">
        <w:rPr>
          <w:rFonts w:cstheme="minorHAnsi"/>
          <w:sz w:val="28"/>
          <w:szCs w:val="28"/>
        </w:rPr>
        <w:t>MINISTARSTV</w:t>
      </w:r>
      <w:r w:rsidR="00B572C5" w:rsidRPr="001A107A">
        <w:rPr>
          <w:rFonts w:cstheme="minorHAnsi"/>
          <w:sz w:val="28"/>
          <w:szCs w:val="28"/>
        </w:rPr>
        <w:t>O ZNANOSTI I OBRAZOVANJA</w:t>
      </w:r>
      <w:r w:rsidRPr="001A107A">
        <w:rPr>
          <w:rFonts w:cstheme="minorHAnsi"/>
          <w:sz w:val="28"/>
          <w:szCs w:val="28"/>
        </w:rPr>
        <w:t>, ZAGREB</w:t>
      </w:r>
    </w:p>
    <w:p w:rsidR="00C0705F" w:rsidRPr="001A107A" w:rsidRDefault="00C0705F" w:rsidP="00C0705F">
      <w:pPr>
        <w:pStyle w:val="Bezproreda"/>
        <w:jc w:val="center"/>
        <w:rPr>
          <w:rFonts w:cstheme="minorHAnsi"/>
          <w:sz w:val="28"/>
          <w:szCs w:val="28"/>
        </w:rPr>
      </w:pPr>
      <w:r w:rsidRPr="001A107A">
        <w:rPr>
          <w:rFonts w:cstheme="minorHAnsi"/>
          <w:sz w:val="28"/>
          <w:szCs w:val="28"/>
        </w:rPr>
        <w:t>OSNIVAČ: GRAD UMAG</w:t>
      </w:r>
    </w:p>
    <w:p w:rsidR="00C0705F" w:rsidRPr="001A107A" w:rsidRDefault="00C0705F" w:rsidP="00C0705F">
      <w:pPr>
        <w:pStyle w:val="Bezproreda"/>
        <w:jc w:val="center"/>
        <w:rPr>
          <w:rFonts w:cstheme="minorHAnsi"/>
          <w:sz w:val="28"/>
          <w:szCs w:val="28"/>
        </w:rPr>
      </w:pPr>
    </w:p>
    <w:p w:rsidR="00C0705F" w:rsidRPr="001A107A" w:rsidRDefault="00C0705F" w:rsidP="00C0705F">
      <w:pPr>
        <w:pStyle w:val="Bezproreda"/>
        <w:jc w:val="center"/>
        <w:rPr>
          <w:rFonts w:cstheme="minorHAnsi"/>
          <w:sz w:val="28"/>
          <w:szCs w:val="28"/>
        </w:rPr>
      </w:pPr>
    </w:p>
    <w:p w:rsidR="00C0705F" w:rsidRPr="001A107A" w:rsidRDefault="00C0705F" w:rsidP="00C0705F">
      <w:pPr>
        <w:pStyle w:val="Bezproreda"/>
        <w:jc w:val="center"/>
        <w:rPr>
          <w:rFonts w:cstheme="minorHAnsi"/>
          <w:sz w:val="28"/>
          <w:szCs w:val="28"/>
        </w:rPr>
      </w:pPr>
    </w:p>
    <w:p w:rsidR="00C0705F" w:rsidRPr="001A107A" w:rsidRDefault="00C0705F" w:rsidP="00C0705F">
      <w:pPr>
        <w:pStyle w:val="Bezproreda"/>
        <w:jc w:val="center"/>
        <w:rPr>
          <w:rFonts w:cstheme="minorHAnsi"/>
          <w:sz w:val="28"/>
          <w:szCs w:val="28"/>
        </w:rPr>
      </w:pPr>
    </w:p>
    <w:p w:rsidR="00C0705F" w:rsidRPr="001A107A" w:rsidRDefault="00C0705F" w:rsidP="00C0705F">
      <w:pPr>
        <w:pStyle w:val="Bezproreda"/>
        <w:jc w:val="center"/>
        <w:rPr>
          <w:rFonts w:cstheme="minorHAnsi"/>
        </w:rPr>
      </w:pPr>
    </w:p>
    <w:p w:rsidR="00C0705F" w:rsidRPr="001A107A" w:rsidRDefault="00C0705F" w:rsidP="00C0705F">
      <w:pPr>
        <w:pStyle w:val="Bezproreda"/>
        <w:jc w:val="center"/>
        <w:rPr>
          <w:rFonts w:cstheme="minorHAnsi"/>
        </w:rPr>
      </w:pPr>
    </w:p>
    <w:p w:rsidR="00C0705F" w:rsidRPr="001A107A" w:rsidRDefault="00C0705F" w:rsidP="00C0705F">
      <w:pPr>
        <w:pStyle w:val="Bezproreda"/>
        <w:jc w:val="center"/>
        <w:rPr>
          <w:rFonts w:cstheme="minorHAnsi"/>
        </w:rPr>
      </w:pPr>
    </w:p>
    <w:p w:rsidR="00C0705F" w:rsidRPr="001A107A" w:rsidRDefault="00C0705F" w:rsidP="00C0705F">
      <w:pPr>
        <w:pStyle w:val="Bezproreda"/>
        <w:jc w:val="center"/>
        <w:rPr>
          <w:rFonts w:cstheme="minorHAnsi"/>
          <w:b/>
          <w:sz w:val="44"/>
          <w:szCs w:val="44"/>
        </w:rPr>
      </w:pPr>
      <w:r w:rsidRPr="001A107A">
        <w:rPr>
          <w:rFonts w:cstheme="minorHAnsi"/>
          <w:b/>
          <w:sz w:val="44"/>
          <w:szCs w:val="44"/>
        </w:rPr>
        <w:t>GODIŠNJI PLAN I PROGRAM RADA</w:t>
      </w:r>
    </w:p>
    <w:p w:rsidR="00C0705F" w:rsidRPr="001A107A" w:rsidRDefault="00C0705F" w:rsidP="00C0705F">
      <w:pPr>
        <w:pStyle w:val="Bezproreda"/>
        <w:jc w:val="center"/>
        <w:rPr>
          <w:rFonts w:cstheme="minorHAnsi"/>
          <w:b/>
          <w:sz w:val="44"/>
          <w:szCs w:val="44"/>
        </w:rPr>
      </w:pPr>
    </w:p>
    <w:p w:rsidR="00C0705F" w:rsidRPr="001A107A" w:rsidRDefault="00C0705F" w:rsidP="00C0705F">
      <w:pPr>
        <w:pStyle w:val="Bezproreda"/>
        <w:jc w:val="center"/>
        <w:rPr>
          <w:rFonts w:cstheme="minorHAnsi"/>
          <w:sz w:val="40"/>
          <w:szCs w:val="40"/>
        </w:rPr>
      </w:pPr>
      <w:r w:rsidRPr="001A107A">
        <w:rPr>
          <w:rFonts w:cstheme="minorHAnsi"/>
          <w:sz w:val="40"/>
          <w:szCs w:val="40"/>
        </w:rPr>
        <w:t>Osnovne škole Marije i Line</w:t>
      </w:r>
    </w:p>
    <w:p w:rsidR="00C0705F" w:rsidRPr="001A107A" w:rsidRDefault="00C0705F" w:rsidP="00C0705F">
      <w:pPr>
        <w:pStyle w:val="Bezproreda"/>
        <w:jc w:val="center"/>
        <w:rPr>
          <w:rFonts w:cstheme="minorHAnsi"/>
          <w:sz w:val="40"/>
          <w:szCs w:val="40"/>
        </w:rPr>
      </w:pPr>
      <w:r w:rsidRPr="001A107A">
        <w:rPr>
          <w:rFonts w:cstheme="minorHAnsi"/>
          <w:sz w:val="40"/>
          <w:szCs w:val="40"/>
        </w:rPr>
        <w:t xml:space="preserve"> Scuola elementare „Marija i Lina“ Umag-Umago</w:t>
      </w:r>
    </w:p>
    <w:p w:rsidR="00C0705F" w:rsidRPr="001A107A" w:rsidRDefault="00DE2004" w:rsidP="00C0705F">
      <w:pPr>
        <w:pStyle w:val="Bezproreda"/>
        <w:jc w:val="center"/>
        <w:rPr>
          <w:rFonts w:cstheme="minorHAnsi"/>
          <w:sz w:val="40"/>
          <w:szCs w:val="40"/>
        </w:rPr>
      </w:pPr>
      <w:r w:rsidRPr="001A107A">
        <w:rPr>
          <w:rFonts w:cstheme="minorHAnsi"/>
          <w:sz w:val="40"/>
          <w:szCs w:val="40"/>
        </w:rPr>
        <w:t>za školsku 2019./2020</w:t>
      </w:r>
      <w:r w:rsidR="00C0705F" w:rsidRPr="001A107A">
        <w:rPr>
          <w:rFonts w:cstheme="minorHAnsi"/>
          <w:sz w:val="40"/>
          <w:szCs w:val="40"/>
        </w:rPr>
        <w:t>. godinu</w:t>
      </w:r>
    </w:p>
    <w:p w:rsidR="00C0705F" w:rsidRPr="001A107A" w:rsidRDefault="00C0705F" w:rsidP="00C0705F">
      <w:pPr>
        <w:pStyle w:val="Bezproreda"/>
        <w:jc w:val="center"/>
        <w:rPr>
          <w:rFonts w:cstheme="minorHAnsi"/>
          <w:sz w:val="40"/>
          <w:szCs w:val="40"/>
        </w:rPr>
      </w:pPr>
    </w:p>
    <w:p w:rsidR="00C0705F" w:rsidRPr="001A107A" w:rsidRDefault="00C0705F" w:rsidP="00C0705F">
      <w:pPr>
        <w:pStyle w:val="Bezproreda"/>
        <w:jc w:val="center"/>
        <w:rPr>
          <w:rFonts w:cstheme="minorHAnsi"/>
          <w:sz w:val="40"/>
          <w:szCs w:val="40"/>
        </w:rPr>
      </w:pPr>
    </w:p>
    <w:p w:rsidR="00C0705F" w:rsidRPr="001A107A" w:rsidRDefault="00C0705F" w:rsidP="00C0705F">
      <w:pPr>
        <w:pStyle w:val="Bezproreda"/>
        <w:jc w:val="center"/>
        <w:rPr>
          <w:rFonts w:cstheme="minorHAnsi"/>
          <w:sz w:val="40"/>
          <w:szCs w:val="40"/>
        </w:rPr>
      </w:pPr>
    </w:p>
    <w:p w:rsidR="00C0705F" w:rsidRPr="001A107A" w:rsidRDefault="00C0705F" w:rsidP="00C0705F">
      <w:pPr>
        <w:pStyle w:val="Bezproreda"/>
        <w:jc w:val="center"/>
        <w:rPr>
          <w:rFonts w:cstheme="minorHAnsi"/>
          <w:sz w:val="40"/>
          <w:szCs w:val="40"/>
        </w:rPr>
      </w:pPr>
    </w:p>
    <w:p w:rsidR="00C0705F" w:rsidRPr="001A107A" w:rsidRDefault="00C0705F" w:rsidP="00C0705F">
      <w:pPr>
        <w:pStyle w:val="Bezproreda"/>
        <w:jc w:val="center"/>
        <w:rPr>
          <w:rFonts w:cstheme="minorHAnsi"/>
          <w:sz w:val="40"/>
          <w:szCs w:val="40"/>
        </w:rPr>
      </w:pPr>
    </w:p>
    <w:p w:rsidR="00C0705F" w:rsidRPr="001A107A" w:rsidRDefault="00C0705F" w:rsidP="00C0705F">
      <w:pPr>
        <w:pStyle w:val="Bezproreda"/>
        <w:jc w:val="center"/>
        <w:rPr>
          <w:rFonts w:cstheme="minorHAnsi"/>
          <w:sz w:val="40"/>
          <w:szCs w:val="40"/>
        </w:rPr>
      </w:pPr>
    </w:p>
    <w:p w:rsidR="00C0705F" w:rsidRPr="001A107A" w:rsidRDefault="00C0705F" w:rsidP="00C0705F">
      <w:pPr>
        <w:pStyle w:val="Bezproreda"/>
        <w:jc w:val="center"/>
        <w:rPr>
          <w:rFonts w:cstheme="minorHAnsi"/>
          <w:sz w:val="40"/>
          <w:szCs w:val="40"/>
        </w:rPr>
      </w:pPr>
    </w:p>
    <w:p w:rsidR="00C0705F" w:rsidRPr="001A107A" w:rsidRDefault="00C0705F" w:rsidP="00C0705F">
      <w:pPr>
        <w:pStyle w:val="Bezproreda"/>
        <w:jc w:val="center"/>
        <w:rPr>
          <w:rFonts w:cstheme="minorHAnsi"/>
          <w:sz w:val="40"/>
          <w:szCs w:val="40"/>
        </w:rPr>
      </w:pPr>
    </w:p>
    <w:p w:rsidR="00C0705F" w:rsidRPr="001A107A" w:rsidRDefault="00C0705F" w:rsidP="00C0705F">
      <w:pPr>
        <w:pStyle w:val="Bezproreda"/>
        <w:jc w:val="center"/>
        <w:rPr>
          <w:rFonts w:cstheme="minorHAnsi"/>
          <w:sz w:val="40"/>
          <w:szCs w:val="40"/>
        </w:rPr>
      </w:pPr>
    </w:p>
    <w:p w:rsidR="00C0705F" w:rsidRPr="001A107A" w:rsidRDefault="00C0705F" w:rsidP="00C0705F">
      <w:pPr>
        <w:pStyle w:val="Bezproreda"/>
        <w:jc w:val="center"/>
        <w:rPr>
          <w:rFonts w:cstheme="minorHAnsi"/>
          <w:sz w:val="40"/>
          <w:szCs w:val="40"/>
        </w:rPr>
      </w:pPr>
    </w:p>
    <w:p w:rsidR="00B572C5" w:rsidRPr="001A107A" w:rsidRDefault="00B572C5" w:rsidP="00C0705F">
      <w:pPr>
        <w:pStyle w:val="Bezproreda"/>
        <w:jc w:val="center"/>
        <w:rPr>
          <w:rFonts w:cstheme="minorHAnsi"/>
        </w:rPr>
      </w:pPr>
    </w:p>
    <w:p w:rsidR="00B572C5" w:rsidRPr="001A107A" w:rsidRDefault="00B572C5" w:rsidP="00C0705F">
      <w:pPr>
        <w:pStyle w:val="Bezproreda"/>
        <w:jc w:val="center"/>
        <w:rPr>
          <w:rFonts w:cstheme="minorHAnsi"/>
        </w:rPr>
      </w:pPr>
    </w:p>
    <w:p w:rsidR="00C0705F" w:rsidRPr="001A107A" w:rsidRDefault="00641647" w:rsidP="00C0705F">
      <w:pPr>
        <w:pStyle w:val="Bezproreda"/>
        <w:jc w:val="center"/>
        <w:rPr>
          <w:rFonts w:cstheme="minorHAnsi"/>
        </w:rPr>
      </w:pPr>
      <w:r>
        <w:rPr>
          <w:rFonts w:cstheme="minorHAnsi"/>
        </w:rPr>
        <w:t>Umag</w:t>
      </w:r>
      <w:r w:rsidR="004D165F">
        <w:rPr>
          <w:rFonts w:cstheme="minorHAnsi"/>
        </w:rPr>
        <w:t>, 1.listopada</w:t>
      </w:r>
      <w:r w:rsidR="002C74C0" w:rsidRPr="001A107A">
        <w:rPr>
          <w:rFonts w:cstheme="minorHAnsi"/>
        </w:rPr>
        <w:t xml:space="preserve"> 2019</w:t>
      </w:r>
      <w:r w:rsidR="00C0705F" w:rsidRPr="001A107A">
        <w:rPr>
          <w:rFonts w:cstheme="minorHAnsi"/>
        </w:rPr>
        <w:t>.</w:t>
      </w:r>
    </w:p>
    <w:p w:rsidR="00C0705F" w:rsidRPr="001A107A" w:rsidRDefault="00C0705F" w:rsidP="00C0705F">
      <w:pPr>
        <w:pStyle w:val="Bezproreda"/>
        <w:rPr>
          <w:rFonts w:cstheme="minorHAnsi"/>
        </w:rPr>
      </w:pPr>
    </w:p>
    <w:p w:rsidR="00C0705F" w:rsidRPr="001A107A" w:rsidRDefault="00C0705F" w:rsidP="00C0705F">
      <w:pPr>
        <w:pStyle w:val="Bezproreda"/>
        <w:rPr>
          <w:rFonts w:cstheme="minorHAnsi"/>
        </w:rPr>
      </w:pPr>
    </w:p>
    <w:p w:rsidR="00C0705F" w:rsidRPr="001A107A" w:rsidRDefault="00C0705F" w:rsidP="00C0705F">
      <w:pPr>
        <w:pStyle w:val="Bezproreda"/>
        <w:rPr>
          <w:rFonts w:cstheme="minorHAnsi"/>
        </w:rPr>
      </w:pPr>
    </w:p>
    <w:p w:rsidR="00C0705F" w:rsidRPr="001A107A" w:rsidRDefault="00C0705F" w:rsidP="00C0705F">
      <w:pPr>
        <w:pStyle w:val="Bezproreda"/>
        <w:rPr>
          <w:rFonts w:cstheme="minorHAnsi"/>
        </w:rPr>
      </w:pPr>
    </w:p>
    <w:p w:rsidR="00C0705F" w:rsidRPr="001A107A" w:rsidRDefault="00C0705F" w:rsidP="00C0705F">
      <w:pPr>
        <w:pStyle w:val="Bezproreda"/>
        <w:rPr>
          <w:rFonts w:cstheme="minorHAnsi"/>
        </w:rPr>
      </w:pPr>
    </w:p>
    <w:p w:rsidR="00C0705F" w:rsidRPr="001A107A" w:rsidRDefault="00C0705F" w:rsidP="00C0705F">
      <w:pPr>
        <w:pStyle w:val="Bezproreda"/>
        <w:rPr>
          <w:rFonts w:cstheme="minorHAnsi"/>
        </w:rPr>
      </w:pPr>
    </w:p>
    <w:p w:rsidR="00C0705F" w:rsidRPr="001A107A" w:rsidRDefault="00C0705F" w:rsidP="00C0705F">
      <w:pPr>
        <w:pStyle w:val="Bezproreda"/>
        <w:rPr>
          <w:rFonts w:cstheme="minorHAnsi"/>
        </w:rPr>
      </w:pPr>
    </w:p>
    <w:p w:rsidR="00C0705F" w:rsidRPr="001A107A" w:rsidRDefault="00C0705F" w:rsidP="00C0705F">
      <w:pPr>
        <w:pStyle w:val="Bezproreda"/>
        <w:rPr>
          <w:rFonts w:cstheme="minorHAnsi"/>
        </w:rPr>
      </w:pPr>
    </w:p>
    <w:p w:rsidR="00C0705F" w:rsidRPr="001A107A" w:rsidRDefault="00C0705F" w:rsidP="00C0705F">
      <w:pPr>
        <w:pStyle w:val="Bezproreda"/>
        <w:rPr>
          <w:rFonts w:cstheme="minorHAnsi"/>
        </w:rPr>
      </w:pPr>
    </w:p>
    <w:p w:rsidR="00C0705F" w:rsidRPr="001A107A" w:rsidRDefault="00C0705F" w:rsidP="00C0705F">
      <w:pPr>
        <w:pStyle w:val="Bezproreda"/>
        <w:rPr>
          <w:rFonts w:cstheme="minorHAnsi"/>
        </w:rPr>
      </w:pPr>
    </w:p>
    <w:sdt>
      <w:sdtPr>
        <w:rPr>
          <w:rFonts w:ascii="Calibri" w:eastAsiaTheme="minorHAnsi" w:hAnsi="Calibri" w:cstheme="minorHAnsi"/>
          <w:b w:val="0"/>
          <w:bCs w:val="0"/>
          <w:color w:val="auto"/>
          <w:sz w:val="22"/>
          <w:szCs w:val="22"/>
          <w:lang w:val="hr-HR" w:eastAsia="en-US"/>
        </w:rPr>
        <w:id w:val="632285061"/>
        <w:docPartObj>
          <w:docPartGallery w:val="Table of Contents"/>
          <w:docPartUnique/>
        </w:docPartObj>
      </w:sdtPr>
      <w:sdtEndPr/>
      <w:sdtContent>
        <w:p w:rsidR="00EA0346" w:rsidRPr="00C84E72" w:rsidRDefault="00EA0346" w:rsidP="001A107A">
          <w:pPr>
            <w:pStyle w:val="TOCNaslov"/>
            <w:rPr>
              <w:rFonts w:ascii="Calibri" w:hAnsi="Calibri" w:cs="Calibri"/>
              <w:color w:val="auto"/>
              <w:sz w:val="22"/>
              <w:szCs w:val="22"/>
              <w:lang w:val="hr-HR"/>
            </w:rPr>
          </w:pPr>
          <w:r w:rsidRPr="00C84E72">
            <w:rPr>
              <w:rFonts w:ascii="Calibri" w:hAnsi="Calibri" w:cs="Calibri"/>
              <w:color w:val="auto"/>
              <w:sz w:val="22"/>
              <w:szCs w:val="22"/>
              <w:lang w:val="hr-HR"/>
            </w:rPr>
            <w:t>Sadržaj</w:t>
          </w:r>
        </w:p>
        <w:p w:rsidR="001A107A" w:rsidRPr="00C84E72" w:rsidRDefault="001A107A" w:rsidP="001A107A">
          <w:pPr>
            <w:rPr>
              <w:rFonts w:ascii="Calibri" w:hAnsi="Calibri"/>
              <w:lang w:eastAsia="ja-JP"/>
            </w:rPr>
          </w:pPr>
        </w:p>
        <w:p w:rsidR="00C84E72" w:rsidRPr="00C84E72" w:rsidRDefault="00EA0346" w:rsidP="00C84E72">
          <w:pPr>
            <w:pStyle w:val="Sadraj1"/>
            <w:tabs>
              <w:tab w:val="right" w:leader="dot" w:pos="9061"/>
            </w:tabs>
            <w:rPr>
              <w:rFonts w:ascii="Calibri" w:eastAsiaTheme="minorEastAsia" w:hAnsi="Calibri" w:cstheme="minorBidi"/>
              <w:noProof/>
              <w:sz w:val="22"/>
              <w:szCs w:val="22"/>
              <w:lang w:val="hr-HR" w:eastAsia="hr-HR"/>
            </w:rPr>
          </w:pPr>
          <w:r w:rsidRPr="00C84E72">
            <w:rPr>
              <w:rFonts w:ascii="Calibri" w:hAnsi="Calibri" w:cs="Calibri"/>
              <w:sz w:val="22"/>
              <w:szCs w:val="22"/>
            </w:rPr>
            <w:fldChar w:fldCharType="begin"/>
          </w:r>
          <w:r w:rsidRPr="00C84E72">
            <w:rPr>
              <w:rFonts w:ascii="Calibri" w:hAnsi="Calibri" w:cs="Calibri"/>
              <w:sz w:val="22"/>
              <w:szCs w:val="22"/>
            </w:rPr>
            <w:instrText xml:space="preserve"> TOC \o "1-3" \h \z \u </w:instrText>
          </w:r>
          <w:r w:rsidRPr="00C84E72">
            <w:rPr>
              <w:rFonts w:ascii="Calibri" w:hAnsi="Calibri" w:cs="Calibri"/>
              <w:sz w:val="22"/>
              <w:szCs w:val="22"/>
            </w:rPr>
            <w:fldChar w:fldCharType="separate"/>
          </w:r>
          <w:hyperlink w:anchor="_Toc20825368" w:history="1">
            <w:r w:rsidR="00C84E72" w:rsidRPr="00C84E72">
              <w:rPr>
                <w:rStyle w:val="Hiperveza"/>
                <w:rFonts w:ascii="Calibri" w:hAnsi="Calibri" w:cstheme="minorHAnsi"/>
                <w:b/>
                <w:noProof/>
                <w:sz w:val="22"/>
                <w:szCs w:val="22"/>
              </w:rPr>
              <w:t>1. Podaci o uvjetima rada</w:t>
            </w:r>
            <w:r w:rsidR="00C84E72" w:rsidRPr="00C84E72">
              <w:rPr>
                <w:rFonts w:ascii="Calibri" w:hAnsi="Calibri"/>
                <w:noProof/>
                <w:webHidden/>
                <w:sz w:val="22"/>
                <w:szCs w:val="22"/>
              </w:rPr>
              <w:tab/>
            </w:r>
            <w:r w:rsidR="00C84E72" w:rsidRPr="00C84E72">
              <w:rPr>
                <w:rFonts w:ascii="Calibri" w:hAnsi="Calibri"/>
                <w:noProof/>
                <w:webHidden/>
                <w:sz w:val="22"/>
                <w:szCs w:val="22"/>
              </w:rPr>
              <w:fldChar w:fldCharType="begin"/>
            </w:r>
            <w:r w:rsidR="00C84E72" w:rsidRPr="00C84E72">
              <w:rPr>
                <w:rFonts w:ascii="Calibri" w:hAnsi="Calibri"/>
                <w:noProof/>
                <w:webHidden/>
                <w:sz w:val="22"/>
                <w:szCs w:val="22"/>
              </w:rPr>
              <w:instrText xml:space="preserve"> PAGEREF _Toc20825368 \h </w:instrText>
            </w:r>
            <w:r w:rsidR="00C84E72" w:rsidRPr="00C84E72">
              <w:rPr>
                <w:rFonts w:ascii="Calibri" w:hAnsi="Calibri"/>
                <w:noProof/>
                <w:webHidden/>
                <w:sz w:val="22"/>
                <w:szCs w:val="22"/>
              </w:rPr>
            </w:r>
            <w:r w:rsidR="00C84E72" w:rsidRPr="00C84E72">
              <w:rPr>
                <w:rFonts w:ascii="Calibri" w:hAnsi="Calibri"/>
                <w:noProof/>
                <w:webHidden/>
                <w:sz w:val="22"/>
                <w:szCs w:val="22"/>
              </w:rPr>
              <w:fldChar w:fldCharType="separate"/>
            </w:r>
            <w:r w:rsidR="00C84E72" w:rsidRPr="00C84E72">
              <w:rPr>
                <w:rFonts w:ascii="Calibri" w:hAnsi="Calibri"/>
                <w:noProof/>
                <w:webHidden/>
                <w:sz w:val="22"/>
                <w:szCs w:val="22"/>
              </w:rPr>
              <w:t>6</w:t>
            </w:r>
            <w:r w:rsidR="00C84E72" w:rsidRPr="00C84E72">
              <w:rPr>
                <w:rFonts w:ascii="Calibri" w:hAnsi="Calibri"/>
                <w:noProof/>
                <w:webHidden/>
                <w:sz w:val="22"/>
                <w:szCs w:val="22"/>
              </w:rPr>
              <w:fldChar w:fldCharType="end"/>
            </w:r>
          </w:hyperlink>
        </w:p>
        <w:p w:rsidR="00C84E72" w:rsidRPr="00C84E72" w:rsidRDefault="00A76358" w:rsidP="00C84E72">
          <w:pPr>
            <w:pStyle w:val="Sadraj2"/>
            <w:tabs>
              <w:tab w:val="right" w:leader="dot" w:pos="9061"/>
            </w:tabs>
            <w:rPr>
              <w:rFonts w:ascii="Calibri" w:eastAsiaTheme="minorEastAsia" w:hAnsi="Calibri" w:cstheme="minorBidi"/>
              <w:noProof/>
              <w:sz w:val="22"/>
              <w:szCs w:val="22"/>
              <w:lang w:val="hr-HR" w:eastAsia="hr-HR"/>
            </w:rPr>
          </w:pPr>
          <w:hyperlink w:anchor="_Toc20825369" w:history="1">
            <w:r w:rsidR="00C84E72" w:rsidRPr="00C84E72">
              <w:rPr>
                <w:rStyle w:val="Hiperveza"/>
                <w:rFonts w:ascii="Calibri" w:hAnsi="Calibri" w:cstheme="minorHAnsi"/>
                <w:i/>
                <w:noProof/>
                <w:sz w:val="22"/>
                <w:szCs w:val="22"/>
              </w:rPr>
              <w:t>1.1. Podaci o upisnom području</w:t>
            </w:r>
            <w:r w:rsidR="00C84E72" w:rsidRPr="00C84E72">
              <w:rPr>
                <w:rFonts w:ascii="Calibri" w:hAnsi="Calibri"/>
                <w:noProof/>
                <w:webHidden/>
                <w:sz w:val="22"/>
                <w:szCs w:val="22"/>
              </w:rPr>
              <w:tab/>
            </w:r>
            <w:r w:rsidR="00C84E72" w:rsidRPr="00C84E72">
              <w:rPr>
                <w:rFonts w:ascii="Calibri" w:hAnsi="Calibri"/>
                <w:noProof/>
                <w:webHidden/>
                <w:sz w:val="22"/>
                <w:szCs w:val="22"/>
              </w:rPr>
              <w:fldChar w:fldCharType="begin"/>
            </w:r>
            <w:r w:rsidR="00C84E72" w:rsidRPr="00C84E72">
              <w:rPr>
                <w:rFonts w:ascii="Calibri" w:hAnsi="Calibri"/>
                <w:noProof/>
                <w:webHidden/>
                <w:sz w:val="22"/>
                <w:szCs w:val="22"/>
              </w:rPr>
              <w:instrText xml:space="preserve"> PAGEREF _Toc20825369 \h </w:instrText>
            </w:r>
            <w:r w:rsidR="00C84E72" w:rsidRPr="00C84E72">
              <w:rPr>
                <w:rFonts w:ascii="Calibri" w:hAnsi="Calibri"/>
                <w:noProof/>
                <w:webHidden/>
                <w:sz w:val="22"/>
                <w:szCs w:val="22"/>
              </w:rPr>
            </w:r>
            <w:r w:rsidR="00C84E72" w:rsidRPr="00C84E72">
              <w:rPr>
                <w:rFonts w:ascii="Calibri" w:hAnsi="Calibri"/>
                <w:noProof/>
                <w:webHidden/>
                <w:sz w:val="22"/>
                <w:szCs w:val="22"/>
              </w:rPr>
              <w:fldChar w:fldCharType="separate"/>
            </w:r>
            <w:r w:rsidR="00C84E72" w:rsidRPr="00C84E72">
              <w:rPr>
                <w:rFonts w:ascii="Calibri" w:hAnsi="Calibri"/>
                <w:noProof/>
                <w:webHidden/>
                <w:sz w:val="22"/>
                <w:szCs w:val="22"/>
              </w:rPr>
              <w:t>6</w:t>
            </w:r>
            <w:r w:rsidR="00C84E72" w:rsidRPr="00C84E72">
              <w:rPr>
                <w:rFonts w:ascii="Calibri" w:hAnsi="Calibri"/>
                <w:noProof/>
                <w:webHidden/>
                <w:sz w:val="22"/>
                <w:szCs w:val="22"/>
              </w:rPr>
              <w:fldChar w:fldCharType="end"/>
            </w:r>
          </w:hyperlink>
        </w:p>
        <w:p w:rsidR="00C84E72" w:rsidRPr="00C84E72" w:rsidRDefault="00A76358" w:rsidP="00C84E72">
          <w:pPr>
            <w:pStyle w:val="Sadraj2"/>
            <w:tabs>
              <w:tab w:val="right" w:leader="dot" w:pos="9061"/>
            </w:tabs>
            <w:rPr>
              <w:rFonts w:ascii="Calibri" w:eastAsiaTheme="minorEastAsia" w:hAnsi="Calibri" w:cstheme="minorBidi"/>
              <w:noProof/>
              <w:sz w:val="22"/>
              <w:szCs w:val="22"/>
              <w:lang w:val="hr-HR" w:eastAsia="hr-HR"/>
            </w:rPr>
          </w:pPr>
          <w:hyperlink w:anchor="_Toc20825370" w:history="1">
            <w:r w:rsidR="00C84E72" w:rsidRPr="00C84E72">
              <w:rPr>
                <w:rStyle w:val="Hiperveza"/>
                <w:rFonts w:ascii="Calibri" w:hAnsi="Calibri" w:cstheme="minorHAnsi"/>
                <w:i/>
                <w:noProof/>
                <w:sz w:val="22"/>
                <w:szCs w:val="22"/>
              </w:rPr>
              <w:t>1.2. Podaci o školskom prostoru</w:t>
            </w:r>
            <w:r w:rsidR="00C84E72" w:rsidRPr="00C84E72">
              <w:rPr>
                <w:rFonts w:ascii="Calibri" w:hAnsi="Calibri"/>
                <w:noProof/>
                <w:webHidden/>
                <w:sz w:val="22"/>
                <w:szCs w:val="22"/>
              </w:rPr>
              <w:tab/>
            </w:r>
            <w:r w:rsidR="00C84E72" w:rsidRPr="00C84E72">
              <w:rPr>
                <w:rFonts w:ascii="Calibri" w:hAnsi="Calibri"/>
                <w:noProof/>
                <w:webHidden/>
                <w:sz w:val="22"/>
                <w:szCs w:val="22"/>
              </w:rPr>
              <w:fldChar w:fldCharType="begin"/>
            </w:r>
            <w:r w:rsidR="00C84E72" w:rsidRPr="00C84E72">
              <w:rPr>
                <w:rFonts w:ascii="Calibri" w:hAnsi="Calibri"/>
                <w:noProof/>
                <w:webHidden/>
                <w:sz w:val="22"/>
                <w:szCs w:val="22"/>
              </w:rPr>
              <w:instrText xml:space="preserve"> PAGEREF _Toc20825370 \h </w:instrText>
            </w:r>
            <w:r w:rsidR="00C84E72" w:rsidRPr="00C84E72">
              <w:rPr>
                <w:rFonts w:ascii="Calibri" w:hAnsi="Calibri"/>
                <w:noProof/>
                <w:webHidden/>
                <w:sz w:val="22"/>
                <w:szCs w:val="22"/>
              </w:rPr>
            </w:r>
            <w:r w:rsidR="00C84E72" w:rsidRPr="00C84E72">
              <w:rPr>
                <w:rFonts w:ascii="Calibri" w:hAnsi="Calibri"/>
                <w:noProof/>
                <w:webHidden/>
                <w:sz w:val="22"/>
                <w:szCs w:val="22"/>
              </w:rPr>
              <w:fldChar w:fldCharType="separate"/>
            </w:r>
            <w:r w:rsidR="00C84E72" w:rsidRPr="00C84E72">
              <w:rPr>
                <w:rFonts w:ascii="Calibri" w:hAnsi="Calibri"/>
                <w:noProof/>
                <w:webHidden/>
                <w:sz w:val="22"/>
                <w:szCs w:val="22"/>
              </w:rPr>
              <w:t>7</w:t>
            </w:r>
            <w:r w:rsidR="00C84E72" w:rsidRPr="00C84E72">
              <w:rPr>
                <w:rFonts w:ascii="Calibri" w:hAnsi="Calibri"/>
                <w:noProof/>
                <w:webHidden/>
                <w:sz w:val="22"/>
                <w:szCs w:val="22"/>
              </w:rPr>
              <w:fldChar w:fldCharType="end"/>
            </w:r>
          </w:hyperlink>
        </w:p>
        <w:p w:rsidR="00C84E72" w:rsidRPr="00C84E72" w:rsidRDefault="00A76358" w:rsidP="00C84E72">
          <w:pPr>
            <w:pStyle w:val="Sadraj3"/>
            <w:spacing w:line="240" w:lineRule="auto"/>
            <w:rPr>
              <w:rFonts w:eastAsiaTheme="minorEastAsia" w:cstheme="minorBidi"/>
              <w:b w:val="0"/>
              <w:sz w:val="22"/>
              <w:szCs w:val="22"/>
              <w:lang w:eastAsia="hr-HR"/>
            </w:rPr>
          </w:pPr>
          <w:hyperlink w:anchor="_Toc20825371" w:history="1">
            <w:r w:rsidR="00C84E72" w:rsidRPr="00C84E72">
              <w:rPr>
                <w:rStyle w:val="Hiperveza"/>
                <w:rFonts w:cstheme="minorHAnsi"/>
                <w:i/>
                <w:sz w:val="22"/>
                <w:szCs w:val="22"/>
              </w:rPr>
              <w:t>1.2.1. Unutrašnji školski prostor</w:t>
            </w:r>
            <w:r w:rsidR="00C84E72" w:rsidRPr="00C84E72">
              <w:rPr>
                <w:webHidden/>
                <w:sz w:val="22"/>
                <w:szCs w:val="22"/>
              </w:rPr>
              <w:tab/>
            </w:r>
            <w:r w:rsidR="00C84E72" w:rsidRPr="00C84E72">
              <w:rPr>
                <w:webHidden/>
                <w:sz w:val="22"/>
                <w:szCs w:val="22"/>
              </w:rPr>
              <w:fldChar w:fldCharType="begin"/>
            </w:r>
            <w:r w:rsidR="00C84E72" w:rsidRPr="00C84E72">
              <w:rPr>
                <w:webHidden/>
                <w:sz w:val="22"/>
                <w:szCs w:val="22"/>
              </w:rPr>
              <w:instrText xml:space="preserve"> PAGEREF _Toc20825371 \h </w:instrText>
            </w:r>
            <w:r w:rsidR="00C84E72" w:rsidRPr="00C84E72">
              <w:rPr>
                <w:webHidden/>
                <w:sz w:val="22"/>
                <w:szCs w:val="22"/>
              </w:rPr>
            </w:r>
            <w:r w:rsidR="00C84E72" w:rsidRPr="00C84E72">
              <w:rPr>
                <w:webHidden/>
                <w:sz w:val="22"/>
                <w:szCs w:val="22"/>
              </w:rPr>
              <w:fldChar w:fldCharType="separate"/>
            </w:r>
            <w:r w:rsidR="00C84E72" w:rsidRPr="00C84E72">
              <w:rPr>
                <w:webHidden/>
                <w:sz w:val="22"/>
                <w:szCs w:val="22"/>
              </w:rPr>
              <w:t>7</w:t>
            </w:r>
            <w:r w:rsidR="00C84E72" w:rsidRPr="00C84E72">
              <w:rPr>
                <w:webHidden/>
                <w:sz w:val="22"/>
                <w:szCs w:val="22"/>
              </w:rPr>
              <w:fldChar w:fldCharType="end"/>
            </w:r>
          </w:hyperlink>
        </w:p>
        <w:p w:rsidR="00C84E72" w:rsidRPr="00C84E72" w:rsidRDefault="00A76358" w:rsidP="00C84E72">
          <w:pPr>
            <w:pStyle w:val="Sadraj3"/>
            <w:spacing w:line="240" w:lineRule="auto"/>
            <w:rPr>
              <w:rFonts w:eastAsiaTheme="minorEastAsia" w:cstheme="minorBidi"/>
              <w:b w:val="0"/>
              <w:sz w:val="22"/>
              <w:szCs w:val="22"/>
              <w:lang w:eastAsia="hr-HR"/>
            </w:rPr>
          </w:pPr>
          <w:hyperlink w:anchor="_Toc20825372" w:history="1">
            <w:r w:rsidR="00C84E72" w:rsidRPr="00C84E72">
              <w:rPr>
                <w:rStyle w:val="Hiperveza"/>
                <w:rFonts w:cstheme="minorHAnsi"/>
                <w:i/>
                <w:sz w:val="22"/>
                <w:szCs w:val="22"/>
              </w:rPr>
              <w:t>1.2.2. Vanjski prostori</w:t>
            </w:r>
            <w:r w:rsidR="00C84E72" w:rsidRPr="00C84E72">
              <w:rPr>
                <w:webHidden/>
                <w:sz w:val="22"/>
                <w:szCs w:val="22"/>
              </w:rPr>
              <w:tab/>
            </w:r>
            <w:r w:rsidR="00C84E72" w:rsidRPr="00C84E72">
              <w:rPr>
                <w:webHidden/>
                <w:sz w:val="22"/>
                <w:szCs w:val="22"/>
              </w:rPr>
              <w:fldChar w:fldCharType="begin"/>
            </w:r>
            <w:r w:rsidR="00C84E72" w:rsidRPr="00C84E72">
              <w:rPr>
                <w:webHidden/>
                <w:sz w:val="22"/>
                <w:szCs w:val="22"/>
              </w:rPr>
              <w:instrText xml:space="preserve"> PAGEREF _Toc20825372 \h </w:instrText>
            </w:r>
            <w:r w:rsidR="00C84E72" w:rsidRPr="00C84E72">
              <w:rPr>
                <w:webHidden/>
                <w:sz w:val="22"/>
                <w:szCs w:val="22"/>
              </w:rPr>
            </w:r>
            <w:r w:rsidR="00C84E72" w:rsidRPr="00C84E72">
              <w:rPr>
                <w:webHidden/>
                <w:sz w:val="22"/>
                <w:szCs w:val="22"/>
              </w:rPr>
              <w:fldChar w:fldCharType="separate"/>
            </w:r>
            <w:r w:rsidR="00C84E72" w:rsidRPr="00C84E72">
              <w:rPr>
                <w:webHidden/>
                <w:sz w:val="22"/>
                <w:szCs w:val="22"/>
              </w:rPr>
              <w:t>9</w:t>
            </w:r>
            <w:r w:rsidR="00C84E72" w:rsidRPr="00C84E72">
              <w:rPr>
                <w:webHidden/>
                <w:sz w:val="22"/>
                <w:szCs w:val="22"/>
              </w:rPr>
              <w:fldChar w:fldCharType="end"/>
            </w:r>
          </w:hyperlink>
        </w:p>
        <w:p w:rsidR="00C84E72" w:rsidRPr="00C84E72" w:rsidRDefault="00A76358" w:rsidP="00C84E72">
          <w:pPr>
            <w:pStyle w:val="Sadraj3"/>
            <w:spacing w:line="240" w:lineRule="auto"/>
            <w:rPr>
              <w:rFonts w:eastAsiaTheme="minorEastAsia" w:cstheme="minorBidi"/>
              <w:b w:val="0"/>
              <w:sz w:val="22"/>
              <w:szCs w:val="22"/>
              <w:lang w:eastAsia="hr-HR"/>
            </w:rPr>
          </w:pPr>
          <w:hyperlink w:anchor="_Toc20825373" w:history="1">
            <w:r w:rsidR="00C84E72" w:rsidRPr="00C84E72">
              <w:rPr>
                <w:rStyle w:val="Hiperveza"/>
                <w:rFonts w:cstheme="minorHAnsi"/>
                <w:i/>
                <w:sz w:val="22"/>
                <w:szCs w:val="22"/>
              </w:rPr>
              <w:t>1.2.3. Nastavna sredstva i pomagala</w:t>
            </w:r>
            <w:r w:rsidR="00C84E72" w:rsidRPr="00C84E72">
              <w:rPr>
                <w:webHidden/>
                <w:sz w:val="22"/>
                <w:szCs w:val="22"/>
              </w:rPr>
              <w:tab/>
            </w:r>
            <w:r w:rsidR="00C84E72" w:rsidRPr="00C84E72">
              <w:rPr>
                <w:webHidden/>
                <w:sz w:val="22"/>
                <w:szCs w:val="22"/>
              </w:rPr>
              <w:fldChar w:fldCharType="begin"/>
            </w:r>
            <w:r w:rsidR="00C84E72" w:rsidRPr="00C84E72">
              <w:rPr>
                <w:webHidden/>
                <w:sz w:val="22"/>
                <w:szCs w:val="22"/>
              </w:rPr>
              <w:instrText xml:space="preserve"> PAGEREF _Toc20825373 \h </w:instrText>
            </w:r>
            <w:r w:rsidR="00C84E72" w:rsidRPr="00C84E72">
              <w:rPr>
                <w:webHidden/>
                <w:sz w:val="22"/>
                <w:szCs w:val="22"/>
              </w:rPr>
            </w:r>
            <w:r w:rsidR="00C84E72" w:rsidRPr="00C84E72">
              <w:rPr>
                <w:webHidden/>
                <w:sz w:val="22"/>
                <w:szCs w:val="22"/>
              </w:rPr>
              <w:fldChar w:fldCharType="separate"/>
            </w:r>
            <w:r w:rsidR="00C84E72" w:rsidRPr="00C84E72">
              <w:rPr>
                <w:webHidden/>
                <w:sz w:val="22"/>
                <w:szCs w:val="22"/>
              </w:rPr>
              <w:t>9</w:t>
            </w:r>
            <w:r w:rsidR="00C84E72" w:rsidRPr="00C84E72">
              <w:rPr>
                <w:webHidden/>
                <w:sz w:val="22"/>
                <w:szCs w:val="22"/>
              </w:rPr>
              <w:fldChar w:fldCharType="end"/>
            </w:r>
          </w:hyperlink>
        </w:p>
        <w:p w:rsidR="00C84E72" w:rsidRPr="00C84E72" w:rsidRDefault="00A76358" w:rsidP="00C84E72">
          <w:pPr>
            <w:pStyle w:val="Sadraj3"/>
            <w:spacing w:line="240" w:lineRule="auto"/>
            <w:rPr>
              <w:rFonts w:eastAsiaTheme="minorEastAsia" w:cstheme="minorBidi"/>
              <w:b w:val="0"/>
              <w:sz w:val="22"/>
              <w:szCs w:val="22"/>
              <w:lang w:eastAsia="hr-HR"/>
            </w:rPr>
          </w:pPr>
          <w:hyperlink w:anchor="_Toc20825374" w:history="1">
            <w:r w:rsidR="00C84E72" w:rsidRPr="00C84E72">
              <w:rPr>
                <w:rStyle w:val="Hiperveza"/>
                <w:rFonts w:cstheme="minorHAnsi"/>
                <w:i/>
                <w:sz w:val="22"/>
                <w:szCs w:val="22"/>
              </w:rPr>
              <w:t>1.2.4. Plan obnove i adaptacije</w:t>
            </w:r>
            <w:r w:rsidR="00C84E72" w:rsidRPr="00C84E72">
              <w:rPr>
                <w:webHidden/>
                <w:sz w:val="22"/>
                <w:szCs w:val="22"/>
              </w:rPr>
              <w:tab/>
            </w:r>
            <w:r w:rsidR="00C84E72" w:rsidRPr="00C84E72">
              <w:rPr>
                <w:webHidden/>
                <w:sz w:val="22"/>
                <w:szCs w:val="22"/>
              </w:rPr>
              <w:fldChar w:fldCharType="begin"/>
            </w:r>
            <w:r w:rsidR="00C84E72" w:rsidRPr="00C84E72">
              <w:rPr>
                <w:webHidden/>
                <w:sz w:val="22"/>
                <w:szCs w:val="22"/>
              </w:rPr>
              <w:instrText xml:space="preserve"> PAGEREF _Toc20825374 \h </w:instrText>
            </w:r>
            <w:r w:rsidR="00C84E72" w:rsidRPr="00C84E72">
              <w:rPr>
                <w:webHidden/>
                <w:sz w:val="22"/>
                <w:szCs w:val="22"/>
              </w:rPr>
            </w:r>
            <w:r w:rsidR="00C84E72" w:rsidRPr="00C84E72">
              <w:rPr>
                <w:webHidden/>
                <w:sz w:val="22"/>
                <w:szCs w:val="22"/>
              </w:rPr>
              <w:fldChar w:fldCharType="separate"/>
            </w:r>
            <w:r w:rsidR="00C84E72" w:rsidRPr="00C84E72">
              <w:rPr>
                <w:webHidden/>
                <w:sz w:val="22"/>
                <w:szCs w:val="22"/>
              </w:rPr>
              <w:t>10</w:t>
            </w:r>
            <w:r w:rsidR="00C84E72" w:rsidRPr="00C84E72">
              <w:rPr>
                <w:webHidden/>
                <w:sz w:val="22"/>
                <w:szCs w:val="22"/>
              </w:rPr>
              <w:fldChar w:fldCharType="end"/>
            </w:r>
          </w:hyperlink>
        </w:p>
        <w:p w:rsidR="00C84E72" w:rsidRPr="00C84E72" w:rsidRDefault="00A76358" w:rsidP="00C84E72">
          <w:pPr>
            <w:pStyle w:val="Sadraj1"/>
            <w:tabs>
              <w:tab w:val="right" w:leader="dot" w:pos="9061"/>
            </w:tabs>
            <w:rPr>
              <w:rFonts w:ascii="Calibri" w:eastAsiaTheme="minorEastAsia" w:hAnsi="Calibri" w:cstheme="minorBidi"/>
              <w:noProof/>
              <w:sz w:val="22"/>
              <w:szCs w:val="22"/>
              <w:lang w:val="hr-HR" w:eastAsia="hr-HR"/>
            </w:rPr>
          </w:pPr>
          <w:hyperlink w:anchor="_Toc20825375" w:history="1">
            <w:r w:rsidR="00C84E72" w:rsidRPr="00C84E72">
              <w:rPr>
                <w:rStyle w:val="Hiperveza"/>
                <w:rFonts w:ascii="Calibri" w:hAnsi="Calibri" w:cstheme="minorHAnsi"/>
                <w:b/>
                <w:noProof/>
                <w:sz w:val="22"/>
                <w:szCs w:val="22"/>
              </w:rPr>
              <w:t>2. Podaci o izvršiteljima poslova i njihovim radnim zaduženima u školskoj godini 2019./2020.</w:t>
            </w:r>
            <w:r w:rsidR="00C84E72" w:rsidRPr="00C84E72">
              <w:rPr>
                <w:rFonts w:ascii="Calibri" w:hAnsi="Calibri"/>
                <w:noProof/>
                <w:webHidden/>
                <w:sz w:val="22"/>
                <w:szCs w:val="22"/>
              </w:rPr>
              <w:tab/>
            </w:r>
            <w:r w:rsidR="00C84E72" w:rsidRPr="00C84E72">
              <w:rPr>
                <w:rFonts w:ascii="Calibri" w:hAnsi="Calibri"/>
                <w:noProof/>
                <w:webHidden/>
                <w:sz w:val="22"/>
                <w:szCs w:val="22"/>
              </w:rPr>
              <w:fldChar w:fldCharType="begin"/>
            </w:r>
            <w:r w:rsidR="00C84E72" w:rsidRPr="00C84E72">
              <w:rPr>
                <w:rFonts w:ascii="Calibri" w:hAnsi="Calibri"/>
                <w:noProof/>
                <w:webHidden/>
                <w:sz w:val="22"/>
                <w:szCs w:val="22"/>
              </w:rPr>
              <w:instrText xml:space="preserve"> PAGEREF _Toc20825375 \h </w:instrText>
            </w:r>
            <w:r w:rsidR="00C84E72" w:rsidRPr="00C84E72">
              <w:rPr>
                <w:rFonts w:ascii="Calibri" w:hAnsi="Calibri"/>
                <w:noProof/>
                <w:webHidden/>
                <w:sz w:val="22"/>
                <w:szCs w:val="22"/>
              </w:rPr>
            </w:r>
            <w:r w:rsidR="00C84E72" w:rsidRPr="00C84E72">
              <w:rPr>
                <w:rFonts w:ascii="Calibri" w:hAnsi="Calibri"/>
                <w:noProof/>
                <w:webHidden/>
                <w:sz w:val="22"/>
                <w:szCs w:val="22"/>
              </w:rPr>
              <w:fldChar w:fldCharType="separate"/>
            </w:r>
            <w:r w:rsidR="00C84E72" w:rsidRPr="00C84E72">
              <w:rPr>
                <w:rFonts w:ascii="Calibri" w:hAnsi="Calibri"/>
                <w:noProof/>
                <w:webHidden/>
                <w:sz w:val="22"/>
                <w:szCs w:val="22"/>
              </w:rPr>
              <w:t>11</w:t>
            </w:r>
            <w:r w:rsidR="00C84E72" w:rsidRPr="00C84E72">
              <w:rPr>
                <w:rFonts w:ascii="Calibri" w:hAnsi="Calibri"/>
                <w:noProof/>
                <w:webHidden/>
                <w:sz w:val="22"/>
                <w:szCs w:val="22"/>
              </w:rPr>
              <w:fldChar w:fldCharType="end"/>
            </w:r>
          </w:hyperlink>
        </w:p>
        <w:p w:rsidR="00C84E72" w:rsidRPr="00C84E72" w:rsidRDefault="00A76358" w:rsidP="00C84E72">
          <w:pPr>
            <w:pStyle w:val="Sadraj2"/>
            <w:tabs>
              <w:tab w:val="right" w:leader="dot" w:pos="9061"/>
            </w:tabs>
            <w:rPr>
              <w:rFonts w:ascii="Calibri" w:eastAsiaTheme="minorEastAsia" w:hAnsi="Calibri" w:cstheme="minorBidi"/>
              <w:noProof/>
              <w:sz w:val="22"/>
              <w:szCs w:val="22"/>
              <w:lang w:val="hr-HR" w:eastAsia="hr-HR"/>
            </w:rPr>
          </w:pPr>
          <w:hyperlink w:anchor="_Toc20825376" w:history="1">
            <w:r w:rsidR="00C84E72" w:rsidRPr="00C84E72">
              <w:rPr>
                <w:rStyle w:val="Hiperveza"/>
                <w:rFonts w:ascii="Calibri" w:hAnsi="Calibri" w:cstheme="minorHAnsi"/>
                <w:i/>
                <w:noProof/>
                <w:sz w:val="22"/>
                <w:szCs w:val="22"/>
              </w:rPr>
              <w:t>2.1. Podaci o odgojno-obrazovnim radnicima</w:t>
            </w:r>
            <w:r w:rsidR="00C84E72" w:rsidRPr="00C84E72">
              <w:rPr>
                <w:rFonts w:ascii="Calibri" w:hAnsi="Calibri"/>
                <w:noProof/>
                <w:webHidden/>
                <w:sz w:val="22"/>
                <w:szCs w:val="22"/>
              </w:rPr>
              <w:tab/>
            </w:r>
            <w:r w:rsidR="00C84E72" w:rsidRPr="00C84E72">
              <w:rPr>
                <w:rFonts w:ascii="Calibri" w:hAnsi="Calibri"/>
                <w:noProof/>
                <w:webHidden/>
                <w:sz w:val="22"/>
                <w:szCs w:val="22"/>
              </w:rPr>
              <w:fldChar w:fldCharType="begin"/>
            </w:r>
            <w:r w:rsidR="00C84E72" w:rsidRPr="00C84E72">
              <w:rPr>
                <w:rFonts w:ascii="Calibri" w:hAnsi="Calibri"/>
                <w:noProof/>
                <w:webHidden/>
                <w:sz w:val="22"/>
                <w:szCs w:val="22"/>
              </w:rPr>
              <w:instrText xml:space="preserve"> PAGEREF _Toc20825376 \h </w:instrText>
            </w:r>
            <w:r w:rsidR="00C84E72" w:rsidRPr="00C84E72">
              <w:rPr>
                <w:rFonts w:ascii="Calibri" w:hAnsi="Calibri"/>
                <w:noProof/>
                <w:webHidden/>
                <w:sz w:val="22"/>
                <w:szCs w:val="22"/>
              </w:rPr>
            </w:r>
            <w:r w:rsidR="00C84E72" w:rsidRPr="00C84E72">
              <w:rPr>
                <w:rFonts w:ascii="Calibri" w:hAnsi="Calibri"/>
                <w:noProof/>
                <w:webHidden/>
                <w:sz w:val="22"/>
                <w:szCs w:val="22"/>
              </w:rPr>
              <w:fldChar w:fldCharType="separate"/>
            </w:r>
            <w:r w:rsidR="00C84E72" w:rsidRPr="00C84E72">
              <w:rPr>
                <w:rFonts w:ascii="Calibri" w:hAnsi="Calibri"/>
                <w:noProof/>
                <w:webHidden/>
                <w:sz w:val="22"/>
                <w:szCs w:val="22"/>
              </w:rPr>
              <w:t>11</w:t>
            </w:r>
            <w:r w:rsidR="00C84E72" w:rsidRPr="00C84E72">
              <w:rPr>
                <w:rFonts w:ascii="Calibri" w:hAnsi="Calibri"/>
                <w:noProof/>
                <w:webHidden/>
                <w:sz w:val="22"/>
                <w:szCs w:val="22"/>
              </w:rPr>
              <w:fldChar w:fldCharType="end"/>
            </w:r>
          </w:hyperlink>
        </w:p>
        <w:p w:rsidR="00C84E72" w:rsidRPr="00C84E72" w:rsidRDefault="00A76358" w:rsidP="00C84E72">
          <w:pPr>
            <w:pStyle w:val="Sadraj3"/>
            <w:spacing w:line="240" w:lineRule="auto"/>
            <w:rPr>
              <w:rFonts w:eastAsiaTheme="minorEastAsia" w:cstheme="minorBidi"/>
              <w:b w:val="0"/>
              <w:sz w:val="22"/>
              <w:szCs w:val="22"/>
              <w:lang w:eastAsia="hr-HR"/>
            </w:rPr>
          </w:pPr>
          <w:hyperlink w:anchor="_Toc20825377" w:history="1">
            <w:r w:rsidR="00C84E72" w:rsidRPr="00C84E72">
              <w:rPr>
                <w:rStyle w:val="Hiperveza"/>
                <w:rFonts w:cstheme="minorHAnsi"/>
                <w:i/>
                <w:sz w:val="22"/>
                <w:szCs w:val="22"/>
              </w:rPr>
              <w:t>2.1.1. Podaci o učiteljima razredne i predmetne nastave</w:t>
            </w:r>
            <w:r w:rsidR="00C84E72" w:rsidRPr="00C84E72">
              <w:rPr>
                <w:webHidden/>
                <w:sz w:val="22"/>
                <w:szCs w:val="22"/>
              </w:rPr>
              <w:tab/>
            </w:r>
            <w:r w:rsidR="00C84E72" w:rsidRPr="00C84E72">
              <w:rPr>
                <w:webHidden/>
                <w:sz w:val="22"/>
                <w:szCs w:val="22"/>
              </w:rPr>
              <w:fldChar w:fldCharType="begin"/>
            </w:r>
            <w:r w:rsidR="00C84E72" w:rsidRPr="00C84E72">
              <w:rPr>
                <w:webHidden/>
                <w:sz w:val="22"/>
                <w:szCs w:val="22"/>
              </w:rPr>
              <w:instrText xml:space="preserve"> PAGEREF _Toc20825377 \h </w:instrText>
            </w:r>
            <w:r w:rsidR="00C84E72" w:rsidRPr="00C84E72">
              <w:rPr>
                <w:webHidden/>
                <w:sz w:val="22"/>
                <w:szCs w:val="22"/>
              </w:rPr>
            </w:r>
            <w:r w:rsidR="00C84E72" w:rsidRPr="00C84E72">
              <w:rPr>
                <w:webHidden/>
                <w:sz w:val="22"/>
                <w:szCs w:val="22"/>
              </w:rPr>
              <w:fldChar w:fldCharType="separate"/>
            </w:r>
            <w:r w:rsidR="00C84E72" w:rsidRPr="00C84E72">
              <w:rPr>
                <w:webHidden/>
                <w:sz w:val="22"/>
                <w:szCs w:val="22"/>
              </w:rPr>
              <w:t>11</w:t>
            </w:r>
            <w:r w:rsidR="00C84E72" w:rsidRPr="00C84E72">
              <w:rPr>
                <w:webHidden/>
                <w:sz w:val="22"/>
                <w:szCs w:val="22"/>
              </w:rPr>
              <w:fldChar w:fldCharType="end"/>
            </w:r>
          </w:hyperlink>
        </w:p>
        <w:p w:rsidR="00C84E72" w:rsidRPr="00C84E72" w:rsidRDefault="00A76358" w:rsidP="00C84E72">
          <w:pPr>
            <w:pStyle w:val="Sadraj3"/>
            <w:spacing w:line="240" w:lineRule="auto"/>
            <w:rPr>
              <w:rFonts w:eastAsiaTheme="minorEastAsia" w:cstheme="minorBidi"/>
              <w:b w:val="0"/>
              <w:sz w:val="22"/>
              <w:szCs w:val="22"/>
              <w:lang w:eastAsia="hr-HR"/>
            </w:rPr>
          </w:pPr>
          <w:hyperlink w:anchor="_Toc20825378" w:history="1">
            <w:r w:rsidR="00C84E72" w:rsidRPr="00C84E72">
              <w:rPr>
                <w:rStyle w:val="Hiperveza"/>
                <w:rFonts w:cstheme="minorHAnsi"/>
                <w:i/>
                <w:sz w:val="22"/>
                <w:szCs w:val="22"/>
              </w:rPr>
              <w:t>2.1.2. Podaci o ravnatelju i stručnim suradnicima</w:t>
            </w:r>
            <w:r w:rsidR="00C84E72" w:rsidRPr="00C84E72">
              <w:rPr>
                <w:webHidden/>
                <w:sz w:val="22"/>
                <w:szCs w:val="22"/>
              </w:rPr>
              <w:tab/>
            </w:r>
            <w:r w:rsidR="00C84E72" w:rsidRPr="00C84E72">
              <w:rPr>
                <w:webHidden/>
                <w:sz w:val="22"/>
                <w:szCs w:val="22"/>
              </w:rPr>
              <w:fldChar w:fldCharType="begin"/>
            </w:r>
            <w:r w:rsidR="00C84E72" w:rsidRPr="00C84E72">
              <w:rPr>
                <w:webHidden/>
                <w:sz w:val="22"/>
                <w:szCs w:val="22"/>
              </w:rPr>
              <w:instrText xml:space="preserve"> PAGEREF _Toc20825378 \h </w:instrText>
            </w:r>
            <w:r w:rsidR="00C84E72" w:rsidRPr="00C84E72">
              <w:rPr>
                <w:webHidden/>
                <w:sz w:val="22"/>
                <w:szCs w:val="22"/>
              </w:rPr>
            </w:r>
            <w:r w:rsidR="00C84E72" w:rsidRPr="00C84E72">
              <w:rPr>
                <w:webHidden/>
                <w:sz w:val="22"/>
                <w:szCs w:val="22"/>
              </w:rPr>
              <w:fldChar w:fldCharType="separate"/>
            </w:r>
            <w:r w:rsidR="00C84E72" w:rsidRPr="00C84E72">
              <w:rPr>
                <w:webHidden/>
                <w:sz w:val="22"/>
                <w:szCs w:val="22"/>
              </w:rPr>
              <w:t>14</w:t>
            </w:r>
            <w:r w:rsidR="00C84E72" w:rsidRPr="00C84E72">
              <w:rPr>
                <w:webHidden/>
                <w:sz w:val="22"/>
                <w:szCs w:val="22"/>
              </w:rPr>
              <w:fldChar w:fldCharType="end"/>
            </w:r>
          </w:hyperlink>
        </w:p>
        <w:p w:rsidR="00C84E72" w:rsidRPr="00C84E72" w:rsidRDefault="00A76358" w:rsidP="00C84E72">
          <w:pPr>
            <w:pStyle w:val="Sadraj3"/>
            <w:spacing w:line="240" w:lineRule="auto"/>
            <w:rPr>
              <w:rFonts w:eastAsiaTheme="minorEastAsia" w:cstheme="minorBidi"/>
              <w:b w:val="0"/>
              <w:sz w:val="22"/>
              <w:szCs w:val="22"/>
              <w:lang w:eastAsia="hr-HR"/>
            </w:rPr>
          </w:pPr>
          <w:hyperlink w:anchor="_Toc20825379" w:history="1">
            <w:r w:rsidR="00C84E72" w:rsidRPr="00C84E72">
              <w:rPr>
                <w:rStyle w:val="Hiperveza"/>
                <w:rFonts w:cstheme="minorHAnsi"/>
                <w:i/>
                <w:sz w:val="22"/>
                <w:szCs w:val="22"/>
              </w:rPr>
              <w:t>2.1.3. Podaci o administrativnom i tehničkom osoblju</w:t>
            </w:r>
            <w:r w:rsidR="00C84E72" w:rsidRPr="00C84E72">
              <w:rPr>
                <w:webHidden/>
                <w:sz w:val="22"/>
                <w:szCs w:val="22"/>
              </w:rPr>
              <w:tab/>
            </w:r>
            <w:r w:rsidR="00C84E72" w:rsidRPr="00C84E72">
              <w:rPr>
                <w:webHidden/>
                <w:sz w:val="22"/>
                <w:szCs w:val="22"/>
              </w:rPr>
              <w:fldChar w:fldCharType="begin"/>
            </w:r>
            <w:r w:rsidR="00C84E72" w:rsidRPr="00C84E72">
              <w:rPr>
                <w:webHidden/>
                <w:sz w:val="22"/>
                <w:szCs w:val="22"/>
              </w:rPr>
              <w:instrText xml:space="preserve"> PAGEREF _Toc20825379 \h </w:instrText>
            </w:r>
            <w:r w:rsidR="00C84E72" w:rsidRPr="00C84E72">
              <w:rPr>
                <w:webHidden/>
                <w:sz w:val="22"/>
                <w:szCs w:val="22"/>
              </w:rPr>
            </w:r>
            <w:r w:rsidR="00C84E72" w:rsidRPr="00C84E72">
              <w:rPr>
                <w:webHidden/>
                <w:sz w:val="22"/>
                <w:szCs w:val="22"/>
              </w:rPr>
              <w:fldChar w:fldCharType="separate"/>
            </w:r>
            <w:r w:rsidR="00C84E72" w:rsidRPr="00C84E72">
              <w:rPr>
                <w:webHidden/>
                <w:sz w:val="22"/>
                <w:szCs w:val="22"/>
              </w:rPr>
              <w:t>15</w:t>
            </w:r>
            <w:r w:rsidR="00C84E72" w:rsidRPr="00C84E72">
              <w:rPr>
                <w:webHidden/>
                <w:sz w:val="22"/>
                <w:szCs w:val="22"/>
              </w:rPr>
              <w:fldChar w:fldCharType="end"/>
            </w:r>
          </w:hyperlink>
        </w:p>
        <w:p w:rsidR="00C84E72" w:rsidRPr="00C84E72" w:rsidRDefault="00A76358" w:rsidP="00C84E72">
          <w:pPr>
            <w:pStyle w:val="Sadraj3"/>
            <w:spacing w:line="240" w:lineRule="auto"/>
            <w:rPr>
              <w:rFonts w:eastAsiaTheme="minorEastAsia" w:cstheme="minorBidi"/>
              <w:b w:val="0"/>
              <w:sz w:val="22"/>
              <w:szCs w:val="22"/>
              <w:lang w:eastAsia="hr-HR"/>
            </w:rPr>
          </w:pPr>
          <w:hyperlink w:anchor="_Toc20825380" w:history="1">
            <w:r w:rsidR="00C84E72" w:rsidRPr="00C84E72">
              <w:rPr>
                <w:rStyle w:val="Hiperveza"/>
                <w:rFonts w:cstheme="minorHAnsi"/>
                <w:i/>
                <w:sz w:val="22"/>
                <w:szCs w:val="22"/>
              </w:rPr>
              <w:t>2.1.4.  Pomoćnici u nastavi</w:t>
            </w:r>
            <w:r w:rsidR="00C84E72" w:rsidRPr="00C84E72">
              <w:rPr>
                <w:webHidden/>
                <w:sz w:val="22"/>
                <w:szCs w:val="22"/>
              </w:rPr>
              <w:tab/>
            </w:r>
            <w:r w:rsidR="00C84E72" w:rsidRPr="00C84E72">
              <w:rPr>
                <w:webHidden/>
                <w:sz w:val="22"/>
                <w:szCs w:val="22"/>
              </w:rPr>
              <w:fldChar w:fldCharType="begin"/>
            </w:r>
            <w:r w:rsidR="00C84E72" w:rsidRPr="00C84E72">
              <w:rPr>
                <w:webHidden/>
                <w:sz w:val="22"/>
                <w:szCs w:val="22"/>
              </w:rPr>
              <w:instrText xml:space="preserve"> PAGEREF _Toc20825380 \h </w:instrText>
            </w:r>
            <w:r w:rsidR="00C84E72" w:rsidRPr="00C84E72">
              <w:rPr>
                <w:webHidden/>
                <w:sz w:val="22"/>
                <w:szCs w:val="22"/>
              </w:rPr>
            </w:r>
            <w:r w:rsidR="00C84E72" w:rsidRPr="00C84E72">
              <w:rPr>
                <w:webHidden/>
                <w:sz w:val="22"/>
                <w:szCs w:val="22"/>
              </w:rPr>
              <w:fldChar w:fldCharType="separate"/>
            </w:r>
            <w:r w:rsidR="00C84E72" w:rsidRPr="00C84E72">
              <w:rPr>
                <w:webHidden/>
                <w:sz w:val="22"/>
                <w:szCs w:val="22"/>
              </w:rPr>
              <w:t>16</w:t>
            </w:r>
            <w:r w:rsidR="00C84E72" w:rsidRPr="00C84E72">
              <w:rPr>
                <w:webHidden/>
                <w:sz w:val="22"/>
                <w:szCs w:val="22"/>
              </w:rPr>
              <w:fldChar w:fldCharType="end"/>
            </w:r>
          </w:hyperlink>
        </w:p>
        <w:p w:rsidR="00C84E72" w:rsidRPr="00C84E72" w:rsidRDefault="00A76358" w:rsidP="00C84E72">
          <w:pPr>
            <w:pStyle w:val="Sadraj3"/>
            <w:spacing w:line="240" w:lineRule="auto"/>
            <w:rPr>
              <w:rFonts w:eastAsiaTheme="minorEastAsia" w:cstheme="minorBidi"/>
              <w:b w:val="0"/>
              <w:sz w:val="22"/>
              <w:szCs w:val="22"/>
              <w:lang w:eastAsia="hr-HR"/>
            </w:rPr>
          </w:pPr>
          <w:hyperlink w:anchor="_Toc20825381" w:history="1">
            <w:r w:rsidR="00C84E72" w:rsidRPr="00C84E72">
              <w:rPr>
                <w:rStyle w:val="Hiperveza"/>
                <w:rFonts w:cstheme="minorHAnsi"/>
                <w:i/>
                <w:sz w:val="22"/>
                <w:szCs w:val="22"/>
              </w:rPr>
              <w:t>2.1.5. Stručno komunikacijski posrednici u nastavi</w:t>
            </w:r>
            <w:r w:rsidR="00C84E72" w:rsidRPr="00C84E72">
              <w:rPr>
                <w:webHidden/>
                <w:sz w:val="22"/>
                <w:szCs w:val="22"/>
              </w:rPr>
              <w:tab/>
            </w:r>
            <w:r w:rsidR="00C84E72" w:rsidRPr="00C84E72">
              <w:rPr>
                <w:webHidden/>
                <w:sz w:val="22"/>
                <w:szCs w:val="22"/>
              </w:rPr>
              <w:fldChar w:fldCharType="begin"/>
            </w:r>
            <w:r w:rsidR="00C84E72" w:rsidRPr="00C84E72">
              <w:rPr>
                <w:webHidden/>
                <w:sz w:val="22"/>
                <w:szCs w:val="22"/>
              </w:rPr>
              <w:instrText xml:space="preserve"> PAGEREF _Toc20825381 \h </w:instrText>
            </w:r>
            <w:r w:rsidR="00C84E72" w:rsidRPr="00C84E72">
              <w:rPr>
                <w:webHidden/>
                <w:sz w:val="22"/>
                <w:szCs w:val="22"/>
              </w:rPr>
            </w:r>
            <w:r w:rsidR="00C84E72" w:rsidRPr="00C84E72">
              <w:rPr>
                <w:webHidden/>
                <w:sz w:val="22"/>
                <w:szCs w:val="22"/>
              </w:rPr>
              <w:fldChar w:fldCharType="separate"/>
            </w:r>
            <w:r w:rsidR="00C84E72" w:rsidRPr="00C84E72">
              <w:rPr>
                <w:webHidden/>
                <w:sz w:val="22"/>
                <w:szCs w:val="22"/>
              </w:rPr>
              <w:t>17</w:t>
            </w:r>
            <w:r w:rsidR="00C84E72" w:rsidRPr="00C84E72">
              <w:rPr>
                <w:webHidden/>
                <w:sz w:val="22"/>
                <w:szCs w:val="22"/>
              </w:rPr>
              <w:fldChar w:fldCharType="end"/>
            </w:r>
          </w:hyperlink>
        </w:p>
        <w:p w:rsidR="00C84E72" w:rsidRPr="00C84E72" w:rsidRDefault="00A76358" w:rsidP="00C84E72">
          <w:pPr>
            <w:pStyle w:val="Sadraj2"/>
            <w:tabs>
              <w:tab w:val="right" w:leader="dot" w:pos="9061"/>
            </w:tabs>
            <w:rPr>
              <w:rFonts w:ascii="Calibri" w:eastAsiaTheme="minorEastAsia" w:hAnsi="Calibri" w:cstheme="minorBidi"/>
              <w:noProof/>
              <w:sz w:val="22"/>
              <w:szCs w:val="22"/>
              <w:lang w:val="hr-HR" w:eastAsia="hr-HR"/>
            </w:rPr>
          </w:pPr>
          <w:hyperlink w:anchor="_Toc20825382" w:history="1">
            <w:r w:rsidR="00C84E72" w:rsidRPr="00C84E72">
              <w:rPr>
                <w:rStyle w:val="Hiperveza"/>
                <w:rFonts w:ascii="Calibri" w:hAnsi="Calibri" w:cstheme="minorHAnsi"/>
                <w:i/>
                <w:noProof/>
                <w:sz w:val="22"/>
                <w:szCs w:val="22"/>
              </w:rPr>
              <w:t>2.2. Tjedna i godišnja zaduženja odgojno-obrazovnih radnika škole</w:t>
            </w:r>
            <w:r w:rsidR="00C84E72" w:rsidRPr="00C84E72">
              <w:rPr>
                <w:rFonts w:ascii="Calibri" w:hAnsi="Calibri"/>
                <w:noProof/>
                <w:webHidden/>
                <w:sz w:val="22"/>
                <w:szCs w:val="22"/>
              </w:rPr>
              <w:tab/>
            </w:r>
            <w:r w:rsidR="00C84E72" w:rsidRPr="00C84E72">
              <w:rPr>
                <w:rFonts w:ascii="Calibri" w:hAnsi="Calibri"/>
                <w:noProof/>
                <w:webHidden/>
                <w:sz w:val="22"/>
                <w:szCs w:val="22"/>
              </w:rPr>
              <w:fldChar w:fldCharType="begin"/>
            </w:r>
            <w:r w:rsidR="00C84E72" w:rsidRPr="00C84E72">
              <w:rPr>
                <w:rFonts w:ascii="Calibri" w:hAnsi="Calibri"/>
                <w:noProof/>
                <w:webHidden/>
                <w:sz w:val="22"/>
                <w:szCs w:val="22"/>
              </w:rPr>
              <w:instrText xml:space="preserve"> PAGEREF _Toc20825382 \h </w:instrText>
            </w:r>
            <w:r w:rsidR="00C84E72" w:rsidRPr="00C84E72">
              <w:rPr>
                <w:rFonts w:ascii="Calibri" w:hAnsi="Calibri"/>
                <w:noProof/>
                <w:webHidden/>
                <w:sz w:val="22"/>
                <w:szCs w:val="22"/>
              </w:rPr>
            </w:r>
            <w:r w:rsidR="00C84E72" w:rsidRPr="00C84E72">
              <w:rPr>
                <w:rFonts w:ascii="Calibri" w:hAnsi="Calibri"/>
                <w:noProof/>
                <w:webHidden/>
                <w:sz w:val="22"/>
                <w:szCs w:val="22"/>
              </w:rPr>
              <w:fldChar w:fldCharType="separate"/>
            </w:r>
            <w:r w:rsidR="00C84E72" w:rsidRPr="00C84E72">
              <w:rPr>
                <w:rFonts w:ascii="Calibri" w:hAnsi="Calibri"/>
                <w:noProof/>
                <w:webHidden/>
                <w:sz w:val="22"/>
                <w:szCs w:val="22"/>
              </w:rPr>
              <w:t>18</w:t>
            </w:r>
            <w:r w:rsidR="00C84E72" w:rsidRPr="00C84E72">
              <w:rPr>
                <w:rFonts w:ascii="Calibri" w:hAnsi="Calibri"/>
                <w:noProof/>
                <w:webHidden/>
                <w:sz w:val="22"/>
                <w:szCs w:val="22"/>
              </w:rPr>
              <w:fldChar w:fldCharType="end"/>
            </w:r>
          </w:hyperlink>
        </w:p>
        <w:p w:rsidR="00C84E72" w:rsidRPr="00C84E72" w:rsidRDefault="00A76358" w:rsidP="00C84E72">
          <w:pPr>
            <w:pStyle w:val="Sadraj3"/>
            <w:spacing w:line="240" w:lineRule="auto"/>
            <w:rPr>
              <w:rFonts w:eastAsiaTheme="minorEastAsia" w:cstheme="minorBidi"/>
              <w:b w:val="0"/>
              <w:sz w:val="22"/>
              <w:szCs w:val="22"/>
              <w:lang w:eastAsia="hr-HR"/>
            </w:rPr>
          </w:pPr>
          <w:hyperlink w:anchor="_Toc20825383" w:history="1">
            <w:r w:rsidR="00C84E72" w:rsidRPr="00C84E72">
              <w:rPr>
                <w:rStyle w:val="Hiperveza"/>
                <w:rFonts w:cstheme="minorHAnsi"/>
                <w:i/>
                <w:sz w:val="22"/>
                <w:szCs w:val="22"/>
              </w:rPr>
              <w:t>2.2.1. Tjedna i godišnja zaduženja učitelja razredne i predmetne nastave</w:t>
            </w:r>
            <w:r w:rsidR="00C84E72" w:rsidRPr="00C84E72">
              <w:rPr>
                <w:webHidden/>
                <w:sz w:val="22"/>
                <w:szCs w:val="22"/>
              </w:rPr>
              <w:tab/>
            </w:r>
            <w:r w:rsidR="00C84E72" w:rsidRPr="00C84E72">
              <w:rPr>
                <w:webHidden/>
                <w:sz w:val="22"/>
                <w:szCs w:val="22"/>
              </w:rPr>
              <w:fldChar w:fldCharType="begin"/>
            </w:r>
            <w:r w:rsidR="00C84E72" w:rsidRPr="00C84E72">
              <w:rPr>
                <w:webHidden/>
                <w:sz w:val="22"/>
                <w:szCs w:val="22"/>
              </w:rPr>
              <w:instrText xml:space="preserve"> PAGEREF _Toc20825383 \h </w:instrText>
            </w:r>
            <w:r w:rsidR="00C84E72" w:rsidRPr="00C84E72">
              <w:rPr>
                <w:webHidden/>
                <w:sz w:val="22"/>
                <w:szCs w:val="22"/>
              </w:rPr>
            </w:r>
            <w:r w:rsidR="00C84E72" w:rsidRPr="00C84E72">
              <w:rPr>
                <w:webHidden/>
                <w:sz w:val="22"/>
                <w:szCs w:val="22"/>
              </w:rPr>
              <w:fldChar w:fldCharType="separate"/>
            </w:r>
            <w:r w:rsidR="00C84E72" w:rsidRPr="00C84E72">
              <w:rPr>
                <w:webHidden/>
                <w:sz w:val="22"/>
                <w:szCs w:val="22"/>
              </w:rPr>
              <w:t>18</w:t>
            </w:r>
            <w:r w:rsidR="00C84E72" w:rsidRPr="00C84E72">
              <w:rPr>
                <w:webHidden/>
                <w:sz w:val="22"/>
                <w:szCs w:val="22"/>
              </w:rPr>
              <w:fldChar w:fldCharType="end"/>
            </w:r>
          </w:hyperlink>
        </w:p>
        <w:p w:rsidR="00C84E72" w:rsidRPr="00C84E72" w:rsidRDefault="00A76358" w:rsidP="00C84E72">
          <w:pPr>
            <w:pStyle w:val="Sadraj3"/>
            <w:spacing w:line="240" w:lineRule="auto"/>
            <w:rPr>
              <w:rFonts w:eastAsiaTheme="minorEastAsia" w:cstheme="minorBidi"/>
              <w:b w:val="0"/>
              <w:sz w:val="22"/>
              <w:szCs w:val="22"/>
              <w:lang w:eastAsia="hr-HR"/>
            </w:rPr>
          </w:pPr>
          <w:hyperlink w:anchor="_Toc20825384" w:history="1">
            <w:r w:rsidR="00C84E72" w:rsidRPr="00C84E72">
              <w:rPr>
                <w:rStyle w:val="Hiperveza"/>
                <w:rFonts w:cstheme="minorHAnsi"/>
                <w:i/>
                <w:sz w:val="22"/>
                <w:szCs w:val="22"/>
              </w:rPr>
              <w:t>2.2.2. Tjedna i godišnja zaduženja ravnatelja i stručnih suradnika škole</w:t>
            </w:r>
            <w:r w:rsidR="00C84E72" w:rsidRPr="00C84E72">
              <w:rPr>
                <w:webHidden/>
                <w:sz w:val="22"/>
                <w:szCs w:val="22"/>
              </w:rPr>
              <w:tab/>
            </w:r>
            <w:r w:rsidR="00C84E72" w:rsidRPr="00C84E72">
              <w:rPr>
                <w:webHidden/>
                <w:sz w:val="22"/>
                <w:szCs w:val="22"/>
              </w:rPr>
              <w:fldChar w:fldCharType="begin"/>
            </w:r>
            <w:r w:rsidR="00C84E72" w:rsidRPr="00C84E72">
              <w:rPr>
                <w:webHidden/>
                <w:sz w:val="22"/>
                <w:szCs w:val="22"/>
              </w:rPr>
              <w:instrText xml:space="preserve"> PAGEREF _Toc20825384 \h </w:instrText>
            </w:r>
            <w:r w:rsidR="00C84E72" w:rsidRPr="00C84E72">
              <w:rPr>
                <w:webHidden/>
                <w:sz w:val="22"/>
                <w:szCs w:val="22"/>
              </w:rPr>
            </w:r>
            <w:r w:rsidR="00C84E72" w:rsidRPr="00C84E72">
              <w:rPr>
                <w:webHidden/>
                <w:sz w:val="22"/>
                <w:szCs w:val="22"/>
              </w:rPr>
              <w:fldChar w:fldCharType="separate"/>
            </w:r>
            <w:r w:rsidR="00C84E72" w:rsidRPr="00C84E72">
              <w:rPr>
                <w:webHidden/>
                <w:sz w:val="22"/>
                <w:szCs w:val="22"/>
              </w:rPr>
              <w:t>28</w:t>
            </w:r>
            <w:r w:rsidR="00C84E72" w:rsidRPr="00C84E72">
              <w:rPr>
                <w:webHidden/>
                <w:sz w:val="22"/>
                <w:szCs w:val="22"/>
              </w:rPr>
              <w:fldChar w:fldCharType="end"/>
            </w:r>
          </w:hyperlink>
        </w:p>
        <w:p w:rsidR="00C84E72" w:rsidRPr="00C84E72" w:rsidRDefault="00A76358" w:rsidP="00C84E72">
          <w:pPr>
            <w:pStyle w:val="Sadraj3"/>
            <w:spacing w:line="240" w:lineRule="auto"/>
            <w:rPr>
              <w:rFonts w:eastAsiaTheme="minorEastAsia" w:cstheme="minorBidi"/>
              <w:b w:val="0"/>
              <w:sz w:val="22"/>
              <w:szCs w:val="22"/>
              <w:lang w:eastAsia="hr-HR"/>
            </w:rPr>
          </w:pPr>
          <w:hyperlink w:anchor="_Toc20825385" w:history="1">
            <w:r w:rsidR="00C84E72" w:rsidRPr="00C84E72">
              <w:rPr>
                <w:rStyle w:val="Hiperveza"/>
                <w:rFonts w:cstheme="minorHAnsi"/>
                <w:i/>
                <w:sz w:val="22"/>
                <w:szCs w:val="22"/>
              </w:rPr>
              <w:t>2.2.3. Tjedna i godišnja zaduženja administrativnog i tehničkog osoblja</w:t>
            </w:r>
            <w:r w:rsidR="00C84E72" w:rsidRPr="00C84E72">
              <w:rPr>
                <w:webHidden/>
                <w:sz w:val="22"/>
                <w:szCs w:val="22"/>
              </w:rPr>
              <w:tab/>
            </w:r>
            <w:r w:rsidR="00C84E72" w:rsidRPr="00C84E72">
              <w:rPr>
                <w:webHidden/>
                <w:sz w:val="22"/>
                <w:szCs w:val="22"/>
              </w:rPr>
              <w:fldChar w:fldCharType="begin"/>
            </w:r>
            <w:r w:rsidR="00C84E72" w:rsidRPr="00C84E72">
              <w:rPr>
                <w:webHidden/>
                <w:sz w:val="22"/>
                <w:szCs w:val="22"/>
              </w:rPr>
              <w:instrText xml:space="preserve"> PAGEREF _Toc20825385 \h </w:instrText>
            </w:r>
            <w:r w:rsidR="00C84E72" w:rsidRPr="00C84E72">
              <w:rPr>
                <w:webHidden/>
                <w:sz w:val="22"/>
                <w:szCs w:val="22"/>
              </w:rPr>
            </w:r>
            <w:r w:rsidR="00C84E72" w:rsidRPr="00C84E72">
              <w:rPr>
                <w:webHidden/>
                <w:sz w:val="22"/>
                <w:szCs w:val="22"/>
              </w:rPr>
              <w:fldChar w:fldCharType="separate"/>
            </w:r>
            <w:r w:rsidR="00C84E72" w:rsidRPr="00C84E72">
              <w:rPr>
                <w:webHidden/>
                <w:sz w:val="22"/>
                <w:szCs w:val="22"/>
              </w:rPr>
              <w:t>28</w:t>
            </w:r>
            <w:r w:rsidR="00C84E72" w:rsidRPr="00C84E72">
              <w:rPr>
                <w:webHidden/>
                <w:sz w:val="22"/>
                <w:szCs w:val="22"/>
              </w:rPr>
              <w:fldChar w:fldCharType="end"/>
            </w:r>
          </w:hyperlink>
        </w:p>
        <w:p w:rsidR="00C84E72" w:rsidRPr="00C84E72" w:rsidRDefault="00A76358" w:rsidP="00C84E72">
          <w:pPr>
            <w:pStyle w:val="Sadraj3"/>
            <w:spacing w:line="240" w:lineRule="auto"/>
            <w:rPr>
              <w:rFonts w:eastAsiaTheme="minorEastAsia" w:cstheme="minorBidi"/>
              <w:b w:val="0"/>
              <w:sz w:val="22"/>
              <w:szCs w:val="22"/>
              <w:lang w:eastAsia="hr-HR"/>
            </w:rPr>
          </w:pPr>
          <w:hyperlink w:anchor="_Toc20825386" w:history="1">
            <w:r w:rsidR="00C84E72" w:rsidRPr="00C84E72">
              <w:rPr>
                <w:rStyle w:val="Hiperveza"/>
                <w:rFonts w:cstheme="minorHAnsi"/>
                <w:i/>
                <w:sz w:val="22"/>
                <w:szCs w:val="22"/>
              </w:rPr>
              <w:t>2.2.4. Tjedna i godišnja zaduženja pomoćnika u nastavi</w:t>
            </w:r>
            <w:r w:rsidR="00C84E72" w:rsidRPr="00C84E72">
              <w:rPr>
                <w:webHidden/>
                <w:sz w:val="22"/>
                <w:szCs w:val="22"/>
              </w:rPr>
              <w:tab/>
            </w:r>
            <w:r w:rsidR="00C84E72" w:rsidRPr="00C84E72">
              <w:rPr>
                <w:webHidden/>
                <w:sz w:val="22"/>
                <w:szCs w:val="22"/>
              </w:rPr>
              <w:fldChar w:fldCharType="begin"/>
            </w:r>
            <w:r w:rsidR="00C84E72" w:rsidRPr="00C84E72">
              <w:rPr>
                <w:webHidden/>
                <w:sz w:val="22"/>
                <w:szCs w:val="22"/>
              </w:rPr>
              <w:instrText xml:space="preserve"> PAGEREF _Toc20825386 \h </w:instrText>
            </w:r>
            <w:r w:rsidR="00C84E72" w:rsidRPr="00C84E72">
              <w:rPr>
                <w:webHidden/>
                <w:sz w:val="22"/>
                <w:szCs w:val="22"/>
              </w:rPr>
            </w:r>
            <w:r w:rsidR="00C84E72" w:rsidRPr="00C84E72">
              <w:rPr>
                <w:webHidden/>
                <w:sz w:val="22"/>
                <w:szCs w:val="22"/>
              </w:rPr>
              <w:fldChar w:fldCharType="separate"/>
            </w:r>
            <w:r w:rsidR="00C84E72" w:rsidRPr="00C84E72">
              <w:rPr>
                <w:webHidden/>
                <w:sz w:val="22"/>
                <w:szCs w:val="22"/>
              </w:rPr>
              <w:t>29</w:t>
            </w:r>
            <w:r w:rsidR="00C84E72" w:rsidRPr="00C84E72">
              <w:rPr>
                <w:webHidden/>
                <w:sz w:val="22"/>
                <w:szCs w:val="22"/>
              </w:rPr>
              <w:fldChar w:fldCharType="end"/>
            </w:r>
          </w:hyperlink>
        </w:p>
        <w:p w:rsidR="00C84E72" w:rsidRPr="00C84E72" w:rsidRDefault="00A76358" w:rsidP="00C84E72">
          <w:pPr>
            <w:pStyle w:val="Sadraj3"/>
            <w:spacing w:line="240" w:lineRule="auto"/>
            <w:rPr>
              <w:rFonts w:eastAsiaTheme="minorEastAsia" w:cstheme="minorBidi"/>
              <w:b w:val="0"/>
              <w:sz w:val="22"/>
              <w:szCs w:val="22"/>
              <w:lang w:eastAsia="hr-HR"/>
            </w:rPr>
          </w:pPr>
          <w:hyperlink w:anchor="_Toc20825387" w:history="1">
            <w:r w:rsidR="00C84E72" w:rsidRPr="00C84E72">
              <w:rPr>
                <w:rStyle w:val="Hiperveza"/>
                <w:rFonts w:cstheme="minorHAnsi"/>
                <w:i/>
                <w:sz w:val="22"/>
                <w:szCs w:val="22"/>
              </w:rPr>
              <w:t>2.2.5. Tjedna i godišnja zaduženja stručno-komunikacijskih posrednika</w:t>
            </w:r>
            <w:r w:rsidR="00C84E72" w:rsidRPr="00C84E72">
              <w:rPr>
                <w:webHidden/>
                <w:sz w:val="22"/>
                <w:szCs w:val="22"/>
              </w:rPr>
              <w:tab/>
            </w:r>
            <w:r w:rsidR="00C84E72" w:rsidRPr="00C84E72">
              <w:rPr>
                <w:webHidden/>
                <w:sz w:val="22"/>
                <w:szCs w:val="22"/>
              </w:rPr>
              <w:fldChar w:fldCharType="begin"/>
            </w:r>
            <w:r w:rsidR="00C84E72" w:rsidRPr="00C84E72">
              <w:rPr>
                <w:webHidden/>
                <w:sz w:val="22"/>
                <w:szCs w:val="22"/>
              </w:rPr>
              <w:instrText xml:space="preserve"> PAGEREF _Toc20825387 \h </w:instrText>
            </w:r>
            <w:r w:rsidR="00C84E72" w:rsidRPr="00C84E72">
              <w:rPr>
                <w:webHidden/>
                <w:sz w:val="22"/>
                <w:szCs w:val="22"/>
              </w:rPr>
            </w:r>
            <w:r w:rsidR="00C84E72" w:rsidRPr="00C84E72">
              <w:rPr>
                <w:webHidden/>
                <w:sz w:val="22"/>
                <w:szCs w:val="22"/>
              </w:rPr>
              <w:fldChar w:fldCharType="separate"/>
            </w:r>
            <w:r w:rsidR="00C84E72" w:rsidRPr="00C84E72">
              <w:rPr>
                <w:webHidden/>
                <w:sz w:val="22"/>
                <w:szCs w:val="22"/>
              </w:rPr>
              <w:t>30</w:t>
            </w:r>
            <w:r w:rsidR="00C84E72" w:rsidRPr="00C84E72">
              <w:rPr>
                <w:webHidden/>
                <w:sz w:val="22"/>
                <w:szCs w:val="22"/>
              </w:rPr>
              <w:fldChar w:fldCharType="end"/>
            </w:r>
          </w:hyperlink>
        </w:p>
        <w:p w:rsidR="00C84E72" w:rsidRPr="00C84E72" w:rsidRDefault="00A76358" w:rsidP="00C84E72">
          <w:pPr>
            <w:pStyle w:val="Sadraj1"/>
            <w:tabs>
              <w:tab w:val="right" w:leader="dot" w:pos="9061"/>
            </w:tabs>
            <w:rPr>
              <w:rFonts w:ascii="Calibri" w:eastAsiaTheme="minorEastAsia" w:hAnsi="Calibri" w:cstheme="minorBidi"/>
              <w:noProof/>
              <w:sz w:val="22"/>
              <w:szCs w:val="22"/>
              <w:lang w:val="hr-HR" w:eastAsia="hr-HR"/>
            </w:rPr>
          </w:pPr>
          <w:hyperlink w:anchor="_Toc20825388" w:history="1">
            <w:r w:rsidR="00C84E72" w:rsidRPr="00C84E72">
              <w:rPr>
                <w:rStyle w:val="Hiperveza"/>
                <w:rFonts w:ascii="Calibri" w:hAnsi="Calibri" w:cstheme="minorHAnsi"/>
                <w:noProof/>
                <w:sz w:val="22"/>
                <w:szCs w:val="22"/>
              </w:rPr>
              <w:t>3.   Podaci o organizaciji rada</w:t>
            </w:r>
            <w:r w:rsidR="00C84E72" w:rsidRPr="00C84E72">
              <w:rPr>
                <w:rFonts w:ascii="Calibri" w:hAnsi="Calibri"/>
                <w:noProof/>
                <w:webHidden/>
                <w:sz w:val="22"/>
                <w:szCs w:val="22"/>
              </w:rPr>
              <w:tab/>
            </w:r>
            <w:r w:rsidR="00C84E72" w:rsidRPr="00C84E72">
              <w:rPr>
                <w:rFonts w:ascii="Calibri" w:hAnsi="Calibri"/>
                <w:noProof/>
                <w:webHidden/>
                <w:sz w:val="22"/>
                <w:szCs w:val="22"/>
              </w:rPr>
              <w:fldChar w:fldCharType="begin"/>
            </w:r>
            <w:r w:rsidR="00C84E72" w:rsidRPr="00C84E72">
              <w:rPr>
                <w:rFonts w:ascii="Calibri" w:hAnsi="Calibri"/>
                <w:noProof/>
                <w:webHidden/>
                <w:sz w:val="22"/>
                <w:szCs w:val="22"/>
              </w:rPr>
              <w:instrText xml:space="preserve"> PAGEREF _Toc20825388 \h </w:instrText>
            </w:r>
            <w:r w:rsidR="00C84E72" w:rsidRPr="00C84E72">
              <w:rPr>
                <w:rFonts w:ascii="Calibri" w:hAnsi="Calibri"/>
                <w:noProof/>
                <w:webHidden/>
                <w:sz w:val="22"/>
                <w:szCs w:val="22"/>
              </w:rPr>
            </w:r>
            <w:r w:rsidR="00C84E72" w:rsidRPr="00C84E72">
              <w:rPr>
                <w:rFonts w:ascii="Calibri" w:hAnsi="Calibri"/>
                <w:noProof/>
                <w:webHidden/>
                <w:sz w:val="22"/>
                <w:szCs w:val="22"/>
              </w:rPr>
              <w:fldChar w:fldCharType="separate"/>
            </w:r>
            <w:r w:rsidR="00C84E72" w:rsidRPr="00C84E72">
              <w:rPr>
                <w:rFonts w:ascii="Calibri" w:hAnsi="Calibri"/>
                <w:noProof/>
                <w:webHidden/>
                <w:sz w:val="22"/>
                <w:szCs w:val="22"/>
              </w:rPr>
              <w:t>30</w:t>
            </w:r>
            <w:r w:rsidR="00C84E72" w:rsidRPr="00C84E72">
              <w:rPr>
                <w:rFonts w:ascii="Calibri" w:hAnsi="Calibri"/>
                <w:noProof/>
                <w:webHidden/>
                <w:sz w:val="22"/>
                <w:szCs w:val="22"/>
              </w:rPr>
              <w:fldChar w:fldCharType="end"/>
            </w:r>
          </w:hyperlink>
        </w:p>
        <w:p w:rsidR="00C84E72" w:rsidRPr="00C84E72" w:rsidRDefault="00A76358" w:rsidP="00C84E72">
          <w:pPr>
            <w:pStyle w:val="Sadraj2"/>
            <w:tabs>
              <w:tab w:val="right" w:leader="dot" w:pos="9061"/>
            </w:tabs>
            <w:rPr>
              <w:rFonts w:ascii="Calibri" w:eastAsiaTheme="minorEastAsia" w:hAnsi="Calibri" w:cstheme="minorBidi"/>
              <w:noProof/>
              <w:sz w:val="22"/>
              <w:szCs w:val="22"/>
              <w:lang w:val="hr-HR" w:eastAsia="hr-HR"/>
            </w:rPr>
          </w:pPr>
          <w:hyperlink w:anchor="_Toc20825389" w:history="1">
            <w:r w:rsidR="00C84E72" w:rsidRPr="00C84E72">
              <w:rPr>
                <w:rStyle w:val="Hiperveza"/>
                <w:rFonts w:ascii="Calibri" w:hAnsi="Calibri" w:cstheme="minorHAnsi"/>
                <w:i/>
                <w:noProof/>
                <w:sz w:val="22"/>
                <w:szCs w:val="22"/>
              </w:rPr>
              <w:t>3.1. Organizacija smjena</w:t>
            </w:r>
            <w:r w:rsidR="00C84E72" w:rsidRPr="00C84E72">
              <w:rPr>
                <w:rFonts w:ascii="Calibri" w:hAnsi="Calibri"/>
                <w:noProof/>
                <w:webHidden/>
                <w:sz w:val="22"/>
                <w:szCs w:val="22"/>
              </w:rPr>
              <w:tab/>
            </w:r>
            <w:r w:rsidR="00C84E72" w:rsidRPr="00C84E72">
              <w:rPr>
                <w:rFonts w:ascii="Calibri" w:hAnsi="Calibri"/>
                <w:noProof/>
                <w:webHidden/>
                <w:sz w:val="22"/>
                <w:szCs w:val="22"/>
              </w:rPr>
              <w:fldChar w:fldCharType="begin"/>
            </w:r>
            <w:r w:rsidR="00C84E72" w:rsidRPr="00C84E72">
              <w:rPr>
                <w:rFonts w:ascii="Calibri" w:hAnsi="Calibri"/>
                <w:noProof/>
                <w:webHidden/>
                <w:sz w:val="22"/>
                <w:szCs w:val="22"/>
              </w:rPr>
              <w:instrText xml:space="preserve"> PAGEREF _Toc20825389 \h </w:instrText>
            </w:r>
            <w:r w:rsidR="00C84E72" w:rsidRPr="00C84E72">
              <w:rPr>
                <w:rFonts w:ascii="Calibri" w:hAnsi="Calibri"/>
                <w:noProof/>
                <w:webHidden/>
                <w:sz w:val="22"/>
                <w:szCs w:val="22"/>
              </w:rPr>
            </w:r>
            <w:r w:rsidR="00C84E72" w:rsidRPr="00C84E72">
              <w:rPr>
                <w:rFonts w:ascii="Calibri" w:hAnsi="Calibri"/>
                <w:noProof/>
                <w:webHidden/>
                <w:sz w:val="22"/>
                <w:szCs w:val="22"/>
              </w:rPr>
              <w:fldChar w:fldCharType="separate"/>
            </w:r>
            <w:r w:rsidR="00C84E72" w:rsidRPr="00C84E72">
              <w:rPr>
                <w:rFonts w:ascii="Calibri" w:hAnsi="Calibri"/>
                <w:noProof/>
                <w:webHidden/>
                <w:sz w:val="22"/>
                <w:szCs w:val="22"/>
              </w:rPr>
              <w:t>30</w:t>
            </w:r>
            <w:r w:rsidR="00C84E72" w:rsidRPr="00C84E72">
              <w:rPr>
                <w:rFonts w:ascii="Calibri" w:hAnsi="Calibri"/>
                <w:noProof/>
                <w:webHidden/>
                <w:sz w:val="22"/>
                <w:szCs w:val="22"/>
              </w:rPr>
              <w:fldChar w:fldCharType="end"/>
            </w:r>
          </w:hyperlink>
        </w:p>
        <w:p w:rsidR="00C84E72" w:rsidRPr="00C84E72" w:rsidRDefault="00A76358" w:rsidP="00C84E72">
          <w:pPr>
            <w:pStyle w:val="Sadraj3"/>
            <w:spacing w:line="240" w:lineRule="auto"/>
            <w:rPr>
              <w:rFonts w:eastAsiaTheme="minorEastAsia" w:cstheme="minorBidi"/>
              <w:b w:val="0"/>
              <w:sz w:val="22"/>
              <w:szCs w:val="22"/>
              <w:lang w:eastAsia="hr-HR"/>
            </w:rPr>
          </w:pPr>
          <w:hyperlink w:anchor="_Toc20825390" w:history="1">
            <w:r w:rsidR="00C84E72" w:rsidRPr="00C84E72">
              <w:rPr>
                <w:rStyle w:val="Hiperveza"/>
                <w:rFonts w:cstheme="minorHAnsi"/>
                <w:i/>
                <w:sz w:val="22"/>
                <w:szCs w:val="22"/>
              </w:rPr>
              <w:t>3.1.1. Red vožnje autobusa</w:t>
            </w:r>
            <w:r w:rsidR="00C84E72" w:rsidRPr="00C84E72">
              <w:rPr>
                <w:webHidden/>
                <w:sz w:val="22"/>
                <w:szCs w:val="22"/>
              </w:rPr>
              <w:tab/>
            </w:r>
            <w:r w:rsidR="00C84E72" w:rsidRPr="00C84E72">
              <w:rPr>
                <w:webHidden/>
                <w:sz w:val="22"/>
                <w:szCs w:val="22"/>
              </w:rPr>
              <w:fldChar w:fldCharType="begin"/>
            </w:r>
            <w:r w:rsidR="00C84E72" w:rsidRPr="00C84E72">
              <w:rPr>
                <w:webHidden/>
                <w:sz w:val="22"/>
                <w:szCs w:val="22"/>
              </w:rPr>
              <w:instrText xml:space="preserve"> PAGEREF _Toc20825390 \h </w:instrText>
            </w:r>
            <w:r w:rsidR="00C84E72" w:rsidRPr="00C84E72">
              <w:rPr>
                <w:webHidden/>
                <w:sz w:val="22"/>
                <w:szCs w:val="22"/>
              </w:rPr>
            </w:r>
            <w:r w:rsidR="00C84E72" w:rsidRPr="00C84E72">
              <w:rPr>
                <w:webHidden/>
                <w:sz w:val="22"/>
                <w:szCs w:val="22"/>
              </w:rPr>
              <w:fldChar w:fldCharType="separate"/>
            </w:r>
            <w:r w:rsidR="00C84E72" w:rsidRPr="00C84E72">
              <w:rPr>
                <w:webHidden/>
                <w:sz w:val="22"/>
                <w:szCs w:val="22"/>
              </w:rPr>
              <w:t>30</w:t>
            </w:r>
            <w:r w:rsidR="00C84E72" w:rsidRPr="00C84E72">
              <w:rPr>
                <w:webHidden/>
                <w:sz w:val="22"/>
                <w:szCs w:val="22"/>
              </w:rPr>
              <w:fldChar w:fldCharType="end"/>
            </w:r>
          </w:hyperlink>
        </w:p>
        <w:p w:rsidR="00C84E72" w:rsidRPr="00C84E72" w:rsidRDefault="00A76358" w:rsidP="00C84E72">
          <w:pPr>
            <w:pStyle w:val="Sadraj3"/>
            <w:spacing w:line="240" w:lineRule="auto"/>
            <w:rPr>
              <w:rFonts w:eastAsiaTheme="minorEastAsia" w:cstheme="minorBidi"/>
              <w:b w:val="0"/>
              <w:sz w:val="22"/>
              <w:szCs w:val="22"/>
              <w:lang w:eastAsia="hr-HR"/>
            </w:rPr>
          </w:pPr>
          <w:hyperlink w:anchor="_Toc20825391" w:history="1">
            <w:r w:rsidR="00C84E72" w:rsidRPr="00C84E72">
              <w:rPr>
                <w:rStyle w:val="Hiperveza"/>
                <w:rFonts w:cstheme="minorHAnsi"/>
                <w:i/>
                <w:sz w:val="22"/>
                <w:szCs w:val="22"/>
              </w:rPr>
              <w:t>3.1.2. Dežurstva učitelja</w:t>
            </w:r>
            <w:r w:rsidR="00C84E72" w:rsidRPr="00C84E72">
              <w:rPr>
                <w:webHidden/>
                <w:sz w:val="22"/>
                <w:szCs w:val="22"/>
              </w:rPr>
              <w:tab/>
            </w:r>
            <w:r w:rsidR="00C84E72" w:rsidRPr="00C84E72">
              <w:rPr>
                <w:webHidden/>
                <w:sz w:val="22"/>
                <w:szCs w:val="22"/>
              </w:rPr>
              <w:fldChar w:fldCharType="begin"/>
            </w:r>
            <w:r w:rsidR="00C84E72" w:rsidRPr="00C84E72">
              <w:rPr>
                <w:webHidden/>
                <w:sz w:val="22"/>
                <w:szCs w:val="22"/>
              </w:rPr>
              <w:instrText xml:space="preserve"> PAGEREF _Toc20825391 \h </w:instrText>
            </w:r>
            <w:r w:rsidR="00C84E72" w:rsidRPr="00C84E72">
              <w:rPr>
                <w:webHidden/>
                <w:sz w:val="22"/>
                <w:szCs w:val="22"/>
              </w:rPr>
            </w:r>
            <w:r w:rsidR="00C84E72" w:rsidRPr="00C84E72">
              <w:rPr>
                <w:webHidden/>
                <w:sz w:val="22"/>
                <w:szCs w:val="22"/>
              </w:rPr>
              <w:fldChar w:fldCharType="separate"/>
            </w:r>
            <w:r w:rsidR="00C84E72" w:rsidRPr="00C84E72">
              <w:rPr>
                <w:webHidden/>
                <w:sz w:val="22"/>
                <w:szCs w:val="22"/>
              </w:rPr>
              <w:t>35</w:t>
            </w:r>
            <w:r w:rsidR="00C84E72" w:rsidRPr="00C84E72">
              <w:rPr>
                <w:webHidden/>
                <w:sz w:val="22"/>
                <w:szCs w:val="22"/>
              </w:rPr>
              <w:fldChar w:fldCharType="end"/>
            </w:r>
          </w:hyperlink>
        </w:p>
        <w:p w:rsidR="00C84E72" w:rsidRPr="00C84E72" w:rsidRDefault="00A76358" w:rsidP="00C84E72">
          <w:pPr>
            <w:pStyle w:val="Sadraj3"/>
            <w:spacing w:line="240" w:lineRule="auto"/>
            <w:rPr>
              <w:rFonts w:eastAsiaTheme="minorEastAsia" w:cstheme="minorBidi"/>
              <w:b w:val="0"/>
              <w:sz w:val="22"/>
              <w:szCs w:val="22"/>
              <w:lang w:eastAsia="hr-HR"/>
            </w:rPr>
          </w:pPr>
          <w:hyperlink w:anchor="_Toc20825392" w:history="1">
            <w:r w:rsidR="00C84E72" w:rsidRPr="00C84E72">
              <w:rPr>
                <w:rStyle w:val="Hiperveza"/>
                <w:rFonts w:cstheme="minorHAnsi"/>
                <w:i/>
                <w:sz w:val="22"/>
                <w:szCs w:val="22"/>
              </w:rPr>
              <w:t>3.1.3. Produženi boravak</w:t>
            </w:r>
            <w:r w:rsidR="00C84E72" w:rsidRPr="00C84E72">
              <w:rPr>
                <w:webHidden/>
                <w:sz w:val="22"/>
                <w:szCs w:val="22"/>
              </w:rPr>
              <w:tab/>
            </w:r>
            <w:r w:rsidR="00C84E72" w:rsidRPr="00C84E72">
              <w:rPr>
                <w:webHidden/>
                <w:sz w:val="22"/>
                <w:szCs w:val="22"/>
              </w:rPr>
              <w:fldChar w:fldCharType="begin"/>
            </w:r>
            <w:r w:rsidR="00C84E72" w:rsidRPr="00C84E72">
              <w:rPr>
                <w:webHidden/>
                <w:sz w:val="22"/>
                <w:szCs w:val="22"/>
              </w:rPr>
              <w:instrText xml:space="preserve"> PAGEREF _Toc20825392 \h </w:instrText>
            </w:r>
            <w:r w:rsidR="00C84E72" w:rsidRPr="00C84E72">
              <w:rPr>
                <w:webHidden/>
                <w:sz w:val="22"/>
                <w:szCs w:val="22"/>
              </w:rPr>
            </w:r>
            <w:r w:rsidR="00C84E72" w:rsidRPr="00C84E72">
              <w:rPr>
                <w:webHidden/>
                <w:sz w:val="22"/>
                <w:szCs w:val="22"/>
              </w:rPr>
              <w:fldChar w:fldCharType="separate"/>
            </w:r>
            <w:r w:rsidR="00C84E72" w:rsidRPr="00C84E72">
              <w:rPr>
                <w:webHidden/>
                <w:sz w:val="22"/>
                <w:szCs w:val="22"/>
              </w:rPr>
              <w:t>36</w:t>
            </w:r>
            <w:r w:rsidR="00C84E72" w:rsidRPr="00C84E72">
              <w:rPr>
                <w:webHidden/>
                <w:sz w:val="22"/>
                <w:szCs w:val="22"/>
              </w:rPr>
              <w:fldChar w:fldCharType="end"/>
            </w:r>
          </w:hyperlink>
        </w:p>
        <w:p w:rsidR="00C84E72" w:rsidRPr="00C84E72" w:rsidRDefault="00A76358" w:rsidP="00C84E72">
          <w:pPr>
            <w:pStyle w:val="Sadraj3"/>
            <w:spacing w:line="240" w:lineRule="auto"/>
            <w:rPr>
              <w:rFonts w:eastAsiaTheme="minorEastAsia" w:cstheme="minorBidi"/>
              <w:b w:val="0"/>
              <w:sz w:val="22"/>
              <w:szCs w:val="22"/>
              <w:lang w:eastAsia="hr-HR"/>
            </w:rPr>
          </w:pPr>
          <w:hyperlink w:anchor="_Toc20825393" w:history="1">
            <w:r w:rsidR="00C84E72" w:rsidRPr="00C84E72">
              <w:rPr>
                <w:rStyle w:val="Hiperveza"/>
                <w:rFonts w:cstheme="minorHAnsi"/>
                <w:i/>
                <w:sz w:val="22"/>
                <w:szCs w:val="22"/>
              </w:rPr>
              <w:t>3.1.4. Informacije učitelja</w:t>
            </w:r>
            <w:r w:rsidR="00C84E72" w:rsidRPr="00C84E72">
              <w:rPr>
                <w:webHidden/>
                <w:sz w:val="22"/>
                <w:szCs w:val="22"/>
              </w:rPr>
              <w:tab/>
            </w:r>
            <w:r w:rsidR="00C84E72" w:rsidRPr="00C84E72">
              <w:rPr>
                <w:webHidden/>
                <w:sz w:val="22"/>
                <w:szCs w:val="22"/>
              </w:rPr>
              <w:fldChar w:fldCharType="begin"/>
            </w:r>
            <w:r w:rsidR="00C84E72" w:rsidRPr="00C84E72">
              <w:rPr>
                <w:webHidden/>
                <w:sz w:val="22"/>
                <w:szCs w:val="22"/>
              </w:rPr>
              <w:instrText xml:space="preserve"> PAGEREF _Toc20825393 \h </w:instrText>
            </w:r>
            <w:r w:rsidR="00C84E72" w:rsidRPr="00C84E72">
              <w:rPr>
                <w:webHidden/>
                <w:sz w:val="22"/>
                <w:szCs w:val="22"/>
              </w:rPr>
            </w:r>
            <w:r w:rsidR="00C84E72" w:rsidRPr="00C84E72">
              <w:rPr>
                <w:webHidden/>
                <w:sz w:val="22"/>
                <w:szCs w:val="22"/>
              </w:rPr>
              <w:fldChar w:fldCharType="separate"/>
            </w:r>
            <w:r w:rsidR="00C84E72" w:rsidRPr="00C84E72">
              <w:rPr>
                <w:webHidden/>
                <w:sz w:val="22"/>
                <w:szCs w:val="22"/>
              </w:rPr>
              <w:t>37</w:t>
            </w:r>
            <w:r w:rsidR="00C84E72" w:rsidRPr="00C84E72">
              <w:rPr>
                <w:webHidden/>
                <w:sz w:val="22"/>
                <w:szCs w:val="22"/>
              </w:rPr>
              <w:fldChar w:fldCharType="end"/>
            </w:r>
          </w:hyperlink>
        </w:p>
        <w:p w:rsidR="00C84E72" w:rsidRPr="00C84E72" w:rsidRDefault="00A76358" w:rsidP="00C84E72">
          <w:pPr>
            <w:pStyle w:val="Sadraj2"/>
            <w:tabs>
              <w:tab w:val="right" w:leader="dot" w:pos="9061"/>
            </w:tabs>
            <w:rPr>
              <w:rFonts w:ascii="Calibri" w:eastAsiaTheme="minorEastAsia" w:hAnsi="Calibri" w:cstheme="minorBidi"/>
              <w:noProof/>
              <w:sz w:val="22"/>
              <w:szCs w:val="22"/>
              <w:lang w:val="hr-HR" w:eastAsia="hr-HR"/>
            </w:rPr>
          </w:pPr>
          <w:hyperlink w:anchor="_Toc20825394" w:history="1">
            <w:r w:rsidR="00C84E72" w:rsidRPr="00C84E72">
              <w:rPr>
                <w:rStyle w:val="Hiperveza"/>
                <w:rFonts w:ascii="Calibri" w:hAnsi="Calibri" w:cstheme="minorHAnsi"/>
                <w:noProof/>
                <w:sz w:val="22"/>
                <w:szCs w:val="22"/>
              </w:rPr>
              <w:t>3.2. Godišnji kalendar rada</w:t>
            </w:r>
            <w:r w:rsidR="00C84E72" w:rsidRPr="00C84E72">
              <w:rPr>
                <w:rFonts w:ascii="Calibri" w:hAnsi="Calibri"/>
                <w:noProof/>
                <w:webHidden/>
                <w:sz w:val="22"/>
                <w:szCs w:val="22"/>
              </w:rPr>
              <w:tab/>
            </w:r>
            <w:r w:rsidR="00C84E72" w:rsidRPr="00C84E72">
              <w:rPr>
                <w:rFonts w:ascii="Calibri" w:hAnsi="Calibri"/>
                <w:noProof/>
                <w:webHidden/>
                <w:sz w:val="22"/>
                <w:szCs w:val="22"/>
              </w:rPr>
              <w:fldChar w:fldCharType="begin"/>
            </w:r>
            <w:r w:rsidR="00C84E72" w:rsidRPr="00C84E72">
              <w:rPr>
                <w:rFonts w:ascii="Calibri" w:hAnsi="Calibri"/>
                <w:noProof/>
                <w:webHidden/>
                <w:sz w:val="22"/>
                <w:szCs w:val="22"/>
              </w:rPr>
              <w:instrText xml:space="preserve"> PAGEREF _Toc20825394 \h </w:instrText>
            </w:r>
            <w:r w:rsidR="00C84E72" w:rsidRPr="00C84E72">
              <w:rPr>
                <w:rFonts w:ascii="Calibri" w:hAnsi="Calibri"/>
                <w:noProof/>
                <w:webHidden/>
                <w:sz w:val="22"/>
                <w:szCs w:val="22"/>
              </w:rPr>
            </w:r>
            <w:r w:rsidR="00C84E72" w:rsidRPr="00C84E72">
              <w:rPr>
                <w:rFonts w:ascii="Calibri" w:hAnsi="Calibri"/>
                <w:noProof/>
                <w:webHidden/>
                <w:sz w:val="22"/>
                <w:szCs w:val="22"/>
              </w:rPr>
              <w:fldChar w:fldCharType="separate"/>
            </w:r>
            <w:r w:rsidR="00C84E72" w:rsidRPr="00C84E72">
              <w:rPr>
                <w:rFonts w:ascii="Calibri" w:hAnsi="Calibri"/>
                <w:noProof/>
                <w:webHidden/>
                <w:sz w:val="22"/>
                <w:szCs w:val="22"/>
              </w:rPr>
              <w:t>40</w:t>
            </w:r>
            <w:r w:rsidR="00C84E72" w:rsidRPr="00C84E72">
              <w:rPr>
                <w:rFonts w:ascii="Calibri" w:hAnsi="Calibri"/>
                <w:noProof/>
                <w:webHidden/>
                <w:sz w:val="22"/>
                <w:szCs w:val="22"/>
              </w:rPr>
              <w:fldChar w:fldCharType="end"/>
            </w:r>
          </w:hyperlink>
        </w:p>
        <w:p w:rsidR="00C84E72" w:rsidRPr="00C84E72" w:rsidRDefault="00A76358" w:rsidP="00C84E72">
          <w:pPr>
            <w:pStyle w:val="Sadraj3"/>
            <w:spacing w:line="240" w:lineRule="auto"/>
            <w:rPr>
              <w:rFonts w:eastAsiaTheme="minorEastAsia" w:cstheme="minorBidi"/>
              <w:b w:val="0"/>
              <w:sz w:val="22"/>
              <w:szCs w:val="22"/>
              <w:lang w:eastAsia="hr-HR"/>
            </w:rPr>
          </w:pPr>
          <w:hyperlink w:anchor="_Toc20825395" w:history="1">
            <w:r w:rsidR="00C84E72" w:rsidRPr="00C84E72">
              <w:rPr>
                <w:rStyle w:val="Hiperveza"/>
                <w:rFonts w:cstheme="minorHAnsi"/>
                <w:i/>
                <w:sz w:val="22"/>
                <w:szCs w:val="22"/>
              </w:rPr>
              <w:t>3.2.2. Plan Dana otvorenih vrata</w:t>
            </w:r>
            <w:r w:rsidR="00C84E72" w:rsidRPr="00C84E72">
              <w:rPr>
                <w:webHidden/>
                <w:sz w:val="22"/>
                <w:szCs w:val="22"/>
              </w:rPr>
              <w:tab/>
            </w:r>
            <w:r w:rsidR="00C84E72" w:rsidRPr="00C84E72">
              <w:rPr>
                <w:webHidden/>
                <w:sz w:val="22"/>
                <w:szCs w:val="22"/>
              </w:rPr>
              <w:fldChar w:fldCharType="begin"/>
            </w:r>
            <w:r w:rsidR="00C84E72" w:rsidRPr="00C84E72">
              <w:rPr>
                <w:webHidden/>
                <w:sz w:val="22"/>
                <w:szCs w:val="22"/>
              </w:rPr>
              <w:instrText xml:space="preserve"> PAGEREF _Toc20825395 \h </w:instrText>
            </w:r>
            <w:r w:rsidR="00C84E72" w:rsidRPr="00C84E72">
              <w:rPr>
                <w:webHidden/>
                <w:sz w:val="22"/>
                <w:szCs w:val="22"/>
              </w:rPr>
            </w:r>
            <w:r w:rsidR="00C84E72" w:rsidRPr="00C84E72">
              <w:rPr>
                <w:webHidden/>
                <w:sz w:val="22"/>
                <w:szCs w:val="22"/>
              </w:rPr>
              <w:fldChar w:fldCharType="separate"/>
            </w:r>
            <w:r w:rsidR="00C84E72" w:rsidRPr="00C84E72">
              <w:rPr>
                <w:webHidden/>
                <w:sz w:val="22"/>
                <w:szCs w:val="22"/>
              </w:rPr>
              <w:t>41</w:t>
            </w:r>
            <w:r w:rsidR="00C84E72" w:rsidRPr="00C84E72">
              <w:rPr>
                <w:webHidden/>
                <w:sz w:val="22"/>
                <w:szCs w:val="22"/>
              </w:rPr>
              <w:fldChar w:fldCharType="end"/>
            </w:r>
          </w:hyperlink>
        </w:p>
        <w:p w:rsidR="00C84E72" w:rsidRPr="00C84E72" w:rsidRDefault="00A76358" w:rsidP="00C84E72">
          <w:pPr>
            <w:pStyle w:val="Sadraj3"/>
            <w:spacing w:line="240" w:lineRule="auto"/>
            <w:rPr>
              <w:rFonts w:eastAsiaTheme="minorEastAsia" w:cstheme="minorBidi"/>
              <w:b w:val="0"/>
              <w:sz w:val="22"/>
              <w:szCs w:val="22"/>
              <w:lang w:eastAsia="hr-HR"/>
            </w:rPr>
          </w:pPr>
          <w:hyperlink w:anchor="_Toc20825396" w:history="1">
            <w:r w:rsidR="00C84E72" w:rsidRPr="00C84E72">
              <w:rPr>
                <w:rStyle w:val="Hiperveza"/>
                <w:rFonts w:cstheme="minorHAnsi"/>
                <w:i/>
                <w:sz w:val="22"/>
                <w:szCs w:val="22"/>
              </w:rPr>
              <w:t>3.2.3. Kalendar rada Povjerenstva za određivanje primjerenog oblika školovanja</w:t>
            </w:r>
            <w:r w:rsidR="00C84E72" w:rsidRPr="00C84E72">
              <w:rPr>
                <w:webHidden/>
                <w:sz w:val="22"/>
                <w:szCs w:val="22"/>
              </w:rPr>
              <w:tab/>
            </w:r>
            <w:r w:rsidR="00C84E72" w:rsidRPr="00C84E72">
              <w:rPr>
                <w:webHidden/>
                <w:sz w:val="22"/>
                <w:szCs w:val="22"/>
              </w:rPr>
              <w:fldChar w:fldCharType="begin"/>
            </w:r>
            <w:r w:rsidR="00C84E72" w:rsidRPr="00C84E72">
              <w:rPr>
                <w:webHidden/>
                <w:sz w:val="22"/>
                <w:szCs w:val="22"/>
              </w:rPr>
              <w:instrText xml:space="preserve"> PAGEREF _Toc20825396 \h </w:instrText>
            </w:r>
            <w:r w:rsidR="00C84E72" w:rsidRPr="00C84E72">
              <w:rPr>
                <w:webHidden/>
                <w:sz w:val="22"/>
                <w:szCs w:val="22"/>
              </w:rPr>
            </w:r>
            <w:r w:rsidR="00C84E72" w:rsidRPr="00C84E72">
              <w:rPr>
                <w:webHidden/>
                <w:sz w:val="22"/>
                <w:szCs w:val="22"/>
              </w:rPr>
              <w:fldChar w:fldCharType="separate"/>
            </w:r>
            <w:r w:rsidR="00C84E72" w:rsidRPr="00C84E72">
              <w:rPr>
                <w:webHidden/>
                <w:sz w:val="22"/>
                <w:szCs w:val="22"/>
              </w:rPr>
              <w:t>41</w:t>
            </w:r>
            <w:r w:rsidR="00C84E72" w:rsidRPr="00C84E72">
              <w:rPr>
                <w:webHidden/>
                <w:sz w:val="22"/>
                <w:szCs w:val="22"/>
              </w:rPr>
              <w:fldChar w:fldCharType="end"/>
            </w:r>
          </w:hyperlink>
        </w:p>
        <w:p w:rsidR="00C84E72" w:rsidRPr="00C84E72" w:rsidRDefault="00A76358" w:rsidP="00C84E72">
          <w:pPr>
            <w:pStyle w:val="Sadraj2"/>
            <w:tabs>
              <w:tab w:val="right" w:leader="dot" w:pos="9061"/>
            </w:tabs>
            <w:rPr>
              <w:rFonts w:ascii="Calibri" w:eastAsiaTheme="minorEastAsia" w:hAnsi="Calibri" w:cstheme="minorBidi"/>
              <w:noProof/>
              <w:sz w:val="22"/>
              <w:szCs w:val="22"/>
              <w:lang w:val="hr-HR" w:eastAsia="hr-HR"/>
            </w:rPr>
          </w:pPr>
          <w:hyperlink w:anchor="_Toc20825397" w:history="1">
            <w:r w:rsidR="00C84E72" w:rsidRPr="00C84E72">
              <w:rPr>
                <w:rStyle w:val="Hiperveza"/>
                <w:rFonts w:ascii="Calibri" w:hAnsi="Calibri" w:cstheme="minorHAnsi"/>
                <w:i/>
                <w:noProof/>
                <w:sz w:val="22"/>
                <w:szCs w:val="22"/>
              </w:rPr>
              <w:t>3.3. Podaci o učenicima i razrednim odjelima</w:t>
            </w:r>
            <w:r w:rsidR="00C84E72" w:rsidRPr="00C84E72">
              <w:rPr>
                <w:rFonts w:ascii="Calibri" w:hAnsi="Calibri"/>
                <w:noProof/>
                <w:webHidden/>
                <w:sz w:val="22"/>
                <w:szCs w:val="22"/>
              </w:rPr>
              <w:tab/>
            </w:r>
            <w:r w:rsidR="00C84E72" w:rsidRPr="00C84E72">
              <w:rPr>
                <w:rFonts w:ascii="Calibri" w:hAnsi="Calibri"/>
                <w:noProof/>
                <w:webHidden/>
                <w:sz w:val="22"/>
                <w:szCs w:val="22"/>
              </w:rPr>
              <w:fldChar w:fldCharType="begin"/>
            </w:r>
            <w:r w:rsidR="00C84E72" w:rsidRPr="00C84E72">
              <w:rPr>
                <w:rFonts w:ascii="Calibri" w:hAnsi="Calibri"/>
                <w:noProof/>
                <w:webHidden/>
                <w:sz w:val="22"/>
                <w:szCs w:val="22"/>
              </w:rPr>
              <w:instrText xml:space="preserve"> PAGEREF _Toc20825397 \h </w:instrText>
            </w:r>
            <w:r w:rsidR="00C84E72" w:rsidRPr="00C84E72">
              <w:rPr>
                <w:rFonts w:ascii="Calibri" w:hAnsi="Calibri"/>
                <w:noProof/>
                <w:webHidden/>
                <w:sz w:val="22"/>
                <w:szCs w:val="22"/>
              </w:rPr>
            </w:r>
            <w:r w:rsidR="00C84E72" w:rsidRPr="00C84E72">
              <w:rPr>
                <w:rFonts w:ascii="Calibri" w:hAnsi="Calibri"/>
                <w:noProof/>
                <w:webHidden/>
                <w:sz w:val="22"/>
                <w:szCs w:val="22"/>
              </w:rPr>
              <w:fldChar w:fldCharType="separate"/>
            </w:r>
            <w:r w:rsidR="00C84E72" w:rsidRPr="00C84E72">
              <w:rPr>
                <w:rFonts w:ascii="Calibri" w:hAnsi="Calibri"/>
                <w:noProof/>
                <w:webHidden/>
                <w:sz w:val="22"/>
                <w:szCs w:val="22"/>
              </w:rPr>
              <w:t>42</w:t>
            </w:r>
            <w:r w:rsidR="00C84E72" w:rsidRPr="00C84E72">
              <w:rPr>
                <w:rFonts w:ascii="Calibri" w:hAnsi="Calibri"/>
                <w:noProof/>
                <w:webHidden/>
                <w:sz w:val="22"/>
                <w:szCs w:val="22"/>
              </w:rPr>
              <w:fldChar w:fldCharType="end"/>
            </w:r>
          </w:hyperlink>
        </w:p>
        <w:p w:rsidR="00C84E72" w:rsidRPr="00C84E72" w:rsidRDefault="00A76358" w:rsidP="00C84E72">
          <w:pPr>
            <w:pStyle w:val="Sadraj3"/>
            <w:spacing w:line="240" w:lineRule="auto"/>
            <w:rPr>
              <w:rFonts w:eastAsiaTheme="minorEastAsia" w:cstheme="minorBidi"/>
              <w:b w:val="0"/>
              <w:sz w:val="22"/>
              <w:szCs w:val="22"/>
              <w:lang w:eastAsia="hr-HR"/>
            </w:rPr>
          </w:pPr>
          <w:hyperlink w:anchor="_Toc20825398" w:history="1">
            <w:r w:rsidR="00C84E72" w:rsidRPr="00C84E72">
              <w:rPr>
                <w:rStyle w:val="Hiperveza"/>
                <w:rFonts w:cstheme="minorHAnsi"/>
                <w:i/>
                <w:sz w:val="22"/>
                <w:szCs w:val="22"/>
              </w:rPr>
              <w:t>3.3.1. Centralna škola</w:t>
            </w:r>
            <w:r w:rsidR="00C84E72" w:rsidRPr="00C84E72">
              <w:rPr>
                <w:webHidden/>
                <w:sz w:val="22"/>
                <w:szCs w:val="22"/>
              </w:rPr>
              <w:tab/>
            </w:r>
            <w:r w:rsidR="00C84E72" w:rsidRPr="00C84E72">
              <w:rPr>
                <w:webHidden/>
                <w:sz w:val="22"/>
                <w:szCs w:val="22"/>
              </w:rPr>
              <w:fldChar w:fldCharType="begin"/>
            </w:r>
            <w:r w:rsidR="00C84E72" w:rsidRPr="00C84E72">
              <w:rPr>
                <w:webHidden/>
                <w:sz w:val="22"/>
                <w:szCs w:val="22"/>
              </w:rPr>
              <w:instrText xml:space="preserve"> PAGEREF _Toc20825398 \h </w:instrText>
            </w:r>
            <w:r w:rsidR="00C84E72" w:rsidRPr="00C84E72">
              <w:rPr>
                <w:webHidden/>
                <w:sz w:val="22"/>
                <w:szCs w:val="22"/>
              </w:rPr>
            </w:r>
            <w:r w:rsidR="00C84E72" w:rsidRPr="00C84E72">
              <w:rPr>
                <w:webHidden/>
                <w:sz w:val="22"/>
                <w:szCs w:val="22"/>
              </w:rPr>
              <w:fldChar w:fldCharType="separate"/>
            </w:r>
            <w:r w:rsidR="00C84E72" w:rsidRPr="00C84E72">
              <w:rPr>
                <w:webHidden/>
                <w:sz w:val="22"/>
                <w:szCs w:val="22"/>
              </w:rPr>
              <w:t>42</w:t>
            </w:r>
            <w:r w:rsidR="00C84E72" w:rsidRPr="00C84E72">
              <w:rPr>
                <w:webHidden/>
                <w:sz w:val="22"/>
                <w:szCs w:val="22"/>
              </w:rPr>
              <w:fldChar w:fldCharType="end"/>
            </w:r>
          </w:hyperlink>
        </w:p>
        <w:p w:rsidR="00C84E72" w:rsidRPr="00C84E72" w:rsidRDefault="00A76358" w:rsidP="00C84E72">
          <w:pPr>
            <w:pStyle w:val="Sadraj3"/>
            <w:spacing w:line="240" w:lineRule="auto"/>
            <w:rPr>
              <w:rFonts w:eastAsiaTheme="minorEastAsia" w:cstheme="minorBidi"/>
              <w:b w:val="0"/>
              <w:sz w:val="22"/>
              <w:szCs w:val="22"/>
              <w:lang w:eastAsia="hr-HR"/>
            </w:rPr>
          </w:pPr>
          <w:hyperlink w:anchor="_Toc20825399" w:history="1">
            <w:r w:rsidR="00C84E72" w:rsidRPr="00C84E72">
              <w:rPr>
                <w:rStyle w:val="Hiperveza"/>
                <w:rFonts w:cstheme="minorHAnsi"/>
                <w:i/>
                <w:sz w:val="22"/>
                <w:szCs w:val="22"/>
              </w:rPr>
              <w:t>3.3.2. Područne škole</w:t>
            </w:r>
            <w:r w:rsidR="00C84E72" w:rsidRPr="00C84E72">
              <w:rPr>
                <w:webHidden/>
                <w:sz w:val="22"/>
                <w:szCs w:val="22"/>
              </w:rPr>
              <w:tab/>
            </w:r>
            <w:r w:rsidR="00C84E72" w:rsidRPr="00C84E72">
              <w:rPr>
                <w:webHidden/>
                <w:sz w:val="22"/>
                <w:szCs w:val="22"/>
              </w:rPr>
              <w:fldChar w:fldCharType="begin"/>
            </w:r>
            <w:r w:rsidR="00C84E72" w:rsidRPr="00C84E72">
              <w:rPr>
                <w:webHidden/>
                <w:sz w:val="22"/>
                <w:szCs w:val="22"/>
              </w:rPr>
              <w:instrText xml:space="preserve"> PAGEREF _Toc20825399 \h </w:instrText>
            </w:r>
            <w:r w:rsidR="00C84E72" w:rsidRPr="00C84E72">
              <w:rPr>
                <w:webHidden/>
                <w:sz w:val="22"/>
                <w:szCs w:val="22"/>
              </w:rPr>
            </w:r>
            <w:r w:rsidR="00C84E72" w:rsidRPr="00C84E72">
              <w:rPr>
                <w:webHidden/>
                <w:sz w:val="22"/>
                <w:szCs w:val="22"/>
              </w:rPr>
              <w:fldChar w:fldCharType="separate"/>
            </w:r>
            <w:r w:rsidR="00C84E72" w:rsidRPr="00C84E72">
              <w:rPr>
                <w:webHidden/>
                <w:sz w:val="22"/>
                <w:szCs w:val="22"/>
              </w:rPr>
              <w:t>44</w:t>
            </w:r>
            <w:r w:rsidR="00C84E72" w:rsidRPr="00C84E72">
              <w:rPr>
                <w:webHidden/>
                <w:sz w:val="22"/>
                <w:szCs w:val="22"/>
              </w:rPr>
              <w:fldChar w:fldCharType="end"/>
            </w:r>
          </w:hyperlink>
        </w:p>
        <w:p w:rsidR="00C84E72" w:rsidRPr="00C84E72" w:rsidRDefault="00A76358" w:rsidP="00C84E72">
          <w:pPr>
            <w:pStyle w:val="Sadraj3"/>
            <w:spacing w:line="240" w:lineRule="auto"/>
            <w:rPr>
              <w:rFonts w:eastAsiaTheme="minorEastAsia" w:cstheme="minorBidi"/>
              <w:b w:val="0"/>
              <w:sz w:val="22"/>
              <w:szCs w:val="22"/>
              <w:lang w:eastAsia="hr-HR"/>
            </w:rPr>
          </w:pPr>
          <w:hyperlink w:anchor="_Toc20825400" w:history="1">
            <w:r w:rsidR="00C84E72" w:rsidRPr="00C84E72">
              <w:rPr>
                <w:rStyle w:val="Hiperveza"/>
                <w:rFonts w:cstheme="minorHAnsi"/>
                <w:i/>
                <w:sz w:val="22"/>
                <w:szCs w:val="22"/>
              </w:rPr>
              <w:t>3.3.3.         Glazbeni  odjel</w:t>
            </w:r>
            <w:r w:rsidR="00C84E72" w:rsidRPr="00C84E72">
              <w:rPr>
                <w:webHidden/>
                <w:sz w:val="22"/>
                <w:szCs w:val="22"/>
              </w:rPr>
              <w:tab/>
            </w:r>
            <w:r w:rsidR="00C84E72" w:rsidRPr="00C84E72">
              <w:rPr>
                <w:webHidden/>
                <w:sz w:val="22"/>
                <w:szCs w:val="22"/>
              </w:rPr>
              <w:fldChar w:fldCharType="begin"/>
            </w:r>
            <w:r w:rsidR="00C84E72" w:rsidRPr="00C84E72">
              <w:rPr>
                <w:webHidden/>
                <w:sz w:val="22"/>
                <w:szCs w:val="22"/>
              </w:rPr>
              <w:instrText xml:space="preserve"> PAGEREF _Toc20825400 \h </w:instrText>
            </w:r>
            <w:r w:rsidR="00C84E72" w:rsidRPr="00C84E72">
              <w:rPr>
                <w:webHidden/>
                <w:sz w:val="22"/>
                <w:szCs w:val="22"/>
              </w:rPr>
            </w:r>
            <w:r w:rsidR="00C84E72" w:rsidRPr="00C84E72">
              <w:rPr>
                <w:webHidden/>
                <w:sz w:val="22"/>
                <w:szCs w:val="22"/>
              </w:rPr>
              <w:fldChar w:fldCharType="separate"/>
            </w:r>
            <w:r w:rsidR="00C84E72" w:rsidRPr="00C84E72">
              <w:rPr>
                <w:webHidden/>
                <w:sz w:val="22"/>
                <w:szCs w:val="22"/>
              </w:rPr>
              <w:t>45</w:t>
            </w:r>
            <w:r w:rsidR="00C84E72" w:rsidRPr="00C84E72">
              <w:rPr>
                <w:webHidden/>
                <w:sz w:val="22"/>
                <w:szCs w:val="22"/>
              </w:rPr>
              <w:fldChar w:fldCharType="end"/>
            </w:r>
          </w:hyperlink>
        </w:p>
        <w:p w:rsidR="00C84E72" w:rsidRPr="00C84E72" w:rsidRDefault="00A76358" w:rsidP="00C84E72">
          <w:pPr>
            <w:pStyle w:val="Sadraj3"/>
            <w:spacing w:line="240" w:lineRule="auto"/>
            <w:rPr>
              <w:rFonts w:eastAsiaTheme="minorEastAsia" w:cstheme="minorBidi"/>
              <w:b w:val="0"/>
              <w:sz w:val="22"/>
              <w:szCs w:val="22"/>
              <w:lang w:eastAsia="hr-HR"/>
            </w:rPr>
          </w:pPr>
          <w:hyperlink w:anchor="_Toc20825401" w:history="1">
            <w:r w:rsidR="00C84E72" w:rsidRPr="00C84E72">
              <w:rPr>
                <w:rStyle w:val="Hiperveza"/>
                <w:rFonts w:cstheme="minorHAnsi"/>
                <w:i/>
                <w:sz w:val="22"/>
                <w:szCs w:val="22"/>
              </w:rPr>
              <w:t>3.3.4. Posebni odjel</w:t>
            </w:r>
            <w:r w:rsidR="00C84E72" w:rsidRPr="00C84E72">
              <w:rPr>
                <w:webHidden/>
                <w:sz w:val="22"/>
                <w:szCs w:val="22"/>
              </w:rPr>
              <w:tab/>
            </w:r>
            <w:r w:rsidR="00C84E72" w:rsidRPr="00C84E72">
              <w:rPr>
                <w:webHidden/>
                <w:sz w:val="22"/>
                <w:szCs w:val="22"/>
              </w:rPr>
              <w:fldChar w:fldCharType="begin"/>
            </w:r>
            <w:r w:rsidR="00C84E72" w:rsidRPr="00C84E72">
              <w:rPr>
                <w:webHidden/>
                <w:sz w:val="22"/>
                <w:szCs w:val="22"/>
              </w:rPr>
              <w:instrText xml:space="preserve"> PAGEREF _Toc20825401 \h </w:instrText>
            </w:r>
            <w:r w:rsidR="00C84E72" w:rsidRPr="00C84E72">
              <w:rPr>
                <w:webHidden/>
                <w:sz w:val="22"/>
                <w:szCs w:val="22"/>
              </w:rPr>
            </w:r>
            <w:r w:rsidR="00C84E72" w:rsidRPr="00C84E72">
              <w:rPr>
                <w:webHidden/>
                <w:sz w:val="22"/>
                <w:szCs w:val="22"/>
              </w:rPr>
              <w:fldChar w:fldCharType="separate"/>
            </w:r>
            <w:r w:rsidR="00C84E72" w:rsidRPr="00C84E72">
              <w:rPr>
                <w:webHidden/>
                <w:sz w:val="22"/>
                <w:szCs w:val="22"/>
              </w:rPr>
              <w:t>45</w:t>
            </w:r>
            <w:r w:rsidR="00C84E72" w:rsidRPr="00C84E72">
              <w:rPr>
                <w:webHidden/>
                <w:sz w:val="22"/>
                <w:szCs w:val="22"/>
              </w:rPr>
              <w:fldChar w:fldCharType="end"/>
            </w:r>
          </w:hyperlink>
        </w:p>
        <w:p w:rsidR="00C84E72" w:rsidRPr="00C84E72" w:rsidRDefault="00A76358" w:rsidP="00C84E72">
          <w:pPr>
            <w:pStyle w:val="Sadraj3"/>
            <w:spacing w:line="240" w:lineRule="auto"/>
            <w:rPr>
              <w:rFonts w:eastAsiaTheme="minorEastAsia" w:cstheme="minorBidi"/>
              <w:b w:val="0"/>
              <w:sz w:val="22"/>
              <w:szCs w:val="22"/>
              <w:lang w:eastAsia="hr-HR"/>
            </w:rPr>
          </w:pPr>
          <w:hyperlink w:anchor="_Toc20825402" w:history="1">
            <w:r w:rsidR="00C84E72" w:rsidRPr="00C84E72">
              <w:rPr>
                <w:rStyle w:val="Hiperveza"/>
                <w:rFonts w:cstheme="minorHAnsi"/>
                <w:i/>
                <w:sz w:val="22"/>
                <w:szCs w:val="22"/>
              </w:rPr>
              <w:t>3.3.5. Ukupan broj učenika</w:t>
            </w:r>
            <w:r w:rsidR="00C84E72" w:rsidRPr="00C84E72">
              <w:rPr>
                <w:webHidden/>
                <w:sz w:val="22"/>
                <w:szCs w:val="22"/>
              </w:rPr>
              <w:tab/>
            </w:r>
            <w:r w:rsidR="00C84E72" w:rsidRPr="00C84E72">
              <w:rPr>
                <w:webHidden/>
                <w:sz w:val="22"/>
                <w:szCs w:val="22"/>
              </w:rPr>
              <w:fldChar w:fldCharType="begin"/>
            </w:r>
            <w:r w:rsidR="00C84E72" w:rsidRPr="00C84E72">
              <w:rPr>
                <w:webHidden/>
                <w:sz w:val="22"/>
                <w:szCs w:val="22"/>
              </w:rPr>
              <w:instrText xml:space="preserve"> PAGEREF _Toc20825402 \h </w:instrText>
            </w:r>
            <w:r w:rsidR="00C84E72" w:rsidRPr="00C84E72">
              <w:rPr>
                <w:webHidden/>
                <w:sz w:val="22"/>
                <w:szCs w:val="22"/>
              </w:rPr>
            </w:r>
            <w:r w:rsidR="00C84E72" w:rsidRPr="00C84E72">
              <w:rPr>
                <w:webHidden/>
                <w:sz w:val="22"/>
                <w:szCs w:val="22"/>
              </w:rPr>
              <w:fldChar w:fldCharType="separate"/>
            </w:r>
            <w:r w:rsidR="00C84E72" w:rsidRPr="00C84E72">
              <w:rPr>
                <w:webHidden/>
                <w:sz w:val="22"/>
                <w:szCs w:val="22"/>
              </w:rPr>
              <w:t>45</w:t>
            </w:r>
            <w:r w:rsidR="00C84E72" w:rsidRPr="00C84E72">
              <w:rPr>
                <w:webHidden/>
                <w:sz w:val="22"/>
                <w:szCs w:val="22"/>
              </w:rPr>
              <w:fldChar w:fldCharType="end"/>
            </w:r>
          </w:hyperlink>
        </w:p>
        <w:p w:rsidR="00C84E72" w:rsidRPr="00C84E72" w:rsidRDefault="00A76358" w:rsidP="00C84E72">
          <w:pPr>
            <w:pStyle w:val="Sadraj3"/>
            <w:spacing w:line="240" w:lineRule="auto"/>
            <w:rPr>
              <w:rFonts w:eastAsiaTheme="minorEastAsia" w:cstheme="minorBidi"/>
              <w:b w:val="0"/>
              <w:sz w:val="22"/>
              <w:szCs w:val="22"/>
              <w:lang w:eastAsia="hr-HR"/>
            </w:rPr>
          </w:pPr>
          <w:hyperlink w:anchor="_Toc20825403" w:history="1">
            <w:r w:rsidR="00C84E72" w:rsidRPr="00C84E72">
              <w:rPr>
                <w:rStyle w:val="Hiperveza"/>
                <w:rFonts w:cstheme="minorHAnsi"/>
                <w:i/>
                <w:sz w:val="22"/>
                <w:szCs w:val="22"/>
              </w:rPr>
              <w:t>3.3.6. Primjeren oblik školovanja po razredima i oblicima rada</w:t>
            </w:r>
            <w:r w:rsidR="00C84E72" w:rsidRPr="00C84E72">
              <w:rPr>
                <w:webHidden/>
                <w:sz w:val="22"/>
                <w:szCs w:val="22"/>
              </w:rPr>
              <w:tab/>
            </w:r>
            <w:r w:rsidR="00C84E72" w:rsidRPr="00C84E72">
              <w:rPr>
                <w:webHidden/>
                <w:sz w:val="22"/>
                <w:szCs w:val="22"/>
              </w:rPr>
              <w:fldChar w:fldCharType="begin"/>
            </w:r>
            <w:r w:rsidR="00C84E72" w:rsidRPr="00C84E72">
              <w:rPr>
                <w:webHidden/>
                <w:sz w:val="22"/>
                <w:szCs w:val="22"/>
              </w:rPr>
              <w:instrText xml:space="preserve"> PAGEREF _Toc20825403 \h </w:instrText>
            </w:r>
            <w:r w:rsidR="00C84E72" w:rsidRPr="00C84E72">
              <w:rPr>
                <w:webHidden/>
                <w:sz w:val="22"/>
                <w:szCs w:val="22"/>
              </w:rPr>
            </w:r>
            <w:r w:rsidR="00C84E72" w:rsidRPr="00C84E72">
              <w:rPr>
                <w:webHidden/>
                <w:sz w:val="22"/>
                <w:szCs w:val="22"/>
              </w:rPr>
              <w:fldChar w:fldCharType="separate"/>
            </w:r>
            <w:r w:rsidR="00C84E72" w:rsidRPr="00C84E72">
              <w:rPr>
                <w:webHidden/>
                <w:sz w:val="22"/>
                <w:szCs w:val="22"/>
              </w:rPr>
              <w:t>46</w:t>
            </w:r>
            <w:r w:rsidR="00C84E72" w:rsidRPr="00C84E72">
              <w:rPr>
                <w:webHidden/>
                <w:sz w:val="22"/>
                <w:szCs w:val="22"/>
              </w:rPr>
              <w:fldChar w:fldCharType="end"/>
            </w:r>
          </w:hyperlink>
        </w:p>
        <w:p w:rsidR="00C84E72" w:rsidRPr="00C84E72" w:rsidRDefault="00A76358" w:rsidP="00C84E72">
          <w:pPr>
            <w:pStyle w:val="Sadraj3"/>
            <w:spacing w:line="240" w:lineRule="auto"/>
            <w:rPr>
              <w:rFonts w:eastAsiaTheme="minorEastAsia" w:cstheme="minorBidi"/>
              <w:b w:val="0"/>
              <w:sz w:val="22"/>
              <w:szCs w:val="22"/>
              <w:lang w:eastAsia="hr-HR"/>
            </w:rPr>
          </w:pPr>
          <w:hyperlink w:anchor="_Toc20825404" w:history="1">
            <w:r w:rsidR="00C84E72" w:rsidRPr="00C84E72">
              <w:rPr>
                <w:rStyle w:val="Hiperveza"/>
                <w:rFonts w:cstheme="minorHAnsi"/>
                <w:i/>
                <w:sz w:val="22"/>
                <w:szCs w:val="22"/>
              </w:rPr>
              <w:t>3.3.7. Nastava u kući</w:t>
            </w:r>
            <w:r w:rsidR="00C84E72" w:rsidRPr="00C84E72">
              <w:rPr>
                <w:webHidden/>
                <w:sz w:val="22"/>
                <w:szCs w:val="22"/>
              </w:rPr>
              <w:tab/>
            </w:r>
            <w:r w:rsidR="00C84E72" w:rsidRPr="00C84E72">
              <w:rPr>
                <w:webHidden/>
                <w:sz w:val="22"/>
                <w:szCs w:val="22"/>
              </w:rPr>
              <w:fldChar w:fldCharType="begin"/>
            </w:r>
            <w:r w:rsidR="00C84E72" w:rsidRPr="00C84E72">
              <w:rPr>
                <w:webHidden/>
                <w:sz w:val="22"/>
                <w:szCs w:val="22"/>
              </w:rPr>
              <w:instrText xml:space="preserve"> PAGEREF _Toc20825404 \h </w:instrText>
            </w:r>
            <w:r w:rsidR="00C84E72" w:rsidRPr="00C84E72">
              <w:rPr>
                <w:webHidden/>
                <w:sz w:val="22"/>
                <w:szCs w:val="22"/>
              </w:rPr>
            </w:r>
            <w:r w:rsidR="00C84E72" w:rsidRPr="00C84E72">
              <w:rPr>
                <w:webHidden/>
                <w:sz w:val="22"/>
                <w:szCs w:val="22"/>
              </w:rPr>
              <w:fldChar w:fldCharType="separate"/>
            </w:r>
            <w:r w:rsidR="00C84E72" w:rsidRPr="00C84E72">
              <w:rPr>
                <w:webHidden/>
                <w:sz w:val="22"/>
                <w:szCs w:val="22"/>
              </w:rPr>
              <w:t>46</w:t>
            </w:r>
            <w:r w:rsidR="00C84E72" w:rsidRPr="00C84E72">
              <w:rPr>
                <w:webHidden/>
                <w:sz w:val="22"/>
                <w:szCs w:val="22"/>
              </w:rPr>
              <w:fldChar w:fldCharType="end"/>
            </w:r>
          </w:hyperlink>
        </w:p>
        <w:p w:rsidR="00C84E72" w:rsidRPr="00C84E72" w:rsidRDefault="00A76358">
          <w:pPr>
            <w:pStyle w:val="Sadraj1"/>
            <w:tabs>
              <w:tab w:val="right" w:leader="dot" w:pos="9061"/>
            </w:tabs>
            <w:rPr>
              <w:rFonts w:ascii="Calibri" w:eastAsiaTheme="minorEastAsia" w:hAnsi="Calibri" w:cstheme="minorBidi"/>
              <w:noProof/>
              <w:sz w:val="22"/>
              <w:szCs w:val="22"/>
              <w:lang w:val="hr-HR" w:eastAsia="hr-HR"/>
            </w:rPr>
          </w:pPr>
          <w:hyperlink w:anchor="_Toc20825405" w:history="1">
            <w:r w:rsidR="00C84E72" w:rsidRPr="00C84E72">
              <w:rPr>
                <w:rStyle w:val="Hiperveza"/>
                <w:rFonts w:ascii="Calibri" w:hAnsi="Calibri" w:cstheme="minorHAnsi"/>
                <w:b/>
                <w:noProof/>
                <w:sz w:val="22"/>
                <w:szCs w:val="22"/>
              </w:rPr>
              <w:t>4.Tjedni i godišnji broj sati po razredima i oblicima odgojno-obrazovnog rada</w:t>
            </w:r>
            <w:r w:rsidR="00C84E72" w:rsidRPr="00C84E72">
              <w:rPr>
                <w:rFonts w:ascii="Calibri" w:hAnsi="Calibri"/>
                <w:noProof/>
                <w:webHidden/>
                <w:sz w:val="22"/>
                <w:szCs w:val="22"/>
              </w:rPr>
              <w:tab/>
            </w:r>
            <w:r w:rsidR="00C84E72" w:rsidRPr="00C84E72">
              <w:rPr>
                <w:rFonts w:ascii="Calibri" w:hAnsi="Calibri"/>
                <w:noProof/>
                <w:webHidden/>
                <w:sz w:val="22"/>
                <w:szCs w:val="22"/>
              </w:rPr>
              <w:fldChar w:fldCharType="begin"/>
            </w:r>
            <w:r w:rsidR="00C84E72" w:rsidRPr="00C84E72">
              <w:rPr>
                <w:rFonts w:ascii="Calibri" w:hAnsi="Calibri"/>
                <w:noProof/>
                <w:webHidden/>
                <w:sz w:val="22"/>
                <w:szCs w:val="22"/>
              </w:rPr>
              <w:instrText xml:space="preserve"> PAGEREF _Toc20825405 \h </w:instrText>
            </w:r>
            <w:r w:rsidR="00C84E72" w:rsidRPr="00C84E72">
              <w:rPr>
                <w:rFonts w:ascii="Calibri" w:hAnsi="Calibri"/>
                <w:noProof/>
                <w:webHidden/>
                <w:sz w:val="22"/>
                <w:szCs w:val="22"/>
              </w:rPr>
            </w:r>
            <w:r w:rsidR="00C84E72" w:rsidRPr="00C84E72">
              <w:rPr>
                <w:rFonts w:ascii="Calibri" w:hAnsi="Calibri"/>
                <w:noProof/>
                <w:webHidden/>
                <w:sz w:val="22"/>
                <w:szCs w:val="22"/>
              </w:rPr>
              <w:fldChar w:fldCharType="separate"/>
            </w:r>
            <w:r w:rsidR="00C84E72" w:rsidRPr="00C84E72">
              <w:rPr>
                <w:rFonts w:ascii="Calibri" w:hAnsi="Calibri"/>
                <w:noProof/>
                <w:webHidden/>
                <w:sz w:val="22"/>
                <w:szCs w:val="22"/>
              </w:rPr>
              <w:t>47</w:t>
            </w:r>
            <w:r w:rsidR="00C84E72" w:rsidRPr="00C84E72">
              <w:rPr>
                <w:rFonts w:ascii="Calibri" w:hAnsi="Calibri"/>
                <w:noProof/>
                <w:webHidden/>
                <w:sz w:val="22"/>
                <w:szCs w:val="22"/>
              </w:rPr>
              <w:fldChar w:fldCharType="end"/>
            </w:r>
          </w:hyperlink>
        </w:p>
        <w:p w:rsidR="00C84E72" w:rsidRPr="00C84E72" w:rsidRDefault="00A76358">
          <w:pPr>
            <w:pStyle w:val="Sadraj2"/>
            <w:tabs>
              <w:tab w:val="right" w:leader="dot" w:pos="9061"/>
            </w:tabs>
            <w:rPr>
              <w:rFonts w:ascii="Calibri" w:eastAsiaTheme="minorEastAsia" w:hAnsi="Calibri" w:cstheme="minorBidi"/>
              <w:noProof/>
              <w:sz w:val="22"/>
              <w:szCs w:val="22"/>
              <w:lang w:val="hr-HR" w:eastAsia="hr-HR"/>
            </w:rPr>
          </w:pPr>
          <w:hyperlink w:anchor="_Toc20825406" w:history="1">
            <w:r w:rsidR="00C84E72" w:rsidRPr="00C84E72">
              <w:rPr>
                <w:rStyle w:val="Hiperveza"/>
                <w:rFonts w:ascii="Calibri" w:hAnsi="Calibri" w:cstheme="minorHAnsi"/>
                <w:i/>
                <w:noProof/>
                <w:sz w:val="22"/>
                <w:szCs w:val="22"/>
              </w:rPr>
              <w:t>4.1. Tjedni i godišnji broj nastavnih sati za obvezne nastavne predmete po razredima</w:t>
            </w:r>
            <w:r w:rsidR="00C84E72" w:rsidRPr="00C84E72">
              <w:rPr>
                <w:rFonts w:ascii="Calibri" w:hAnsi="Calibri"/>
                <w:noProof/>
                <w:webHidden/>
                <w:sz w:val="22"/>
                <w:szCs w:val="22"/>
              </w:rPr>
              <w:tab/>
            </w:r>
            <w:r w:rsidR="00C84E72" w:rsidRPr="00C84E72">
              <w:rPr>
                <w:rFonts w:ascii="Calibri" w:hAnsi="Calibri"/>
                <w:noProof/>
                <w:webHidden/>
                <w:sz w:val="22"/>
                <w:szCs w:val="22"/>
              </w:rPr>
              <w:fldChar w:fldCharType="begin"/>
            </w:r>
            <w:r w:rsidR="00C84E72" w:rsidRPr="00C84E72">
              <w:rPr>
                <w:rFonts w:ascii="Calibri" w:hAnsi="Calibri"/>
                <w:noProof/>
                <w:webHidden/>
                <w:sz w:val="22"/>
                <w:szCs w:val="22"/>
              </w:rPr>
              <w:instrText xml:space="preserve"> PAGEREF _Toc20825406 \h </w:instrText>
            </w:r>
            <w:r w:rsidR="00C84E72" w:rsidRPr="00C84E72">
              <w:rPr>
                <w:rFonts w:ascii="Calibri" w:hAnsi="Calibri"/>
                <w:noProof/>
                <w:webHidden/>
                <w:sz w:val="22"/>
                <w:szCs w:val="22"/>
              </w:rPr>
            </w:r>
            <w:r w:rsidR="00C84E72" w:rsidRPr="00C84E72">
              <w:rPr>
                <w:rFonts w:ascii="Calibri" w:hAnsi="Calibri"/>
                <w:noProof/>
                <w:webHidden/>
                <w:sz w:val="22"/>
                <w:szCs w:val="22"/>
              </w:rPr>
              <w:fldChar w:fldCharType="separate"/>
            </w:r>
            <w:r w:rsidR="00C84E72" w:rsidRPr="00C84E72">
              <w:rPr>
                <w:rFonts w:ascii="Calibri" w:hAnsi="Calibri"/>
                <w:noProof/>
                <w:webHidden/>
                <w:sz w:val="22"/>
                <w:szCs w:val="22"/>
              </w:rPr>
              <w:t>47</w:t>
            </w:r>
            <w:r w:rsidR="00C84E72" w:rsidRPr="00C84E72">
              <w:rPr>
                <w:rFonts w:ascii="Calibri" w:hAnsi="Calibri"/>
                <w:noProof/>
                <w:webHidden/>
                <w:sz w:val="22"/>
                <w:szCs w:val="22"/>
              </w:rPr>
              <w:fldChar w:fldCharType="end"/>
            </w:r>
          </w:hyperlink>
        </w:p>
        <w:p w:rsidR="00C84E72" w:rsidRPr="00C84E72" w:rsidRDefault="00A76358">
          <w:pPr>
            <w:pStyle w:val="Sadraj2"/>
            <w:tabs>
              <w:tab w:val="right" w:leader="dot" w:pos="9061"/>
            </w:tabs>
            <w:rPr>
              <w:rFonts w:ascii="Calibri" w:eastAsiaTheme="minorEastAsia" w:hAnsi="Calibri" w:cstheme="minorBidi"/>
              <w:noProof/>
              <w:sz w:val="22"/>
              <w:szCs w:val="22"/>
              <w:lang w:val="hr-HR" w:eastAsia="hr-HR"/>
            </w:rPr>
          </w:pPr>
          <w:hyperlink w:anchor="_Toc20825407" w:history="1">
            <w:r w:rsidR="00C84E72" w:rsidRPr="00C84E72">
              <w:rPr>
                <w:rStyle w:val="Hiperveza"/>
                <w:rFonts w:ascii="Calibri" w:hAnsi="Calibri" w:cstheme="minorHAnsi"/>
                <w:i/>
                <w:noProof/>
                <w:sz w:val="22"/>
                <w:szCs w:val="22"/>
              </w:rPr>
              <w:t>4.2. Tjedni i godišnji broj nastavnih sati za ostale oblike odgojno-obrazovnog rada</w:t>
            </w:r>
            <w:r w:rsidR="00C84E72" w:rsidRPr="00C84E72">
              <w:rPr>
                <w:rFonts w:ascii="Calibri" w:hAnsi="Calibri"/>
                <w:noProof/>
                <w:webHidden/>
                <w:sz w:val="22"/>
                <w:szCs w:val="22"/>
              </w:rPr>
              <w:tab/>
            </w:r>
            <w:r w:rsidR="00C84E72" w:rsidRPr="00C84E72">
              <w:rPr>
                <w:rFonts w:ascii="Calibri" w:hAnsi="Calibri"/>
                <w:noProof/>
                <w:webHidden/>
                <w:sz w:val="22"/>
                <w:szCs w:val="22"/>
              </w:rPr>
              <w:fldChar w:fldCharType="begin"/>
            </w:r>
            <w:r w:rsidR="00C84E72" w:rsidRPr="00C84E72">
              <w:rPr>
                <w:rFonts w:ascii="Calibri" w:hAnsi="Calibri"/>
                <w:noProof/>
                <w:webHidden/>
                <w:sz w:val="22"/>
                <w:szCs w:val="22"/>
              </w:rPr>
              <w:instrText xml:space="preserve"> PAGEREF _Toc20825407 \h </w:instrText>
            </w:r>
            <w:r w:rsidR="00C84E72" w:rsidRPr="00C84E72">
              <w:rPr>
                <w:rFonts w:ascii="Calibri" w:hAnsi="Calibri"/>
                <w:noProof/>
                <w:webHidden/>
                <w:sz w:val="22"/>
                <w:szCs w:val="22"/>
              </w:rPr>
            </w:r>
            <w:r w:rsidR="00C84E72" w:rsidRPr="00C84E72">
              <w:rPr>
                <w:rFonts w:ascii="Calibri" w:hAnsi="Calibri"/>
                <w:noProof/>
                <w:webHidden/>
                <w:sz w:val="22"/>
                <w:szCs w:val="22"/>
              </w:rPr>
              <w:fldChar w:fldCharType="separate"/>
            </w:r>
            <w:r w:rsidR="00C84E72" w:rsidRPr="00C84E72">
              <w:rPr>
                <w:rFonts w:ascii="Calibri" w:hAnsi="Calibri"/>
                <w:noProof/>
                <w:webHidden/>
                <w:sz w:val="22"/>
                <w:szCs w:val="22"/>
              </w:rPr>
              <w:t>48</w:t>
            </w:r>
            <w:r w:rsidR="00C84E72" w:rsidRPr="00C84E72">
              <w:rPr>
                <w:rFonts w:ascii="Calibri" w:hAnsi="Calibri"/>
                <w:noProof/>
                <w:webHidden/>
                <w:sz w:val="22"/>
                <w:szCs w:val="22"/>
              </w:rPr>
              <w:fldChar w:fldCharType="end"/>
            </w:r>
          </w:hyperlink>
        </w:p>
        <w:p w:rsidR="00C84E72" w:rsidRPr="00C84E72" w:rsidRDefault="00A76358">
          <w:pPr>
            <w:pStyle w:val="Sadraj3"/>
            <w:rPr>
              <w:rFonts w:eastAsiaTheme="minorEastAsia" w:cstheme="minorBidi"/>
              <w:b w:val="0"/>
              <w:sz w:val="22"/>
              <w:szCs w:val="22"/>
              <w:lang w:eastAsia="hr-HR"/>
            </w:rPr>
          </w:pPr>
          <w:hyperlink w:anchor="_Toc20825408" w:history="1">
            <w:r w:rsidR="00C84E72" w:rsidRPr="00C84E72">
              <w:rPr>
                <w:rStyle w:val="Hiperveza"/>
                <w:rFonts w:cstheme="minorHAnsi"/>
                <w:i/>
                <w:sz w:val="22"/>
                <w:szCs w:val="22"/>
              </w:rPr>
              <w:t>4.2.1. Tjedni i godišnji broj nastavnih sati izborne nastave</w:t>
            </w:r>
            <w:r w:rsidR="00C84E72" w:rsidRPr="00C84E72">
              <w:rPr>
                <w:webHidden/>
                <w:sz w:val="22"/>
                <w:szCs w:val="22"/>
              </w:rPr>
              <w:tab/>
            </w:r>
            <w:r w:rsidR="00C84E72" w:rsidRPr="00C84E72">
              <w:rPr>
                <w:webHidden/>
                <w:sz w:val="22"/>
                <w:szCs w:val="22"/>
              </w:rPr>
              <w:fldChar w:fldCharType="begin"/>
            </w:r>
            <w:r w:rsidR="00C84E72" w:rsidRPr="00C84E72">
              <w:rPr>
                <w:webHidden/>
                <w:sz w:val="22"/>
                <w:szCs w:val="22"/>
              </w:rPr>
              <w:instrText xml:space="preserve"> PAGEREF _Toc20825408 \h </w:instrText>
            </w:r>
            <w:r w:rsidR="00C84E72" w:rsidRPr="00C84E72">
              <w:rPr>
                <w:webHidden/>
                <w:sz w:val="22"/>
                <w:szCs w:val="22"/>
              </w:rPr>
            </w:r>
            <w:r w:rsidR="00C84E72" w:rsidRPr="00C84E72">
              <w:rPr>
                <w:webHidden/>
                <w:sz w:val="22"/>
                <w:szCs w:val="22"/>
              </w:rPr>
              <w:fldChar w:fldCharType="separate"/>
            </w:r>
            <w:r w:rsidR="00C84E72" w:rsidRPr="00C84E72">
              <w:rPr>
                <w:webHidden/>
                <w:sz w:val="22"/>
                <w:szCs w:val="22"/>
              </w:rPr>
              <w:t>48</w:t>
            </w:r>
            <w:r w:rsidR="00C84E72" w:rsidRPr="00C84E72">
              <w:rPr>
                <w:webHidden/>
                <w:sz w:val="22"/>
                <w:szCs w:val="22"/>
              </w:rPr>
              <w:fldChar w:fldCharType="end"/>
            </w:r>
          </w:hyperlink>
        </w:p>
        <w:p w:rsidR="00C84E72" w:rsidRPr="00C84E72" w:rsidRDefault="00A76358">
          <w:pPr>
            <w:pStyle w:val="Sadraj3"/>
            <w:rPr>
              <w:rFonts w:eastAsiaTheme="minorEastAsia" w:cstheme="minorBidi"/>
              <w:b w:val="0"/>
              <w:sz w:val="22"/>
              <w:szCs w:val="22"/>
              <w:lang w:eastAsia="hr-HR"/>
            </w:rPr>
          </w:pPr>
          <w:hyperlink w:anchor="_Toc20825409" w:history="1">
            <w:r w:rsidR="00C84E72" w:rsidRPr="00C84E72">
              <w:rPr>
                <w:rStyle w:val="Hiperveza"/>
                <w:rFonts w:cstheme="minorHAnsi"/>
                <w:i/>
                <w:sz w:val="22"/>
                <w:szCs w:val="22"/>
              </w:rPr>
              <w:t>4.2.2. Tjedni i godišnji broj nastavnih sati dopunske nastave</w:t>
            </w:r>
            <w:r w:rsidR="00C84E72" w:rsidRPr="00C84E72">
              <w:rPr>
                <w:webHidden/>
                <w:sz w:val="22"/>
                <w:szCs w:val="22"/>
              </w:rPr>
              <w:tab/>
            </w:r>
            <w:r w:rsidR="00C84E72" w:rsidRPr="00C84E72">
              <w:rPr>
                <w:webHidden/>
                <w:sz w:val="22"/>
                <w:szCs w:val="22"/>
              </w:rPr>
              <w:fldChar w:fldCharType="begin"/>
            </w:r>
            <w:r w:rsidR="00C84E72" w:rsidRPr="00C84E72">
              <w:rPr>
                <w:webHidden/>
                <w:sz w:val="22"/>
                <w:szCs w:val="22"/>
              </w:rPr>
              <w:instrText xml:space="preserve"> PAGEREF _Toc20825409 \h </w:instrText>
            </w:r>
            <w:r w:rsidR="00C84E72" w:rsidRPr="00C84E72">
              <w:rPr>
                <w:webHidden/>
                <w:sz w:val="22"/>
                <w:szCs w:val="22"/>
              </w:rPr>
            </w:r>
            <w:r w:rsidR="00C84E72" w:rsidRPr="00C84E72">
              <w:rPr>
                <w:webHidden/>
                <w:sz w:val="22"/>
                <w:szCs w:val="22"/>
              </w:rPr>
              <w:fldChar w:fldCharType="separate"/>
            </w:r>
            <w:r w:rsidR="00C84E72" w:rsidRPr="00C84E72">
              <w:rPr>
                <w:webHidden/>
                <w:sz w:val="22"/>
                <w:szCs w:val="22"/>
              </w:rPr>
              <w:t>48</w:t>
            </w:r>
            <w:r w:rsidR="00C84E72" w:rsidRPr="00C84E72">
              <w:rPr>
                <w:webHidden/>
                <w:sz w:val="22"/>
                <w:szCs w:val="22"/>
              </w:rPr>
              <w:fldChar w:fldCharType="end"/>
            </w:r>
          </w:hyperlink>
        </w:p>
        <w:p w:rsidR="00C84E72" w:rsidRPr="00C84E72" w:rsidRDefault="00A76358">
          <w:pPr>
            <w:pStyle w:val="Sadraj3"/>
            <w:rPr>
              <w:rFonts w:eastAsiaTheme="minorEastAsia" w:cstheme="minorBidi"/>
              <w:b w:val="0"/>
              <w:sz w:val="22"/>
              <w:szCs w:val="22"/>
              <w:lang w:eastAsia="hr-HR"/>
            </w:rPr>
          </w:pPr>
          <w:hyperlink w:anchor="_Toc20825410" w:history="1">
            <w:r w:rsidR="00C84E72" w:rsidRPr="00C84E72">
              <w:rPr>
                <w:rStyle w:val="Hiperveza"/>
                <w:rFonts w:cstheme="minorHAnsi"/>
                <w:i/>
                <w:sz w:val="22"/>
                <w:szCs w:val="22"/>
              </w:rPr>
              <w:t>4.2.3. Tjedni i godišnji broj nastavnih sati dodatne nastave</w:t>
            </w:r>
            <w:r w:rsidR="00C84E72" w:rsidRPr="00C84E72">
              <w:rPr>
                <w:webHidden/>
                <w:sz w:val="22"/>
                <w:szCs w:val="22"/>
              </w:rPr>
              <w:tab/>
            </w:r>
            <w:r w:rsidR="00C84E72" w:rsidRPr="00C84E72">
              <w:rPr>
                <w:webHidden/>
                <w:sz w:val="22"/>
                <w:szCs w:val="22"/>
              </w:rPr>
              <w:fldChar w:fldCharType="begin"/>
            </w:r>
            <w:r w:rsidR="00C84E72" w:rsidRPr="00C84E72">
              <w:rPr>
                <w:webHidden/>
                <w:sz w:val="22"/>
                <w:szCs w:val="22"/>
              </w:rPr>
              <w:instrText xml:space="preserve"> PAGEREF _Toc20825410 \h </w:instrText>
            </w:r>
            <w:r w:rsidR="00C84E72" w:rsidRPr="00C84E72">
              <w:rPr>
                <w:webHidden/>
                <w:sz w:val="22"/>
                <w:szCs w:val="22"/>
              </w:rPr>
            </w:r>
            <w:r w:rsidR="00C84E72" w:rsidRPr="00C84E72">
              <w:rPr>
                <w:webHidden/>
                <w:sz w:val="22"/>
                <w:szCs w:val="22"/>
              </w:rPr>
              <w:fldChar w:fldCharType="separate"/>
            </w:r>
            <w:r w:rsidR="00C84E72" w:rsidRPr="00C84E72">
              <w:rPr>
                <w:webHidden/>
                <w:sz w:val="22"/>
                <w:szCs w:val="22"/>
              </w:rPr>
              <w:t>49</w:t>
            </w:r>
            <w:r w:rsidR="00C84E72" w:rsidRPr="00C84E72">
              <w:rPr>
                <w:webHidden/>
                <w:sz w:val="22"/>
                <w:szCs w:val="22"/>
              </w:rPr>
              <w:fldChar w:fldCharType="end"/>
            </w:r>
          </w:hyperlink>
        </w:p>
        <w:p w:rsidR="00C84E72" w:rsidRPr="00C84E72" w:rsidRDefault="00A76358">
          <w:pPr>
            <w:pStyle w:val="Sadraj3"/>
            <w:rPr>
              <w:rFonts w:eastAsiaTheme="minorEastAsia" w:cstheme="minorBidi"/>
              <w:b w:val="0"/>
              <w:sz w:val="22"/>
              <w:szCs w:val="22"/>
              <w:lang w:eastAsia="hr-HR"/>
            </w:rPr>
          </w:pPr>
          <w:hyperlink w:anchor="_Toc20825411" w:history="1">
            <w:r w:rsidR="00C84E72" w:rsidRPr="00C84E72">
              <w:rPr>
                <w:rStyle w:val="Hiperveza"/>
                <w:rFonts w:cstheme="minorHAnsi"/>
                <w:i/>
                <w:sz w:val="22"/>
                <w:szCs w:val="22"/>
              </w:rPr>
              <w:t>4.2.4. Tjedni i godišnji broj nastavnih sati izvannastavnih aktivnosti</w:t>
            </w:r>
            <w:r w:rsidR="00C84E72" w:rsidRPr="00C84E72">
              <w:rPr>
                <w:webHidden/>
                <w:sz w:val="22"/>
                <w:szCs w:val="22"/>
              </w:rPr>
              <w:tab/>
            </w:r>
            <w:r w:rsidR="00C84E72" w:rsidRPr="00C84E72">
              <w:rPr>
                <w:webHidden/>
                <w:sz w:val="22"/>
                <w:szCs w:val="22"/>
              </w:rPr>
              <w:fldChar w:fldCharType="begin"/>
            </w:r>
            <w:r w:rsidR="00C84E72" w:rsidRPr="00C84E72">
              <w:rPr>
                <w:webHidden/>
                <w:sz w:val="22"/>
                <w:szCs w:val="22"/>
              </w:rPr>
              <w:instrText xml:space="preserve"> PAGEREF _Toc20825411 \h </w:instrText>
            </w:r>
            <w:r w:rsidR="00C84E72" w:rsidRPr="00C84E72">
              <w:rPr>
                <w:webHidden/>
                <w:sz w:val="22"/>
                <w:szCs w:val="22"/>
              </w:rPr>
            </w:r>
            <w:r w:rsidR="00C84E72" w:rsidRPr="00C84E72">
              <w:rPr>
                <w:webHidden/>
                <w:sz w:val="22"/>
                <w:szCs w:val="22"/>
              </w:rPr>
              <w:fldChar w:fldCharType="separate"/>
            </w:r>
            <w:r w:rsidR="00C84E72" w:rsidRPr="00C84E72">
              <w:rPr>
                <w:webHidden/>
                <w:sz w:val="22"/>
                <w:szCs w:val="22"/>
              </w:rPr>
              <w:t>50</w:t>
            </w:r>
            <w:r w:rsidR="00C84E72" w:rsidRPr="00C84E72">
              <w:rPr>
                <w:webHidden/>
                <w:sz w:val="22"/>
                <w:szCs w:val="22"/>
              </w:rPr>
              <w:fldChar w:fldCharType="end"/>
            </w:r>
          </w:hyperlink>
        </w:p>
        <w:p w:rsidR="00C84E72" w:rsidRPr="00C84E72" w:rsidRDefault="00A76358">
          <w:pPr>
            <w:pStyle w:val="Sadraj1"/>
            <w:tabs>
              <w:tab w:val="right" w:leader="dot" w:pos="9061"/>
            </w:tabs>
            <w:rPr>
              <w:rFonts w:ascii="Calibri" w:eastAsiaTheme="minorEastAsia" w:hAnsi="Calibri" w:cstheme="minorBidi"/>
              <w:noProof/>
              <w:sz w:val="22"/>
              <w:szCs w:val="22"/>
              <w:lang w:val="hr-HR" w:eastAsia="hr-HR"/>
            </w:rPr>
          </w:pPr>
          <w:hyperlink w:anchor="_Toc20825412" w:history="1">
            <w:r w:rsidR="00C84E72" w:rsidRPr="00C84E72">
              <w:rPr>
                <w:rStyle w:val="Hiperveza"/>
                <w:rFonts w:ascii="Calibri" w:hAnsi="Calibri" w:cstheme="minorHAnsi"/>
                <w:noProof/>
                <w:sz w:val="22"/>
                <w:szCs w:val="22"/>
              </w:rPr>
              <w:t>5. Planovi rada ravnatelja, odgojno-obrazovnih i ostalih radnika</w:t>
            </w:r>
            <w:r w:rsidR="00C84E72" w:rsidRPr="00C84E72">
              <w:rPr>
                <w:rFonts w:ascii="Calibri" w:hAnsi="Calibri"/>
                <w:noProof/>
                <w:webHidden/>
                <w:sz w:val="22"/>
                <w:szCs w:val="22"/>
              </w:rPr>
              <w:tab/>
            </w:r>
            <w:r w:rsidR="00C84E72" w:rsidRPr="00C84E72">
              <w:rPr>
                <w:rFonts w:ascii="Calibri" w:hAnsi="Calibri"/>
                <w:noProof/>
                <w:webHidden/>
                <w:sz w:val="22"/>
                <w:szCs w:val="22"/>
              </w:rPr>
              <w:fldChar w:fldCharType="begin"/>
            </w:r>
            <w:r w:rsidR="00C84E72" w:rsidRPr="00C84E72">
              <w:rPr>
                <w:rFonts w:ascii="Calibri" w:hAnsi="Calibri"/>
                <w:noProof/>
                <w:webHidden/>
                <w:sz w:val="22"/>
                <w:szCs w:val="22"/>
              </w:rPr>
              <w:instrText xml:space="preserve"> PAGEREF _Toc20825412 \h </w:instrText>
            </w:r>
            <w:r w:rsidR="00C84E72" w:rsidRPr="00C84E72">
              <w:rPr>
                <w:rFonts w:ascii="Calibri" w:hAnsi="Calibri"/>
                <w:noProof/>
                <w:webHidden/>
                <w:sz w:val="22"/>
                <w:szCs w:val="22"/>
              </w:rPr>
            </w:r>
            <w:r w:rsidR="00C84E72" w:rsidRPr="00C84E72">
              <w:rPr>
                <w:rFonts w:ascii="Calibri" w:hAnsi="Calibri"/>
                <w:noProof/>
                <w:webHidden/>
                <w:sz w:val="22"/>
                <w:szCs w:val="22"/>
              </w:rPr>
              <w:fldChar w:fldCharType="separate"/>
            </w:r>
            <w:r w:rsidR="00C84E72" w:rsidRPr="00C84E72">
              <w:rPr>
                <w:rFonts w:ascii="Calibri" w:hAnsi="Calibri"/>
                <w:noProof/>
                <w:webHidden/>
                <w:sz w:val="22"/>
                <w:szCs w:val="22"/>
              </w:rPr>
              <w:t>53</w:t>
            </w:r>
            <w:r w:rsidR="00C84E72" w:rsidRPr="00C84E72">
              <w:rPr>
                <w:rFonts w:ascii="Calibri" w:hAnsi="Calibri"/>
                <w:noProof/>
                <w:webHidden/>
                <w:sz w:val="22"/>
                <w:szCs w:val="22"/>
              </w:rPr>
              <w:fldChar w:fldCharType="end"/>
            </w:r>
          </w:hyperlink>
        </w:p>
        <w:p w:rsidR="00C84E72" w:rsidRPr="00C84E72" w:rsidRDefault="00A76358">
          <w:pPr>
            <w:pStyle w:val="Sadraj2"/>
            <w:tabs>
              <w:tab w:val="right" w:leader="dot" w:pos="9061"/>
            </w:tabs>
            <w:rPr>
              <w:rFonts w:ascii="Calibri" w:eastAsiaTheme="minorEastAsia" w:hAnsi="Calibri" w:cstheme="minorBidi"/>
              <w:noProof/>
              <w:sz w:val="22"/>
              <w:szCs w:val="22"/>
              <w:lang w:val="hr-HR" w:eastAsia="hr-HR"/>
            </w:rPr>
          </w:pPr>
          <w:hyperlink w:anchor="_Toc20825413" w:history="1">
            <w:r w:rsidR="00C84E72" w:rsidRPr="00C84E72">
              <w:rPr>
                <w:rStyle w:val="Hiperveza"/>
                <w:rFonts w:ascii="Calibri" w:hAnsi="Calibri" w:cstheme="minorHAnsi"/>
                <w:i/>
                <w:noProof/>
                <w:sz w:val="22"/>
                <w:szCs w:val="22"/>
              </w:rPr>
              <w:t>5.1. Plan rada ravnatelja</w:t>
            </w:r>
            <w:r w:rsidR="00C84E72" w:rsidRPr="00C84E72">
              <w:rPr>
                <w:rFonts w:ascii="Calibri" w:hAnsi="Calibri"/>
                <w:noProof/>
                <w:webHidden/>
                <w:sz w:val="22"/>
                <w:szCs w:val="22"/>
              </w:rPr>
              <w:tab/>
            </w:r>
            <w:r w:rsidR="00C84E72" w:rsidRPr="00C84E72">
              <w:rPr>
                <w:rFonts w:ascii="Calibri" w:hAnsi="Calibri"/>
                <w:noProof/>
                <w:webHidden/>
                <w:sz w:val="22"/>
                <w:szCs w:val="22"/>
              </w:rPr>
              <w:fldChar w:fldCharType="begin"/>
            </w:r>
            <w:r w:rsidR="00C84E72" w:rsidRPr="00C84E72">
              <w:rPr>
                <w:rFonts w:ascii="Calibri" w:hAnsi="Calibri"/>
                <w:noProof/>
                <w:webHidden/>
                <w:sz w:val="22"/>
                <w:szCs w:val="22"/>
              </w:rPr>
              <w:instrText xml:space="preserve"> PAGEREF _Toc20825413 \h </w:instrText>
            </w:r>
            <w:r w:rsidR="00C84E72" w:rsidRPr="00C84E72">
              <w:rPr>
                <w:rFonts w:ascii="Calibri" w:hAnsi="Calibri"/>
                <w:noProof/>
                <w:webHidden/>
                <w:sz w:val="22"/>
                <w:szCs w:val="22"/>
              </w:rPr>
            </w:r>
            <w:r w:rsidR="00C84E72" w:rsidRPr="00C84E72">
              <w:rPr>
                <w:rFonts w:ascii="Calibri" w:hAnsi="Calibri"/>
                <w:noProof/>
                <w:webHidden/>
                <w:sz w:val="22"/>
                <w:szCs w:val="22"/>
              </w:rPr>
              <w:fldChar w:fldCharType="separate"/>
            </w:r>
            <w:r w:rsidR="00C84E72" w:rsidRPr="00C84E72">
              <w:rPr>
                <w:rFonts w:ascii="Calibri" w:hAnsi="Calibri"/>
                <w:noProof/>
                <w:webHidden/>
                <w:sz w:val="22"/>
                <w:szCs w:val="22"/>
              </w:rPr>
              <w:t>53</w:t>
            </w:r>
            <w:r w:rsidR="00C84E72" w:rsidRPr="00C84E72">
              <w:rPr>
                <w:rFonts w:ascii="Calibri" w:hAnsi="Calibri"/>
                <w:noProof/>
                <w:webHidden/>
                <w:sz w:val="22"/>
                <w:szCs w:val="22"/>
              </w:rPr>
              <w:fldChar w:fldCharType="end"/>
            </w:r>
          </w:hyperlink>
        </w:p>
        <w:p w:rsidR="00C84E72" w:rsidRPr="00C84E72" w:rsidRDefault="00A76358">
          <w:pPr>
            <w:pStyle w:val="Sadraj2"/>
            <w:tabs>
              <w:tab w:val="right" w:leader="dot" w:pos="9061"/>
            </w:tabs>
            <w:rPr>
              <w:rFonts w:ascii="Calibri" w:eastAsiaTheme="minorEastAsia" w:hAnsi="Calibri" w:cstheme="minorBidi"/>
              <w:noProof/>
              <w:sz w:val="22"/>
              <w:szCs w:val="22"/>
              <w:lang w:val="hr-HR" w:eastAsia="hr-HR"/>
            </w:rPr>
          </w:pPr>
          <w:hyperlink w:anchor="_Toc20825414" w:history="1">
            <w:r w:rsidR="00C84E72" w:rsidRPr="00C84E72">
              <w:rPr>
                <w:rStyle w:val="Hiperveza"/>
                <w:rFonts w:ascii="Calibri" w:hAnsi="Calibri" w:cstheme="minorHAnsi"/>
                <w:i/>
                <w:noProof/>
                <w:sz w:val="22"/>
                <w:szCs w:val="22"/>
              </w:rPr>
              <w:t>5.2. Plan rada stručnog suradnika pedagoga</w:t>
            </w:r>
            <w:r w:rsidR="00C84E72" w:rsidRPr="00C84E72">
              <w:rPr>
                <w:rFonts w:ascii="Calibri" w:hAnsi="Calibri"/>
                <w:noProof/>
                <w:webHidden/>
                <w:sz w:val="22"/>
                <w:szCs w:val="22"/>
              </w:rPr>
              <w:tab/>
            </w:r>
            <w:r w:rsidR="00C84E72" w:rsidRPr="00C84E72">
              <w:rPr>
                <w:rFonts w:ascii="Calibri" w:hAnsi="Calibri"/>
                <w:noProof/>
                <w:webHidden/>
                <w:sz w:val="22"/>
                <w:szCs w:val="22"/>
              </w:rPr>
              <w:fldChar w:fldCharType="begin"/>
            </w:r>
            <w:r w:rsidR="00C84E72" w:rsidRPr="00C84E72">
              <w:rPr>
                <w:rFonts w:ascii="Calibri" w:hAnsi="Calibri"/>
                <w:noProof/>
                <w:webHidden/>
                <w:sz w:val="22"/>
                <w:szCs w:val="22"/>
              </w:rPr>
              <w:instrText xml:space="preserve"> PAGEREF _Toc20825414 \h </w:instrText>
            </w:r>
            <w:r w:rsidR="00C84E72" w:rsidRPr="00C84E72">
              <w:rPr>
                <w:rFonts w:ascii="Calibri" w:hAnsi="Calibri"/>
                <w:noProof/>
                <w:webHidden/>
                <w:sz w:val="22"/>
                <w:szCs w:val="22"/>
              </w:rPr>
            </w:r>
            <w:r w:rsidR="00C84E72" w:rsidRPr="00C84E72">
              <w:rPr>
                <w:rFonts w:ascii="Calibri" w:hAnsi="Calibri"/>
                <w:noProof/>
                <w:webHidden/>
                <w:sz w:val="22"/>
                <w:szCs w:val="22"/>
              </w:rPr>
              <w:fldChar w:fldCharType="separate"/>
            </w:r>
            <w:r w:rsidR="00C84E72" w:rsidRPr="00C84E72">
              <w:rPr>
                <w:rFonts w:ascii="Calibri" w:hAnsi="Calibri"/>
                <w:noProof/>
                <w:webHidden/>
                <w:sz w:val="22"/>
                <w:szCs w:val="22"/>
              </w:rPr>
              <w:t>59</w:t>
            </w:r>
            <w:r w:rsidR="00C84E72" w:rsidRPr="00C84E72">
              <w:rPr>
                <w:rFonts w:ascii="Calibri" w:hAnsi="Calibri"/>
                <w:noProof/>
                <w:webHidden/>
                <w:sz w:val="22"/>
                <w:szCs w:val="22"/>
              </w:rPr>
              <w:fldChar w:fldCharType="end"/>
            </w:r>
          </w:hyperlink>
        </w:p>
        <w:p w:rsidR="00C84E72" w:rsidRPr="00C84E72" w:rsidRDefault="00A76358">
          <w:pPr>
            <w:pStyle w:val="Sadraj2"/>
            <w:tabs>
              <w:tab w:val="right" w:leader="dot" w:pos="9061"/>
            </w:tabs>
            <w:rPr>
              <w:rFonts w:ascii="Calibri" w:eastAsiaTheme="minorEastAsia" w:hAnsi="Calibri" w:cstheme="minorBidi"/>
              <w:noProof/>
              <w:sz w:val="22"/>
              <w:szCs w:val="22"/>
              <w:lang w:val="hr-HR" w:eastAsia="hr-HR"/>
            </w:rPr>
          </w:pPr>
          <w:hyperlink w:anchor="_Toc20825415" w:history="1">
            <w:r w:rsidR="00C84E72" w:rsidRPr="00C84E72">
              <w:rPr>
                <w:rStyle w:val="Hiperveza"/>
                <w:rFonts w:ascii="Calibri" w:hAnsi="Calibri" w:cstheme="minorHAnsi"/>
                <w:i/>
                <w:noProof/>
                <w:sz w:val="22"/>
                <w:szCs w:val="22"/>
              </w:rPr>
              <w:t>5.3. Plan rada stručnog suradnika psihologa</w:t>
            </w:r>
            <w:r w:rsidR="00C84E72" w:rsidRPr="00C84E72">
              <w:rPr>
                <w:rFonts w:ascii="Calibri" w:hAnsi="Calibri"/>
                <w:noProof/>
                <w:webHidden/>
                <w:sz w:val="22"/>
                <w:szCs w:val="22"/>
              </w:rPr>
              <w:tab/>
            </w:r>
            <w:r w:rsidR="00C84E72" w:rsidRPr="00C84E72">
              <w:rPr>
                <w:rFonts w:ascii="Calibri" w:hAnsi="Calibri"/>
                <w:noProof/>
                <w:webHidden/>
                <w:sz w:val="22"/>
                <w:szCs w:val="22"/>
              </w:rPr>
              <w:fldChar w:fldCharType="begin"/>
            </w:r>
            <w:r w:rsidR="00C84E72" w:rsidRPr="00C84E72">
              <w:rPr>
                <w:rFonts w:ascii="Calibri" w:hAnsi="Calibri"/>
                <w:noProof/>
                <w:webHidden/>
                <w:sz w:val="22"/>
                <w:szCs w:val="22"/>
              </w:rPr>
              <w:instrText xml:space="preserve"> PAGEREF _Toc20825415 \h </w:instrText>
            </w:r>
            <w:r w:rsidR="00C84E72" w:rsidRPr="00C84E72">
              <w:rPr>
                <w:rFonts w:ascii="Calibri" w:hAnsi="Calibri"/>
                <w:noProof/>
                <w:webHidden/>
                <w:sz w:val="22"/>
                <w:szCs w:val="22"/>
              </w:rPr>
            </w:r>
            <w:r w:rsidR="00C84E72" w:rsidRPr="00C84E72">
              <w:rPr>
                <w:rFonts w:ascii="Calibri" w:hAnsi="Calibri"/>
                <w:noProof/>
                <w:webHidden/>
                <w:sz w:val="22"/>
                <w:szCs w:val="22"/>
              </w:rPr>
              <w:fldChar w:fldCharType="separate"/>
            </w:r>
            <w:r w:rsidR="00C84E72" w:rsidRPr="00C84E72">
              <w:rPr>
                <w:rFonts w:ascii="Calibri" w:hAnsi="Calibri"/>
                <w:noProof/>
                <w:webHidden/>
                <w:sz w:val="22"/>
                <w:szCs w:val="22"/>
              </w:rPr>
              <w:t>61</w:t>
            </w:r>
            <w:r w:rsidR="00C84E72" w:rsidRPr="00C84E72">
              <w:rPr>
                <w:rFonts w:ascii="Calibri" w:hAnsi="Calibri"/>
                <w:noProof/>
                <w:webHidden/>
                <w:sz w:val="22"/>
                <w:szCs w:val="22"/>
              </w:rPr>
              <w:fldChar w:fldCharType="end"/>
            </w:r>
          </w:hyperlink>
        </w:p>
        <w:p w:rsidR="00C84E72" w:rsidRPr="00C84E72" w:rsidRDefault="00A76358">
          <w:pPr>
            <w:pStyle w:val="Sadraj2"/>
            <w:tabs>
              <w:tab w:val="right" w:leader="dot" w:pos="9061"/>
            </w:tabs>
            <w:rPr>
              <w:rFonts w:ascii="Calibri" w:eastAsiaTheme="minorEastAsia" w:hAnsi="Calibri" w:cstheme="minorBidi"/>
              <w:noProof/>
              <w:sz w:val="22"/>
              <w:szCs w:val="22"/>
              <w:lang w:val="hr-HR" w:eastAsia="hr-HR"/>
            </w:rPr>
          </w:pPr>
          <w:hyperlink w:anchor="_Toc20825416" w:history="1">
            <w:r w:rsidR="00C84E72" w:rsidRPr="00C84E72">
              <w:rPr>
                <w:rStyle w:val="Hiperveza"/>
                <w:rFonts w:ascii="Calibri" w:hAnsi="Calibri" w:cstheme="minorHAnsi"/>
                <w:i/>
                <w:noProof/>
                <w:sz w:val="22"/>
                <w:szCs w:val="22"/>
              </w:rPr>
              <w:t>5.4. Plan rada stručnjaka edukacijsko-rehabilitacijskog profila</w:t>
            </w:r>
            <w:r w:rsidR="00C84E72" w:rsidRPr="00C84E72">
              <w:rPr>
                <w:rFonts w:ascii="Calibri" w:hAnsi="Calibri"/>
                <w:noProof/>
                <w:webHidden/>
                <w:sz w:val="22"/>
                <w:szCs w:val="22"/>
              </w:rPr>
              <w:tab/>
            </w:r>
            <w:r w:rsidR="00C84E72" w:rsidRPr="00C84E72">
              <w:rPr>
                <w:rFonts w:ascii="Calibri" w:hAnsi="Calibri"/>
                <w:noProof/>
                <w:webHidden/>
                <w:sz w:val="22"/>
                <w:szCs w:val="22"/>
              </w:rPr>
              <w:fldChar w:fldCharType="begin"/>
            </w:r>
            <w:r w:rsidR="00C84E72" w:rsidRPr="00C84E72">
              <w:rPr>
                <w:rFonts w:ascii="Calibri" w:hAnsi="Calibri"/>
                <w:noProof/>
                <w:webHidden/>
                <w:sz w:val="22"/>
                <w:szCs w:val="22"/>
              </w:rPr>
              <w:instrText xml:space="preserve"> PAGEREF _Toc20825416 \h </w:instrText>
            </w:r>
            <w:r w:rsidR="00C84E72" w:rsidRPr="00C84E72">
              <w:rPr>
                <w:rFonts w:ascii="Calibri" w:hAnsi="Calibri"/>
                <w:noProof/>
                <w:webHidden/>
                <w:sz w:val="22"/>
                <w:szCs w:val="22"/>
              </w:rPr>
            </w:r>
            <w:r w:rsidR="00C84E72" w:rsidRPr="00C84E72">
              <w:rPr>
                <w:rFonts w:ascii="Calibri" w:hAnsi="Calibri"/>
                <w:noProof/>
                <w:webHidden/>
                <w:sz w:val="22"/>
                <w:szCs w:val="22"/>
              </w:rPr>
              <w:fldChar w:fldCharType="separate"/>
            </w:r>
            <w:r w:rsidR="00C84E72" w:rsidRPr="00C84E72">
              <w:rPr>
                <w:rFonts w:ascii="Calibri" w:hAnsi="Calibri"/>
                <w:noProof/>
                <w:webHidden/>
                <w:sz w:val="22"/>
                <w:szCs w:val="22"/>
              </w:rPr>
              <w:t>63</w:t>
            </w:r>
            <w:r w:rsidR="00C84E72" w:rsidRPr="00C84E72">
              <w:rPr>
                <w:rFonts w:ascii="Calibri" w:hAnsi="Calibri"/>
                <w:noProof/>
                <w:webHidden/>
                <w:sz w:val="22"/>
                <w:szCs w:val="22"/>
              </w:rPr>
              <w:fldChar w:fldCharType="end"/>
            </w:r>
          </w:hyperlink>
        </w:p>
        <w:p w:rsidR="00C84E72" w:rsidRPr="00C84E72" w:rsidRDefault="00A76358">
          <w:pPr>
            <w:pStyle w:val="Sadraj3"/>
            <w:rPr>
              <w:rFonts w:eastAsiaTheme="minorEastAsia" w:cstheme="minorBidi"/>
              <w:b w:val="0"/>
              <w:sz w:val="22"/>
              <w:szCs w:val="22"/>
              <w:lang w:eastAsia="hr-HR"/>
            </w:rPr>
          </w:pPr>
          <w:hyperlink w:anchor="_Toc20825417" w:history="1">
            <w:r w:rsidR="00C84E72" w:rsidRPr="00C84E72">
              <w:rPr>
                <w:rStyle w:val="Hiperveza"/>
                <w:rFonts w:cstheme="minorHAnsi"/>
                <w:i/>
                <w:sz w:val="22"/>
                <w:szCs w:val="22"/>
              </w:rPr>
              <w:t>5.4.1. Plan rada stručnog suradnika logopeda - stručnog suradnika u ostvarivanju pomoći djeci s poremećajima govorno – glasovne komunikacije</w:t>
            </w:r>
            <w:r w:rsidR="00C84E72" w:rsidRPr="00C84E72">
              <w:rPr>
                <w:webHidden/>
                <w:sz w:val="22"/>
                <w:szCs w:val="22"/>
              </w:rPr>
              <w:tab/>
            </w:r>
            <w:r w:rsidR="00C84E72" w:rsidRPr="00C84E72">
              <w:rPr>
                <w:webHidden/>
                <w:sz w:val="22"/>
                <w:szCs w:val="22"/>
              </w:rPr>
              <w:fldChar w:fldCharType="begin"/>
            </w:r>
            <w:r w:rsidR="00C84E72" w:rsidRPr="00C84E72">
              <w:rPr>
                <w:webHidden/>
                <w:sz w:val="22"/>
                <w:szCs w:val="22"/>
              </w:rPr>
              <w:instrText xml:space="preserve"> PAGEREF _Toc20825417 \h </w:instrText>
            </w:r>
            <w:r w:rsidR="00C84E72" w:rsidRPr="00C84E72">
              <w:rPr>
                <w:webHidden/>
                <w:sz w:val="22"/>
                <w:szCs w:val="22"/>
              </w:rPr>
            </w:r>
            <w:r w:rsidR="00C84E72" w:rsidRPr="00C84E72">
              <w:rPr>
                <w:webHidden/>
                <w:sz w:val="22"/>
                <w:szCs w:val="22"/>
              </w:rPr>
              <w:fldChar w:fldCharType="separate"/>
            </w:r>
            <w:r w:rsidR="00C84E72" w:rsidRPr="00C84E72">
              <w:rPr>
                <w:webHidden/>
                <w:sz w:val="22"/>
                <w:szCs w:val="22"/>
              </w:rPr>
              <w:t>63</w:t>
            </w:r>
            <w:r w:rsidR="00C84E72" w:rsidRPr="00C84E72">
              <w:rPr>
                <w:webHidden/>
                <w:sz w:val="22"/>
                <w:szCs w:val="22"/>
              </w:rPr>
              <w:fldChar w:fldCharType="end"/>
            </w:r>
          </w:hyperlink>
        </w:p>
        <w:p w:rsidR="00C84E72" w:rsidRPr="00C84E72" w:rsidRDefault="00A76358">
          <w:pPr>
            <w:pStyle w:val="Sadraj3"/>
            <w:rPr>
              <w:rFonts w:eastAsiaTheme="minorEastAsia" w:cstheme="minorBidi"/>
              <w:b w:val="0"/>
              <w:sz w:val="22"/>
              <w:szCs w:val="22"/>
              <w:lang w:eastAsia="hr-HR"/>
            </w:rPr>
          </w:pPr>
          <w:hyperlink w:anchor="_Toc20825418" w:history="1">
            <w:r w:rsidR="00C84E72" w:rsidRPr="00C84E72">
              <w:rPr>
                <w:rStyle w:val="Hiperveza"/>
                <w:rFonts w:cstheme="minorHAnsi"/>
                <w:i/>
                <w:sz w:val="22"/>
                <w:szCs w:val="22"/>
              </w:rPr>
              <w:t>5.4.2. Plan rada stručnog suradnika defektologa</w:t>
            </w:r>
            <w:r w:rsidR="00C84E72" w:rsidRPr="00C84E72">
              <w:rPr>
                <w:webHidden/>
                <w:sz w:val="22"/>
                <w:szCs w:val="22"/>
              </w:rPr>
              <w:tab/>
            </w:r>
            <w:r w:rsidR="00C84E72" w:rsidRPr="00C84E72">
              <w:rPr>
                <w:webHidden/>
                <w:sz w:val="22"/>
                <w:szCs w:val="22"/>
              </w:rPr>
              <w:fldChar w:fldCharType="begin"/>
            </w:r>
            <w:r w:rsidR="00C84E72" w:rsidRPr="00C84E72">
              <w:rPr>
                <w:webHidden/>
                <w:sz w:val="22"/>
                <w:szCs w:val="22"/>
              </w:rPr>
              <w:instrText xml:space="preserve"> PAGEREF _Toc20825418 \h </w:instrText>
            </w:r>
            <w:r w:rsidR="00C84E72" w:rsidRPr="00C84E72">
              <w:rPr>
                <w:webHidden/>
                <w:sz w:val="22"/>
                <w:szCs w:val="22"/>
              </w:rPr>
            </w:r>
            <w:r w:rsidR="00C84E72" w:rsidRPr="00C84E72">
              <w:rPr>
                <w:webHidden/>
                <w:sz w:val="22"/>
                <w:szCs w:val="22"/>
              </w:rPr>
              <w:fldChar w:fldCharType="separate"/>
            </w:r>
            <w:r w:rsidR="00C84E72" w:rsidRPr="00C84E72">
              <w:rPr>
                <w:webHidden/>
                <w:sz w:val="22"/>
                <w:szCs w:val="22"/>
              </w:rPr>
              <w:t>64</w:t>
            </w:r>
            <w:r w:rsidR="00C84E72" w:rsidRPr="00C84E72">
              <w:rPr>
                <w:webHidden/>
                <w:sz w:val="22"/>
                <w:szCs w:val="22"/>
              </w:rPr>
              <w:fldChar w:fldCharType="end"/>
            </w:r>
          </w:hyperlink>
        </w:p>
        <w:p w:rsidR="00C84E72" w:rsidRPr="00C84E72" w:rsidRDefault="00A76358">
          <w:pPr>
            <w:pStyle w:val="Sadraj2"/>
            <w:tabs>
              <w:tab w:val="right" w:leader="dot" w:pos="9061"/>
            </w:tabs>
            <w:rPr>
              <w:rFonts w:ascii="Calibri" w:eastAsiaTheme="minorEastAsia" w:hAnsi="Calibri" w:cstheme="minorBidi"/>
              <w:noProof/>
              <w:sz w:val="22"/>
              <w:szCs w:val="22"/>
              <w:lang w:val="hr-HR" w:eastAsia="hr-HR"/>
            </w:rPr>
          </w:pPr>
          <w:hyperlink w:anchor="_Toc20825419" w:history="1">
            <w:r w:rsidR="00C84E72" w:rsidRPr="00C84E72">
              <w:rPr>
                <w:rStyle w:val="Hiperveza"/>
                <w:rFonts w:ascii="Calibri" w:hAnsi="Calibri" w:cstheme="minorHAnsi"/>
                <w:i/>
                <w:noProof/>
                <w:sz w:val="22"/>
                <w:szCs w:val="22"/>
              </w:rPr>
              <w:t>5.5. Plan rada stručnog suradnika knjižničara</w:t>
            </w:r>
            <w:r w:rsidR="00C84E72" w:rsidRPr="00C84E72">
              <w:rPr>
                <w:rFonts w:ascii="Calibri" w:hAnsi="Calibri"/>
                <w:noProof/>
                <w:webHidden/>
                <w:sz w:val="22"/>
                <w:szCs w:val="22"/>
              </w:rPr>
              <w:tab/>
            </w:r>
            <w:r w:rsidR="00C84E72" w:rsidRPr="00C84E72">
              <w:rPr>
                <w:rFonts w:ascii="Calibri" w:hAnsi="Calibri"/>
                <w:noProof/>
                <w:webHidden/>
                <w:sz w:val="22"/>
                <w:szCs w:val="22"/>
              </w:rPr>
              <w:fldChar w:fldCharType="begin"/>
            </w:r>
            <w:r w:rsidR="00C84E72" w:rsidRPr="00C84E72">
              <w:rPr>
                <w:rFonts w:ascii="Calibri" w:hAnsi="Calibri"/>
                <w:noProof/>
                <w:webHidden/>
                <w:sz w:val="22"/>
                <w:szCs w:val="22"/>
              </w:rPr>
              <w:instrText xml:space="preserve"> PAGEREF _Toc20825419 \h </w:instrText>
            </w:r>
            <w:r w:rsidR="00C84E72" w:rsidRPr="00C84E72">
              <w:rPr>
                <w:rFonts w:ascii="Calibri" w:hAnsi="Calibri"/>
                <w:noProof/>
                <w:webHidden/>
                <w:sz w:val="22"/>
                <w:szCs w:val="22"/>
              </w:rPr>
            </w:r>
            <w:r w:rsidR="00C84E72" w:rsidRPr="00C84E72">
              <w:rPr>
                <w:rFonts w:ascii="Calibri" w:hAnsi="Calibri"/>
                <w:noProof/>
                <w:webHidden/>
                <w:sz w:val="22"/>
                <w:szCs w:val="22"/>
              </w:rPr>
              <w:fldChar w:fldCharType="separate"/>
            </w:r>
            <w:r w:rsidR="00C84E72" w:rsidRPr="00C84E72">
              <w:rPr>
                <w:rFonts w:ascii="Calibri" w:hAnsi="Calibri"/>
                <w:noProof/>
                <w:webHidden/>
                <w:sz w:val="22"/>
                <w:szCs w:val="22"/>
              </w:rPr>
              <w:t>66</w:t>
            </w:r>
            <w:r w:rsidR="00C84E72" w:rsidRPr="00C84E72">
              <w:rPr>
                <w:rFonts w:ascii="Calibri" w:hAnsi="Calibri"/>
                <w:noProof/>
                <w:webHidden/>
                <w:sz w:val="22"/>
                <w:szCs w:val="22"/>
              </w:rPr>
              <w:fldChar w:fldCharType="end"/>
            </w:r>
          </w:hyperlink>
        </w:p>
        <w:p w:rsidR="00C84E72" w:rsidRPr="00C84E72" w:rsidRDefault="00A76358">
          <w:pPr>
            <w:pStyle w:val="Sadraj2"/>
            <w:tabs>
              <w:tab w:val="right" w:leader="dot" w:pos="9061"/>
            </w:tabs>
            <w:rPr>
              <w:rFonts w:ascii="Calibri" w:eastAsiaTheme="minorEastAsia" w:hAnsi="Calibri" w:cstheme="minorBidi"/>
              <w:noProof/>
              <w:sz w:val="22"/>
              <w:szCs w:val="22"/>
              <w:lang w:val="hr-HR" w:eastAsia="hr-HR"/>
            </w:rPr>
          </w:pPr>
          <w:hyperlink w:anchor="_Toc20825420" w:history="1">
            <w:r w:rsidR="00C84E72" w:rsidRPr="00C84E72">
              <w:rPr>
                <w:rStyle w:val="Hiperveza"/>
                <w:rFonts w:ascii="Calibri" w:hAnsi="Calibri" w:cstheme="minorHAnsi"/>
                <w:i/>
                <w:noProof/>
                <w:sz w:val="22"/>
                <w:szCs w:val="22"/>
              </w:rPr>
              <w:t>Plan rada tajništva</w:t>
            </w:r>
            <w:r w:rsidR="00C84E72" w:rsidRPr="00C84E72">
              <w:rPr>
                <w:rFonts w:ascii="Calibri" w:hAnsi="Calibri"/>
                <w:noProof/>
                <w:webHidden/>
                <w:sz w:val="22"/>
                <w:szCs w:val="22"/>
              </w:rPr>
              <w:tab/>
            </w:r>
            <w:r w:rsidR="00C84E72" w:rsidRPr="00C84E72">
              <w:rPr>
                <w:rFonts w:ascii="Calibri" w:hAnsi="Calibri"/>
                <w:noProof/>
                <w:webHidden/>
                <w:sz w:val="22"/>
                <w:szCs w:val="22"/>
              </w:rPr>
              <w:fldChar w:fldCharType="begin"/>
            </w:r>
            <w:r w:rsidR="00C84E72" w:rsidRPr="00C84E72">
              <w:rPr>
                <w:rFonts w:ascii="Calibri" w:hAnsi="Calibri"/>
                <w:noProof/>
                <w:webHidden/>
                <w:sz w:val="22"/>
                <w:szCs w:val="22"/>
              </w:rPr>
              <w:instrText xml:space="preserve"> PAGEREF _Toc20825420 \h </w:instrText>
            </w:r>
            <w:r w:rsidR="00C84E72" w:rsidRPr="00C84E72">
              <w:rPr>
                <w:rFonts w:ascii="Calibri" w:hAnsi="Calibri"/>
                <w:noProof/>
                <w:webHidden/>
                <w:sz w:val="22"/>
                <w:szCs w:val="22"/>
              </w:rPr>
            </w:r>
            <w:r w:rsidR="00C84E72" w:rsidRPr="00C84E72">
              <w:rPr>
                <w:rFonts w:ascii="Calibri" w:hAnsi="Calibri"/>
                <w:noProof/>
                <w:webHidden/>
                <w:sz w:val="22"/>
                <w:szCs w:val="22"/>
              </w:rPr>
              <w:fldChar w:fldCharType="separate"/>
            </w:r>
            <w:r w:rsidR="00C84E72" w:rsidRPr="00C84E72">
              <w:rPr>
                <w:rFonts w:ascii="Calibri" w:hAnsi="Calibri"/>
                <w:noProof/>
                <w:webHidden/>
                <w:sz w:val="22"/>
                <w:szCs w:val="22"/>
              </w:rPr>
              <w:t>67</w:t>
            </w:r>
            <w:r w:rsidR="00C84E72" w:rsidRPr="00C84E72">
              <w:rPr>
                <w:rFonts w:ascii="Calibri" w:hAnsi="Calibri"/>
                <w:noProof/>
                <w:webHidden/>
                <w:sz w:val="22"/>
                <w:szCs w:val="22"/>
              </w:rPr>
              <w:fldChar w:fldCharType="end"/>
            </w:r>
          </w:hyperlink>
        </w:p>
        <w:p w:rsidR="00C84E72" w:rsidRPr="00C84E72" w:rsidRDefault="00A76358">
          <w:pPr>
            <w:pStyle w:val="Sadraj2"/>
            <w:tabs>
              <w:tab w:val="right" w:leader="dot" w:pos="9061"/>
            </w:tabs>
            <w:rPr>
              <w:rFonts w:ascii="Calibri" w:eastAsiaTheme="minorEastAsia" w:hAnsi="Calibri" w:cstheme="minorBidi"/>
              <w:noProof/>
              <w:sz w:val="22"/>
              <w:szCs w:val="22"/>
              <w:lang w:val="hr-HR" w:eastAsia="hr-HR"/>
            </w:rPr>
          </w:pPr>
          <w:hyperlink w:anchor="_Toc20825421" w:history="1">
            <w:r w:rsidR="00C84E72" w:rsidRPr="00C84E72">
              <w:rPr>
                <w:rStyle w:val="Hiperveza"/>
                <w:rFonts w:ascii="Calibri" w:hAnsi="Calibri" w:cstheme="minorHAnsi"/>
                <w:i/>
                <w:noProof/>
                <w:sz w:val="22"/>
                <w:szCs w:val="22"/>
              </w:rPr>
              <w:t>5.7. Plan rada računovodstva</w:t>
            </w:r>
            <w:r w:rsidR="00C84E72" w:rsidRPr="00C84E72">
              <w:rPr>
                <w:rFonts w:ascii="Calibri" w:hAnsi="Calibri"/>
                <w:noProof/>
                <w:webHidden/>
                <w:sz w:val="22"/>
                <w:szCs w:val="22"/>
              </w:rPr>
              <w:tab/>
            </w:r>
            <w:r w:rsidR="00C84E72" w:rsidRPr="00C84E72">
              <w:rPr>
                <w:rFonts w:ascii="Calibri" w:hAnsi="Calibri"/>
                <w:noProof/>
                <w:webHidden/>
                <w:sz w:val="22"/>
                <w:szCs w:val="22"/>
              </w:rPr>
              <w:fldChar w:fldCharType="begin"/>
            </w:r>
            <w:r w:rsidR="00C84E72" w:rsidRPr="00C84E72">
              <w:rPr>
                <w:rFonts w:ascii="Calibri" w:hAnsi="Calibri"/>
                <w:noProof/>
                <w:webHidden/>
                <w:sz w:val="22"/>
                <w:szCs w:val="22"/>
              </w:rPr>
              <w:instrText xml:space="preserve"> PAGEREF _Toc20825421 \h </w:instrText>
            </w:r>
            <w:r w:rsidR="00C84E72" w:rsidRPr="00C84E72">
              <w:rPr>
                <w:rFonts w:ascii="Calibri" w:hAnsi="Calibri"/>
                <w:noProof/>
                <w:webHidden/>
                <w:sz w:val="22"/>
                <w:szCs w:val="22"/>
              </w:rPr>
            </w:r>
            <w:r w:rsidR="00C84E72" w:rsidRPr="00C84E72">
              <w:rPr>
                <w:rFonts w:ascii="Calibri" w:hAnsi="Calibri"/>
                <w:noProof/>
                <w:webHidden/>
                <w:sz w:val="22"/>
                <w:szCs w:val="22"/>
              </w:rPr>
              <w:fldChar w:fldCharType="separate"/>
            </w:r>
            <w:r w:rsidR="00C84E72" w:rsidRPr="00C84E72">
              <w:rPr>
                <w:rFonts w:ascii="Calibri" w:hAnsi="Calibri"/>
                <w:noProof/>
                <w:webHidden/>
                <w:sz w:val="22"/>
                <w:szCs w:val="22"/>
              </w:rPr>
              <w:t>69</w:t>
            </w:r>
            <w:r w:rsidR="00C84E72" w:rsidRPr="00C84E72">
              <w:rPr>
                <w:rFonts w:ascii="Calibri" w:hAnsi="Calibri"/>
                <w:noProof/>
                <w:webHidden/>
                <w:sz w:val="22"/>
                <w:szCs w:val="22"/>
              </w:rPr>
              <w:fldChar w:fldCharType="end"/>
            </w:r>
          </w:hyperlink>
        </w:p>
        <w:p w:rsidR="00C84E72" w:rsidRPr="00C84E72" w:rsidRDefault="00A76358">
          <w:pPr>
            <w:pStyle w:val="Sadraj2"/>
            <w:tabs>
              <w:tab w:val="right" w:leader="dot" w:pos="9061"/>
            </w:tabs>
            <w:rPr>
              <w:rFonts w:ascii="Calibri" w:eastAsiaTheme="minorEastAsia" w:hAnsi="Calibri" w:cstheme="minorBidi"/>
              <w:noProof/>
              <w:sz w:val="22"/>
              <w:szCs w:val="22"/>
              <w:lang w:val="hr-HR" w:eastAsia="hr-HR"/>
            </w:rPr>
          </w:pPr>
          <w:hyperlink w:anchor="_Toc20825422" w:history="1">
            <w:r w:rsidR="00C84E72" w:rsidRPr="00C84E72">
              <w:rPr>
                <w:rStyle w:val="Hiperveza"/>
                <w:rFonts w:ascii="Calibri" w:hAnsi="Calibri" w:cstheme="minorHAnsi"/>
                <w:i/>
                <w:noProof/>
                <w:sz w:val="22"/>
                <w:szCs w:val="22"/>
              </w:rPr>
              <w:t>5.8. Godišnji plan materijalnog knjigovođe</w:t>
            </w:r>
            <w:r w:rsidR="00C84E72" w:rsidRPr="00C84E72">
              <w:rPr>
                <w:rFonts w:ascii="Calibri" w:hAnsi="Calibri"/>
                <w:noProof/>
                <w:webHidden/>
                <w:sz w:val="22"/>
                <w:szCs w:val="22"/>
              </w:rPr>
              <w:tab/>
            </w:r>
            <w:r w:rsidR="00C84E72" w:rsidRPr="00C84E72">
              <w:rPr>
                <w:rFonts w:ascii="Calibri" w:hAnsi="Calibri"/>
                <w:noProof/>
                <w:webHidden/>
                <w:sz w:val="22"/>
                <w:szCs w:val="22"/>
              </w:rPr>
              <w:fldChar w:fldCharType="begin"/>
            </w:r>
            <w:r w:rsidR="00C84E72" w:rsidRPr="00C84E72">
              <w:rPr>
                <w:rFonts w:ascii="Calibri" w:hAnsi="Calibri"/>
                <w:noProof/>
                <w:webHidden/>
                <w:sz w:val="22"/>
                <w:szCs w:val="22"/>
              </w:rPr>
              <w:instrText xml:space="preserve"> PAGEREF _Toc20825422 \h </w:instrText>
            </w:r>
            <w:r w:rsidR="00C84E72" w:rsidRPr="00C84E72">
              <w:rPr>
                <w:rFonts w:ascii="Calibri" w:hAnsi="Calibri"/>
                <w:noProof/>
                <w:webHidden/>
                <w:sz w:val="22"/>
                <w:szCs w:val="22"/>
              </w:rPr>
            </w:r>
            <w:r w:rsidR="00C84E72" w:rsidRPr="00C84E72">
              <w:rPr>
                <w:rFonts w:ascii="Calibri" w:hAnsi="Calibri"/>
                <w:noProof/>
                <w:webHidden/>
                <w:sz w:val="22"/>
                <w:szCs w:val="22"/>
              </w:rPr>
              <w:fldChar w:fldCharType="separate"/>
            </w:r>
            <w:r w:rsidR="00C84E72" w:rsidRPr="00C84E72">
              <w:rPr>
                <w:rFonts w:ascii="Calibri" w:hAnsi="Calibri"/>
                <w:noProof/>
                <w:webHidden/>
                <w:sz w:val="22"/>
                <w:szCs w:val="22"/>
              </w:rPr>
              <w:t>70</w:t>
            </w:r>
            <w:r w:rsidR="00C84E72" w:rsidRPr="00C84E72">
              <w:rPr>
                <w:rFonts w:ascii="Calibri" w:hAnsi="Calibri"/>
                <w:noProof/>
                <w:webHidden/>
                <w:sz w:val="22"/>
                <w:szCs w:val="22"/>
              </w:rPr>
              <w:fldChar w:fldCharType="end"/>
            </w:r>
          </w:hyperlink>
        </w:p>
        <w:p w:rsidR="00C84E72" w:rsidRPr="00C84E72" w:rsidRDefault="00A76358">
          <w:pPr>
            <w:pStyle w:val="Sadraj2"/>
            <w:tabs>
              <w:tab w:val="right" w:leader="dot" w:pos="9061"/>
            </w:tabs>
            <w:rPr>
              <w:rFonts w:ascii="Calibri" w:eastAsiaTheme="minorEastAsia" w:hAnsi="Calibri" w:cstheme="minorBidi"/>
              <w:noProof/>
              <w:sz w:val="22"/>
              <w:szCs w:val="22"/>
              <w:lang w:val="hr-HR" w:eastAsia="hr-HR"/>
            </w:rPr>
          </w:pPr>
          <w:hyperlink w:anchor="_Toc20825423" w:history="1">
            <w:r w:rsidR="00C84E72" w:rsidRPr="00C84E72">
              <w:rPr>
                <w:rStyle w:val="Hiperveza"/>
                <w:rFonts w:ascii="Calibri" w:hAnsi="Calibri" w:cstheme="minorHAnsi"/>
                <w:i/>
                <w:noProof/>
                <w:sz w:val="22"/>
                <w:szCs w:val="22"/>
              </w:rPr>
              <w:t>5.9. Obračun plaća i blagajna</w:t>
            </w:r>
            <w:r w:rsidR="00C84E72" w:rsidRPr="00C84E72">
              <w:rPr>
                <w:rFonts w:ascii="Calibri" w:hAnsi="Calibri"/>
                <w:noProof/>
                <w:webHidden/>
                <w:sz w:val="22"/>
                <w:szCs w:val="22"/>
              </w:rPr>
              <w:tab/>
            </w:r>
            <w:r w:rsidR="00C84E72" w:rsidRPr="00C84E72">
              <w:rPr>
                <w:rFonts w:ascii="Calibri" w:hAnsi="Calibri"/>
                <w:noProof/>
                <w:webHidden/>
                <w:sz w:val="22"/>
                <w:szCs w:val="22"/>
              </w:rPr>
              <w:fldChar w:fldCharType="begin"/>
            </w:r>
            <w:r w:rsidR="00C84E72" w:rsidRPr="00C84E72">
              <w:rPr>
                <w:rFonts w:ascii="Calibri" w:hAnsi="Calibri"/>
                <w:noProof/>
                <w:webHidden/>
                <w:sz w:val="22"/>
                <w:szCs w:val="22"/>
              </w:rPr>
              <w:instrText xml:space="preserve"> PAGEREF _Toc20825423 \h </w:instrText>
            </w:r>
            <w:r w:rsidR="00C84E72" w:rsidRPr="00C84E72">
              <w:rPr>
                <w:rFonts w:ascii="Calibri" w:hAnsi="Calibri"/>
                <w:noProof/>
                <w:webHidden/>
                <w:sz w:val="22"/>
                <w:szCs w:val="22"/>
              </w:rPr>
            </w:r>
            <w:r w:rsidR="00C84E72" w:rsidRPr="00C84E72">
              <w:rPr>
                <w:rFonts w:ascii="Calibri" w:hAnsi="Calibri"/>
                <w:noProof/>
                <w:webHidden/>
                <w:sz w:val="22"/>
                <w:szCs w:val="22"/>
              </w:rPr>
              <w:fldChar w:fldCharType="separate"/>
            </w:r>
            <w:r w:rsidR="00C84E72" w:rsidRPr="00C84E72">
              <w:rPr>
                <w:rFonts w:ascii="Calibri" w:hAnsi="Calibri"/>
                <w:noProof/>
                <w:webHidden/>
                <w:sz w:val="22"/>
                <w:szCs w:val="22"/>
              </w:rPr>
              <w:t>71</w:t>
            </w:r>
            <w:r w:rsidR="00C84E72" w:rsidRPr="00C84E72">
              <w:rPr>
                <w:rFonts w:ascii="Calibri" w:hAnsi="Calibri"/>
                <w:noProof/>
                <w:webHidden/>
                <w:sz w:val="22"/>
                <w:szCs w:val="22"/>
              </w:rPr>
              <w:fldChar w:fldCharType="end"/>
            </w:r>
          </w:hyperlink>
        </w:p>
        <w:p w:rsidR="00C84E72" w:rsidRPr="00C84E72" w:rsidRDefault="00A76358">
          <w:pPr>
            <w:pStyle w:val="Sadraj2"/>
            <w:tabs>
              <w:tab w:val="right" w:leader="dot" w:pos="9061"/>
            </w:tabs>
            <w:rPr>
              <w:rFonts w:ascii="Calibri" w:eastAsiaTheme="minorEastAsia" w:hAnsi="Calibri" w:cstheme="minorBidi"/>
              <w:noProof/>
              <w:sz w:val="22"/>
              <w:szCs w:val="22"/>
              <w:lang w:val="hr-HR" w:eastAsia="hr-HR"/>
            </w:rPr>
          </w:pPr>
          <w:hyperlink w:anchor="_Toc20825424" w:history="1">
            <w:r w:rsidR="00C84E72" w:rsidRPr="00C84E72">
              <w:rPr>
                <w:rStyle w:val="Hiperveza"/>
                <w:rFonts w:ascii="Calibri" w:hAnsi="Calibri" w:cstheme="minorHAnsi"/>
                <w:i/>
                <w:noProof/>
                <w:sz w:val="22"/>
                <w:szCs w:val="22"/>
              </w:rPr>
              <w:t>5.9. Plan rada domara – ložača</w:t>
            </w:r>
            <w:r w:rsidR="00C84E72" w:rsidRPr="00C84E72">
              <w:rPr>
                <w:rFonts w:ascii="Calibri" w:hAnsi="Calibri"/>
                <w:noProof/>
                <w:webHidden/>
                <w:sz w:val="22"/>
                <w:szCs w:val="22"/>
              </w:rPr>
              <w:tab/>
            </w:r>
            <w:r w:rsidR="00C84E72" w:rsidRPr="00C84E72">
              <w:rPr>
                <w:rFonts w:ascii="Calibri" w:hAnsi="Calibri"/>
                <w:noProof/>
                <w:webHidden/>
                <w:sz w:val="22"/>
                <w:szCs w:val="22"/>
              </w:rPr>
              <w:fldChar w:fldCharType="begin"/>
            </w:r>
            <w:r w:rsidR="00C84E72" w:rsidRPr="00C84E72">
              <w:rPr>
                <w:rFonts w:ascii="Calibri" w:hAnsi="Calibri"/>
                <w:noProof/>
                <w:webHidden/>
                <w:sz w:val="22"/>
                <w:szCs w:val="22"/>
              </w:rPr>
              <w:instrText xml:space="preserve"> PAGEREF _Toc20825424 \h </w:instrText>
            </w:r>
            <w:r w:rsidR="00C84E72" w:rsidRPr="00C84E72">
              <w:rPr>
                <w:rFonts w:ascii="Calibri" w:hAnsi="Calibri"/>
                <w:noProof/>
                <w:webHidden/>
                <w:sz w:val="22"/>
                <w:szCs w:val="22"/>
              </w:rPr>
            </w:r>
            <w:r w:rsidR="00C84E72" w:rsidRPr="00C84E72">
              <w:rPr>
                <w:rFonts w:ascii="Calibri" w:hAnsi="Calibri"/>
                <w:noProof/>
                <w:webHidden/>
                <w:sz w:val="22"/>
                <w:szCs w:val="22"/>
              </w:rPr>
              <w:fldChar w:fldCharType="separate"/>
            </w:r>
            <w:r w:rsidR="00C84E72" w:rsidRPr="00C84E72">
              <w:rPr>
                <w:rFonts w:ascii="Calibri" w:hAnsi="Calibri"/>
                <w:noProof/>
                <w:webHidden/>
                <w:sz w:val="22"/>
                <w:szCs w:val="22"/>
              </w:rPr>
              <w:t>72</w:t>
            </w:r>
            <w:r w:rsidR="00C84E72" w:rsidRPr="00C84E72">
              <w:rPr>
                <w:rFonts w:ascii="Calibri" w:hAnsi="Calibri"/>
                <w:noProof/>
                <w:webHidden/>
                <w:sz w:val="22"/>
                <w:szCs w:val="22"/>
              </w:rPr>
              <w:fldChar w:fldCharType="end"/>
            </w:r>
          </w:hyperlink>
        </w:p>
        <w:p w:rsidR="00C84E72" w:rsidRPr="00C84E72" w:rsidRDefault="00A76358">
          <w:pPr>
            <w:pStyle w:val="Sadraj2"/>
            <w:tabs>
              <w:tab w:val="right" w:leader="dot" w:pos="9061"/>
            </w:tabs>
            <w:rPr>
              <w:rFonts w:ascii="Calibri" w:eastAsiaTheme="minorEastAsia" w:hAnsi="Calibri" w:cstheme="minorBidi"/>
              <w:noProof/>
              <w:sz w:val="22"/>
              <w:szCs w:val="22"/>
              <w:lang w:val="hr-HR" w:eastAsia="hr-HR"/>
            </w:rPr>
          </w:pPr>
          <w:hyperlink w:anchor="_Toc20825425" w:history="1">
            <w:r w:rsidR="00C84E72" w:rsidRPr="00C84E72">
              <w:rPr>
                <w:rStyle w:val="Hiperveza"/>
                <w:rFonts w:ascii="Calibri" w:hAnsi="Calibri" w:cstheme="minorHAnsi"/>
                <w:i/>
                <w:noProof/>
                <w:sz w:val="22"/>
                <w:szCs w:val="22"/>
              </w:rPr>
              <w:t>5.10. Plan rada školskih kućnih majstora</w:t>
            </w:r>
            <w:r w:rsidR="00C84E72" w:rsidRPr="00C84E72">
              <w:rPr>
                <w:rFonts w:ascii="Calibri" w:hAnsi="Calibri"/>
                <w:noProof/>
                <w:webHidden/>
                <w:sz w:val="22"/>
                <w:szCs w:val="22"/>
              </w:rPr>
              <w:tab/>
            </w:r>
            <w:r w:rsidR="00C84E72" w:rsidRPr="00C84E72">
              <w:rPr>
                <w:rFonts w:ascii="Calibri" w:hAnsi="Calibri"/>
                <w:noProof/>
                <w:webHidden/>
                <w:sz w:val="22"/>
                <w:szCs w:val="22"/>
              </w:rPr>
              <w:fldChar w:fldCharType="begin"/>
            </w:r>
            <w:r w:rsidR="00C84E72" w:rsidRPr="00C84E72">
              <w:rPr>
                <w:rFonts w:ascii="Calibri" w:hAnsi="Calibri"/>
                <w:noProof/>
                <w:webHidden/>
                <w:sz w:val="22"/>
                <w:szCs w:val="22"/>
              </w:rPr>
              <w:instrText xml:space="preserve"> PAGEREF _Toc20825425 \h </w:instrText>
            </w:r>
            <w:r w:rsidR="00C84E72" w:rsidRPr="00C84E72">
              <w:rPr>
                <w:rFonts w:ascii="Calibri" w:hAnsi="Calibri"/>
                <w:noProof/>
                <w:webHidden/>
                <w:sz w:val="22"/>
                <w:szCs w:val="22"/>
              </w:rPr>
            </w:r>
            <w:r w:rsidR="00C84E72" w:rsidRPr="00C84E72">
              <w:rPr>
                <w:rFonts w:ascii="Calibri" w:hAnsi="Calibri"/>
                <w:noProof/>
                <w:webHidden/>
                <w:sz w:val="22"/>
                <w:szCs w:val="22"/>
              </w:rPr>
              <w:fldChar w:fldCharType="separate"/>
            </w:r>
            <w:r w:rsidR="00C84E72" w:rsidRPr="00C84E72">
              <w:rPr>
                <w:rFonts w:ascii="Calibri" w:hAnsi="Calibri"/>
                <w:noProof/>
                <w:webHidden/>
                <w:sz w:val="22"/>
                <w:szCs w:val="22"/>
              </w:rPr>
              <w:t>72</w:t>
            </w:r>
            <w:r w:rsidR="00C84E72" w:rsidRPr="00C84E72">
              <w:rPr>
                <w:rFonts w:ascii="Calibri" w:hAnsi="Calibri"/>
                <w:noProof/>
                <w:webHidden/>
                <w:sz w:val="22"/>
                <w:szCs w:val="22"/>
              </w:rPr>
              <w:fldChar w:fldCharType="end"/>
            </w:r>
          </w:hyperlink>
        </w:p>
        <w:p w:rsidR="00C84E72" w:rsidRPr="00C84E72" w:rsidRDefault="00A76358">
          <w:pPr>
            <w:pStyle w:val="Sadraj2"/>
            <w:tabs>
              <w:tab w:val="right" w:leader="dot" w:pos="9061"/>
            </w:tabs>
            <w:rPr>
              <w:rFonts w:ascii="Calibri" w:eastAsiaTheme="minorEastAsia" w:hAnsi="Calibri" w:cstheme="minorBidi"/>
              <w:noProof/>
              <w:sz w:val="22"/>
              <w:szCs w:val="22"/>
              <w:lang w:val="hr-HR" w:eastAsia="hr-HR"/>
            </w:rPr>
          </w:pPr>
          <w:hyperlink w:anchor="_Toc20825426" w:history="1">
            <w:r w:rsidR="00C84E72" w:rsidRPr="00C84E72">
              <w:rPr>
                <w:rStyle w:val="Hiperveza"/>
                <w:rFonts w:ascii="Calibri" w:hAnsi="Calibri" w:cstheme="minorHAnsi"/>
                <w:i/>
                <w:noProof/>
                <w:sz w:val="22"/>
                <w:szCs w:val="22"/>
              </w:rPr>
              <w:t>5.11. Plan rada školske kuhinje</w:t>
            </w:r>
            <w:r w:rsidR="00C84E72" w:rsidRPr="00C84E72">
              <w:rPr>
                <w:rFonts w:ascii="Calibri" w:hAnsi="Calibri"/>
                <w:noProof/>
                <w:webHidden/>
                <w:sz w:val="22"/>
                <w:szCs w:val="22"/>
              </w:rPr>
              <w:tab/>
            </w:r>
            <w:r w:rsidR="00C84E72" w:rsidRPr="00C84E72">
              <w:rPr>
                <w:rFonts w:ascii="Calibri" w:hAnsi="Calibri"/>
                <w:noProof/>
                <w:webHidden/>
                <w:sz w:val="22"/>
                <w:szCs w:val="22"/>
              </w:rPr>
              <w:fldChar w:fldCharType="begin"/>
            </w:r>
            <w:r w:rsidR="00C84E72" w:rsidRPr="00C84E72">
              <w:rPr>
                <w:rFonts w:ascii="Calibri" w:hAnsi="Calibri"/>
                <w:noProof/>
                <w:webHidden/>
                <w:sz w:val="22"/>
                <w:szCs w:val="22"/>
              </w:rPr>
              <w:instrText xml:space="preserve"> PAGEREF _Toc20825426 \h </w:instrText>
            </w:r>
            <w:r w:rsidR="00C84E72" w:rsidRPr="00C84E72">
              <w:rPr>
                <w:rFonts w:ascii="Calibri" w:hAnsi="Calibri"/>
                <w:noProof/>
                <w:webHidden/>
                <w:sz w:val="22"/>
                <w:szCs w:val="22"/>
              </w:rPr>
            </w:r>
            <w:r w:rsidR="00C84E72" w:rsidRPr="00C84E72">
              <w:rPr>
                <w:rFonts w:ascii="Calibri" w:hAnsi="Calibri"/>
                <w:noProof/>
                <w:webHidden/>
                <w:sz w:val="22"/>
                <w:szCs w:val="22"/>
              </w:rPr>
              <w:fldChar w:fldCharType="separate"/>
            </w:r>
            <w:r w:rsidR="00C84E72" w:rsidRPr="00C84E72">
              <w:rPr>
                <w:rFonts w:ascii="Calibri" w:hAnsi="Calibri"/>
                <w:noProof/>
                <w:webHidden/>
                <w:sz w:val="22"/>
                <w:szCs w:val="22"/>
              </w:rPr>
              <w:t>73</w:t>
            </w:r>
            <w:r w:rsidR="00C84E72" w:rsidRPr="00C84E72">
              <w:rPr>
                <w:rFonts w:ascii="Calibri" w:hAnsi="Calibri"/>
                <w:noProof/>
                <w:webHidden/>
                <w:sz w:val="22"/>
                <w:szCs w:val="22"/>
              </w:rPr>
              <w:fldChar w:fldCharType="end"/>
            </w:r>
          </w:hyperlink>
        </w:p>
        <w:p w:rsidR="00C84E72" w:rsidRPr="00C84E72" w:rsidRDefault="00A76358">
          <w:pPr>
            <w:pStyle w:val="Sadraj2"/>
            <w:tabs>
              <w:tab w:val="right" w:leader="dot" w:pos="9061"/>
            </w:tabs>
            <w:rPr>
              <w:rFonts w:ascii="Calibri" w:eastAsiaTheme="minorEastAsia" w:hAnsi="Calibri" w:cstheme="minorBidi"/>
              <w:noProof/>
              <w:sz w:val="22"/>
              <w:szCs w:val="22"/>
              <w:lang w:val="hr-HR" w:eastAsia="hr-HR"/>
            </w:rPr>
          </w:pPr>
          <w:hyperlink w:anchor="_Toc20825427" w:history="1">
            <w:r w:rsidR="00C84E72" w:rsidRPr="00C84E72">
              <w:rPr>
                <w:rStyle w:val="Hiperveza"/>
                <w:rFonts w:ascii="Calibri" w:hAnsi="Calibri" w:cstheme="minorHAnsi"/>
                <w:i/>
                <w:noProof/>
                <w:sz w:val="22"/>
                <w:szCs w:val="22"/>
              </w:rPr>
              <w:t>5.12. Plan rada spremačica</w:t>
            </w:r>
            <w:r w:rsidR="00C84E72" w:rsidRPr="00C84E72">
              <w:rPr>
                <w:rFonts w:ascii="Calibri" w:hAnsi="Calibri"/>
                <w:noProof/>
                <w:webHidden/>
                <w:sz w:val="22"/>
                <w:szCs w:val="22"/>
              </w:rPr>
              <w:tab/>
            </w:r>
            <w:r w:rsidR="00C84E72" w:rsidRPr="00C84E72">
              <w:rPr>
                <w:rFonts w:ascii="Calibri" w:hAnsi="Calibri"/>
                <w:noProof/>
                <w:webHidden/>
                <w:sz w:val="22"/>
                <w:szCs w:val="22"/>
              </w:rPr>
              <w:fldChar w:fldCharType="begin"/>
            </w:r>
            <w:r w:rsidR="00C84E72" w:rsidRPr="00C84E72">
              <w:rPr>
                <w:rFonts w:ascii="Calibri" w:hAnsi="Calibri"/>
                <w:noProof/>
                <w:webHidden/>
                <w:sz w:val="22"/>
                <w:szCs w:val="22"/>
              </w:rPr>
              <w:instrText xml:space="preserve"> PAGEREF _Toc20825427 \h </w:instrText>
            </w:r>
            <w:r w:rsidR="00C84E72" w:rsidRPr="00C84E72">
              <w:rPr>
                <w:rFonts w:ascii="Calibri" w:hAnsi="Calibri"/>
                <w:noProof/>
                <w:webHidden/>
                <w:sz w:val="22"/>
                <w:szCs w:val="22"/>
              </w:rPr>
            </w:r>
            <w:r w:rsidR="00C84E72" w:rsidRPr="00C84E72">
              <w:rPr>
                <w:rFonts w:ascii="Calibri" w:hAnsi="Calibri"/>
                <w:noProof/>
                <w:webHidden/>
                <w:sz w:val="22"/>
                <w:szCs w:val="22"/>
              </w:rPr>
              <w:fldChar w:fldCharType="separate"/>
            </w:r>
            <w:r w:rsidR="00C84E72" w:rsidRPr="00C84E72">
              <w:rPr>
                <w:rFonts w:ascii="Calibri" w:hAnsi="Calibri"/>
                <w:noProof/>
                <w:webHidden/>
                <w:sz w:val="22"/>
                <w:szCs w:val="22"/>
              </w:rPr>
              <w:t>74</w:t>
            </w:r>
            <w:r w:rsidR="00C84E72" w:rsidRPr="00C84E72">
              <w:rPr>
                <w:rFonts w:ascii="Calibri" w:hAnsi="Calibri"/>
                <w:noProof/>
                <w:webHidden/>
                <w:sz w:val="22"/>
                <w:szCs w:val="22"/>
              </w:rPr>
              <w:fldChar w:fldCharType="end"/>
            </w:r>
          </w:hyperlink>
        </w:p>
        <w:p w:rsidR="00C84E72" w:rsidRPr="00C84E72" w:rsidRDefault="00A76358">
          <w:pPr>
            <w:pStyle w:val="Sadraj1"/>
            <w:tabs>
              <w:tab w:val="right" w:leader="dot" w:pos="9061"/>
            </w:tabs>
            <w:rPr>
              <w:rFonts w:ascii="Calibri" w:eastAsiaTheme="minorEastAsia" w:hAnsi="Calibri" w:cstheme="minorBidi"/>
              <w:noProof/>
              <w:sz w:val="22"/>
              <w:szCs w:val="22"/>
              <w:lang w:val="hr-HR" w:eastAsia="hr-HR"/>
            </w:rPr>
          </w:pPr>
          <w:hyperlink w:anchor="_Toc20825428" w:history="1">
            <w:r w:rsidR="00C84E72" w:rsidRPr="00C84E72">
              <w:rPr>
                <w:rStyle w:val="Hiperveza"/>
                <w:rFonts w:ascii="Calibri" w:hAnsi="Calibri" w:cstheme="minorHAnsi"/>
                <w:b/>
                <w:noProof/>
                <w:sz w:val="22"/>
                <w:szCs w:val="22"/>
              </w:rPr>
              <w:t>6. Plan rada Školskog odobra i stručnih tijela</w:t>
            </w:r>
            <w:r w:rsidR="00C84E72" w:rsidRPr="00C84E72">
              <w:rPr>
                <w:rFonts w:ascii="Calibri" w:hAnsi="Calibri"/>
                <w:noProof/>
                <w:webHidden/>
                <w:sz w:val="22"/>
                <w:szCs w:val="22"/>
              </w:rPr>
              <w:tab/>
            </w:r>
            <w:r w:rsidR="00C84E72" w:rsidRPr="00C84E72">
              <w:rPr>
                <w:rFonts w:ascii="Calibri" w:hAnsi="Calibri"/>
                <w:noProof/>
                <w:webHidden/>
                <w:sz w:val="22"/>
                <w:szCs w:val="22"/>
              </w:rPr>
              <w:fldChar w:fldCharType="begin"/>
            </w:r>
            <w:r w:rsidR="00C84E72" w:rsidRPr="00C84E72">
              <w:rPr>
                <w:rFonts w:ascii="Calibri" w:hAnsi="Calibri"/>
                <w:noProof/>
                <w:webHidden/>
                <w:sz w:val="22"/>
                <w:szCs w:val="22"/>
              </w:rPr>
              <w:instrText xml:space="preserve"> PAGEREF _Toc20825428 \h </w:instrText>
            </w:r>
            <w:r w:rsidR="00C84E72" w:rsidRPr="00C84E72">
              <w:rPr>
                <w:rFonts w:ascii="Calibri" w:hAnsi="Calibri"/>
                <w:noProof/>
                <w:webHidden/>
                <w:sz w:val="22"/>
                <w:szCs w:val="22"/>
              </w:rPr>
            </w:r>
            <w:r w:rsidR="00C84E72" w:rsidRPr="00C84E72">
              <w:rPr>
                <w:rFonts w:ascii="Calibri" w:hAnsi="Calibri"/>
                <w:noProof/>
                <w:webHidden/>
                <w:sz w:val="22"/>
                <w:szCs w:val="22"/>
              </w:rPr>
              <w:fldChar w:fldCharType="separate"/>
            </w:r>
            <w:r w:rsidR="00C84E72" w:rsidRPr="00C84E72">
              <w:rPr>
                <w:rFonts w:ascii="Calibri" w:hAnsi="Calibri"/>
                <w:noProof/>
                <w:webHidden/>
                <w:sz w:val="22"/>
                <w:szCs w:val="22"/>
              </w:rPr>
              <w:t>74</w:t>
            </w:r>
            <w:r w:rsidR="00C84E72" w:rsidRPr="00C84E72">
              <w:rPr>
                <w:rFonts w:ascii="Calibri" w:hAnsi="Calibri"/>
                <w:noProof/>
                <w:webHidden/>
                <w:sz w:val="22"/>
                <w:szCs w:val="22"/>
              </w:rPr>
              <w:fldChar w:fldCharType="end"/>
            </w:r>
          </w:hyperlink>
        </w:p>
        <w:p w:rsidR="00C84E72" w:rsidRPr="00C84E72" w:rsidRDefault="00A76358">
          <w:pPr>
            <w:pStyle w:val="Sadraj2"/>
            <w:tabs>
              <w:tab w:val="right" w:leader="dot" w:pos="9061"/>
            </w:tabs>
            <w:rPr>
              <w:rFonts w:ascii="Calibri" w:eastAsiaTheme="minorEastAsia" w:hAnsi="Calibri" w:cstheme="minorBidi"/>
              <w:noProof/>
              <w:sz w:val="22"/>
              <w:szCs w:val="22"/>
              <w:lang w:val="hr-HR" w:eastAsia="hr-HR"/>
            </w:rPr>
          </w:pPr>
          <w:hyperlink w:anchor="_Toc20825429" w:history="1">
            <w:r w:rsidR="00C84E72" w:rsidRPr="00C84E72">
              <w:rPr>
                <w:rStyle w:val="Hiperveza"/>
                <w:rFonts w:ascii="Calibri" w:hAnsi="Calibri" w:cstheme="minorHAnsi"/>
                <w:i/>
                <w:noProof/>
                <w:sz w:val="22"/>
                <w:szCs w:val="22"/>
              </w:rPr>
              <w:t>6.1. Plan rada Školskog odbora</w:t>
            </w:r>
            <w:r w:rsidR="00C84E72" w:rsidRPr="00C84E72">
              <w:rPr>
                <w:rFonts w:ascii="Calibri" w:hAnsi="Calibri"/>
                <w:noProof/>
                <w:webHidden/>
                <w:sz w:val="22"/>
                <w:szCs w:val="22"/>
              </w:rPr>
              <w:tab/>
            </w:r>
            <w:r w:rsidR="00C84E72" w:rsidRPr="00C84E72">
              <w:rPr>
                <w:rFonts w:ascii="Calibri" w:hAnsi="Calibri"/>
                <w:noProof/>
                <w:webHidden/>
                <w:sz w:val="22"/>
                <w:szCs w:val="22"/>
              </w:rPr>
              <w:fldChar w:fldCharType="begin"/>
            </w:r>
            <w:r w:rsidR="00C84E72" w:rsidRPr="00C84E72">
              <w:rPr>
                <w:rFonts w:ascii="Calibri" w:hAnsi="Calibri"/>
                <w:noProof/>
                <w:webHidden/>
                <w:sz w:val="22"/>
                <w:szCs w:val="22"/>
              </w:rPr>
              <w:instrText xml:space="preserve"> PAGEREF _Toc20825429 \h </w:instrText>
            </w:r>
            <w:r w:rsidR="00C84E72" w:rsidRPr="00C84E72">
              <w:rPr>
                <w:rFonts w:ascii="Calibri" w:hAnsi="Calibri"/>
                <w:noProof/>
                <w:webHidden/>
                <w:sz w:val="22"/>
                <w:szCs w:val="22"/>
              </w:rPr>
            </w:r>
            <w:r w:rsidR="00C84E72" w:rsidRPr="00C84E72">
              <w:rPr>
                <w:rFonts w:ascii="Calibri" w:hAnsi="Calibri"/>
                <w:noProof/>
                <w:webHidden/>
                <w:sz w:val="22"/>
                <w:szCs w:val="22"/>
              </w:rPr>
              <w:fldChar w:fldCharType="separate"/>
            </w:r>
            <w:r w:rsidR="00C84E72" w:rsidRPr="00C84E72">
              <w:rPr>
                <w:rFonts w:ascii="Calibri" w:hAnsi="Calibri"/>
                <w:noProof/>
                <w:webHidden/>
                <w:sz w:val="22"/>
                <w:szCs w:val="22"/>
              </w:rPr>
              <w:t>74</w:t>
            </w:r>
            <w:r w:rsidR="00C84E72" w:rsidRPr="00C84E72">
              <w:rPr>
                <w:rFonts w:ascii="Calibri" w:hAnsi="Calibri"/>
                <w:noProof/>
                <w:webHidden/>
                <w:sz w:val="22"/>
                <w:szCs w:val="22"/>
              </w:rPr>
              <w:fldChar w:fldCharType="end"/>
            </w:r>
          </w:hyperlink>
        </w:p>
        <w:p w:rsidR="00C84E72" w:rsidRPr="00C84E72" w:rsidRDefault="00A76358">
          <w:pPr>
            <w:pStyle w:val="Sadraj2"/>
            <w:tabs>
              <w:tab w:val="right" w:leader="dot" w:pos="9061"/>
            </w:tabs>
            <w:rPr>
              <w:rFonts w:ascii="Calibri" w:eastAsiaTheme="minorEastAsia" w:hAnsi="Calibri" w:cstheme="minorBidi"/>
              <w:noProof/>
              <w:sz w:val="22"/>
              <w:szCs w:val="22"/>
              <w:lang w:val="hr-HR" w:eastAsia="hr-HR"/>
            </w:rPr>
          </w:pPr>
          <w:hyperlink w:anchor="_Toc20825430" w:history="1">
            <w:r w:rsidR="00C84E72" w:rsidRPr="00C84E72">
              <w:rPr>
                <w:rStyle w:val="Hiperveza"/>
                <w:rFonts w:ascii="Calibri" w:hAnsi="Calibri" w:cstheme="minorHAnsi"/>
                <w:i/>
                <w:noProof/>
                <w:sz w:val="22"/>
                <w:szCs w:val="22"/>
              </w:rPr>
              <w:t>6.3. Plan rada Razrednog vijeća</w:t>
            </w:r>
            <w:r w:rsidR="00C84E72" w:rsidRPr="00C84E72">
              <w:rPr>
                <w:rFonts w:ascii="Calibri" w:hAnsi="Calibri"/>
                <w:noProof/>
                <w:webHidden/>
                <w:sz w:val="22"/>
                <w:szCs w:val="22"/>
              </w:rPr>
              <w:tab/>
            </w:r>
            <w:r w:rsidR="00C84E72" w:rsidRPr="00C84E72">
              <w:rPr>
                <w:rFonts w:ascii="Calibri" w:hAnsi="Calibri"/>
                <w:noProof/>
                <w:webHidden/>
                <w:sz w:val="22"/>
                <w:szCs w:val="22"/>
              </w:rPr>
              <w:fldChar w:fldCharType="begin"/>
            </w:r>
            <w:r w:rsidR="00C84E72" w:rsidRPr="00C84E72">
              <w:rPr>
                <w:rFonts w:ascii="Calibri" w:hAnsi="Calibri"/>
                <w:noProof/>
                <w:webHidden/>
                <w:sz w:val="22"/>
                <w:szCs w:val="22"/>
              </w:rPr>
              <w:instrText xml:space="preserve"> PAGEREF _Toc20825430 \h </w:instrText>
            </w:r>
            <w:r w:rsidR="00C84E72" w:rsidRPr="00C84E72">
              <w:rPr>
                <w:rFonts w:ascii="Calibri" w:hAnsi="Calibri"/>
                <w:noProof/>
                <w:webHidden/>
                <w:sz w:val="22"/>
                <w:szCs w:val="22"/>
              </w:rPr>
            </w:r>
            <w:r w:rsidR="00C84E72" w:rsidRPr="00C84E72">
              <w:rPr>
                <w:rFonts w:ascii="Calibri" w:hAnsi="Calibri"/>
                <w:noProof/>
                <w:webHidden/>
                <w:sz w:val="22"/>
                <w:szCs w:val="22"/>
              </w:rPr>
              <w:fldChar w:fldCharType="separate"/>
            </w:r>
            <w:r w:rsidR="00C84E72" w:rsidRPr="00C84E72">
              <w:rPr>
                <w:rFonts w:ascii="Calibri" w:hAnsi="Calibri"/>
                <w:noProof/>
                <w:webHidden/>
                <w:sz w:val="22"/>
                <w:szCs w:val="22"/>
              </w:rPr>
              <w:t>77</w:t>
            </w:r>
            <w:r w:rsidR="00C84E72" w:rsidRPr="00C84E72">
              <w:rPr>
                <w:rFonts w:ascii="Calibri" w:hAnsi="Calibri"/>
                <w:noProof/>
                <w:webHidden/>
                <w:sz w:val="22"/>
                <w:szCs w:val="22"/>
              </w:rPr>
              <w:fldChar w:fldCharType="end"/>
            </w:r>
          </w:hyperlink>
        </w:p>
        <w:p w:rsidR="00C84E72" w:rsidRPr="00C84E72" w:rsidRDefault="00A76358">
          <w:pPr>
            <w:pStyle w:val="Sadraj2"/>
            <w:tabs>
              <w:tab w:val="right" w:leader="dot" w:pos="9061"/>
            </w:tabs>
            <w:rPr>
              <w:rFonts w:ascii="Calibri" w:eastAsiaTheme="minorEastAsia" w:hAnsi="Calibri" w:cstheme="minorBidi"/>
              <w:noProof/>
              <w:sz w:val="22"/>
              <w:szCs w:val="22"/>
              <w:lang w:val="hr-HR" w:eastAsia="hr-HR"/>
            </w:rPr>
          </w:pPr>
          <w:hyperlink w:anchor="_Toc20825431" w:history="1">
            <w:r w:rsidR="00C84E72" w:rsidRPr="00C84E72">
              <w:rPr>
                <w:rStyle w:val="Hiperveza"/>
                <w:rFonts w:ascii="Calibri" w:hAnsi="Calibri" w:cstheme="minorHAnsi"/>
                <w:i/>
                <w:noProof/>
                <w:sz w:val="22"/>
                <w:szCs w:val="22"/>
              </w:rPr>
              <w:t>6.4. Plan rada Vijeća roditelja</w:t>
            </w:r>
            <w:r w:rsidR="00C84E72" w:rsidRPr="00C84E72">
              <w:rPr>
                <w:rFonts w:ascii="Calibri" w:hAnsi="Calibri"/>
                <w:noProof/>
                <w:webHidden/>
                <w:sz w:val="22"/>
                <w:szCs w:val="22"/>
              </w:rPr>
              <w:tab/>
            </w:r>
            <w:r w:rsidR="00C84E72" w:rsidRPr="00C84E72">
              <w:rPr>
                <w:rFonts w:ascii="Calibri" w:hAnsi="Calibri"/>
                <w:noProof/>
                <w:webHidden/>
                <w:sz w:val="22"/>
                <w:szCs w:val="22"/>
              </w:rPr>
              <w:fldChar w:fldCharType="begin"/>
            </w:r>
            <w:r w:rsidR="00C84E72" w:rsidRPr="00C84E72">
              <w:rPr>
                <w:rFonts w:ascii="Calibri" w:hAnsi="Calibri"/>
                <w:noProof/>
                <w:webHidden/>
                <w:sz w:val="22"/>
                <w:szCs w:val="22"/>
              </w:rPr>
              <w:instrText xml:space="preserve"> PAGEREF _Toc20825431 \h </w:instrText>
            </w:r>
            <w:r w:rsidR="00C84E72" w:rsidRPr="00C84E72">
              <w:rPr>
                <w:rFonts w:ascii="Calibri" w:hAnsi="Calibri"/>
                <w:noProof/>
                <w:webHidden/>
                <w:sz w:val="22"/>
                <w:szCs w:val="22"/>
              </w:rPr>
            </w:r>
            <w:r w:rsidR="00C84E72" w:rsidRPr="00C84E72">
              <w:rPr>
                <w:rFonts w:ascii="Calibri" w:hAnsi="Calibri"/>
                <w:noProof/>
                <w:webHidden/>
                <w:sz w:val="22"/>
                <w:szCs w:val="22"/>
              </w:rPr>
              <w:fldChar w:fldCharType="separate"/>
            </w:r>
            <w:r w:rsidR="00C84E72" w:rsidRPr="00C84E72">
              <w:rPr>
                <w:rFonts w:ascii="Calibri" w:hAnsi="Calibri"/>
                <w:noProof/>
                <w:webHidden/>
                <w:sz w:val="22"/>
                <w:szCs w:val="22"/>
              </w:rPr>
              <w:t>77</w:t>
            </w:r>
            <w:r w:rsidR="00C84E72" w:rsidRPr="00C84E72">
              <w:rPr>
                <w:rFonts w:ascii="Calibri" w:hAnsi="Calibri"/>
                <w:noProof/>
                <w:webHidden/>
                <w:sz w:val="22"/>
                <w:szCs w:val="22"/>
              </w:rPr>
              <w:fldChar w:fldCharType="end"/>
            </w:r>
          </w:hyperlink>
        </w:p>
        <w:p w:rsidR="00C84E72" w:rsidRPr="00C84E72" w:rsidRDefault="00A76358">
          <w:pPr>
            <w:pStyle w:val="Sadraj2"/>
            <w:tabs>
              <w:tab w:val="right" w:leader="dot" w:pos="9061"/>
            </w:tabs>
            <w:rPr>
              <w:rFonts w:ascii="Calibri" w:eastAsiaTheme="minorEastAsia" w:hAnsi="Calibri" w:cstheme="minorBidi"/>
              <w:noProof/>
              <w:sz w:val="22"/>
              <w:szCs w:val="22"/>
              <w:lang w:val="hr-HR" w:eastAsia="hr-HR"/>
            </w:rPr>
          </w:pPr>
          <w:hyperlink w:anchor="_Toc20825432" w:history="1">
            <w:r w:rsidR="00C84E72" w:rsidRPr="00C84E72">
              <w:rPr>
                <w:rStyle w:val="Hiperveza"/>
                <w:rFonts w:ascii="Calibri" w:hAnsi="Calibri" w:cstheme="minorHAnsi"/>
                <w:i/>
                <w:noProof/>
                <w:sz w:val="22"/>
                <w:szCs w:val="22"/>
              </w:rPr>
              <w:t>6.5. Plan rada Vijeća učenika</w:t>
            </w:r>
            <w:r w:rsidR="00C84E72" w:rsidRPr="00C84E72">
              <w:rPr>
                <w:rFonts w:ascii="Calibri" w:hAnsi="Calibri"/>
                <w:noProof/>
                <w:webHidden/>
                <w:sz w:val="22"/>
                <w:szCs w:val="22"/>
              </w:rPr>
              <w:tab/>
            </w:r>
            <w:r w:rsidR="00C84E72" w:rsidRPr="00C84E72">
              <w:rPr>
                <w:rFonts w:ascii="Calibri" w:hAnsi="Calibri"/>
                <w:noProof/>
                <w:webHidden/>
                <w:sz w:val="22"/>
                <w:szCs w:val="22"/>
              </w:rPr>
              <w:fldChar w:fldCharType="begin"/>
            </w:r>
            <w:r w:rsidR="00C84E72" w:rsidRPr="00C84E72">
              <w:rPr>
                <w:rFonts w:ascii="Calibri" w:hAnsi="Calibri"/>
                <w:noProof/>
                <w:webHidden/>
                <w:sz w:val="22"/>
                <w:szCs w:val="22"/>
              </w:rPr>
              <w:instrText xml:space="preserve"> PAGEREF _Toc20825432 \h </w:instrText>
            </w:r>
            <w:r w:rsidR="00C84E72" w:rsidRPr="00C84E72">
              <w:rPr>
                <w:rFonts w:ascii="Calibri" w:hAnsi="Calibri"/>
                <w:noProof/>
                <w:webHidden/>
                <w:sz w:val="22"/>
                <w:szCs w:val="22"/>
              </w:rPr>
            </w:r>
            <w:r w:rsidR="00C84E72" w:rsidRPr="00C84E72">
              <w:rPr>
                <w:rFonts w:ascii="Calibri" w:hAnsi="Calibri"/>
                <w:noProof/>
                <w:webHidden/>
                <w:sz w:val="22"/>
                <w:szCs w:val="22"/>
              </w:rPr>
              <w:fldChar w:fldCharType="separate"/>
            </w:r>
            <w:r w:rsidR="00C84E72" w:rsidRPr="00C84E72">
              <w:rPr>
                <w:rFonts w:ascii="Calibri" w:hAnsi="Calibri"/>
                <w:noProof/>
                <w:webHidden/>
                <w:sz w:val="22"/>
                <w:szCs w:val="22"/>
              </w:rPr>
              <w:t>78</w:t>
            </w:r>
            <w:r w:rsidR="00C84E72" w:rsidRPr="00C84E72">
              <w:rPr>
                <w:rFonts w:ascii="Calibri" w:hAnsi="Calibri"/>
                <w:noProof/>
                <w:webHidden/>
                <w:sz w:val="22"/>
                <w:szCs w:val="22"/>
              </w:rPr>
              <w:fldChar w:fldCharType="end"/>
            </w:r>
          </w:hyperlink>
        </w:p>
        <w:p w:rsidR="00C84E72" w:rsidRPr="00C84E72" w:rsidRDefault="00A76358">
          <w:pPr>
            <w:pStyle w:val="Sadraj1"/>
            <w:tabs>
              <w:tab w:val="right" w:leader="dot" w:pos="9061"/>
            </w:tabs>
            <w:rPr>
              <w:rFonts w:ascii="Calibri" w:eastAsiaTheme="minorEastAsia" w:hAnsi="Calibri" w:cstheme="minorBidi"/>
              <w:noProof/>
              <w:sz w:val="22"/>
              <w:szCs w:val="22"/>
              <w:lang w:val="hr-HR" w:eastAsia="hr-HR"/>
            </w:rPr>
          </w:pPr>
          <w:hyperlink w:anchor="_Toc20825433" w:history="1">
            <w:r w:rsidR="00C84E72" w:rsidRPr="00C84E72">
              <w:rPr>
                <w:rStyle w:val="Hiperveza"/>
                <w:rFonts w:ascii="Calibri" w:hAnsi="Calibri" w:cstheme="minorHAnsi"/>
                <w:b/>
                <w:noProof/>
                <w:sz w:val="22"/>
                <w:szCs w:val="22"/>
              </w:rPr>
              <w:t>7. Podaci o ostalim aktivnostima u funkciji odgojno-obrazovnog rada i poslovanja školske ustanove</w:t>
            </w:r>
            <w:r w:rsidR="00C84E72" w:rsidRPr="00C84E72">
              <w:rPr>
                <w:rFonts w:ascii="Calibri" w:hAnsi="Calibri"/>
                <w:noProof/>
                <w:webHidden/>
                <w:sz w:val="22"/>
                <w:szCs w:val="22"/>
              </w:rPr>
              <w:tab/>
            </w:r>
            <w:r w:rsidR="00C84E72" w:rsidRPr="00C84E72">
              <w:rPr>
                <w:rFonts w:ascii="Calibri" w:hAnsi="Calibri"/>
                <w:noProof/>
                <w:webHidden/>
                <w:sz w:val="22"/>
                <w:szCs w:val="22"/>
              </w:rPr>
              <w:fldChar w:fldCharType="begin"/>
            </w:r>
            <w:r w:rsidR="00C84E72" w:rsidRPr="00C84E72">
              <w:rPr>
                <w:rFonts w:ascii="Calibri" w:hAnsi="Calibri"/>
                <w:noProof/>
                <w:webHidden/>
                <w:sz w:val="22"/>
                <w:szCs w:val="22"/>
              </w:rPr>
              <w:instrText xml:space="preserve"> PAGEREF _Toc20825433 \h </w:instrText>
            </w:r>
            <w:r w:rsidR="00C84E72" w:rsidRPr="00C84E72">
              <w:rPr>
                <w:rFonts w:ascii="Calibri" w:hAnsi="Calibri"/>
                <w:noProof/>
                <w:webHidden/>
                <w:sz w:val="22"/>
                <w:szCs w:val="22"/>
              </w:rPr>
            </w:r>
            <w:r w:rsidR="00C84E72" w:rsidRPr="00C84E72">
              <w:rPr>
                <w:rFonts w:ascii="Calibri" w:hAnsi="Calibri"/>
                <w:noProof/>
                <w:webHidden/>
                <w:sz w:val="22"/>
                <w:szCs w:val="22"/>
              </w:rPr>
              <w:fldChar w:fldCharType="separate"/>
            </w:r>
            <w:r w:rsidR="00C84E72" w:rsidRPr="00C84E72">
              <w:rPr>
                <w:rFonts w:ascii="Calibri" w:hAnsi="Calibri"/>
                <w:noProof/>
                <w:webHidden/>
                <w:sz w:val="22"/>
                <w:szCs w:val="22"/>
              </w:rPr>
              <w:t>79</w:t>
            </w:r>
            <w:r w:rsidR="00C84E72" w:rsidRPr="00C84E72">
              <w:rPr>
                <w:rFonts w:ascii="Calibri" w:hAnsi="Calibri"/>
                <w:noProof/>
                <w:webHidden/>
                <w:sz w:val="22"/>
                <w:szCs w:val="22"/>
              </w:rPr>
              <w:fldChar w:fldCharType="end"/>
            </w:r>
          </w:hyperlink>
        </w:p>
        <w:p w:rsidR="00C84E72" w:rsidRPr="00C84E72" w:rsidRDefault="00A76358">
          <w:pPr>
            <w:pStyle w:val="Sadraj2"/>
            <w:tabs>
              <w:tab w:val="right" w:leader="dot" w:pos="9061"/>
            </w:tabs>
            <w:rPr>
              <w:rFonts w:ascii="Calibri" w:eastAsiaTheme="minorEastAsia" w:hAnsi="Calibri" w:cstheme="minorBidi"/>
              <w:noProof/>
              <w:sz w:val="22"/>
              <w:szCs w:val="22"/>
              <w:lang w:val="hr-HR" w:eastAsia="hr-HR"/>
            </w:rPr>
          </w:pPr>
          <w:hyperlink w:anchor="_Toc20825434" w:history="1">
            <w:r w:rsidR="00C84E72" w:rsidRPr="00C84E72">
              <w:rPr>
                <w:rStyle w:val="Hiperveza"/>
                <w:rFonts w:ascii="Calibri" w:hAnsi="Calibri" w:cstheme="minorHAnsi"/>
                <w:i/>
                <w:noProof/>
                <w:sz w:val="22"/>
                <w:szCs w:val="22"/>
              </w:rPr>
              <w:t>7.1. Plan kulturne i javne djelatnosti škole</w:t>
            </w:r>
            <w:r w:rsidR="00C84E72" w:rsidRPr="00C84E72">
              <w:rPr>
                <w:rFonts w:ascii="Calibri" w:hAnsi="Calibri"/>
                <w:noProof/>
                <w:webHidden/>
                <w:sz w:val="22"/>
                <w:szCs w:val="22"/>
              </w:rPr>
              <w:tab/>
            </w:r>
            <w:r w:rsidR="00C84E72" w:rsidRPr="00C84E72">
              <w:rPr>
                <w:rFonts w:ascii="Calibri" w:hAnsi="Calibri"/>
                <w:noProof/>
                <w:webHidden/>
                <w:sz w:val="22"/>
                <w:szCs w:val="22"/>
              </w:rPr>
              <w:fldChar w:fldCharType="begin"/>
            </w:r>
            <w:r w:rsidR="00C84E72" w:rsidRPr="00C84E72">
              <w:rPr>
                <w:rFonts w:ascii="Calibri" w:hAnsi="Calibri"/>
                <w:noProof/>
                <w:webHidden/>
                <w:sz w:val="22"/>
                <w:szCs w:val="22"/>
              </w:rPr>
              <w:instrText xml:space="preserve"> PAGEREF _Toc20825434 \h </w:instrText>
            </w:r>
            <w:r w:rsidR="00C84E72" w:rsidRPr="00C84E72">
              <w:rPr>
                <w:rFonts w:ascii="Calibri" w:hAnsi="Calibri"/>
                <w:noProof/>
                <w:webHidden/>
                <w:sz w:val="22"/>
                <w:szCs w:val="22"/>
              </w:rPr>
            </w:r>
            <w:r w:rsidR="00C84E72" w:rsidRPr="00C84E72">
              <w:rPr>
                <w:rFonts w:ascii="Calibri" w:hAnsi="Calibri"/>
                <w:noProof/>
                <w:webHidden/>
                <w:sz w:val="22"/>
                <w:szCs w:val="22"/>
              </w:rPr>
              <w:fldChar w:fldCharType="separate"/>
            </w:r>
            <w:r w:rsidR="00C84E72" w:rsidRPr="00C84E72">
              <w:rPr>
                <w:rFonts w:ascii="Calibri" w:hAnsi="Calibri"/>
                <w:noProof/>
                <w:webHidden/>
                <w:sz w:val="22"/>
                <w:szCs w:val="22"/>
              </w:rPr>
              <w:t>79</w:t>
            </w:r>
            <w:r w:rsidR="00C84E72" w:rsidRPr="00C84E72">
              <w:rPr>
                <w:rFonts w:ascii="Calibri" w:hAnsi="Calibri"/>
                <w:noProof/>
                <w:webHidden/>
                <w:sz w:val="22"/>
                <w:szCs w:val="22"/>
              </w:rPr>
              <w:fldChar w:fldCharType="end"/>
            </w:r>
          </w:hyperlink>
        </w:p>
        <w:p w:rsidR="00C84E72" w:rsidRPr="00C84E72" w:rsidRDefault="00A76358">
          <w:pPr>
            <w:pStyle w:val="Sadraj2"/>
            <w:tabs>
              <w:tab w:val="right" w:leader="dot" w:pos="9061"/>
            </w:tabs>
            <w:rPr>
              <w:rFonts w:ascii="Calibri" w:eastAsiaTheme="minorEastAsia" w:hAnsi="Calibri" w:cstheme="minorBidi"/>
              <w:noProof/>
              <w:sz w:val="22"/>
              <w:szCs w:val="22"/>
              <w:lang w:val="hr-HR" w:eastAsia="hr-HR"/>
            </w:rPr>
          </w:pPr>
          <w:hyperlink w:anchor="_Toc20825435" w:history="1">
            <w:r w:rsidR="00C84E72" w:rsidRPr="00C84E72">
              <w:rPr>
                <w:rStyle w:val="Hiperveza"/>
                <w:rFonts w:ascii="Calibri" w:hAnsi="Calibri" w:cstheme="minorHAnsi"/>
                <w:i/>
                <w:noProof/>
                <w:sz w:val="22"/>
                <w:szCs w:val="22"/>
              </w:rPr>
              <w:t>7.2. Plan zdravstveno-socijalne zaštite učenika</w:t>
            </w:r>
            <w:r w:rsidR="00C84E72" w:rsidRPr="00C84E72">
              <w:rPr>
                <w:rFonts w:ascii="Calibri" w:hAnsi="Calibri"/>
                <w:noProof/>
                <w:webHidden/>
                <w:sz w:val="22"/>
                <w:szCs w:val="22"/>
              </w:rPr>
              <w:tab/>
            </w:r>
            <w:r w:rsidR="00C84E72" w:rsidRPr="00C84E72">
              <w:rPr>
                <w:rFonts w:ascii="Calibri" w:hAnsi="Calibri"/>
                <w:noProof/>
                <w:webHidden/>
                <w:sz w:val="22"/>
                <w:szCs w:val="22"/>
              </w:rPr>
              <w:fldChar w:fldCharType="begin"/>
            </w:r>
            <w:r w:rsidR="00C84E72" w:rsidRPr="00C84E72">
              <w:rPr>
                <w:rFonts w:ascii="Calibri" w:hAnsi="Calibri"/>
                <w:noProof/>
                <w:webHidden/>
                <w:sz w:val="22"/>
                <w:szCs w:val="22"/>
              </w:rPr>
              <w:instrText xml:space="preserve"> PAGEREF _Toc20825435 \h </w:instrText>
            </w:r>
            <w:r w:rsidR="00C84E72" w:rsidRPr="00C84E72">
              <w:rPr>
                <w:rFonts w:ascii="Calibri" w:hAnsi="Calibri"/>
                <w:noProof/>
                <w:webHidden/>
                <w:sz w:val="22"/>
                <w:szCs w:val="22"/>
              </w:rPr>
            </w:r>
            <w:r w:rsidR="00C84E72" w:rsidRPr="00C84E72">
              <w:rPr>
                <w:rFonts w:ascii="Calibri" w:hAnsi="Calibri"/>
                <w:noProof/>
                <w:webHidden/>
                <w:sz w:val="22"/>
                <w:szCs w:val="22"/>
              </w:rPr>
              <w:fldChar w:fldCharType="separate"/>
            </w:r>
            <w:r w:rsidR="00C84E72" w:rsidRPr="00C84E72">
              <w:rPr>
                <w:rFonts w:ascii="Calibri" w:hAnsi="Calibri"/>
                <w:noProof/>
                <w:webHidden/>
                <w:sz w:val="22"/>
                <w:szCs w:val="22"/>
              </w:rPr>
              <w:t>81</w:t>
            </w:r>
            <w:r w:rsidR="00C84E72" w:rsidRPr="00C84E72">
              <w:rPr>
                <w:rFonts w:ascii="Calibri" w:hAnsi="Calibri"/>
                <w:noProof/>
                <w:webHidden/>
                <w:sz w:val="22"/>
                <w:szCs w:val="22"/>
              </w:rPr>
              <w:fldChar w:fldCharType="end"/>
            </w:r>
          </w:hyperlink>
        </w:p>
        <w:p w:rsidR="00C84E72" w:rsidRPr="00C84E72" w:rsidRDefault="00A76358">
          <w:pPr>
            <w:pStyle w:val="Sadraj2"/>
            <w:tabs>
              <w:tab w:val="right" w:leader="dot" w:pos="9061"/>
            </w:tabs>
            <w:rPr>
              <w:rFonts w:ascii="Calibri" w:eastAsiaTheme="minorEastAsia" w:hAnsi="Calibri" w:cstheme="minorBidi"/>
              <w:noProof/>
              <w:sz w:val="22"/>
              <w:szCs w:val="22"/>
              <w:lang w:val="hr-HR" w:eastAsia="hr-HR"/>
            </w:rPr>
          </w:pPr>
          <w:hyperlink w:anchor="_Toc20825436" w:history="1">
            <w:r w:rsidR="00C84E72" w:rsidRPr="00C84E72">
              <w:rPr>
                <w:rStyle w:val="Hiperveza"/>
                <w:rFonts w:ascii="Calibri" w:hAnsi="Calibri" w:cstheme="minorHAnsi"/>
                <w:i/>
                <w:noProof/>
                <w:sz w:val="22"/>
                <w:szCs w:val="22"/>
              </w:rPr>
              <w:t>7.3. Školski preventivni program</w:t>
            </w:r>
            <w:r w:rsidR="00C84E72" w:rsidRPr="00C84E72">
              <w:rPr>
                <w:rFonts w:ascii="Calibri" w:hAnsi="Calibri"/>
                <w:noProof/>
                <w:webHidden/>
                <w:sz w:val="22"/>
                <w:szCs w:val="22"/>
              </w:rPr>
              <w:tab/>
            </w:r>
            <w:r w:rsidR="00C84E72" w:rsidRPr="00C84E72">
              <w:rPr>
                <w:rFonts w:ascii="Calibri" w:hAnsi="Calibri"/>
                <w:noProof/>
                <w:webHidden/>
                <w:sz w:val="22"/>
                <w:szCs w:val="22"/>
              </w:rPr>
              <w:fldChar w:fldCharType="begin"/>
            </w:r>
            <w:r w:rsidR="00C84E72" w:rsidRPr="00C84E72">
              <w:rPr>
                <w:rFonts w:ascii="Calibri" w:hAnsi="Calibri"/>
                <w:noProof/>
                <w:webHidden/>
                <w:sz w:val="22"/>
                <w:szCs w:val="22"/>
              </w:rPr>
              <w:instrText xml:space="preserve"> PAGEREF _Toc20825436 \h </w:instrText>
            </w:r>
            <w:r w:rsidR="00C84E72" w:rsidRPr="00C84E72">
              <w:rPr>
                <w:rFonts w:ascii="Calibri" w:hAnsi="Calibri"/>
                <w:noProof/>
                <w:webHidden/>
                <w:sz w:val="22"/>
                <w:szCs w:val="22"/>
              </w:rPr>
            </w:r>
            <w:r w:rsidR="00C84E72" w:rsidRPr="00C84E72">
              <w:rPr>
                <w:rFonts w:ascii="Calibri" w:hAnsi="Calibri"/>
                <w:noProof/>
                <w:webHidden/>
                <w:sz w:val="22"/>
                <w:szCs w:val="22"/>
              </w:rPr>
              <w:fldChar w:fldCharType="separate"/>
            </w:r>
            <w:r w:rsidR="00C84E72" w:rsidRPr="00C84E72">
              <w:rPr>
                <w:rFonts w:ascii="Calibri" w:hAnsi="Calibri"/>
                <w:noProof/>
                <w:webHidden/>
                <w:sz w:val="22"/>
                <w:szCs w:val="22"/>
              </w:rPr>
              <w:t>82</w:t>
            </w:r>
            <w:r w:rsidR="00C84E72" w:rsidRPr="00C84E72">
              <w:rPr>
                <w:rFonts w:ascii="Calibri" w:hAnsi="Calibri"/>
                <w:noProof/>
                <w:webHidden/>
                <w:sz w:val="22"/>
                <w:szCs w:val="22"/>
              </w:rPr>
              <w:fldChar w:fldCharType="end"/>
            </w:r>
          </w:hyperlink>
        </w:p>
        <w:p w:rsidR="00C84E72" w:rsidRPr="00C84E72" w:rsidRDefault="00A76358">
          <w:pPr>
            <w:pStyle w:val="Sadraj2"/>
            <w:tabs>
              <w:tab w:val="right" w:leader="dot" w:pos="9061"/>
            </w:tabs>
            <w:rPr>
              <w:rFonts w:ascii="Calibri" w:eastAsiaTheme="minorEastAsia" w:hAnsi="Calibri" w:cstheme="minorBidi"/>
              <w:noProof/>
              <w:sz w:val="22"/>
              <w:szCs w:val="22"/>
              <w:lang w:val="hr-HR" w:eastAsia="hr-HR"/>
            </w:rPr>
          </w:pPr>
          <w:hyperlink w:anchor="_Toc20825437" w:history="1">
            <w:r w:rsidR="00C84E72" w:rsidRPr="00C84E72">
              <w:rPr>
                <w:rStyle w:val="Hiperveza"/>
                <w:rFonts w:ascii="Calibri" w:hAnsi="Calibri" w:cstheme="minorHAnsi"/>
                <w:i/>
                <w:noProof/>
                <w:sz w:val="22"/>
                <w:szCs w:val="22"/>
              </w:rPr>
              <w:t>7.4. Protokol o postupanju u slučaju nasilja</w:t>
            </w:r>
            <w:r w:rsidR="00C84E72" w:rsidRPr="00C84E72">
              <w:rPr>
                <w:rFonts w:ascii="Calibri" w:hAnsi="Calibri"/>
                <w:noProof/>
                <w:webHidden/>
                <w:sz w:val="22"/>
                <w:szCs w:val="22"/>
              </w:rPr>
              <w:tab/>
            </w:r>
            <w:r w:rsidR="00C84E72" w:rsidRPr="00C84E72">
              <w:rPr>
                <w:rFonts w:ascii="Calibri" w:hAnsi="Calibri"/>
                <w:noProof/>
                <w:webHidden/>
                <w:sz w:val="22"/>
                <w:szCs w:val="22"/>
              </w:rPr>
              <w:fldChar w:fldCharType="begin"/>
            </w:r>
            <w:r w:rsidR="00C84E72" w:rsidRPr="00C84E72">
              <w:rPr>
                <w:rFonts w:ascii="Calibri" w:hAnsi="Calibri"/>
                <w:noProof/>
                <w:webHidden/>
                <w:sz w:val="22"/>
                <w:szCs w:val="22"/>
              </w:rPr>
              <w:instrText xml:space="preserve"> PAGEREF _Toc20825437 \h </w:instrText>
            </w:r>
            <w:r w:rsidR="00C84E72" w:rsidRPr="00C84E72">
              <w:rPr>
                <w:rFonts w:ascii="Calibri" w:hAnsi="Calibri"/>
                <w:noProof/>
                <w:webHidden/>
                <w:sz w:val="22"/>
                <w:szCs w:val="22"/>
              </w:rPr>
            </w:r>
            <w:r w:rsidR="00C84E72" w:rsidRPr="00C84E72">
              <w:rPr>
                <w:rFonts w:ascii="Calibri" w:hAnsi="Calibri"/>
                <w:noProof/>
                <w:webHidden/>
                <w:sz w:val="22"/>
                <w:szCs w:val="22"/>
              </w:rPr>
              <w:fldChar w:fldCharType="separate"/>
            </w:r>
            <w:r w:rsidR="00C84E72" w:rsidRPr="00C84E72">
              <w:rPr>
                <w:rFonts w:ascii="Calibri" w:hAnsi="Calibri"/>
                <w:noProof/>
                <w:webHidden/>
                <w:sz w:val="22"/>
                <w:szCs w:val="22"/>
              </w:rPr>
              <w:t>90</w:t>
            </w:r>
            <w:r w:rsidR="00C84E72" w:rsidRPr="00C84E72">
              <w:rPr>
                <w:rFonts w:ascii="Calibri" w:hAnsi="Calibri"/>
                <w:noProof/>
                <w:webHidden/>
                <w:sz w:val="22"/>
                <w:szCs w:val="22"/>
              </w:rPr>
              <w:fldChar w:fldCharType="end"/>
            </w:r>
          </w:hyperlink>
        </w:p>
        <w:p w:rsidR="00C84E72" w:rsidRPr="00C84E72" w:rsidRDefault="00A76358">
          <w:pPr>
            <w:pStyle w:val="Sadraj2"/>
            <w:tabs>
              <w:tab w:val="right" w:leader="dot" w:pos="9061"/>
            </w:tabs>
            <w:rPr>
              <w:rFonts w:ascii="Calibri" w:eastAsiaTheme="minorEastAsia" w:hAnsi="Calibri" w:cstheme="minorBidi"/>
              <w:noProof/>
              <w:sz w:val="22"/>
              <w:szCs w:val="22"/>
              <w:lang w:val="hr-HR" w:eastAsia="hr-HR"/>
            </w:rPr>
          </w:pPr>
          <w:hyperlink w:anchor="_Toc20825438" w:history="1">
            <w:r w:rsidR="00C84E72" w:rsidRPr="00C84E72">
              <w:rPr>
                <w:rStyle w:val="Hiperveza"/>
                <w:rFonts w:ascii="Calibri" w:hAnsi="Calibri" w:cstheme="minorHAnsi"/>
                <w:i/>
                <w:noProof/>
                <w:sz w:val="22"/>
                <w:szCs w:val="22"/>
              </w:rPr>
              <w:t>7.5. Protokol o postupanju s učenicima oboljelima od šećerne bolesti</w:t>
            </w:r>
            <w:r w:rsidR="00C84E72" w:rsidRPr="00C84E72">
              <w:rPr>
                <w:rFonts w:ascii="Calibri" w:hAnsi="Calibri"/>
                <w:noProof/>
                <w:webHidden/>
                <w:sz w:val="22"/>
                <w:szCs w:val="22"/>
              </w:rPr>
              <w:tab/>
            </w:r>
            <w:r w:rsidR="00C84E72" w:rsidRPr="00C84E72">
              <w:rPr>
                <w:rFonts w:ascii="Calibri" w:hAnsi="Calibri"/>
                <w:noProof/>
                <w:webHidden/>
                <w:sz w:val="22"/>
                <w:szCs w:val="22"/>
              </w:rPr>
              <w:fldChar w:fldCharType="begin"/>
            </w:r>
            <w:r w:rsidR="00C84E72" w:rsidRPr="00C84E72">
              <w:rPr>
                <w:rFonts w:ascii="Calibri" w:hAnsi="Calibri"/>
                <w:noProof/>
                <w:webHidden/>
                <w:sz w:val="22"/>
                <w:szCs w:val="22"/>
              </w:rPr>
              <w:instrText xml:space="preserve"> PAGEREF _Toc20825438 \h </w:instrText>
            </w:r>
            <w:r w:rsidR="00C84E72" w:rsidRPr="00C84E72">
              <w:rPr>
                <w:rFonts w:ascii="Calibri" w:hAnsi="Calibri"/>
                <w:noProof/>
                <w:webHidden/>
                <w:sz w:val="22"/>
                <w:szCs w:val="22"/>
              </w:rPr>
            </w:r>
            <w:r w:rsidR="00C84E72" w:rsidRPr="00C84E72">
              <w:rPr>
                <w:rFonts w:ascii="Calibri" w:hAnsi="Calibri"/>
                <w:noProof/>
                <w:webHidden/>
                <w:sz w:val="22"/>
                <w:szCs w:val="22"/>
              </w:rPr>
              <w:fldChar w:fldCharType="separate"/>
            </w:r>
            <w:r w:rsidR="00C84E72" w:rsidRPr="00C84E72">
              <w:rPr>
                <w:rFonts w:ascii="Calibri" w:hAnsi="Calibri"/>
                <w:noProof/>
                <w:webHidden/>
                <w:sz w:val="22"/>
                <w:szCs w:val="22"/>
              </w:rPr>
              <w:t>92</w:t>
            </w:r>
            <w:r w:rsidR="00C84E72" w:rsidRPr="00C84E72">
              <w:rPr>
                <w:rFonts w:ascii="Calibri" w:hAnsi="Calibri"/>
                <w:noProof/>
                <w:webHidden/>
                <w:sz w:val="22"/>
                <w:szCs w:val="22"/>
              </w:rPr>
              <w:fldChar w:fldCharType="end"/>
            </w:r>
          </w:hyperlink>
        </w:p>
        <w:p w:rsidR="00C84E72" w:rsidRPr="00C84E72" w:rsidRDefault="00A76358">
          <w:pPr>
            <w:pStyle w:val="Sadraj2"/>
            <w:tabs>
              <w:tab w:val="right" w:leader="dot" w:pos="9061"/>
            </w:tabs>
            <w:rPr>
              <w:rFonts w:ascii="Calibri" w:eastAsiaTheme="minorEastAsia" w:hAnsi="Calibri" w:cstheme="minorBidi"/>
              <w:noProof/>
              <w:sz w:val="22"/>
              <w:szCs w:val="22"/>
              <w:lang w:val="hr-HR" w:eastAsia="hr-HR"/>
            </w:rPr>
          </w:pPr>
          <w:hyperlink w:anchor="_Toc20825439" w:history="1">
            <w:r w:rsidR="00C84E72" w:rsidRPr="00C84E72">
              <w:rPr>
                <w:rStyle w:val="Hiperveza"/>
                <w:rFonts w:ascii="Calibri" w:hAnsi="Calibri" w:cstheme="minorHAnsi"/>
                <w:i/>
                <w:noProof/>
                <w:sz w:val="22"/>
                <w:szCs w:val="22"/>
              </w:rPr>
              <w:t>7.6. Rad s nadarenim učenicima</w:t>
            </w:r>
            <w:r w:rsidR="00C84E72" w:rsidRPr="00C84E72">
              <w:rPr>
                <w:rFonts w:ascii="Calibri" w:hAnsi="Calibri"/>
                <w:noProof/>
                <w:webHidden/>
                <w:sz w:val="22"/>
                <w:szCs w:val="22"/>
              </w:rPr>
              <w:tab/>
            </w:r>
            <w:r w:rsidR="00C84E72" w:rsidRPr="00C84E72">
              <w:rPr>
                <w:rFonts w:ascii="Calibri" w:hAnsi="Calibri"/>
                <w:noProof/>
                <w:webHidden/>
                <w:sz w:val="22"/>
                <w:szCs w:val="22"/>
              </w:rPr>
              <w:fldChar w:fldCharType="begin"/>
            </w:r>
            <w:r w:rsidR="00C84E72" w:rsidRPr="00C84E72">
              <w:rPr>
                <w:rFonts w:ascii="Calibri" w:hAnsi="Calibri"/>
                <w:noProof/>
                <w:webHidden/>
                <w:sz w:val="22"/>
                <w:szCs w:val="22"/>
              </w:rPr>
              <w:instrText xml:space="preserve"> PAGEREF _Toc20825439 \h </w:instrText>
            </w:r>
            <w:r w:rsidR="00C84E72" w:rsidRPr="00C84E72">
              <w:rPr>
                <w:rFonts w:ascii="Calibri" w:hAnsi="Calibri"/>
                <w:noProof/>
                <w:webHidden/>
                <w:sz w:val="22"/>
                <w:szCs w:val="22"/>
              </w:rPr>
            </w:r>
            <w:r w:rsidR="00C84E72" w:rsidRPr="00C84E72">
              <w:rPr>
                <w:rFonts w:ascii="Calibri" w:hAnsi="Calibri"/>
                <w:noProof/>
                <w:webHidden/>
                <w:sz w:val="22"/>
                <w:szCs w:val="22"/>
              </w:rPr>
              <w:fldChar w:fldCharType="separate"/>
            </w:r>
            <w:r w:rsidR="00C84E72" w:rsidRPr="00C84E72">
              <w:rPr>
                <w:rFonts w:ascii="Calibri" w:hAnsi="Calibri"/>
                <w:noProof/>
                <w:webHidden/>
                <w:sz w:val="22"/>
                <w:szCs w:val="22"/>
              </w:rPr>
              <w:t>96</w:t>
            </w:r>
            <w:r w:rsidR="00C84E72" w:rsidRPr="00C84E72">
              <w:rPr>
                <w:rFonts w:ascii="Calibri" w:hAnsi="Calibri"/>
                <w:noProof/>
                <w:webHidden/>
                <w:sz w:val="22"/>
                <w:szCs w:val="22"/>
              </w:rPr>
              <w:fldChar w:fldCharType="end"/>
            </w:r>
          </w:hyperlink>
        </w:p>
        <w:p w:rsidR="00C84E72" w:rsidRPr="00C84E72" w:rsidRDefault="00A76358">
          <w:pPr>
            <w:pStyle w:val="Sadraj2"/>
            <w:tabs>
              <w:tab w:val="right" w:leader="dot" w:pos="9061"/>
            </w:tabs>
            <w:rPr>
              <w:rFonts w:ascii="Calibri" w:eastAsiaTheme="minorEastAsia" w:hAnsi="Calibri" w:cstheme="minorBidi"/>
              <w:noProof/>
              <w:sz w:val="22"/>
              <w:szCs w:val="22"/>
              <w:lang w:val="hr-HR" w:eastAsia="hr-HR"/>
            </w:rPr>
          </w:pPr>
          <w:hyperlink w:anchor="_Toc20825440" w:history="1">
            <w:r w:rsidR="00C84E72" w:rsidRPr="00C84E72">
              <w:rPr>
                <w:rStyle w:val="Hiperveza"/>
                <w:rFonts w:ascii="Calibri" w:hAnsi="Calibri" w:cstheme="minorHAnsi"/>
                <w:i/>
                <w:noProof/>
                <w:sz w:val="22"/>
                <w:szCs w:val="22"/>
              </w:rPr>
              <w:t>7.7. Izleti i ekskurzije</w:t>
            </w:r>
            <w:r w:rsidR="00C84E72" w:rsidRPr="00C84E72">
              <w:rPr>
                <w:rFonts w:ascii="Calibri" w:hAnsi="Calibri"/>
                <w:noProof/>
                <w:webHidden/>
                <w:sz w:val="22"/>
                <w:szCs w:val="22"/>
              </w:rPr>
              <w:tab/>
            </w:r>
            <w:r w:rsidR="00C84E72" w:rsidRPr="00C84E72">
              <w:rPr>
                <w:rFonts w:ascii="Calibri" w:hAnsi="Calibri"/>
                <w:noProof/>
                <w:webHidden/>
                <w:sz w:val="22"/>
                <w:szCs w:val="22"/>
              </w:rPr>
              <w:fldChar w:fldCharType="begin"/>
            </w:r>
            <w:r w:rsidR="00C84E72" w:rsidRPr="00C84E72">
              <w:rPr>
                <w:rFonts w:ascii="Calibri" w:hAnsi="Calibri"/>
                <w:noProof/>
                <w:webHidden/>
                <w:sz w:val="22"/>
                <w:szCs w:val="22"/>
              </w:rPr>
              <w:instrText xml:space="preserve"> PAGEREF _Toc20825440 \h </w:instrText>
            </w:r>
            <w:r w:rsidR="00C84E72" w:rsidRPr="00C84E72">
              <w:rPr>
                <w:rFonts w:ascii="Calibri" w:hAnsi="Calibri"/>
                <w:noProof/>
                <w:webHidden/>
                <w:sz w:val="22"/>
                <w:szCs w:val="22"/>
              </w:rPr>
            </w:r>
            <w:r w:rsidR="00C84E72" w:rsidRPr="00C84E72">
              <w:rPr>
                <w:rFonts w:ascii="Calibri" w:hAnsi="Calibri"/>
                <w:noProof/>
                <w:webHidden/>
                <w:sz w:val="22"/>
                <w:szCs w:val="22"/>
              </w:rPr>
              <w:fldChar w:fldCharType="separate"/>
            </w:r>
            <w:r w:rsidR="00C84E72" w:rsidRPr="00C84E72">
              <w:rPr>
                <w:rFonts w:ascii="Calibri" w:hAnsi="Calibri"/>
                <w:noProof/>
                <w:webHidden/>
                <w:sz w:val="22"/>
                <w:szCs w:val="22"/>
              </w:rPr>
              <w:t>97</w:t>
            </w:r>
            <w:r w:rsidR="00C84E72" w:rsidRPr="00C84E72">
              <w:rPr>
                <w:rFonts w:ascii="Calibri" w:hAnsi="Calibri"/>
                <w:noProof/>
                <w:webHidden/>
                <w:sz w:val="22"/>
                <w:szCs w:val="22"/>
              </w:rPr>
              <w:fldChar w:fldCharType="end"/>
            </w:r>
          </w:hyperlink>
        </w:p>
        <w:p w:rsidR="00C84E72" w:rsidRPr="00C84E72" w:rsidRDefault="00A76358">
          <w:pPr>
            <w:pStyle w:val="Sadraj2"/>
            <w:tabs>
              <w:tab w:val="right" w:leader="dot" w:pos="9061"/>
            </w:tabs>
            <w:rPr>
              <w:rFonts w:ascii="Calibri" w:eastAsiaTheme="minorEastAsia" w:hAnsi="Calibri" w:cstheme="minorBidi"/>
              <w:noProof/>
              <w:sz w:val="22"/>
              <w:szCs w:val="22"/>
              <w:lang w:val="hr-HR" w:eastAsia="hr-HR"/>
            </w:rPr>
          </w:pPr>
          <w:hyperlink w:anchor="_Toc20825441" w:history="1">
            <w:r w:rsidR="00C84E72" w:rsidRPr="00C84E72">
              <w:rPr>
                <w:rStyle w:val="Hiperveza"/>
                <w:rFonts w:ascii="Calibri" w:hAnsi="Calibri" w:cstheme="minorHAnsi"/>
                <w:i/>
                <w:noProof/>
                <w:sz w:val="22"/>
                <w:szCs w:val="22"/>
              </w:rPr>
              <w:t>7.8. Planirani projekti i programi</w:t>
            </w:r>
            <w:r w:rsidR="00C84E72" w:rsidRPr="00C84E72">
              <w:rPr>
                <w:rFonts w:ascii="Calibri" w:hAnsi="Calibri"/>
                <w:noProof/>
                <w:webHidden/>
                <w:sz w:val="22"/>
                <w:szCs w:val="22"/>
              </w:rPr>
              <w:tab/>
            </w:r>
            <w:r w:rsidR="00C84E72" w:rsidRPr="00C84E72">
              <w:rPr>
                <w:rFonts w:ascii="Calibri" w:hAnsi="Calibri"/>
                <w:noProof/>
                <w:webHidden/>
                <w:sz w:val="22"/>
                <w:szCs w:val="22"/>
              </w:rPr>
              <w:fldChar w:fldCharType="begin"/>
            </w:r>
            <w:r w:rsidR="00C84E72" w:rsidRPr="00C84E72">
              <w:rPr>
                <w:rFonts w:ascii="Calibri" w:hAnsi="Calibri"/>
                <w:noProof/>
                <w:webHidden/>
                <w:sz w:val="22"/>
                <w:szCs w:val="22"/>
              </w:rPr>
              <w:instrText xml:space="preserve"> PAGEREF _Toc20825441 \h </w:instrText>
            </w:r>
            <w:r w:rsidR="00C84E72" w:rsidRPr="00C84E72">
              <w:rPr>
                <w:rFonts w:ascii="Calibri" w:hAnsi="Calibri"/>
                <w:noProof/>
                <w:webHidden/>
                <w:sz w:val="22"/>
                <w:szCs w:val="22"/>
              </w:rPr>
            </w:r>
            <w:r w:rsidR="00C84E72" w:rsidRPr="00C84E72">
              <w:rPr>
                <w:rFonts w:ascii="Calibri" w:hAnsi="Calibri"/>
                <w:noProof/>
                <w:webHidden/>
                <w:sz w:val="22"/>
                <w:szCs w:val="22"/>
              </w:rPr>
              <w:fldChar w:fldCharType="separate"/>
            </w:r>
            <w:r w:rsidR="00C84E72" w:rsidRPr="00C84E72">
              <w:rPr>
                <w:rFonts w:ascii="Calibri" w:hAnsi="Calibri"/>
                <w:noProof/>
                <w:webHidden/>
                <w:sz w:val="22"/>
                <w:szCs w:val="22"/>
              </w:rPr>
              <w:t>99</w:t>
            </w:r>
            <w:r w:rsidR="00C84E72" w:rsidRPr="00C84E72">
              <w:rPr>
                <w:rFonts w:ascii="Calibri" w:hAnsi="Calibri"/>
                <w:noProof/>
                <w:webHidden/>
                <w:sz w:val="22"/>
                <w:szCs w:val="22"/>
              </w:rPr>
              <w:fldChar w:fldCharType="end"/>
            </w:r>
          </w:hyperlink>
        </w:p>
        <w:p w:rsidR="00C84E72" w:rsidRPr="00C84E72" w:rsidRDefault="00A76358">
          <w:pPr>
            <w:pStyle w:val="Sadraj2"/>
            <w:tabs>
              <w:tab w:val="right" w:leader="dot" w:pos="9061"/>
            </w:tabs>
            <w:rPr>
              <w:rFonts w:ascii="Calibri" w:eastAsiaTheme="minorEastAsia" w:hAnsi="Calibri" w:cstheme="minorBidi"/>
              <w:noProof/>
              <w:sz w:val="22"/>
              <w:szCs w:val="22"/>
              <w:lang w:val="hr-HR" w:eastAsia="hr-HR"/>
            </w:rPr>
          </w:pPr>
          <w:hyperlink w:anchor="_Toc20825442" w:history="1">
            <w:r w:rsidR="00C84E72" w:rsidRPr="00C84E72">
              <w:rPr>
                <w:rStyle w:val="Hiperveza"/>
                <w:rFonts w:ascii="Calibri" w:hAnsi="Calibri" w:cstheme="minorHAnsi"/>
                <w:i/>
                <w:noProof/>
                <w:sz w:val="22"/>
                <w:szCs w:val="22"/>
              </w:rPr>
              <w:t>7.9. Škola u prirodi</w:t>
            </w:r>
            <w:r w:rsidR="00C84E72" w:rsidRPr="00C84E72">
              <w:rPr>
                <w:rFonts w:ascii="Calibri" w:hAnsi="Calibri"/>
                <w:noProof/>
                <w:webHidden/>
                <w:sz w:val="22"/>
                <w:szCs w:val="22"/>
              </w:rPr>
              <w:tab/>
            </w:r>
            <w:r w:rsidR="00C84E72" w:rsidRPr="00C84E72">
              <w:rPr>
                <w:rFonts w:ascii="Calibri" w:hAnsi="Calibri"/>
                <w:noProof/>
                <w:webHidden/>
                <w:sz w:val="22"/>
                <w:szCs w:val="22"/>
              </w:rPr>
              <w:fldChar w:fldCharType="begin"/>
            </w:r>
            <w:r w:rsidR="00C84E72" w:rsidRPr="00C84E72">
              <w:rPr>
                <w:rFonts w:ascii="Calibri" w:hAnsi="Calibri"/>
                <w:noProof/>
                <w:webHidden/>
                <w:sz w:val="22"/>
                <w:szCs w:val="22"/>
              </w:rPr>
              <w:instrText xml:space="preserve"> PAGEREF _Toc20825442 \h </w:instrText>
            </w:r>
            <w:r w:rsidR="00C84E72" w:rsidRPr="00C84E72">
              <w:rPr>
                <w:rFonts w:ascii="Calibri" w:hAnsi="Calibri"/>
                <w:noProof/>
                <w:webHidden/>
                <w:sz w:val="22"/>
                <w:szCs w:val="22"/>
              </w:rPr>
            </w:r>
            <w:r w:rsidR="00C84E72" w:rsidRPr="00C84E72">
              <w:rPr>
                <w:rFonts w:ascii="Calibri" w:hAnsi="Calibri"/>
                <w:noProof/>
                <w:webHidden/>
                <w:sz w:val="22"/>
                <w:szCs w:val="22"/>
              </w:rPr>
              <w:fldChar w:fldCharType="separate"/>
            </w:r>
            <w:r w:rsidR="00C84E72" w:rsidRPr="00C84E72">
              <w:rPr>
                <w:rFonts w:ascii="Calibri" w:hAnsi="Calibri"/>
                <w:noProof/>
                <w:webHidden/>
                <w:sz w:val="22"/>
                <w:szCs w:val="22"/>
              </w:rPr>
              <w:t>100</w:t>
            </w:r>
            <w:r w:rsidR="00C84E72" w:rsidRPr="00C84E72">
              <w:rPr>
                <w:rFonts w:ascii="Calibri" w:hAnsi="Calibri"/>
                <w:noProof/>
                <w:webHidden/>
                <w:sz w:val="22"/>
                <w:szCs w:val="22"/>
              </w:rPr>
              <w:fldChar w:fldCharType="end"/>
            </w:r>
          </w:hyperlink>
        </w:p>
        <w:p w:rsidR="00C84E72" w:rsidRPr="00C84E72" w:rsidRDefault="00A76358">
          <w:pPr>
            <w:pStyle w:val="Sadraj2"/>
            <w:tabs>
              <w:tab w:val="right" w:leader="dot" w:pos="9061"/>
            </w:tabs>
            <w:rPr>
              <w:rFonts w:ascii="Calibri" w:eastAsiaTheme="minorEastAsia" w:hAnsi="Calibri" w:cstheme="minorBidi"/>
              <w:noProof/>
              <w:sz w:val="22"/>
              <w:szCs w:val="22"/>
              <w:lang w:val="hr-HR" w:eastAsia="hr-HR"/>
            </w:rPr>
          </w:pPr>
          <w:hyperlink w:anchor="_Toc20825443" w:history="1">
            <w:r w:rsidR="00C84E72" w:rsidRPr="00C84E72">
              <w:rPr>
                <w:rStyle w:val="Hiperveza"/>
                <w:rFonts w:ascii="Calibri" w:hAnsi="Calibri" w:cstheme="minorHAnsi"/>
                <w:i/>
                <w:noProof/>
                <w:sz w:val="22"/>
                <w:szCs w:val="22"/>
              </w:rPr>
              <w:t>7.10. Uključenost učenika u izvanškolske aktivnosti</w:t>
            </w:r>
            <w:r w:rsidR="00C84E72" w:rsidRPr="00C84E72">
              <w:rPr>
                <w:rFonts w:ascii="Calibri" w:hAnsi="Calibri"/>
                <w:noProof/>
                <w:webHidden/>
                <w:sz w:val="22"/>
                <w:szCs w:val="22"/>
              </w:rPr>
              <w:tab/>
            </w:r>
            <w:r w:rsidR="00C84E72" w:rsidRPr="00C84E72">
              <w:rPr>
                <w:rFonts w:ascii="Calibri" w:hAnsi="Calibri"/>
                <w:noProof/>
                <w:webHidden/>
                <w:sz w:val="22"/>
                <w:szCs w:val="22"/>
              </w:rPr>
              <w:fldChar w:fldCharType="begin"/>
            </w:r>
            <w:r w:rsidR="00C84E72" w:rsidRPr="00C84E72">
              <w:rPr>
                <w:rFonts w:ascii="Calibri" w:hAnsi="Calibri"/>
                <w:noProof/>
                <w:webHidden/>
                <w:sz w:val="22"/>
                <w:szCs w:val="22"/>
              </w:rPr>
              <w:instrText xml:space="preserve"> PAGEREF _Toc20825443 \h </w:instrText>
            </w:r>
            <w:r w:rsidR="00C84E72" w:rsidRPr="00C84E72">
              <w:rPr>
                <w:rFonts w:ascii="Calibri" w:hAnsi="Calibri"/>
                <w:noProof/>
                <w:webHidden/>
                <w:sz w:val="22"/>
                <w:szCs w:val="22"/>
              </w:rPr>
            </w:r>
            <w:r w:rsidR="00C84E72" w:rsidRPr="00C84E72">
              <w:rPr>
                <w:rFonts w:ascii="Calibri" w:hAnsi="Calibri"/>
                <w:noProof/>
                <w:webHidden/>
                <w:sz w:val="22"/>
                <w:szCs w:val="22"/>
              </w:rPr>
              <w:fldChar w:fldCharType="separate"/>
            </w:r>
            <w:r w:rsidR="00C84E72" w:rsidRPr="00C84E72">
              <w:rPr>
                <w:rFonts w:ascii="Calibri" w:hAnsi="Calibri"/>
                <w:noProof/>
                <w:webHidden/>
                <w:sz w:val="22"/>
                <w:szCs w:val="22"/>
              </w:rPr>
              <w:t>100</w:t>
            </w:r>
            <w:r w:rsidR="00C84E72" w:rsidRPr="00C84E72">
              <w:rPr>
                <w:rFonts w:ascii="Calibri" w:hAnsi="Calibri"/>
                <w:noProof/>
                <w:webHidden/>
                <w:sz w:val="22"/>
                <w:szCs w:val="22"/>
              </w:rPr>
              <w:fldChar w:fldCharType="end"/>
            </w:r>
          </w:hyperlink>
        </w:p>
        <w:p w:rsidR="00C84E72" w:rsidRPr="00C84E72" w:rsidRDefault="00A76358">
          <w:pPr>
            <w:pStyle w:val="Sadraj2"/>
            <w:tabs>
              <w:tab w:val="right" w:leader="dot" w:pos="9061"/>
            </w:tabs>
            <w:rPr>
              <w:rFonts w:ascii="Calibri" w:eastAsiaTheme="minorEastAsia" w:hAnsi="Calibri" w:cstheme="minorBidi"/>
              <w:noProof/>
              <w:sz w:val="22"/>
              <w:szCs w:val="22"/>
              <w:lang w:val="hr-HR" w:eastAsia="hr-HR"/>
            </w:rPr>
          </w:pPr>
          <w:hyperlink w:anchor="_Toc20825444" w:history="1">
            <w:r w:rsidR="00C84E72" w:rsidRPr="00C84E72">
              <w:rPr>
                <w:rStyle w:val="Hiperveza"/>
                <w:rFonts w:ascii="Calibri" w:hAnsi="Calibri" w:cstheme="minorHAnsi"/>
                <w:i/>
                <w:noProof/>
                <w:sz w:val="22"/>
                <w:szCs w:val="22"/>
              </w:rPr>
              <w:t>7.11. Profesionalno informiranje i usmjeravanje učenika 7. i 8. razreda</w:t>
            </w:r>
            <w:r w:rsidR="00C84E72" w:rsidRPr="00C84E72">
              <w:rPr>
                <w:rFonts w:ascii="Calibri" w:hAnsi="Calibri"/>
                <w:noProof/>
                <w:webHidden/>
                <w:sz w:val="22"/>
                <w:szCs w:val="22"/>
              </w:rPr>
              <w:tab/>
            </w:r>
            <w:r w:rsidR="00C84E72" w:rsidRPr="00C84E72">
              <w:rPr>
                <w:rFonts w:ascii="Calibri" w:hAnsi="Calibri"/>
                <w:noProof/>
                <w:webHidden/>
                <w:sz w:val="22"/>
                <w:szCs w:val="22"/>
              </w:rPr>
              <w:fldChar w:fldCharType="begin"/>
            </w:r>
            <w:r w:rsidR="00C84E72" w:rsidRPr="00C84E72">
              <w:rPr>
                <w:rFonts w:ascii="Calibri" w:hAnsi="Calibri"/>
                <w:noProof/>
                <w:webHidden/>
                <w:sz w:val="22"/>
                <w:szCs w:val="22"/>
              </w:rPr>
              <w:instrText xml:space="preserve"> PAGEREF _Toc20825444 \h </w:instrText>
            </w:r>
            <w:r w:rsidR="00C84E72" w:rsidRPr="00C84E72">
              <w:rPr>
                <w:rFonts w:ascii="Calibri" w:hAnsi="Calibri"/>
                <w:noProof/>
                <w:webHidden/>
                <w:sz w:val="22"/>
                <w:szCs w:val="22"/>
              </w:rPr>
            </w:r>
            <w:r w:rsidR="00C84E72" w:rsidRPr="00C84E72">
              <w:rPr>
                <w:rFonts w:ascii="Calibri" w:hAnsi="Calibri"/>
                <w:noProof/>
                <w:webHidden/>
                <w:sz w:val="22"/>
                <w:szCs w:val="22"/>
              </w:rPr>
              <w:fldChar w:fldCharType="separate"/>
            </w:r>
            <w:r w:rsidR="00C84E72" w:rsidRPr="00C84E72">
              <w:rPr>
                <w:rFonts w:ascii="Calibri" w:hAnsi="Calibri"/>
                <w:noProof/>
                <w:webHidden/>
                <w:sz w:val="22"/>
                <w:szCs w:val="22"/>
              </w:rPr>
              <w:t>100</w:t>
            </w:r>
            <w:r w:rsidR="00C84E72" w:rsidRPr="00C84E72">
              <w:rPr>
                <w:rFonts w:ascii="Calibri" w:hAnsi="Calibri"/>
                <w:noProof/>
                <w:webHidden/>
                <w:sz w:val="22"/>
                <w:szCs w:val="22"/>
              </w:rPr>
              <w:fldChar w:fldCharType="end"/>
            </w:r>
          </w:hyperlink>
        </w:p>
        <w:p w:rsidR="00C84E72" w:rsidRPr="00C84E72" w:rsidRDefault="00A76358">
          <w:pPr>
            <w:pStyle w:val="Sadraj2"/>
            <w:tabs>
              <w:tab w:val="right" w:leader="dot" w:pos="9061"/>
            </w:tabs>
            <w:rPr>
              <w:rFonts w:ascii="Calibri" w:eastAsiaTheme="minorEastAsia" w:hAnsi="Calibri" w:cstheme="minorBidi"/>
              <w:noProof/>
              <w:sz w:val="22"/>
              <w:szCs w:val="22"/>
              <w:lang w:val="hr-HR" w:eastAsia="hr-HR"/>
            </w:rPr>
          </w:pPr>
          <w:hyperlink w:anchor="_Toc20825445" w:history="1">
            <w:r w:rsidR="00C84E72" w:rsidRPr="00C84E72">
              <w:rPr>
                <w:rStyle w:val="Hiperveza"/>
                <w:rFonts w:ascii="Calibri" w:hAnsi="Calibri" w:cstheme="minorHAnsi"/>
                <w:i/>
                <w:noProof/>
                <w:sz w:val="22"/>
                <w:szCs w:val="22"/>
              </w:rPr>
              <w:t>7.12. Plan aktivnosti s učenicima u suradnji s izvanškolskim institucijama</w:t>
            </w:r>
            <w:r w:rsidR="00C84E72" w:rsidRPr="00C84E72">
              <w:rPr>
                <w:rFonts w:ascii="Calibri" w:hAnsi="Calibri"/>
                <w:noProof/>
                <w:webHidden/>
                <w:sz w:val="22"/>
                <w:szCs w:val="22"/>
              </w:rPr>
              <w:tab/>
            </w:r>
            <w:r w:rsidR="00C84E72" w:rsidRPr="00C84E72">
              <w:rPr>
                <w:rFonts w:ascii="Calibri" w:hAnsi="Calibri"/>
                <w:noProof/>
                <w:webHidden/>
                <w:sz w:val="22"/>
                <w:szCs w:val="22"/>
              </w:rPr>
              <w:fldChar w:fldCharType="begin"/>
            </w:r>
            <w:r w:rsidR="00C84E72" w:rsidRPr="00C84E72">
              <w:rPr>
                <w:rFonts w:ascii="Calibri" w:hAnsi="Calibri"/>
                <w:noProof/>
                <w:webHidden/>
                <w:sz w:val="22"/>
                <w:szCs w:val="22"/>
              </w:rPr>
              <w:instrText xml:space="preserve"> PAGEREF _Toc20825445 \h </w:instrText>
            </w:r>
            <w:r w:rsidR="00C84E72" w:rsidRPr="00C84E72">
              <w:rPr>
                <w:rFonts w:ascii="Calibri" w:hAnsi="Calibri"/>
                <w:noProof/>
                <w:webHidden/>
                <w:sz w:val="22"/>
                <w:szCs w:val="22"/>
              </w:rPr>
            </w:r>
            <w:r w:rsidR="00C84E72" w:rsidRPr="00C84E72">
              <w:rPr>
                <w:rFonts w:ascii="Calibri" w:hAnsi="Calibri"/>
                <w:noProof/>
                <w:webHidden/>
                <w:sz w:val="22"/>
                <w:szCs w:val="22"/>
              </w:rPr>
              <w:fldChar w:fldCharType="separate"/>
            </w:r>
            <w:r w:rsidR="00C84E72" w:rsidRPr="00C84E72">
              <w:rPr>
                <w:rFonts w:ascii="Calibri" w:hAnsi="Calibri"/>
                <w:noProof/>
                <w:webHidden/>
                <w:sz w:val="22"/>
                <w:szCs w:val="22"/>
              </w:rPr>
              <w:t>101</w:t>
            </w:r>
            <w:r w:rsidR="00C84E72" w:rsidRPr="00C84E72">
              <w:rPr>
                <w:rFonts w:ascii="Calibri" w:hAnsi="Calibri"/>
                <w:noProof/>
                <w:webHidden/>
                <w:sz w:val="22"/>
                <w:szCs w:val="22"/>
              </w:rPr>
              <w:fldChar w:fldCharType="end"/>
            </w:r>
          </w:hyperlink>
        </w:p>
        <w:p w:rsidR="00C84E72" w:rsidRPr="00C84E72" w:rsidRDefault="00A76358">
          <w:pPr>
            <w:pStyle w:val="Sadraj2"/>
            <w:tabs>
              <w:tab w:val="right" w:leader="dot" w:pos="9061"/>
            </w:tabs>
            <w:rPr>
              <w:rFonts w:ascii="Calibri" w:eastAsiaTheme="minorEastAsia" w:hAnsi="Calibri" w:cstheme="minorBidi"/>
              <w:noProof/>
              <w:sz w:val="22"/>
              <w:szCs w:val="22"/>
              <w:lang w:val="hr-HR" w:eastAsia="hr-HR"/>
            </w:rPr>
          </w:pPr>
          <w:hyperlink w:anchor="_Toc20825446" w:history="1">
            <w:r w:rsidR="00C84E72" w:rsidRPr="00C84E72">
              <w:rPr>
                <w:rStyle w:val="Hiperveza"/>
                <w:rFonts w:ascii="Calibri" w:hAnsi="Calibri" w:cstheme="minorHAnsi"/>
                <w:i/>
                <w:noProof/>
                <w:sz w:val="22"/>
                <w:szCs w:val="22"/>
              </w:rPr>
              <w:t>7.13. Plan stručnog osposobljavanja i usavršavanja</w:t>
            </w:r>
            <w:r w:rsidR="00C84E72" w:rsidRPr="00C84E72">
              <w:rPr>
                <w:rFonts w:ascii="Calibri" w:hAnsi="Calibri"/>
                <w:noProof/>
                <w:webHidden/>
                <w:sz w:val="22"/>
                <w:szCs w:val="22"/>
              </w:rPr>
              <w:tab/>
            </w:r>
            <w:r w:rsidR="00C84E72" w:rsidRPr="00C84E72">
              <w:rPr>
                <w:rFonts w:ascii="Calibri" w:hAnsi="Calibri"/>
                <w:noProof/>
                <w:webHidden/>
                <w:sz w:val="22"/>
                <w:szCs w:val="22"/>
              </w:rPr>
              <w:fldChar w:fldCharType="begin"/>
            </w:r>
            <w:r w:rsidR="00C84E72" w:rsidRPr="00C84E72">
              <w:rPr>
                <w:rFonts w:ascii="Calibri" w:hAnsi="Calibri"/>
                <w:noProof/>
                <w:webHidden/>
                <w:sz w:val="22"/>
                <w:szCs w:val="22"/>
              </w:rPr>
              <w:instrText xml:space="preserve"> PAGEREF _Toc20825446 \h </w:instrText>
            </w:r>
            <w:r w:rsidR="00C84E72" w:rsidRPr="00C84E72">
              <w:rPr>
                <w:rFonts w:ascii="Calibri" w:hAnsi="Calibri"/>
                <w:noProof/>
                <w:webHidden/>
                <w:sz w:val="22"/>
                <w:szCs w:val="22"/>
              </w:rPr>
            </w:r>
            <w:r w:rsidR="00C84E72" w:rsidRPr="00C84E72">
              <w:rPr>
                <w:rFonts w:ascii="Calibri" w:hAnsi="Calibri"/>
                <w:noProof/>
                <w:webHidden/>
                <w:sz w:val="22"/>
                <w:szCs w:val="22"/>
              </w:rPr>
              <w:fldChar w:fldCharType="separate"/>
            </w:r>
            <w:r w:rsidR="00C84E72" w:rsidRPr="00C84E72">
              <w:rPr>
                <w:rFonts w:ascii="Calibri" w:hAnsi="Calibri"/>
                <w:noProof/>
                <w:webHidden/>
                <w:sz w:val="22"/>
                <w:szCs w:val="22"/>
              </w:rPr>
              <w:t>101</w:t>
            </w:r>
            <w:r w:rsidR="00C84E72" w:rsidRPr="00C84E72">
              <w:rPr>
                <w:rFonts w:ascii="Calibri" w:hAnsi="Calibri"/>
                <w:noProof/>
                <w:webHidden/>
                <w:sz w:val="22"/>
                <w:szCs w:val="22"/>
              </w:rPr>
              <w:fldChar w:fldCharType="end"/>
            </w:r>
          </w:hyperlink>
        </w:p>
        <w:p w:rsidR="00C84E72" w:rsidRPr="00C84E72" w:rsidRDefault="00A76358">
          <w:pPr>
            <w:pStyle w:val="Sadraj3"/>
            <w:rPr>
              <w:rFonts w:eastAsiaTheme="minorEastAsia" w:cstheme="minorBidi"/>
              <w:b w:val="0"/>
              <w:sz w:val="22"/>
              <w:szCs w:val="22"/>
              <w:lang w:eastAsia="hr-HR"/>
            </w:rPr>
          </w:pPr>
          <w:hyperlink w:anchor="_Toc20825447" w:history="1">
            <w:r w:rsidR="00C84E72" w:rsidRPr="00C84E72">
              <w:rPr>
                <w:rStyle w:val="Hiperveza"/>
                <w:rFonts w:cstheme="minorHAnsi"/>
                <w:i/>
                <w:sz w:val="22"/>
                <w:szCs w:val="22"/>
              </w:rPr>
              <w:t>7.13.1. Stručno usavršavanje u školi</w:t>
            </w:r>
            <w:r w:rsidR="00C84E72" w:rsidRPr="00C84E72">
              <w:rPr>
                <w:webHidden/>
                <w:sz w:val="22"/>
                <w:szCs w:val="22"/>
              </w:rPr>
              <w:tab/>
            </w:r>
            <w:r w:rsidR="00C84E72" w:rsidRPr="00C84E72">
              <w:rPr>
                <w:webHidden/>
                <w:sz w:val="22"/>
                <w:szCs w:val="22"/>
              </w:rPr>
              <w:fldChar w:fldCharType="begin"/>
            </w:r>
            <w:r w:rsidR="00C84E72" w:rsidRPr="00C84E72">
              <w:rPr>
                <w:webHidden/>
                <w:sz w:val="22"/>
                <w:szCs w:val="22"/>
              </w:rPr>
              <w:instrText xml:space="preserve"> PAGEREF _Toc20825447 \h </w:instrText>
            </w:r>
            <w:r w:rsidR="00C84E72" w:rsidRPr="00C84E72">
              <w:rPr>
                <w:webHidden/>
                <w:sz w:val="22"/>
                <w:szCs w:val="22"/>
              </w:rPr>
            </w:r>
            <w:r w:rsidR="00C84E72" w:rsidRPr="00C84E72">
              <w:rPr>
                <w:webHidden/>
                <w:sz w:val="22"/>
                <w:szCs w:val="22"/>
              </w:rPr>
              <w:fldChar w:fldCharType="separate"/>
            </w:r>
            <w:r w:rsidR="00C84E72" w:rsidRPr="00C84E72">
              <w:rPr>
                <w:webHidden/>
                <w:sz w:val="22"/>
                <w:szCs w:val="22"/>
              </w:rPr>
              <w:t>101</w:t>
            </w:r>
            <w:r w:rsidR="00C84E72" w:rsidRPr="00C84E72">
              <w:rPr>
                <w:webHidden/>
                <w:sz w:val="22"/>
                <w:szCs w:val="22"/>
              </w:rPr>
              <w:fldChar w:fldCharType="end"/>
            </w:r>
          </w:hyperlink>
        </w:p>
        <w:p w:rsidR="00C84E72" w:rsidRPr="00C84E72" w:rsidRDefault="00A76358">
          <w:pPr>
            <w:pStyle w:val="Sadraj3"/>
            <w:rPr>
              <w:rFonts w:eastAsiaTheme="minorEastAsia" w:cstheme="minorBidi"/>
              <w:b w:val="0"/>
              <w:sz w:val="22"/>
              <w:szCs w:val="22"/>
              <w:lang w:eastAsia="hr-HR"/>
            </w:rPr>
          </w:pPr>
          <w:hyperlink w:anchor="_Toc20825448" w:history="1">
            <w:r w:rsidR="00C84E72" w:rsidRPr="00C84E72">
              <w:rPr>
                <w:rStyle w:val="Hiperveza"/>
                <w:rFonts w:cstheme="minorHAnsi"/>
                <w:i/>
                <w:sz w:val="22"/>
                <w:szCs w:val="22"/>
              </w:rPr>
              <w:t>7.13.2. Stručno usavršavanje izvan škole</w:t>
            </w:r>
            <w:r w:rsidR="00C84E72" w:rsidRPr="00C84E72">
              <w:rPr>
                <w:webHidden/>
                <w:sz w:val="22"/>
                <w:szCs w:val="22"/>
              </w:rPr>
              <w:tab/>
            </w:r>
            <w:r w:rsidR="00C84E72" w:rsidRPr="00C84E72">
              <w:rPr>
                <w:webHidden/>
                <w:sz w:val="22"/>
                <w:szCs w:val="22"/>
              </w:rPr>
              <w:fldChar w:fldCharType="begin"/>
            </w:r>
            <w:r w:rsidR="00C84E72" w:rsidRPr="00C84E72">
              <w:rPr>
                <w:webHidden/>
                <w:sz w:val="22"/>
                <w:szCs w:val="22"/>
              </w:rPr>
              <w:instrText xml:space="preserve"> PAGEREF _Toc20825448 \h </w:instrText>
            </w:r>
            <w:r w:rsidR="00C84E72" w:rsidRPr="00C84E72">
              <w:rPr>
                <w:webHidden/>
                <w:sz w:val="22"/>
                <w:szCs w:val="22"/>
              </w:rPr>
            </w:r>
            <w:r w:rsidR="00C84E72" w:rsidRPr="00C84E72">
              <w:rPr>
                <w:webHidden/>
                <w:sz w:val="22"/>
                <w:szCs w:val="22"/>
              </w:rPr>
              <w:fldChar w:fldCharType="separate"/>
            </w:r>
            <w:r w:rsidR="00C84E72" w:rsidRPr="00C84E72">
              <w:rPr>
                <w:webHidden/>
                <w:sz w:val="22"/>
                <w:szCs w:val="22"/>
              </w:rPr>
              <w:t>102</w:t>
            </w:r>
            <w:r w:rsidR="00C84E72" w:rsidRPr="00C84E72">
              <w:rPr>
                <w:webHidden/>
                <w:sz w:val="22"/>
                <w:szCs w:val="22"/>
              </w:rPr>
              <w:fldChar w:fldCharType="end"/>
            </w:r>
          </w:hyperlink>
        </w:p>
        <w:p w:rsidR="00C84E72" w:rsidRPr="00C84E72" w:rsidRDefault="00A76358">
          <w:pPr>
            <w:pStyle w:val="Sadraj3"/>
            <w:rPr>
              <w:rFonts w:eastAsiaTheme="minorEastAsia" w:cstheme="minorBidi"/>
              <w:b w:val="0"/>
              <w:sz w:val="22"/>
              <w:szCs w:val="22"/>
              <w:lang w:eastAsia="hr-HR"/>
            </w:rPr>
          </w:pPr>
          <w:hyperlink w:anchor="_Toc20825449" w:history="1">
            <w:r w:rsidR="00C84E72" w:rsidRPr="00C84E72">
              <w:rPr>
                <w:rStyle w:val="Hiperveza"/>
                <w:rFonts w:cstheme="minorHAnsi"/>
                <w:i/>
                <w:sz w:val="22"/>
                <w:szCs w:val="22"/>
              </w:rPr>
              <w:t>7.13.3. Plan rada aktiva</w:t>
            </w:r>
            <w:r w:rsidR="00C84E72" w:rsidRPr="00C84E72">
              <w:rPr>
                <w:webHidden/>
                <w:sz w:val="22"/>
                <w:szCs w:val="22"/>
              </w:rPr>
              <w:tab/>
            </w:r>
            <w:r w:rsidR="00C84E72" w:rsidRPr="00C84E72">
              <w:rPr>
                <w:webHidden/>
                <w:sz w:val="22"/>
                <w:szCs w:val="22"/>
              </w:rPr>
              <w:fldChar w:fldCharType="begin"/>
            </w:r>
            <w:r w:rsidR="00C84E72" w:rsidRPr="00C84E72">
              <w:rPr>
                <w:webHidden/>
                <w:sz w:val="22"/>
                <w:szCs w:val="22"/>
              </w:rPr>
              <w:instrText xml:space="preserve"> PAGEREF _Toc20825449 \h </w:instrText>
            </w:r>
            <w:r w:rsidR="00C84E72" w:rsidRPr="00C84E72">
              <w:rPr>
                <w:webHidden/>
                <w:sz w:val="22"/>
                <w:szCs w:val="22"/>
              </w:rPr>
            </w:r>
            <w:r w:rsidR="00C84E72" w:rsidRPr="00C84E72">
              <w:rPr>
                <w:webHidden/>
                <w:sz w:val="22"/>
                <w:szCs w:val="22"/>
              </w:rPr>
              <w:fldChar w:fldCharType="separate"/>
            </w:r>
            <w:r w:rsidR="00C84E72" w:rsidRPr="00C84E72">
              <w:rPr>
                <w:webHidden/>
                <w:sz w:val="22"/>
                <w:szCs w:val="22"/>
              </w:rPr>
              <w:t>102</w:t>
            </w:r>
            <w:r w:rsidR="00C84E72" w:rsidRPr="00C84E72">
              <w:rPr>
                <w:webHidden/>
                <w:sz w:val="22"/>
                <w:szCs w:val="22"/>
              </w:rPr>
              <w:fldChar w:fldCharType="end"/>
            </w:r>
          </w:hyperlink>
        </w:p>
        <w:p w:rsidR="00C84E72" w:rsidRPr="00C84E72" w:rsidRDefault="00A76358">
          <w:pPr>
            <w:pStyle w:val="Sadraj2"/>
            <w:tabs>
              <w:tab w:val="right" w:leader="dot" w:pos="9061"/>
            </w:tabs>
            <w:rPr>
              <w:rFonts w:ascii="Calibri" w:eastAsiaTheme="minorEastAsia" w:hAnsi="Calibri" w:cstheme="minorBidi"/>
              <w:noProof/>
              <w:sz w:val="22"/>
              <w:szCs w:val="22"/>
              <w:lang w:val="hr-HR" w:eastAsia="hr-HR"/>
            </w:rPr>
          </w:pPr>
          <w:hyperlink w:anchor="_Toc20825450" w:history="1">
            <w:r w:rsidR="00C84E72" w:rsidRPr="00C84E72">
              <w:rPr>
                <w:rStyle w:val="Hiperveza"/>
                <w:rFonts w:ascii="Calibri" w:hAnsi="Calibri" w:cstheme="minorHAnsi"/>
                <w:i/>
                <w:noProof/>
                <w:sz w:val="22"/>
                <w:szCs w:val="22"/>
              </w:rPr>
              <w:t>7.14. Godišnji plan i zadaci EKO škole</w:t>
            </w:r>
            <w:r w:rsidR="00C84E72" w:rsidRPr="00C84E72">
              <w:rPr>
                <w:rFonts w:ascii="Calibri" w:hAnsi="Calibri"/>
                <w:noProof/>
                <w:webHidden/>
                <w:sz w:val="22"/>
                <w:szCs w:val="22"/>
              </w:rPr>
              <w:tab/>
            </w:r>
            <w:r w:rsidR="00C84E72" w:rsidRPr="00C84E72">
              <w:rPr>
                <w:rFonts w:ascii="Calibri" w:hAnsi="Calibri"/>
                <w:noProof/>
                <w:webHidden/>
                <w:sz w:val="22"/>
                <w:szCs w:val="22"/>
              </w:rPr>
              <w:fldChar w:fldCharType="begin"/>
            </w:r>
            <w:r w:rsidR="00C84E72" w:rsidRPr="00C84E72">
              <w:rPr>
                <w:rFonts w:ascii="Calibri" w:hAnsi="Calibri"/>
                <w:noProof/>
                <w:webHidden/>
                <w:sz w:val="22"/>
                <w:szCs w:val="22"/>
              </w:rPr>
              <w:instrText xml:space="preserve"> PAGEREF _Toc20825450 \h </w:instrText>
            </w:r>
            <w:r w:rsidR="00C84E72" w:rsidRPr="00C84E72">
              <w:rPr>
                <w:rFonts w:ascii="Calibri" w:hAnsi="Calibri"/>
                <w:noProof/>
                <w:webHidden/>
                <w:sz w:val="22"/>
                <w:szCs w:val="22"/>
              </w:rPr>
            </w:r>
            <w:r w:rsidR="00C84E72" w:rsidRPr="00C84E72">
              <w:rPr>
                <w:rFonts w:ascii="Calibri" w:hAnsi="Calibri"/>
                <w:noProof/>
                <w:webHidden/>
                <w:sz w:val="22"/>
                <w:szCs w:val="22"/>
              </w:rPr>
              <w:fldChar w:fldCharType="separate"/>
            </w:r>
            <w:r w:rsidR="00C84E72" w:rsidRPr="00C84E72">
              <w:rPr>
                <w:rFonts w:ascii="Calibri" w:hAnsi="Calibri"/>
                <w:noProof/>
                <w:webHidden/>
                <w:sz w:val="22"/>
                <w:szCs w:val="22"/>
              </w:rPr>
              <w:t>106</w:t>
            </w:r>
            <w:r w:rsidR="00C84E72" w:rsidRPr="00C84E72">
              <w:rPr>
                <w:rFonts w:ascii="Calibri" w:hAnsi="Calibri"/>
                <w:noProof/>
                <w:webHidden/>
                <w:sz w:val="22"/>
                <w:szCs w:val="22"/>
              </w:rPr>
              <w:fldChar w:fldCharType="end"/>
            </w:r>
          </w:hyperlink>
        </w:p>
        <w:p w:rsidR="00C84E72" w:rsidRPr="00C84E72" w:rsidRDefault="00A76358">
          <w:pPr>
            <w:pStyle w:val="Sadraj1"/>
            <w:tabs>
              <w:tab w:val="right" w:leader="dot" w:pos="9061"/>
            </w:tabs>
            <w:rPr>
              <w:rFonts w:ascii="Calibri" w:eastAsiaTheme="minorEastAsia" w:hAnsi="Calibri" w:cstheme="minorBidi"/>
              <w:noProof/>
              <w:sz w:val="22"/>
              <w:szCs w:val="22"/>
              <w:lang w:val="hr-HR" w:eastAsia="hr-HR"/>
            </w:rPr>
          </w:pPr>
          <w:hyperlink w:anchor="_Toc20825451" w:history="1">
            <w:r w:rsidR="00C84E72" w:rsidRPr="00C84E72">
              <w:rPr>
                <w:rStyle w:val="Hiperveza"/>
                <w:rFonts w:ascii="Calibri" w:hAnsi="Calibri" w:cstheme="minorHAnsi"/>
                <w:b/>
                <w:noProof/>
                <w:sz w:val="22"/>
                <w:szCs w:val="22"/>
              </w:rPr>
              <w:t>8. Plan nabave i opremanja</w:t>
            </w:r>
            <w:r w:rsidR="00C84E72" w:rsidRPr="00C84E72">
              <w:rPr>
                <w:rFonts w:ascii="Calibri" w:hAnsi="Calibri"/>
                <w:noProof/>
                <w:webHidden/>
                <w:sz w:val="22"/>
                <w:szCs w:val="22"/>
              </w:rPr>
              <w:tab/>
            </w:r>
            <w:r w:rsidR="00C84E72" w:rsidRPr="00C84E72">
              <w:rPr>
                <w:rFonts w:ascii="Calibri" w:hAnsi="Calibri"/>
                <w:noProof/>
                <w:webHidden/>
                <w:sz w:val="22"/>
                <w:szCs w:val="22"/>
              </w:rPr>
              <w:fldChar w:fldCharType="begin"/>
            </w:r>
            <w:r w:rsidR="00C84E72" w:rsidRPr="00C84E72">
              <w:rPr>
                <w:rFonts w:ascii="Calibri" w:hAnsi="Calibri"/>
                <w:noProof/>
                <w:webHidden/>
                <w:sz w:val="22"/>
                <w:szCs w:val="22"/>
              </w:rPr>
              <w:instrText xml:space="preserve"> PAGEREF _Toc20825451 \h </w:instrText>
            </w:r>
            <w:r w:rsidR="00C84E72" w:rsidRPr="00C84E72">
              <w:rPr>
                <w:rFonts w:ascii="Calibri" w:hAnsi="Calibri"/>
                <w:noProof/>
                <w:webHidden/>
                <w:sz w:val="22"/>
                <w:szCs w:val="22"/>
              </w:rPr>
            </w:r>
            <w:r w:rsidR="00C84E72" w:rsidRPr="00C84E72">
              <w:rPr>
                <w:rFonts w:ascii="Calibri" w:hAnsi="Calibri"/>
                <w:noProof/>
                <w:webHidden/>
                <w:sz w:val="22"/>
                <w:szCs w:val="22"/>
              </w:rPr>
              <w:fldChar w:fldCharType="separate"/>
            </w:r>
            <w:r w:rsidR="00C84E72" w:rsidRPr="00C84E72">
              <w:rPr>
                <w:rFonts w:ascii="Calibri" w:hAnsi="Calibri"/>
                <w:noProof/>
                <w:webHidden/>
                <w:sz w:val="22"/>
                <w:szCs w:val="22"/>
              </w:rPr>
              <w:t>109</w:t>
            </w:r>
            <w:r w:rsidR="00C84E72" w:rsidRPr="00C84E72">
              <w:rPr>
                <w:rFonts w:ascii="Calibri" w:hAnsi="Calibri"/>
                <w:noProof/>
                <w:webHidden/>
                <w:sz w:val="22"/>
                <w:szCs w:val="22"/>
              </w:rPr>
              <w:fldChar w:fldCharType="end"/>
            </w:r>
          </w:hyperlink>
        </w:p>
        <w:p w:rsidR="00C84E72" w:rsidRDefault="00EA0346" w:rsidP="00C84E72">
          <w:pPr>
            <w:rPr>
              <w:rFonts w:ascii="Calibri" w:hAnsi="Calibri" w:cstheme="minorHAnsi"/>
            </w:rPr>
          </w:pPr>
          <w:r w:rsidRPr="00C84E72">
            <w:rPr>
              <w:rFonts w:ascii="Calibri" w:hAnsi="Calibri" w:cs="Calibri"/>
              <w:b/>
              <w:bCs/>
            </w:rPr>
            <w:lastRenderedPageBreak/>
            <w:fldChar w:fldCharType="end"/>
          </w:r>
        </w:p>
      </w:sdtContent>
    </w:sdt>
    <w:p w:rsidR="00C0705F" w:rsidRPr="00C84E72" w:rsidRDefault="00C0705F" w:rsidP="00C84E72">
      <w:pPr>
        <w:rPr>
          <w:rFonts w:ascii="Calibri" w:hAnsi="Calibri" w:cstheme="minorHAnsi"/>
        </w:rPr>
      </w:pPr>
      <w:r w:rsidRPr="001A107A">
        <w:rPr>
          <w:rFonts w:cstheme="minorHAnsi"/>
        </w:rPr>
        <w:t>Sukladno članku 28. Zakona o odgoju i obrazovan</w:t>
      </w:r>
      <w:r w:rsidR="00193A48" w:rsidRPr="001A107A">
        <w:rPr>
          <w:rFonts w:cstheme="minorHAnsi"/>
        </w:rPr>
        <w:t xml:space="preserve">ju u osnovnoj i srednjoj školi </w:t>
      </w:r>
      <w:r w:rsidR="00193A48" w:rsidRPr="001A107A">
        <w:rPr>
          <w:rFonts w:cstheme="minorHAnsi"/>
          <w:color w:val="000000"/>
        </w:rPr>
        <w:t>(</w:t>
      </w:r>
      <w:r w:rsidR="00AB651D" w:rsidRPr="001A107A">
        <w:rPr>
          <w:rFonts w:cstheme="minorHAnsi"/>
          <w:color w:val="000000"/>
        </w:rPr>
        <w:t>NN 87/08, 86/09, 92/10, 105/10, 90/11, 5/12, 16/12, 86/12, 126/12, 94/13, 152/14, 07/17, 68/18.</w:t>
      </w:r>
      <w:r w:rsidR="00193A48" w:rsidRPr="001A107A">
        <w:rPr>
          <w:rFonts w:cstheme="minorHAnsi"/>
          <w:color w:val="000000"/>
        </w:rPr>
        <w:t>) </w:t>
      </w:r>
      <w:r w:rsidR="00233CEC" w:rsidRPr="001A107A">
        <w:rPr>
          <w:rFonts w:cstheme="minorHAnsi"/>
        </w:rPr>
        <w:t xml:space="preserve">i članka 11.st.1. </w:t>
      </w:r>
      <w:r w:rsidRPr="001A107A">
        <w:rPr>
          <w:rFonts w:cstheme="minorHAnsi"/>
        </w:rPr>
        <w:t>Statuta Osnovne škole Marije i Line – Scuola elementare „Marija i Lina“, Umag – Umago, Školski odbor je na prijedlog</w:t>
      </w:r>
      <w:r w:rsidR="00233CEC" w:rsidRPr="001A107A">
        <w:rPr>
          <w:rFonts w:cstheme="minorHAnsi"/>
        </w:rPr>
        <w:t xml:space="preserve">  v.d.</w:t>
      </w:r>
      <w:r w:rsidRPr="001A107A">
        <w:rPr>
          <w:rFonts w:cstheme="minorHAnsi"/>
        </w:rPr>
        <w:t xml:space="preserve"> ravnatelja, Vijeća roditelja i Učiteljskog vije</w:t>
      </w:r>
      <w:r w:rsidR="007240EA" w:rsidRPr="001A107A">
        <w:rPr>
          <w:rFonts w:cstheme="minorHAnsi"/>
        </w:rPr>
        <w:t>ća na sjednici održano</w:t>
      </w:r>
      <w:r w:rsidR="00233CEC" w:rsidRPr="001A107A">
        <w:rPr>
          <w:rFonts w:cstheme="minorHAnsi"/>
        </w:rPr>
        <w:t xml:space="preserve">j dana 5. listopada 2018. </w:t>
      </w:r>
      <w:r w:rsidRPr="001A107A">
        <w:rPr>
          <w:rFonts w:cstheme="minorHAnsi"/>
        </w:rPr>
        <w:t>godine don</w:t>
      </w:r>
      <w:r w:rsidR="00AB651D" w:rsidRPr="001A107A">
        <w:rPr>
          <w:rFonts w:cstheme="minorHAnsi"/>
        </w:rPr>
        <w:t xml:space="preserve">io </w:t>
      </w:r>
    </w:p>
    <w:p w:rsidR="00F53A49" w:rsidRDefault="00F53A49" w:rsidP="00C0705F">
      <w:pPr>
        <w:jc w:val="both"/>
        <w:rPr>
          <w:rFonts w:cstheme="minorHAnsi"/>
        </w:rPr>
      </w:pPr>
    </w:p>
    <w:p w:rsidR="00F53A49" w:rsidRDefault="00F53A49" w:rsidP="00C0705F">
      <w:pPr>
        <w:jc w:val="both"/>
        <w:rPr>
          <w:rFonts w:cstheme="minorHAnsi"/>
        </w:rPr>
      </w:pPr>
    </w:p>
    <w:p w:rsidR="00C0705F" w:rsidRPr="001A107A" w:rsidRDefault="00C0705F" w:rsidP="00C84E72">
      <w:pPr>
        <w:pStyle w:val="Bezproreda"/>
        <w:jc w:val="center"/>
        <w:rPr>
          <w:rFonts w:cstheme="minorHAnsi"/>
          <w:b/>
          <w:sz w:val="32"/>
          <w:szCs w:val="32"/>
        </w:rPr>
      </w:pPr>
      <w:r w:rsidRPr="001A107A">
        <w:rPr>
          <w:rFonts w:cstheme="minorHAnsi"/>
          <w:b/>
          <w:sz w:val="32"/>
          <w:szCs w:val="32"/>
        </w:rPr>
        <w:t>GODIŠNJI PLAN I PROGRAM</w:t>
      </w:r>
    </w:p>
    <w:p w:rsidR="00C0705F" w:rsidRPr="001A107A" w:rsidRDefault="00B24B4A" w:rsidP="00C0705F">
      <w:pPr>
        <w:pStyle w:val="Bezproreda"/>
        <w:jc w:val="center"/>
        <w:rPr>
          <w:rFonts w:cstheme="minorHAnsi"/>
          <w:b/>
          <w:sz w:val="32"/>
          <w:szCs w:val="32"/>
        </w:rPr>
      </w:pPr>
      <w:r w:rsidRPr="001A107A">
        <w:rPr>
          <w:rFonts w:cstheme="minorHAnsi"/>
          <w:b/>
          <w:sz w:val="32"/>
          <w:szCs w:val="32"/>
        </w:rPr>
        <w:t>za šk. 2019./2020</w:t>
      </w:r>
      <w:r w:rsidR="00C0705F" w:rsidRPr="001A107A">
        <w:rPr>
          <w:rFonts w:cstheme="minorHAnsi"/>
          <w:b/>
          <w:sz w:val="32"/>
          <w:szCs w:val="32"/>
        </w:rPr>
        <w:t>. godinu</w:t>
      </w:r>
    </w:p>
    <w:p w:rsidR="00C0705F" w:rsidRPr="001A107A" w:rsidRDefault="00C0705F" w:rsidP="00C0705F">
      <w:pPr>
        <w:pStyle w:val="Bezproreda"/>
        <w:jc w:val="center"/>
        <w:rPr>
          <w:rFonts w:cstheme="minorHAnsi"/>
        </w:rPr>
      </w:pPr>
    </w:p>
    <w:p w:rsidR="00C84E72" w:rsidRDefault="00C84E72" w:rsidP="00C0705F">
      <w:pPr>
        <w:rPr>
          <w:rFonts w:cstheme="minorHAnsi"/>
          <w:b/>
        </w:rPr>
      </w:pPr>
    </w:p>
    <w:p w:rsidR="00C84E72" w:rsidRDefault="00C84E72" w:rsidP="00C0705F">
      <w:pPr>
        <w:rPr>
          <w:rFonts w:cstheme="minorHAnsi"/>
          <w:b/>
        </w:rPr>
      </w:pPr>
    </w:p>
    <w:p w:rsidR="00C84E72" w:rsidRDefault="00C84E72" w:rsidP="00C0705F">
      <w:pPr>
        <w:rPr>
          <w:rFonts w:cstheme="minorHAnsi"/>
          <w:b/>
        </w:rPr>
      </w:pPr>
    </w:p>
    <w:p w:rsidR="00C84E72" w:rsidRDefault="00C84E72" w:rsidP="00C0705F">
      <w:pPr>
        <w:rPr>
          <w:rFonts w:cstheme="minorHAnsi"/>
          <w:b/>
        </w:rPr>
      </w:pPr>
    </w:p>
    <w:p w:rsidR="00C84E72" w:rsidRDefault="00C84E72" w:rsidP="00C0705F">
      <w:pPr>
        <w:rPr>
          <w:rFonts w:cstheme="minorHAnsi"/>
          <w:b/>
        </w:rPr>
      </w:pPr>
    </w:p>
    <w:p w:rsidR="00C0705F" w:rsidRDefault="00C0705F" w:rsidP="00C84E72">
      <w:pPr>
        <w:jc w:val="center"/>
        <w:rPr>
          <w:rFonts w:cstheme="minorHAnsi"/>
          <w:b/>
        </w:rPr>
      </w:pPr>
      <w:r w:rsidRPr="001A107A">
        <w:rPr>
          <w:rFonts w:cstheme="minorHAnsi"/>
          <w:b/>
        </w:rPr>
        <w:t>OSNOVNI PODACI O ŠKOLI</w:t>
      </w:r>
    </w:p>
    <w:p w:rsidR="00C84E72" w:rsidRPr="001A107A" w:rsidRDefault="00C84E72" w:rsidP="00C0705F">
      <w:pPr>
        <w:rPr>
          <w:rFonts w:cstheme="minorHAnsi"/>
          <w:b/>
        </w:rPr>
      </w:pPr>
    </w:p>
    <w:tbl>
      <w:tblPr>
        <w:tblStyle w:val="Tablicareetke3-isticanje61"/>
        <w:tblW w:w="0" w:type="auto"/>
        <w:tblLook w:val="04A0" w:firstRow="1" w:lastRow="0" w:firstColumn="1" w:lastColumn="0" w:noHBand="0" w:noVBand="1"/>
      </w:tblPr>
      <w:tblGrid>
        <w:gridCol w:w="2235"/>
        <w:gridCol w:w="7052"/>
      </w:tblGrid>
      <w:tr w:rsidR="0066756E" w:rsidRPr="001A107A" w:rsidTr="00C84E7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35" w:type="dxa"/>
          </w:tcPr>
          <w:p w:rsidR="00C0705F" w:rsidRPr="001A107A" w:rsidRDefault="00C0705F" w:rsidP="00C0705F">
            <w:pPr>
              <w:pStyle w:val="Bezproreda"/>
              <w:rPr>
                <w:rFonts w:cstheme="minorHAnsi"/>
              </w:rPr>
            </w:pPr>
            <w:r w:rsidRPr="001A107A">
              <w:rPr>
                <w:rFonts w:cstheme="minorHAnsi"/>
              </w:rPr>
              <w:t xml:space="preserve">Naziv škole:                      </w:t>
            </w:r>
          </w:p>
        </w:tc>
        <w:tc>
          <w:tcPr>
            <w:tcW w:w="7053" w:type="dxa"/>
          </w:tcPr>
          <w:p w:rsidR="00C0705F" w:rsidRPr="001A107A" w:rsidRDefault="00C0705F" w:rsidP="00C0705F">
            <w:pPr>
              <w:cnfStyle w:val="100000000000" w:firstRow="1" w:lastRow="0" w:firstColumn="0" w:lastColumn="0" w:oddVBand="0" w:evenVBand="0" w:oddHBand="0" w:evenHBand="0" w:firstRowFirstColumn="0" w:firstRowLastColumn="0" w:lastRowFirstColumn="0" w:lastRowLastColumn="0"/>
              <w:rPr>
                <w:rFonts w:cstheme="minorHAnsi"/>
                <w:b w:val="0"/>
              </w:rPr>
            </w:pPr>
            <w:r w:rsidRPr="001A107A">
              <w:rPr>
                <w:rFonts w:cstheme="minorHAnsi"/>
              </w:rPr>
              <w:t>Osnovna škola Marije i Line - Scuola elementare „Marija i Lina“</w:t>
            </w:r>
          </w:p>
        </w:tc>
      </w:tr>
      <w:tr w:rsidR="0066756E" w:rsidRPr="001A107A" w:rsidTr="00C84E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C0705F" w:rsidRPr="001A107A" w:rsidRDefault="00C0705F" w:rsidP="00C0705F">
            <w:pPr>
              <w:pStyle w:val="Bezproreda"/>
              <w:rPr>
                <w:rFonts w:cstheme="minorHAnsi"/>
              </w:rPr>
            </w:pPr>
            <w:r w:rsidRPr="001A107A">
              <w:rPr>
                <w:rFonts w:cstheme="minorHAnsi"/>
              </w:rPr>
              <w:t xml:space="preserve">Adresa:                              </w:t>
            </w:r>
          </w:p>
        </w:tc>
        <w:tc>
          <w:tcPr>
            <w:tcW w:w="7053" w:type="dxa"/>
          </w:tcPr>
          <w:p w:rsidR="00C0705F" w:rsidRPr="001A107A" w:rsidRDefault="00C0705F" w:rsidP="00C0705F">
            <w:pPr>
              <w:cnfStyle w:val="000000100000" w:firstRow="0" w:lastRow="0" w:firstColumn="0" w:lastColumn="0" w:oddVBand="0" w:evenVBand="0" w:oddHBand="1" w:evenHBand="0" w:firstRowFirstColumn="0" w:firstRowLastColumn="0" w:lastRowFirstColumn="0" w:lastRowLastColumn="0"/>
              <w:rPr>
                <w:rFonts w:cstheme="minorHAnsi"/>
                <w:b/>
              </w:rPr>
            </w:pPr>
            <w:r w:rsidRPr="001A107A">
              <w:rPr>
                <w:rFonts w:cstheme="minorHAnsi"/>
              </w:rPr>
              <w:t>Školska 14, Umag - Umago</w:t>
            </w:r>
          </w:p>
        </w:tc>
      </w:tr>
      <w:tr w:rsidR="0066756E" w:rsidRPr="001A107A" w:rsidTr="00C84E72">
        <w:tc>
          <w:tcPr>
            <w:cnfStyle w:val="001000000000" w:firstRow="0" w:lastRow="0" w:firstColumn="1" w:lastColumn="0" w:oddVBand="0" w:evenVBand="0" w:oddHBand="0" w:evenHBand="0" w:firstRowFirstColumn="0" w:firstRowLastColumn="0" w:lastRowFirstColumn="0" w:lastRowLastColumn="0"/>
            <w:tcW w:w="2235" w:type="dxa"/>
          </w:tcPr>
          <w:p w:rsidR="00C0705F" w:rsidRPr="001A107A" w:rsidRDefault="00C0705F" w:rsidP="00C0705F">
            <w:pPr>
              <w:pStyle w:val="Bezproreda"/>
              <w:rPr>
                <w:rFonts w:cstheme="minorHAnsi"/>
              </w:rPr>
            </w:pPr>
            <w:r w:rsidRPr="001A107A">
              <w:rPr>
                <w:rFonts w:cstheme="minorHAnsi"/>
              </w:rPr>
              <w:t>Županija:</w:t>
            </w:r>
          </w:p>
        </w:tc>
        <w:tc>
          <w:tcPr>
            <w:tcW w:w="7053" w:type="dxa"/>
          </w:tcPr>
          <w:p w:rsidR="00C0705F" w:rsidRPr="001A107A" w:rsidRDefault="00C0705F" w:rsidP="00C0705F">
            <w:pP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Istarska</w:t>
            </w:r>
          </w:p>
        </w:tc>
      </w:tr>
      <w:tr w:rsidR="0066756E" w:rsidRPr="001A107A" w:rsidTr="00C84E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C0705F" w:rsidRPr="001A107A" w:rsidRDefault="00C0705F" w:rsidP="00C0705F">
            <w:pPr>
              <w:pStyle w:val="Bezproreda"/>
              <w:rPr>
                <w:rFonts w:cstheme="minorHAnsi"/>
              </w:rPr>
            </w:pPr>
            <w:r w:rsidRPr="001A107A">
              <w:rPr>
                <w:rFonts w:cstheme="minorHAnsi"/>
              </w:rPr>
              <w:t xml:space="preserve">OIB škole:                          </w:t>
            </w:r>
          </w:p>
        </w:tc>
        <w:tc>
          <w:tcPr>
            <w:tcW w:w="7053" w:type="dxa"/>
          </w:tcPr>
          <w:p w:rsidR="00C0705F" w:rsidRPr="001A107A" w:rsidRDefault="00C0705F" w:rsidP="00C0705F">
            <w:pPr>
              <w:cnfStyle w:val="000000100000" w:firstRow="0" w:lastRow="0" w:firstColumn="0" w:lastColumn="0" w:oddVBand="0" w:evenVBand="0" w:oddHBand="1" w:evenHBand="0" w:firstRowFirstColumn="0" w:firstRowLastColumn="0" w:lastRowFirstColumn="0" w:lastRowLastColumn="0"/>
              <w:rPr>
                <w:rFonts w:cstheme="minorHAnsi"/>
                <w:b/>
              </w:rPr>
            </w:pPr>
            <w:r w:rsidRPr="001A107A">
              <w:rPr>
                <w:rFonts w:cstheme="minorHAnsi"/>
              </w:rPr>
              <w:t>77808331343</w:t>
            </w:r>
          </w:p>
        </w:tc>
      </w:tr>
      <w:tr w:rsidR="0066756E" w:rsidRPr="001A107A" w:rsidTr="00C84E72">
        <w:tc>
          <w:tcPr>
            <w:cnfStyle w:val="001000000000" w:firstRow="0" w:lastRow="0" w:firstColumn="1" w:lastColumn="0" w:oddVBand="0" w:evenVBand="0" w:oddHBand="0" w:evenHBand="0" w:firstRowFirstColumn="0" w:firstRowLastColumn="0" w:lastRowFirstColumn="0" w:lastRowLastColumn="0"/>
            <w:tcW w:w="2235" w:type="dxa"/>
          </w:tcPr>
          <w:p w:rsidR="00C0705F" w:rsidRPr="001A107A" w:rsidRDefault="00C0705F" w:rsidP="00C0705F">
            <w:pPr>
              <w:pStyle w:val="Bezproreda"/>
              <w:rPr>
                <w:rFonts w:cstheme="minorHAnsi"/>
              </w:rPr>
            </w:pPr>
            <w:r w:rsidRPr="001A107A">
              <w:rPr>
                <w:rFonts w:cstheme="minorHAnsi"/>
              </w:rPr>
              <w:t xml:space="preserve">Matični broj:                     </w:t>
            </w:r>
          </w:p>
        </w:tc>
        <w:tc>
          <w:tcPr>
            <w:tcW w:w="7053" w:type="dxa"/>
          </w:tcPr>
          <w:p w:rsidR="00C0705F" w:rsidRPr="001A107A" w:rsidRDefault="00C0705F" w:rsidP="00C0705F">
            <w:pPr>
              <w:cnfStyle w:val="000000000000" w:firstRow="0" w:lastRow="0" w:firstColumn="0" w:lastColumn="0" w:oddVBand="0" w:evenVBand="0" w:oddHBand="0" w:evenHBand="0" w:firstRowFirstColumn="0" w:firstRowLastColumn="0" w:lastRowFirstColumn="0" w:lastRowLastColumn="0"/>
              <w:rPr>
                <w:rFonts w:cstheme="minorHAnsi"/>
                <w:b/>
              </w:rPr>
            </w:pPr>
            <w:r w:rsidRPr="001A107A">
              <w:rPr>
                <w:rFonts w:cstheme="minorHAnsi"/>
              </w:rPr>
              <w:t>3036448</w:t>
            </w:r>
          </w:p>
        </w:tc>
      </w:tr>
      <w:tr w:rsidR="0066756E" w:rsidRPr="001A107A" w:rsidTr="00C84E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C0705F" w:rsidRPr="001A107A" w:rsidRDefault="00C0705F" w:rsidP="00C0705F">
            <w:pPr>
              <w:pStyle w:val="Bezproreda"/>
              <w:rPr>
                <w:rFonts w:cstheme="minorHAnsi"/>
              </w:rPr>
            </w:pPr>
            <w:r w:rsidRPr="001A107A">
              <w:rPr>
                <w:rFonts w:cstheme="minorHAnsi"/>
              </w:rPr>
              <w:t xml:space="preserve">Broj i naziv pošte:             </w:t>
            </w:r>
          </w:p>
        </w:tc>
        <w:tc>
          <w:tcPr>
            <w:tcW w:w="7053" w:type="dxa"/>
          </w:tcPr>
          <w:p w:rsidR="00C0705F" w:rsidRPr="001A107A" w:rsidRDefault="00C0705F" w:rsidP="00C0705F">
            <w:pPr>
              <w:pStyle w:val="Bezproreda"/>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52470 Umag</w:t>
            </w:r>
          </w:p>
        </w:tc>
      </w:tr>
      <w:tr w:rsidR="0066756E" w:rsidRPr="001A107A" w:rsidTr="00C84E72">
        <w:tc>
          <w:tcPr>
            <w:cnfStyle w:val="001000000000" w:firstRow="0" w:lastRow="0" w:firstColumn="1" w:lastColumn="0" w:oddVBand="0" w:evenVBand="0" w:oddHBand="0" w:evenHBand="0" w:firstRowFirstColumn="0" w:firstRowLastColumn="0" w:lastRowFirstColumn="0" w:lastRowLastColumn="0"/>
            <w:tcW w:w="2235" w:type="dxa"/>
          </w:tcPr>
          <w:p w:rsidR="00C0705F" w:rsidRPr="001A107A" w:rsidRDefault="00C0705F" w:rsidP="00C0705F">
            <w:pPr>
              <w:pStyle w:val="Bezproreda"/>
              <w:rPr>
                <w:rFonts w:cstheme="minorHAnsi"/>
              </w:rPr>
            </w:pPr>
            <w:r w:rsidRPr="001A107A">
              <w:rPr>
                <w:rFonts w:cstheme="minorHAnsi"/>
              </w:rPr>
              <w:t xml:space="preserve">Telefon/Fax:           </w:t>
            </w:r>
          </w:p>
        </w:tc>
        <w:tc>
          <w:tcPr>
            <w:tcW w:w="7053" w:type="dxa"/>
          </w:tcPr>
          <w:p w:rsidR="00C0705F" w:rsidRPr="001A107A" w:rsidRDefault="00C0705F" w:rsidP="00C0705F">
            <w:pPr>
              <w:pStyle w:val="Bezproreda"/>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052 741 497, 751 472</w:t>
            </w:r>
          </w:p>
        </w:tc>
      </w:tr>
      <w:tr w:rsidR="0066756E" w:rsidRPr="001A107A" w:rsidTr="00C84E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C0705F" w:rsidRPr="001A107A" w:rsidRDefault="00C0705F" w:rsidP="00C0705F">
            <w:pPr>
              <w:pStyle w:val="Bezproreda"/>
              <w:rPr>
                <w:rFonts w:cstheme="minorHAnsi"/>
              </w:rPr>
            </w:pPr>
            <w:r w:rsidRPr="001A107A">
              <w:rPr>
                <w:rFonts w:cstheme="minorHAnsi"/>
                <w:lang w:val="de-DE"/>
              </w:rPr>
              <w:t xml:space="preserve">E- mail:          </w:t>
            </w:r>
          </w:p>
        </w:tc>
        <w:tc>
          <w:tcPr>
            <w:tcW w:w="7053" w:type="dxa"/>
          </w:tcPr>
          <w:p w:rsidR="00C0705F" w:rsidRPr="001A107A" w:rsidRDefault="00A76358" w:rsidP="00C0705F">
            <w:pPr>
              <w:pStyle w:val="Bezproreda"/>
              <w:cnfStyle w:val="000000100000" w:firstRow="0" w:lastRow="0" w:firstColumn="0" w:lastColumn="0" w:oddVBand="0" w:evenVBand="0" w:oddHBand="1" w:evenHBand="0" w:firstRowFirstColumn="0" w:firstRowLastColumn="0" w:lastRowFirstColumn="0" w:lastRowLastColumn="0"/>
              <w:rPr>
                <w:rFonts w:cstheme="minorHAnsi"/>
                <w:lang w:val="de-DE"/>
              </w:rPr>
            </w:pPr>
            <w:hyperlink r:id="rId9" w:history="1">
              <w:r w:rsidR="00C0705F" w:rsidRPr="001A107A">
                <w:rPr>
                  <w:rStyle w:val="Hiperveza"/>
                  <w:rFonts w:cstheme="minorHAnsi"/>
                  <w:color w:val="auto"/>
                </w:rPr>
                <w:t>ured@os-marijeiline-umag.skole.hr</w:t>
              </w:r>
            </w:hyperlink>
            <w:r w:rsidR="00C0705F" w:rsidRPr="001A107A">
              <w:rPr>
                <w:rFonts w:cstheme="minorHAnsi"/>
              </w:rPr>
              <w:t xml:space="preserve">; </w:t>
            </w:r>
            <w:hyperlink r:id="rId10" w:history="1">
              <w:r w:rsidR="00C0705F" w:rsidRPr="001A107A">
                <w:rPr>
                  <w:rStyle w:val="Hiperveza"/>
                  <w:rFonts w:cstheme="minorHAnsi"/>
                  <w:color w:val="auto"/>
                </w:rPr>
                <w:t>os-mil@hi.t-com.hr</w:t>
              </w:r>
            </w:hyperlink>
          </w:p>
        </w:tc>
      </w:tr>
      <w:tr w:rsidR="00C0705F" w:rsidRPr="001A107A" w:rsidTr="00C84E72">
        <w:tc>
          <w:tcPr>
            <w:cnfStyle w:val="001000000000" w:firstRow="0" w:lastRow="0" w:firstColumn="1" w:lastColumn="0" w:oddVBand="0" w:evenVBand="0" w:oddHBand="0" w:evenHBand="0" w:firstRowFirstColumn="0" w:firstRowLastColumn="0" w:lastRowFirstColumn="0" w:lastRowLastColumn="0"/>
            <w:tcW w:w="2235" w:type="dxa"/>
          </w:tcPr>
          <w:p w:rsidR="00C0705F" w:rsidRPr="001A107A" w:rsidRDefault="00C0705F" w:rsidP="00C0705F">
            <w:pPr>
              <w:pStyle w:val="Bezproreda"/>
              <w:rPr>
                <w:rFonts w:cstheme="minorHAnsi"/>
                <w:lang w:val="de-DE"/>
              </w:rPr>
            </w:pPr>
            <w:r w:rsidRPr="001A107A">
              <w:rPr>
                <w:rFonts w:cstheme="minorHAnsi"/>
                <w:lang w:val="de-DE"/>
              </w:rPr>
              <w:t xml:space="preserve">Web:                               </w:t>
            </w:r>
          </w:p>
        </w:tc>
        <w:tc>
          <w:tcPr>
            <w:tcW w:w="7053" w:type="dxa"/>
          </w:tcPr>
          <w:p w:rsidR="00C0705F" w:rsidRPr="001A107A" w:rsidRDefault="00A76358" w:rsidP="00C0705F">
            <w:pPr>
              <w:pStyle w:val="Bezproreda"/>
              <w:cnfStyle w:val="000000000000" w:firstRow="0" w:lastRow="0" w:firstColumn="0" w:lastColumn="0" w:oddVBand="0" w:evenVBand="0" w:oddHBand="0" w:evenHBand="0" w:firstRowFirstColumn="0" w:firstRowLastColumn="0" w:lastRowFirstColumn="0" w:lastRowLastColumn="0"/>
              <w:rPr>
                <w:rFonts w:cstheme="minorHAnsi"/>
                <w:lang w:val="de-DE"/>
              </w:rPr>
            </w:pPr>
            <w:hyperlink r:id="rId11" w:history="1">
              <w:r w:rsidR="00C0705F" w:rsidRPr="001A107A">
                <w:rPr>
                  <w:rStyle w:val="Hiperveza"/>
                  <w:rFonts w:cstheme="minorHAnsi"/>
                  <w:color w:val="auto"/>
                  <w:lang w:val="de-DE"/>
                </w:rPr>
                <w:t>www.os-marijeiline-umag.skole.hr</w:t>
              </w:r>
            </w:hyperlink>
          </w:p>
        </w:tc>
      </w:tr>
    </w:tbl>
    <w:p w:rsidR="00B37341" w:rsidRDefault="00B37341" w:rsidP="00C0705F">
      <w:pPr>
        <w:pStyle w:val="Bezproreda"/>
        <w:rPr>
          <w:rFonts w:cstheme="minorHAnsi"/>
        </w:rPr>
      </w:pPr>
    </w:p>
    <w:p w:rsidR="00C84E72" w:rsidRDefault="00C84E72" w:rsidP="00C0705F">
      <w:pPr>
        <w:pStyle w:val="Bezproreda"/>
        <w:rPr>
          <w:rFonts w:cstheme="minorHAnsi"/>
        </w:rPr>
      </w:pPr>
    </w:p>
    <w:p w:rsidR="00C84E72" w:rsidRDefault="00C84E72" w:rsidP="00C0705F">
      <w:pPr>
        <w:pStyle w:val="Bezproreda"/>
        <w:rPr>
          <w:rFonts w:cstheme="minorHAnsi"/>
        </w:rPr>
      </w:pPr>
    </w:p>
    <w:p w:rsidR="00C84E72" w:rsidRDefault="00C84E72" w:rsidP="00C0705F">
      <w:pPr>
        <w:pStyle w:val="Bezproreda"/>
        <w:rPr>
          <w:rFonts w:cstheme="minorHAnsi"/>
        </w:rPr>
      </w:pPr>
    </w:p>
    <w:p w:rsidR="00C84E72" w:rsidRDefault="00C84E72" w:rsidP="00C0705F">
      <w:pPr>
        <w:pStyle w:val="Bezproreda"/>
        <w:rPr>
          <w:rFonts w:cstheme="minorHAnsi"/>
        </w:rPr>
      </w:pPr>
    </w:p>
    <w:p w:rsidR="00C84E72" w:rsidRDefault="00C84E72" w:rsidP="00C0705F">
      <w:pPr>
        <w:pStyle w:val="Bezproreda"/>
        <w:rPr>
          <w:rFonts w:cstheme="minorHAnsi"/>
        </w:rPr>
      </w:pPr>
    </w:p>
    <w:p w:rsidR="00412DD8" w:rsidRDefault="00412DD8" w:rsidP="00C0705F">
      <w:pPr>
        <w:pStyle w:val="Bezproreda"/>
        <w:rPr>
          <w:rFonts w:cstheme="minorHAnsi"/>
        </w:rPr>
      </w:pPr>
    </w:p>
    <w:p w:rsidR="00C84E72" w:rsidRPr="001A107A" w:rsidRDefault="00C84E72" w:rsidP="00C0705F">
      <w:pPr>
        <w:pStyle w:val="Bezproreda"/>
        <w:rPr>
          <w:rFonts w:cstheme="minorHAnsi"/>
        </w:rPr>
      </w:pPr>
    </w:p>
    <w:p w:rsidR="00C0705F" w:rsidRPr="001A107A" w:rsidRDefault="00C0705F" w:rsidP="00C0705F">
      <w:pPr>
        <w:pStyle w:val="Bezproreda"/>
        <w:rPr>
          <w:rFonts w:cstheme="minorHAnsi"/>
        </w:rPr>
      </w:pPr>
    </w:p>
    <w:tbl>
      <w:tblPr>
        <w:tblStyle w:val="Tablicareetke2-isticanje61"/>
        <w:tblW w:w="9322" w:type="dxa"/>
        <w:tblLook w:val="04A0" w:firstRow="1" w:lastRow="0" w:firstColumn="1" w:lastColumn="0" w:noHBand="0" w:noVBand="1"/>
      </w:tblPr>
      <w:tblGrid>
        <w:gridCol w:w="3227"/>
        <w:gridCol w:w="3118"/>
        <w:gridCol w:w="2977"/>
      </w:tblGrid>
      <w:tr w:rsidR="00233CEC" w:rsidRPr="001A107A" w:rsidTr="00F704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C0705F" w:rsidRPr="00F53A49" w:rsidRDefault="00C0705F" w:rsidP="00C0705F">
            <w:pPr>
              <w:pStyle w:val="Bezproreda"/>
              <w:rPr>
                <w:rFonts w:cstheme="minorHAnsi"/>
                <w:color w:val="000000" w:themeColor="text1"/>
              </w:rPr>
            </w:pPr>
          </w:p>
        </w:tc>
        <w:tc>
          <w:tcPr>
            <w:tcW w:w="3118" w:type="dxa"/>
          </w:tcPr>
          <w:p w:rsidR="00C0705F" w:rsidRPr="00F53A49" w:rsidRDefault="00C0705F" w:rsidP="00C0705F">
            <w:pPr>
              <w:pStyle w:val="Bezproreda"/>
              <w:jc w:val="center"/>
              <w:cnfStyle w:val="100000000000" w:firstRow="1" w:lastRow="0" w:firstColumn="0" w:lastColumn="0" w:oddVBand="0" w:evenVBand="0" w:oddHBand="0" w:evenHBand="0" w:firstRowFirstColumn="0" w:firstRowLastColumn="0" w:lastRowFirstColumn="0" w:lastRowLastColumn="0"/>
              <w:rPr>
                <w:rFonts w:cstheme="minorHAnsi"/>
                <w:b w:val="0"/>
                <w:i/>
                <w:color w:val="000000" w:themeColor="text1"/>
              </w:rPr>
            </w:pPr>
            <w:r w:rsidRPr="00F53A49">
              <w:rPr>
                <w:rFonts w:cstheme="minorHAnsi"/>
                <w:b w:val="0"/>
                <w:i/>
                <w:color w:val="000000" w:themeColor="text1"/>
              </w:rPr>
              <w:t>Broj učenika</w:t>
            </w:r>
          </w:p>
        </w:tc>
        <w:tc>
          <w:tcPr>
            <w:tcW w:w="2977" w:type="dxa"/>
          </w:tcPr>
          <w:p w:rsidR="00C0705F" w:rsidRPr="00F53A49" w:rsidRDefault="00C0705F" w:rsidP="00C0705F">
            <w:pPr>
              <w:pStyle w:val="Bezproreda"/>
              <w:jc w:val="center"/>
              <w:cnfStyle w:val="100000000000" w:firstRow="1" w:lastRow="0" w:firstColumn="0" w:lastColumn="0" w:oddVBand="0" w:evenVBand="0" w:oddHBand="0" w:evenHBand="0" w:firstRowFirstColumn="0" w:firstRowLastColumn="0" w:lastRowFirstColumn="0" w:lastRowLastColumn="0"/>
              <w:rPr>
                <w:rFonts w:cstheme="minorHAnsi"/>
                <w:b w:val="0"/>
                <w:i/>
                <w:color w:val="000000" w:themeColor="text1"/>
              </w:rPr>
            </w:pPr>
            <w:r w:rsidRPr="00F53A49">
              <w:rPr>
                <w:rFonts w:cstheme="minorHAnsi"/>
                <w:b w:val="0"/>
                <w:i/>
                <w:color w:val="000000" w:themeColor="text1"/>
              </w:rPr>
              <w:t>Broj odjela/grupa</w:t>
            </w:r>
          </w:p>
        </w:tc>
      </w:tr>
      <w:tr w:rsidR="00233CEC" w:rsidRPr="001A107A"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C0705F" w:rsidRPr="00F53A49" w:rsidRDefault="00C0705F" w:rsidP="00C0705F">
            <w:pPr>
              <w:pStyle w:val="Bezproreda"/>
              <w:rPr>
                <w:rFonts w:cstheme="minorHAnsi"/>
                <w:b w:val="0"/>
                <w:color w:val="000000" w:themeColor="text1"/>
              </w:rPr>
            </w:pPr>
            <w:r w:rsidRPr="00F53A49">
              <w:rPr>
                <w:rFonts w:cstheme="minorHAnsi"/>
                <w:b w:val="0"/>
                <w:color w:val="000000" w:themeColor="text1"/>
              </w:rPr>
              <w:t>Od I. do IV. razreda</w:t>
            </w:r>
          </w:p>
        </w:tc>
        <w:tc>
          <w:tcPr>
            <w:tcW w:w="3118" w:type="dxa"/>
          </w:tcPr>
          <w:p w:rsidR="00C0705F" w:rsidRPr="00F53A49" w:rsidRDefault="00E26ED0" w:rsidP="00C0705F">
            <w:pPr>
              <w:pStyle w:val="Bezproreda"/>
              <w:jc w:val="center"/>
              <w:cnfStyle w:val="000000100000" w:firstRow="0" w:lastRow="0" w:firstColumn="0" w:lastColumn="0" w:oddVBand="0" w:evenVBand="0" w:oddHBand="1" w:evenHBand="0" w:firstRowFirstColumn="0" w:firstRowLastColumn="0" w:lastRowFirstColumn="0" w:lastRowLastColumn="0"/>
              <w:rPr>
                <w:rFonts w:cstheme="minorHAnsi"/>
                <w:i/>
                <w:color w:val="000000" w:themeColor="text1"/>
              </w:rPr>
            </w:pPr>
            <w:r w:rsidRPr="00F53A49">
              <w:rPr>
                <w:rFonts w:cstheme="minorHAnsi"/>
                <w:i/>
                <w:color w:val="000000" w:themeColor="text1"/>
              </w:rPr>
              <w:t>426</w:t>
            </w:r>
          </w:p>
        </w:tc>
        <w:tc>
          <w:tcPr>
            <w:tcW w:w="2977" w:type="dxa"/>
          </w:tcPr>
          <w:p w:rsidR="00C0705F" w:rsidRPr="00F53A49" w:rsidRDefault="00E26ED0" w:rsidP="00C0705F">
            <w:pPr>
              <w:pStyle w:val="Bezproreda"/>
              <w:jc w:val="center"/>
              <w:cnfStyle w:val="000000100000" w:firstRow="0" w:lastRow="0" w:firstColumn="0" w:lastColumn="0" w:oddVBand="0" w:evenVBand="0" w:oddHBand="1" w:evenHBand="0" w:firstRowFirstColumn="0" w:firstRowLastColumn="0" w:lastRowFirstColumn="0" w:lastRowLastColumn="0"/>
              <w:rPr>
                <w:rFonts w:cstheme="minorHAnsi"/>
                <w:i/>
                <w:color w:val="000000" w:themeColor="text1"/>
              </w:rPr>
            </w:pPr>
            <w:r w:rsidRPr="00F53A49">
              <w:rPr>
                <w:rFonts w:cstheme="minorHAnsi"/>
                <w:i/>
                <w:color w:val="000000" w:themeColor="text1"/>
              </w:rPr>
              <w:t>28</w:t>
            </w:r>
          </w:p>
        </w:tc>
      </w:tr>
      <w:tr w:rsidR="00233CEC" w:rsidRPr="001A107A" w:rsidTr="00F7045E">
        <w:tc>
          <w:tcPr>
            <w:cnfStyle w:val="001000000000" w:firstRow="0" w:lastRow="0" w:firstColumn="1" w:lastColumn="0" w:oddVBand="0" w:evenVBand="0" w:oddHBand="0" w:evenHBand="0" w:firstRowFirstColumn="0" w:firstRowLastColumn="0" w:lastRowFirstColumn="0" w:lastRowLastColumn="0"/>
            <w:tcW w:w="3227" w:type="dxa"/>
          </w:tcPr>
          <w:p w:rsidR="00C0705F" w:rsidRPr="00F53A49" w:rsidRDefault="00C0705F" w:rsidP="00C0705F">
            <w:pPr>
              <w:pStyle w:val="Bezproreda"/>
              <w:rPr>
                <w:rFonts w:cstheme="minorHAnsi"/>
                <w:b w:val="0"/>
                <w:color w:val="000000" w:themeColor="text1"/>
              </w:rPr>
            </w:pPr>
            <w:r w:rsidRPr="00F53A49">
              <w:rPr>
                <w:rFonts w:cstheme="minorHAnsi"/>
                <w:b w:val="0"/>
                <w:color w:val="000000" w:themeColor="text1"/>
              </w:rPr>
              <w:t xml:space="preserve">        od toga  u 6  PŠ</w:t>
            </w:r>
          </w:p>
        </w:tc>
        <w:tc>
          <w:tcPr>
            <w:tcW w:w="3118" w:type="dxa"/>
          </w:tcPr>
          <w:p w:rsidR="00C0705F" w:rsidRPr="00F53A49" w:rsidRDefault="00E26ED0" w:rsidP="00C0705F">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color w:val="000000" w:themeColor="text1"/>
              </w:rPr>
            </w:pPr>
            <w:r w:rsidRPr="00F53A49">
              <w:rPr>
                <w:rFonts w:cstheme="minorHAnsi"/>
                <w:i/>
                <w:color w:val="000000" w:themeColor="text1"/>
              </w:rPr>
              <w:t>115</w:t>
            </w:r>
          </w:p>
        </w:tc>
        <w:tc>
          <w:tcPr>
            <w:tcW w:w="2977" w:type="dxa"/>
          </w:tcPr>
          <w:p w:rsidR="00C0705F" w:rsidRPr="00F53A49" w:rsidRDefault="005563AA" w:rsidP="00C0705F">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color w:val="000000" w:themeColor="text1"/>
              </w:rPr>
            </w:pPr>
            <w:r w:rsidRPr="00F53A49">
              <w:rPr>
                <w:rFonts w:cstheme="minorHAnsi"/>
                <w:i/>
                <w:color w:val="000000" w:themeColor="text1"/>
              </w:rPr>
              <w:t>13</w:t>
            </w:r>
          </w:p>
        </w:tc>
      </w:tr>
      <w:tr w:rsidR="00233CEC" w:rsidRPr="001A107A"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C0705F" w:rsidRPr="00F53A49" w:rsidRDefault="00C0705F" w:rsidP="00C0705F">
            <w:pPr>
              <w:pStyle w:val="Bezproreda"/>
              <w:rPr>
                <w:rFonts w:cstheme="minorHAnsi"/>
                <w:b w:val="0"/>
                <w:color w:val="000000" w:themeColor="text1"/>
              </w:rPr>
            </w:pPr>
            <w:r w:rsidRPr="00F53A49">
              <w:rPr>
                <w:rFonts w:cstheme="minorHAnsi"/>
                <w:b w:val="0"/>
                <w:color w:val="000000" w:themeColor="text1"/>
              </w:rPr>
              <w:t xml:space="preserve">Od V. do VIII. razreda </w:t>
            </w:r>
          </w:p>
        </w:tc>
        <w:tc>
          <w:tcPr>
            <w:tcW w:w="3118" w:type="dxa"/>
          </w:tcPr>
          <w:p w:rsidR="00C0705F" w:rsidRPr="00F53A49" w:rsidRDefault="00E26ED0" w:rsidP="00C0705F">
            <w:pPr>
              <w:pStyle w:val="Bezproreda"/>
              <w:jc w:val="center"/>
              <w:cnfStyle w:val="000000100000" w:firstRow="0" w:lastRow="0" w:firstColumn="0" w:lastColumn="0" w:oddVBand="0" w:evenVBand="0" w:oddHBand="1" w:evenHBand="0" w:firstRowFirstColumn="0" w:firstRowLastColumn="0" w:lastRowFirstColumn="0" w:lastRowLastColumn="0"/>
              <w:rPr>
                <w:rFonts w:cstheme="minorHAnsi"/>
                <w:i/>
                <w:color w:val="000000" w:themeColor="text1"/>
              </w:rPr>
            </w:pPr>
            <w:r w:rsidRPr="00F53A49">
              <w:rPr>
                <w:rFonts w:cstheme="minorHAnsi"/>
                <w:i/>
                <w:color w:val="000000" w:themeColor="text1"/>
              </w:rPr>
              <w:t>399</w:t>
            </w:r>
          </w:p>
        </w:tc>
        <w:tc>
          <w:tcPr>
            <w:tcW w:w="2977" w:type="dxa"/>
          </w:tcPr>
          <w:p w:rsidR="00C0705F" w:rsidRPr="00F53A49" w:rsidRDefault="005563AA" w:rsidP="00C0705F">
            <w:pPr>
              <w:pStyle w:val="Bezproreda"/>
              <w:jc w:val="center"/>
              <w:cnfStyle w:val="000000100000" w:firstRow="0" w:lastRow="0" w:firstColumn="0" w:lastColumn="0" w:oddVBand="0" w:evenVBand="0" w:oddHBand="1" w:evenHBand="0" w:firstRowFirstColumn="0" w:firstRowLastColumn="0" w:lastRowFirstColumn="0" w:lastRowLastColumn="0"/>
              <w:rPr>
                <w:rFonts w:cstheme="minorHAnsi"/>
                <w:i/>
                <w:color w:val="000000" w:themeColor="text1"/>
              </w:rPr>
            </w:pPr>
            <w:r w:rsidRPr="00F53A49">
              <w:rPr>
                <w:rFonts w:cstheme="minorHAnsi"/>
                <w:i/>
                <w:color w:val="000000" w:themeColor="text1"/>
              </w:rPr>
              <w:t>18</w:t>
            </w:r>
          </w:p>
        </w:tc>
      </w:tr>
      <w:tr w:rsidR="00233CEC" w:rsidRPr="001A107A" w:rsidTr="00F7045E">
        <w:tc>
          <w:tcPr>
            <w:cnfStyle w:val="001000000000" w:firstRow="0" w:lastRow="0" w:firstColumn="1" w:lastColumn="0" w:oddVBand="0" w:evenVBand="0" w:oddHBand="0" w:evenHBand="0" w:firstRowFirstColumn="0" w:firstRowLastColumn="0" w:lastRowFirstColumn="0" w:lastRowLastColumn="0"/>
            <w:tcW w:w="3227" w:type="dxa"/>
          </w:tcPr>
          <w:p w:rsidR="00C0705F" w:rsidRPr="00F53A49" w:rsidRDefault="00C0705F" w:rsidP="00C0705F">
            <w:pPr>
              <w:rPr>
                <w:rFonts w:cstheme="minorHAnsi"/>
                <w:b w:val="0"/>
                <w:i/>
                <w:color w:val="000000" w:themeColor="text1"/>
              </w:rPr>
            </w:pPr>
            <w:r w:rsidRPr="00F53A49">
              <w:rPr>
                <w:rFonts w:cstheme="minorHAnsi"/>
                <w:b w:val="0"/>
                <w:i/>
                <w:color w:val="000000" w:themeColor="text1"/>
              </w:rPr>
              <w:t xml:space="preserve">UKUPNO : </w:t>
            </w:r>
          </w:p>
        </w:tc>
        <w:tc>
          <w:tcPr>
            <w:tcW w:w="3118" w:type="dxa"/>
          </w:tcPr>
          <w:p w:rsidR="00C0705F" w:rsidRPr="00F53A49" w:rsidRDefault="00E12159" w:rsidP="00C0705F">
            <w:pPr>
              <w:jc w:val="center"/>
              <w:cnfStyle w:val="000000000000" w:firstRow="0" w:lastRow="0" w:firstColumn="0" w:lastColumn="0" w:oddVBand="0" w:evenVBand="0" w:oddHBand="0" w:evenHBand="0" w:firstRowFirstColumn="0" w:firstRowLastColumn="0" w:lastRowFirstColumn="0" w:lastRowLastColumn="0"/>
              <w:rPr>
                <w:rFonts w:cstheme="minorHAnsi"/>
                <w:i/>
                <w:color w:val="000000" w:themeColor="text1"/>
              </w:rPr>
            </w:pPr>
            <w:r w:rsidRPr="00F53A49">
              <w:rPr>
                <w:rFonts w:cstheme="minorHAnsi"/>
                <w:i/>
                <w:color w:val="000000" w:themeColor="text1"/>
              </w:rPr>
              <w:t>825</w:t>
            </w:r>
          </w:p>
        </w:tc>
        <w:tc>
          <w:tcPr>
            <w:tcW w:w="2977" w:type="dxa"/>
          </w:tcPr>
          <w:p w:rsidR="00C0705F" w:rsidRPr="00F53A49" w:rsidRDefault="00E12159" w:rsidP="00C0705F">
            <w:pPr>
              <w:jc w:val="center"/>
              <w:cnfStyle w:val="000000000000" w:firstRow="0" w:lastRow="0" w:firstColumn="0" w:lastColumn="0" w:oddVBand="0" w:evenVBand="0" w:oddHBand="0" w:evenHBand="0" w:firstRowFirstColumn="0" w:firstRowLastColumn="0" w:lastRowFirstColumn="0" w:lastRowLastColumn="0"/>
              <w:rPr>
                <w:rFonts w:cstheme="minorHAnsi"/>
                <w:i/>
                <w:color w:val="000000" w:themeColor="text1"/>
              </w:rPr>
            </w:pPr>
            <w:r w:rsidRPr="00F53A49">
              <w:rPr>
                <w:rFonts w:cstheme="minorHAnsi"/>
                <w:i/>
                <w:color w:val="000000" w:themeColor="text1"/>
              </w:rPr>
              <w:t>46</w:t>
            </w:r>
          </w:p>
        </w:tc>
      </w:tr>
      <w:tr w:rsidR="00233CEC" w:rsidRPr="001A107A"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gridSpan w:val="3"/>
          </w:tcPr>
          <w:p w:rsidR="00C0705F" w:rsidRPr="00F53A49" w:rsidRDefault="00C0705F" w:rsidP="00C0705F">
            <w:pPr>
              <w:jc w:val="center"/>
              <w:rPr>
                <w:rFonts w:cstheme="minorHAnsi"/>
                <w:b w:val="0"/>
                <w:i/>
                <w:color w:val="000000" w:themeColor="text1"/>
              </w:rPr>
            </w:pPr>
          </w:p>
        </w:tc>
      </w:tr>
      <w:tr w:rsidR="00233CEC" w:rsidRPr="001A107A" w:rsidTr="00F7045E">
        <w:tc>
          <w:tcPr>
            <w:cnfStyle w:val="001000000000" w:firstRow="0" w:lastRow="0" w:firstColumn="1" w:lastColumn="0" w:oddVBand="0" w:evenVBand="0" w:oddHBand="0" w:evenHBand="0" w:firstRowFirstColumn="0" w:firstRowLastColumn="0" w:lastRowFirstColumn="0" w:lastRowLastColumn="0"/>
            <w:tcW w:w="3227" w:type="dxa"/>
          </w:tcPr>
          <w:p w:rsidR="00C0705F" w:rsidRPr="00F53A49" w:rsidRDefault="00C0705F" w:rsidP="00C0705F">
            <w:pPr>
              <w:rPr>
                <w:rFonts w:cstheme="minorHAnsi"/>
                <w:b w:val="0"/>
                <w:color w:val="000000" w:themeColor="text1"/>
              </w:rPr>
            </w:pPr>
            <w:r w:rsidRPr="00F53A49">
              <w:rPr>
                <w:rFonts w:cstheme="minorHAnsi"/>
                <w:b w:val="0"/>
                <w:color w:val="000000" w:themeColor="text1"/>
              </w:rPr>
              <w:t>Glazbeni odjel</w:t>
            </w:r>
          </w:p>
        </w:tc>
        <w:tc>
          <w:tcPr>
            <w:tcW w:w="3118" w:type="dxa"/>
          </w:tcPr>
          <w:p w:rsidR="00C0705F" w:rsidRPr="00F53A49" w:rsidRDefault="00E12159" w:rsidP="00C0705F">
            <w:pPr>
              <w:jc w:val="center"/>
              <w:cnfStyle w:val="000000000000" w:firstRow="0" w:lastRow="0" w:firstColumn="0" w:lastColumn="0" w:oddVBand="0" w:evenVBand="0" w:oddHBand="0" w:evenHBand="0" w:firstRowFirstColumn="0" w:firstRowLastColumn="0" w:lastRowFirstColumn="0" w:lastRowLastColumn="0"/>
              <w:rPr>
                <w:rFonts w:cstheme="minorHAnsi"/>
                <w:i/>
                <w:color w:val="000000" w:themeColor="text1"/>
              </w:rPr>
            </w:pPr>
            <w:r w:rsidRPr="00F53A49">
              <w:rPr>
                <w:rFonts w:cstheme="minorHAnsi"/>
                <w:i/>
                <w:color w:val="000000" w:themeColor="text1"/>
              </w:rPr>
              <w:t>62</w:t>
            </w:r>
          </w:p>
        </w:tc>
        <w:tc>
          <w:tcPr>
            <w:tcW w:w="2977" w:type="dxa"/>
          </w:tcPr>
          <w:p w:rsidR="00C0705F" w:rsidRPr="00F53A49" w:rsidRDefault="00E12159" w:rsidP="00C0705F">
            <w:pPr>
              <w:jc w:val="center"/>
              <w:cnfStyle w:val="000000000000" w:firstRow="0" w:lastRow="0" w:firstColumn="0" w:lastColumn="0" w:oddVBand="0" w:evenVBand="0" w:oddHBand="0" w:evenHBand="0" w:firstRowFirstColumn="0" w:firstRowLastColumn="0" w:lastRowFirstColumn="0" w:lastRowLastColumn="0"/>
              <w:rPr>
                <w:rFonts w:cstheme="minorHAnsi"/>
                <w:i/>
                <w:color w:val="000000" w:themeColor="text1"/>
              </w:rPr>
            </w:pPr>
            <w:r w:rsidRPr="00F53A49">
              <w:rPr>
                <w:rFonts w:cstheme="minorHAnsi"/>
                <w:i/>
                <w:color w:val="000000" w:themeColor="text1"/>
              </w:rPr>
              <w:t>5</w:t>
            </w:r>
          </w:p>
        </w:tc>
      </w:tr>
      <w:tr w:rsidR="00233CEC" w:rsidRPr="001A107A"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C0705F" w:rsidRPr="00F53A49" w:rsidRDefault="00C0705F" w:rsidP="00C0705F">
            <w:pPr>
              <w:rPr>
                <w:rFonts w:cstheme="minorHAnsi"/>
                <w:b w:val="0"/>
                <w:color w:val="000000" w:themeColor="text1"/>
              </w:rPr>
            </w:pPr>
            <w:r w:rsidRPr="00F53A49">
              <w:rPr>
                <w:rFonts w:cstheme="minorHAnsi"/>
                <w:b w:val="0"/>
                <w:color w:val="000000" w:themeColor="text1"/>
              </w:rPr>
              <w:t>Posebni odjel (čl. 7)</w:t>
            </w:r>
          </w:p>
        </w:tc>
        <w:tc>
          <w:tcPr>
            <w:tcW w:w="3118" w:type="dxa"/>
          </w:tcPr>
          <w:p w:rsidR="00C0705F" w:rsidRPr="00F53A49" w:rsidRDefault="00E12159" w:rsidP="00C0705F">
            <w:pPr>
              <w:jc w:val="center"/>
              <w:cnfStyle w:val="000000100000" w:firstRow="0" w:lastRow="0" w:firstColumn="0" w:lastColumn="0" w:oddVBand="0" w:evenVBand="0" w:oddHBand="1" w:evenHBand="0" w:firstRowFirstColumn="0" w:firstRowLastColumn="0" w:lastRowFirstColumn="0" w:lastRowLastColumn="0"/>
              <w:rPr>
                <w:rFonts w:cstheme="minorHAnsi"/>
                <w:i/>
                <w:color w:val="000000" w:themeColor="text1"/>
              </w:rPr>
            </w:pPr>
            <w:r w:rsidRPr="00F53A49">
              <w:rPr>
                <w:rFonts w:cstheme="minorHAnsi"/>
                <w:i/>
                <w:color w:val="000000" w:themeColor="text1"/>
              </w:rPr>
              <w:t>4</w:t>
            </w:r>
          </w:p>
        </w:tc>
        <w:tc>
          <w:tcPr>
            <w:tcW w:w="2977" w:type="dxa"/>
          </w:tcPr>
          <w:p w:rsidR="00C0705F" w:rsidRPr="00F53A49" w:rsidRDefault="00E12159" w:rsidP="00C0705F">
            <w:pPr>
              <w:jc w:val="center"/>
              <w:cnfStyle w:val="000000100000" w:firstRow="0" w:lastRow="0" w:firstColumn="0" w:lastColumn="0" w:oddVBand="0" w:evenVBand="0" w:oddHBand="1" w:evenHBand="0" w:firstRowFirstColumn="0" w:firstRowLastColumn="0" w:lastRowFirstColumn="0" w:lastRowLastColumn="0"/>
              <w:rPr>
                <w:rFonts w:cstheme="minorHAnsi"/>
                <w:i/>
                <w:color w:val="000000" w:themeColor="text1"/>
              </w:rPr>
            </w:pPr>
            <w:r w:rsidRPr="00F53A49">
              <w:rPr>
                <w:rFonts w:cstheme="minorHAnsi"/>
                <w:i/>
                <w:color w:val="000000" w:themeColor="text1"/>
              </w:rPr>
              <w:t>1</w:t>
            </w:r>
          </w:p>
        </w:tc>
      </w:tr>
      <w:tr w:rsidR="00233CEC" w:rsidRPr="001A107A" w:rsidTr="00F7045E">
        <w:tc>
          <w:tcPr>
            <w:cnfStyle w:val="001000000000" w:firstRow="0" w:lastRow="0" w:firstColumn="1" w:lastColumn="0" w:oddVBand="0" w:evenVBand="0" w:oddHBand="0" w:evenHBand="0" w:firstRowFirstColumn="0" w:firstRowLastColumn="0" w:lastRowFirstColumn="0" w:lastRowLastColumn="0"/>
            <w:tcW w:w="3227" w:type="dxa"/>
          </w:tcPr>
          <w:p w:rsidR="00C0705F" w:rsidRPr="00F53A49" w:rsidRDefault="00C0705F" w:rsidP="00C0705F">
            <w:pPr>
              <w:rPr>
                <w:rFonts w:cstheme="minorHAnsi"/>
                <w:b w:val="0"/>
                <w:color w:val="000000" w:themeColor="text1"/>
              </w:rPr>
            </w:pPr>
            <w:r w:rsidRPr="00F53A49">
              <w:rPr>
                <w:rFonts w:cstheme="minorHAnsi"/>
                <w:b w:val="0"/>
                <w:color w:val="000000" w:themeColor="text1"/>
              </w:rPr>
              <w:t>Produženi boravak</w:t>
            </w:r>
          </w:p>
        </w:tc>
        <w:tc>
          <w:tcPr>
            <w:tcW w:w="3118" w:type="dxa"/>
          </w:tcPr>
          <w:p w:rsidR="00C0705F" w:rsidRPr="00F53A49" w:rsidRDefault="008D25C5" w:rsidP="00C0705F">
            <w:pPr>
              <w:jc w:val="center"/>
              <w:cnfStyle w:val="000000000000" w:firstRow="0" w:lastRow="0" w:firstColumn="0" w:lastColumn="0" w:oddVBand="0" w:evenVBand="0" w:oddHBand="0" w:evenHBand="0" w:firstRowFirstColumn="0" w:firstRowLastColumn="0" w:lastRowFirstColumn="0" w:lastRowLastColumn="0"/>
              <w:rPr>
                <w:rFonts w:cstheme="minorHAnsi"/>
                <w:i/>
                <w:color w:val="000000" w:themeColor="text1"/>
              </w:rPr>
            </w:pPr>
            <w:r>
              <w:rPr>
                <w:rFonts w:cstheme="minorHAnsi"/>
                <w:i/>
                <w:color w:val="000000" w:themeColor="text1"/>
              </w:rPr>
              <w:t>124</w:t>
            </w:r>
          </w:p>
        </w:tc>
        <w:tc>
          <w:tcPr>
            <w:tcW w:w="2977" w:type="dxa"/>
          </w:tcPr>
          <w:p w:rsidR="00C0705F" w:rsidRPr="00F53A49" w:rsidRDefault="00E12159" w:rsidP="00C0705F">
            <w:pPr>
              <w:jc w:val="center"/>
              <w:cnfStyle w:val="000000000000" w:firstRow="0" w:lastRow="0" w:firstColumn="0" w:lastColumn="0" w:oddVBand="0" w:evenVBand="0" w:oddHBand="0" w:evenHBand="0" w:firstRowFirstColumn="0" w:firstRowLastColumn="0" w:lastRowFirstColumn="0" w:lastRowLastColumn="0"/>
              <w:rPr>
                <w:rFonts w:cstheme="minorHAnsi"/>
                <w:i/>
                <w:color w:val="000000" w:themeColor="text1"/>
              </w:rPr>
            </w:pPr>
            <w:r w:rsidRPr="00F53A49">
              <w:rPr>
                <w:rFonts w:cstheme="minorHAnsi"/>
                <w:i/>
                <w:color w:val="000000" w:themeColor="text1"/>
              </w:rPr>
              <w:t>5</w:t>
            </w:r>
          </w:p>
        </w:tc>
      </w:tr>
    </w:tbl>
    <w:p w:rsidR="00C0705F" w:rsidRDefault="00C0705F" w:rsidP="00C0705F">
      <w:pPr>
        <w:pStyle w:val="Bezproreda"/>
        <w:rPr>
          <w:rFonts w:cstheme="minorHAnsi"/>
          <w:b/>
          <w:color w:val="FF0000"/>
        </w:rPr>
      </w:pPr>
    </w:p>
    <w:p w:rsidR="00F7045E" w:rsidRPr="001A107A" w:rsidRDefault="00F7045E" w:rsidP="00C0705F">
      <w:pPr>
        <w:pStyle w:val="Bezproreda"/>
        <w:rPr>
          <w:rFonts w:cstheme="minorHAnsi"/>
          <w:b/>
          <w:color w:val="FF0000"/>
        </w:rPr>
      </w:pPr>
    </w:p>
    <w:p w:rsidR="00C0705F" w:rsidRPr="00F53A49" w:rsidRDefault="00C0705F" w:rsidP="00C0705F">
      <w:pPr>
        <w:pStyle w:val="Bezproreda"/>
        <w:rPr>
          <w:rFonts w:cstheme="minorHAnsi"/>
          <w:b/>
          <w:color w:val="000000" w:themeColor="text1"/>
        </w:rPr>
      </w:pPr>
      <w:r w:rsidRPr="00F53A49">
        <w:rPr>
          <w:rFonts w:cstheme="minorHAnsi"/>
          <w:b/>
          <w:color w:val="000000" w:themeColor="text1"/>
        </w:rPr>
        <w:t>Broj zaposlenika:</w:t>
      </w:r>
    </w:p>
    <w:p w:rsidR="00C0705F" w:rsidRPr="001A107A" w:rsidRDefault="00C0705F" w:rsidP="00C0705F">
      <w:pPr>
        <w:pStyle w:val="Bezproreda"/>
        <w:rPr>
          <w:rFonts w:cstheme="minorHAnsi"/>
          <w:b/>
          <w:color w:val="FF0000"/>
        </w:rPr>
      </w:pPr>
    </w:p>
    <w:tbl>
      <w:tblPr>
        <w:tblStyle w:val="ivopisnatablicapopisa7-isticanje61"/>
        <w:tblW w:w="9351" w:type="dxa"/>
        <w:tblLook w:val="04A0" w:firstRow="1" w:lastRow="0" w:firstColumn="1" w:lastColumn="0" w:noHBand="0" w:noVBand="1"/>
      </w:tblPr>
      <w:tblGrid>
        <w:gridCol w:w="6374"/>
        <w:gridCol w:w="2977"/>
      </w:tblGrid>
      <w:tr w:rsidR="00EB4DB8" w:rsidRPr="001A107A" w:rsidTr="00F7045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374" w:type="dxa"/>
          </w:tcPr>
          <w:p w:rsidR="00646B1B" w:rsidRPr="00F53A49" w:rsidRDefault="00646B1B" w:rsidP="00646B1B">
            <w:pPr>
              <w:spacing w:after="0" w:line="240" w:lineRule="auto"/>
              <w:rPr>
                <w:rFonts w:cstheme="minorHAnsi"/>
                <w:b/>
                <w:color w:val="000000" w:themeColor="text1"/>
              </w:rPr>
            </w:pPr>
            <w:r w:rsidRPr="00F53A49">
              <w:rPr>
                <w:rFonts w:cstheme="minorHAnsi"/>
                <w:b/>
                <w:color w:val="000000" w:themeColor="text1"/>
              </w:rPr>
              <w:t xml:space="preserve">Učitelji razredne nastave </w:t>
            </w:r>
          </w:p>
        </w:tc>
        <w:tc>
          <w:tcPr>
            <w:tcW w:w="2977" w:type="dxa"/>
          </w:tcPr>
          <w:p w:rsidR="00646B1B" w:rsidRPr="00F53A49" w:rsidRDefault="008B6406" w:rsidP="00646B1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i w:val="0"/>
                <w:color w:val="000000" w:themeColor="text1"/>
              </w:rPr>
            </w:pPr>
            <w:r w:rsidRPr="00F53A49">
              <w:rPr>
                <w:rFonts w:cstheme="minorHAnsi"/>
                <w:i w:val="0"/>
                <w:color w:val="000000" w:themeColor="text1"/>
              </w:rPr>
              <w:t>29</w:t>
            </w:r>
          </w:p>
        </w:tc>
      </w:tr>
      <w:tr w:rsidR="00EB4DB8" w:rsidRPr="001A107A"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rsidR="00646B1B" w:rsidRPr="00F53A49" w:rsidRDefault="00646B1B" w:rsidP="00646B1B">
            <w:pPr>
              <w:spacing w:after="0" w:line="240" w:lineRule="auto"/>
              <w:rPr>
                <w:rFonts w:cstheme="minorHAnsi"/>
                <w:b/>
                <w:color w:val="000000" w:themeColor="text1"/>
              </w:rPr>
            </w:pPr>
            <w:r w:rsidRPr="00F53A49">
              <w:rPr>
                <w:rFonts w:cstheme="minorHAnsi"/>
                <w:b/>
                <w:color w:val="000000" w:themeColor="text1"/>
              </w:rPr>
              <w:t>Učitelj razredne nastave u produženom boravku</w:t>
            </w:r>
          </w:p>
        </w:tc>
        <w:tc>
          <w:tcPr>
            <w:tcW w:w="2977" w:type="dxa"/>
          </w:tcPr>
          <w:p w:rsidR="00646B1B" w:rsidRPr="00F53A49" w:rsidRDefault="008B6406" w:rsidP="00646B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i/>
                <w:color w:val="000000" w:themeColor="text1"/>
              </w:rPr>
            </w:pPr>
            <w:r w:rsidRPr="00F53A49">
              <w:rPr>
                <w:rFonts w:cstheme="minorHAnsi"/>
                <w:i/>
                <w:color w:val="000000" w:themeColor="text1"/>
              </w:rPr>
              <w:t>5</w:t>
            </w:r>
          </w:p>
        </w:tc>
      </w:tr>
      <w:tr w:rsidR="00EB4DB8" w:rsidRPr="001A107A" w:rsidTr="00F7045E">
        <w:tc>
          <w:tcPr>
            <w:cnfStyle w:val="001000000000" w:firstRow="0" w:lastRow="0" w:firstColumn="1" w:lastColumn="0" w:oddVBand="0" w:evenVBand="0" w:oddHBand="0" w:evenHBand="0" w:firstRowFirstColumn="0" w:firstRowLastColumn="0" w:lastRowFirstColumn="0" w:lastRowLastColumn="0"/>
            <w:tcW w:w="6374" w:type="dxa"/>
          </w:tcPr>
          <w:p w:rsidR="00646B1B" w:rsidRPr="00F53A49" w:rsidRDefault="00646B1B" w:rsidP="00646B1B">
            <w:pPr>
              <w:spacing w:after="0" w:line="240" w:lineRule="auto"/>
              <w:rPr>
                <w:rFonts w:cstheme="minorHAnsi"/>
                <w:b/>
                <w:color w:val="000000" w:themeColor="text1"/>
              </w:rPr>
            </w:pPr>
            <w:r w:rsidRPr="00F53A49">
              <w:rPr>
                <w:rFonts w:cstheme="minorHAnsi"/>
                <w:b/>
                <w:color w:val="000000" w:themeColor="text1"/>
              </w:rPr>
              <w:t xml:space="preserve">Učitelji predmetne nastave </w:t>
            </w:r>
          </w:p>
        </w:tc>
        <w:tc>
          <w:tcPr>
            <w:tcW w:w="2977" w:type="dxa"/>
          </w:tcPr>
          <w:p w:rsidR="00646B1B" w:rsidRPr="00F53A49" w:rsidRDefault="008B6406" w:rsidP="00646B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i/>
                <w:color w:val="000000" w:themeColor="text1"/>
              </w:rPr>
            </w:pPr>
            <w:r w:rsidRPr="00F53A49">
              <w:rPr>
                <w:rFonts w:cstheme="minorHAnsi"/>
                <w:i/>
                <w:color w:val="000000" w:themeColor="text1"/>
              </w:rPr>
              <w:t>50</w:t>
            </w:r>
          </w:p>
        </w:tc>
      </w:tr>
      <w:tr w:rsidR="00EB4DB8" w:rsidRPr="001A107A"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rsidR="00646B1B" w:rsidRPr="00F53A49" w:rsidRDefault="00646B1B" w:rsidP="00646B1B">
            <w:pPr>
              <w:spacing w:after="0" w:line="240" w:lineRule="auto"/>
              <w:rPr>
                <w:rFonts w:cstheme="minorHAnsi"/>
                <w:b/>
                <w:color w:val="000000" w:themeColor="text1"/>
              </w:rPr>
            </w:pPr>
            <w:r w:rsidRPr="00F53A49">
              <w:rPr>
                <w:rFonts w:cstheme="minorHAnsi"/>
                <w:b/>
                <w:color w:val="000000" w:themeColor="text1"/>
              </w:rPr>
              <w:t>Učiteljica u posebnom odjelu (čl. 8)</w:t>
            </w:r>
          </w:p>
        </w:tc>
        <w:tc>
          <w:tcPr>
            <w:tcW w:w="2977" w:type="dxa"/>
          </w:tcPr>
          <w:p w:rsidR="00646B1B" w:rsidRPr="00F53A49" w:rsidRDefault="008B6406" w:rsidP="00646B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i/>
                <w:color w:val="000000" w:themeColor="text1"/>
              </w:rPr>
            </w:pPr>
            <w:r w:rsidRPr="00F53A49">
              <w:rPr>
                <w:rFonts w:cstheme="minorHAnsi"/>
                <w:i/>
                <w:color w:val="000000" w:themeColor="text1"/>
              </w:rPr>
              <w:t>1</w:t>
            </w:r>
          </w:p>
        </w:tc>
      </w:tr>
      <w:tr w:rsidR="00EB4DB8" w:rsidRPr="001A107A" w:rsidTr="00F7045E">
        <w:tc>
          <w:tcPr>
            <w:cnfStyle w:val="001000000000" w:firstRow="0" w:lastRow="0" w:firstColumn="1" w:lastColumn="0" w:oddVBand="0" w:evenVBand="0" w:oddHBand="0" w:evenHBand="0" w:firstRowFirstColumn="0" w:firstRowLastColumn="0" w:lastRowFirstColumn="0" w:lastRowLastColumn="0"/>
            <w:tcW w:w="6374" w:type="dxa"/>
          </w:tcPr>
          <w:p w:rsidR="00646B1B" w:rsidRPr="00F53A49" w:rsidRDefault="00646B1B" w:rsidP="00646B1B">
            <w:pPr>
              <w:spacing w:after="0" w:line="240" w:lineRule="auto"/>
              <w:rPr>
                <w:rFonts w:cstheme="minorHAnsi"/>
                <w:b/>
                <w:color w:val="000000" w:themeColor="text1"/>
              </w:rPr>
            </w:pPr>
            <w:r w:rsidRPr="00F53A49">
              <w:rPr>
                <w:rFonts w:cstheme="minorHAnsi"/>
                <w:b/>
                <w:color w:val="000000" w:themeColor="text1"/>
              </w:rPr>
              <w:t>Učitelji u glazbenom odjelu</w:t>
            </w:r>
          </w:p>
        </w:tc>
        <w:tc>
          <w:tcPr>
            <w:tcW w:w="2977" w:type="dxa"/>
          </w:tcPr>
          <w:p w:rsidR="00646B1B" w:rsidRPr="00F53A49" w:rsidRDefault="008B6406" w:rsidP="00646B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i/>
                <w:color w:val="000000" w:themeColor="text1"/>
              </w:rPr>
            </w:pPr>
            <w:r w:rsidRPr="00F53A49">
              <w:rPr>
                <w:rFonts w:cstheme="minorHAnsi"/>
                <w:i/>
                <w:color w:val="000000" w:themeColor="text1"/>
              </w:rPr>
              <w:t>6</w:t>
            </w:r>
          </w:p>
        </w:tc>
      </w:tr>
      <w:tr w:rsidR="00EB4DB8" w:rsidRPr="001A107A"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rsidR="00646B1B" w:rsidRPr="00F53A49" w:rsidRDefault="00646B1B" w:rsidP="00646B1B">
            <w:pPr>
              <w:spacing w:after="0" w:line="240" w:lineRule="auto"/>
              <w:rPr>
                <w:rFonts w:cstheme="minorHAnsi"/>
                <w:b/>
                <w:color w:val="000000" w:themeColor="text1"/>
              </w:rPr>
            </w:pPr>
            <w:r w:rsidRPr="00F53A49">
              <w:rPr>
                <w:rFonts w:cstheme="minorHAnsi"/>
                <w:b/>
                <w:color w:val="000000" w:themeColor="text1"/>
              </w:rPr>
              <w:t xml:space="preserve">Pomoćnici u nastavi </w:t>
            </w:r>
          </w:p>
        </w:tc>
        <w:tc>
          <w:tcPr>
            <w:tcW w:w="2977" w:type="dxa"/>
          </w:tcPr>
          <w:p w:rsidR="00646B1B" w:rsidRPr="00F53A49" w:rsidRDefault="00E12159" w:rsidP="00A97C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i/>
                <w:color w:val="000000" w:themeColor="text1"/>
              </w:rPr>
            </w:pPr>
            <w:r w:rsidRPr="00F53A49">
              <w:rPr>
                <w:rFonts w:cstheme="minorHAnsi"/>
                <w:i/>
                <w:color w:val="000000" w:themeColor="text1"/>
              </w:rPr>
              <w:t>1</w:t>
            </w:r>
            <w:r w:rsidR="00A97C1B">
              <w:rPr>
                <w:rFonts w:cstheme="minorHAnsi"/>
                <w:i/>
                <w:color w:val="000000" w:themeColor="text1"/>
              </w:rPr>
              <w:t>1</w:t>
            </w:r>
          </w:p>
        </w:tc>
      </w:tr>
      <w:tr w:rsidR="00A97C1B" w:rsidRPr="001A107A" w:rsidTr="00F7045E">
        <w:tc>
          <w:tcPr>
            <w:cnfStyle w:val="001000000000" w:firstRow="0" w:lastRow="0" w:firstColumn="1" w:lastColumn="0" w:oddVBand="0" w:evenVBand="0" w:oddHBand="0" w:evenHBand="0" w:firstRowFirstColumn="0" w:firstRowLastColumn="0" w:lastRowFirstColumn="0" w:lastRowLastColumn="0"/>
            <w:tcW w:w="6374" w:type="dxa"/>
          </w:tcPr>
          <w:p w:rsidR="00A97C1B" w:rsidRPr="00F53A49" w:rsidRDefault="00A97C1B" w:rsidP="00646B1B">
            <w:pPr>
              <w:spacing w:after="0" w:line="240" w:lineRule="auto"/>
              <w:rPr>
                <w:rFonts w:cstheme="minorHAnsi"/>
                <w:b/>
                <w:color w:val="000000" w:themeColor="text1"/>
              </w:rPr>
            </w:pPr>
            <w:r>
              <w:rPr>
                <w:rFonts w:cstheme="minorHAnsi"/>
                <w:b/>
                <w:color w:val="000000" w:themeColor="text1"/>
              </w:rPr>
              <w:t>Stručno komunikacijski posrednici u nastavi</w:t>
            </w:r>
          </w:p>
        </w:tc>
        <w:tc>
          <w:tcPr>
            <w:tcW w:w="2977" w:type="dxa"/>
          </w:tcPr>
          <w:p w:rsidR="00A97C1B" w:rsidRPr="00F53A49" w:rsidRDefault="00A97C1B" w:rsidP="00646B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i/>
                <w:color w:val="000000" w:themeColor="text1"/>
              </w:rPr>
            </w:pPr>
            <w:r>
              <w:rPr>
                <w:rFonts w:cstheme="minorHAnsi"/>
                <w:i/>
                <w:color w:val="000000" w:themeColor="text1"/>
              </w:rPr>
              <w:t>1</w:t>
            </w:r>
          </w:p>
        </w:tc>
      </w:tr>
      <w:tr w:rsidR="00EB4DB8" w:rsidRPr="001A107A"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rsidR="00646B1B" w:rsidRPr="00F53A49" w:rsidRDefault="00646B1B" w:rsidP="00646B1B">
            <w:pPr>
              <w:spacing w:after="0" w:line="240" w:lineRule="auto"/>
              <w:rPr>
                <w:rFonts w:cstheme="minorHAnsi"/>
                <w:b/>
                <w:color w:val="000000" w:themeColor="text1"/>
              </w:rPr>
            </w:pPr>
            <w:r w:rsidRPr="00F53A49">
              <w:rPr>
                <w:rFonts w:cstheme="minorHAnsi"/>
                <w:b/>
                <w:color w:val="000000" w:themeColor="text1"/>
              </w:rPr>
              <w:t xml:space="preserve">Stručni suradnici </w:t>
            </w:r>
          </w:p>
        </w:tc>
        <w:tc>
          <w:tcPr>
            <w:tcW w:w="2977" w:type="dxa"/>
          </w:tcPr>
          <w:p w:rsidR="00646B1B" w:rsidRPr="00F53A49" w:rsidRDefault="00B24B4A" w:rsidP="00646B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i/>
                <w:color w:val="000000" w:themeColor="text1"/>
              </w:rPr>
            </w:pPr>
            <w:r w:rsidRPr="00F53A49">
              <w:rPr>
                <w:rFonts w:cstheme="minorHAnsi"/>
                <w:i/>
                <w:color w:val="000000" w:themeColor="text1"/>
              </w:rPr>
              <w:t>7</w:t>
            </w:r>
          </w:p>
        </w:tc>
      </w:tr>
      <w:tr w:rsidR="00EB4DB8" w:rsidRPr="001A107A" w:rsidTr="00F7045E">
        <w:tc>
          <w:tcPr>
            <w:cnfStyle w:val="001000000000" w:firstRow="0" w:lastRow="0" w:firstColumn="1" w:lastColumn="0" w:oddVBand="0" w:evenVBand="0" w:oddHBand="0" w:evenHBand="0" w:firstRowFirstColumn="0" w:firstRowLastColumn="0" w:lastRowFirstColumn="0" w:lastRowLastColumn="0"/>
            <w:tcW w:w="6374" w:type="dxa"/>
          </w:tcPr>
          <w:p w:rsidR="00646B1B" w:rsidRPr="00F53A49" w:rsidRDefault="00646B1B" w:rsidP="00646B1B">
            <w:pPr>
              <w:spacing w:after="0" w:line="240" w:lineRule="auto"/>
              <w:rPr>
                <w:rFonts w:cstheme="minorHAnsi"/>
                <w:b/>
                <w:color w:val="000000" w:themeColor="text1"/>
              </w:rPr>
            </w:pPr>
            <w:r w:rsidRPr="00F53A49">
              <w:rPr>
                <w:rFonts w:cstheme="minorHAnsi"/>
                <w:b/>
                <w:color w:val="000000" w:themeColor="text1"/>
              </w:rPr>
              <w:t xml:space="preserve">Ostali zaposlenici </w:t>
            </w:r>
          </w:p>
        </w:tc>
        <w:tc>
          <w:tcPr>
            <w:tcW w:w="2977" w:type="dxa"/>
          </w:tcPr>
          <w:p w:rsidR="00646B1B" w:rsidRPr="00F53A49" w:rsidRDefault="008B6406" w:rsidP="00646B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i/>
                <w:color w:val="000000" w:themeColor="text1"/>
              </w:rPr>
            </w:pPr>
            <w:r w:rsidRPr="00F53A49">
              <w:rPr>
                <w:rFonts w:cstheme="minorHAnsi"/>
                <w:i/>
                <w:color w:val="000000" w:themeColor="text1"/>
              </w:rPr>
              <w:t>43</w:t>
            </w:r>
          </w:p>
        </w:tc>
      </w:tr>
    </w:tbl>
    <w:p w:rsidR="00C0705F" w:rsidRDefault="00C0705F" w:rsidP="00C0705F">
      <w:pPr>
        <w:pStyle w:val="Bezproreda"/>
        <w:rPr>
          <w:rFonts w:cstheme="minorHAnsi"/>
        </w:rPr>
      </w:pPr>
    </w:p>
    <w:p w:rsidR="00F53A49" w:rsidRDefault="00F53A49" w:rsidP="00C0705F">
      <w:pPr>
        <w:pStyle w:val="Bezproreda"/>
        <w:rPr>
          <w:rFonts w:cstheme="minorHAnsi"/>
        </w:rPr>
      </w:pPr>
    </w:p>
    <w:p w:rsidR="00F53A49" w:rsidRDefault="00F53A49" w:rsidP="00C0705F">
      <w:pPr>
        <w:pStyle w:val="Bezproreda"/>
        <w:rPr>
          <w:rFonts w:cstheme="minorHAnsi"/>
        </w:rPr>
      </w:pPr>
    </w:p>
    <w:p w:rsidR="00F53A49" w:rsidRDefault="00F53A49" w:rsidP="00C0705F">
      <w:pPr>
        <w:pStyle w:val="Bezproreda"/>
        <w:rPr>
          <w:rFonts w:cstheme="minorHAnsi"/>
        </w:rPr>
      </w:pPr>
    </w:p>
    <w:p w:rsidR="00F53A49" w:rsidRPr="001A107A" w:rsidRDefault="00F53A49" w:rsidP="00C0705F">
      <w:pPr>
        <w:pStyle w:val="Bezproreda"/>
        <w:rPr>
          <w:rFonts w:cstheme="minorHAnsi"/>
        </w:rPr>
      </w:pPr>
    </w:p>
    <w:p w:rsidR="00233CEC" w:rsidRDefault="005D0471" w:rsidP="00233CEC">
      <w:pPr>
        <w:pStyle w:val="Bezproreda"/>
        <w:rPr>
          <w:rFonts w:cstheme="minorHAnsi"/>
        </w:rPr>
      </w:pPr>
      <w:r w:rsidRPr="001A107A">
        <w:rPr>
          <w:rFonts w:cstheme="minorHAnsi"/>
          <w:b/>
        </w:rPr>
        <w:t xml:space="preserve">Ravnateljica </w:t>
      </w:r>
      <w:r w:rsidR="00C0705F" w:rsidRPr="001A107A">
        <w:rPr>
          <w:rFonts w:cstheme="minorHAnsi"/>
          <w:b/>
        </w:rPr>
        <w:t>škole</w:t>
      </w:r>
      <w:r w:rsidR="00C0705F" w:rsidRPr="001A107A">
        <w:rPr>
          <w:rFonts w:cstheme="minorHAnsi"/>
        </w:rPr>
        <w:t>:</w:t>
      </w:r>
      <w:r w:rsidR="00B838B0" w:rsidRPr="001A107A">
        <w:rPr>
          <w:rFonts w:cstheme="minorHAnsi"/>
        </w:rPr>
        <w:t xml:space="preserve"> Sanja Zakinja</w:t>
      </w:r>
      <w:r w:rsidR="00233CEC" w:rsidRPr="001A107A">
        <w:rPr>
          <w:rFonts w:cstheme="minorHAnsi"/>
        </w:rPr>
        <w:t xml:space="preserve">, </w:t>
      </w:r>
      <w:r w:rsidR="00B838B0" w:rsidRPr="001A107A">
        <w:rPr>
          <w:rFonts w:cstheme="minorHAnsi"/>
        </w:rPr>
        <w:t>prof.</w:t>
      </w:r>
    </w:p>
    <w:p w:rsidR="00F53A49" w:rsidRPr="001A107A" w:rsidRDefault="00F53A49" w:rsidP="00233CEC">
      <w:pPr>
        <w:pStyle w:val="Bezproreda"/>
        <w:rPr>
          <w:rFonts w:cstheme="minorHAnsi"/>
          <w:b/>
        </w:rPr>
      </w:pPr>
    </w:p>
    <w:p w:rsidR="00C0705F" w:rsidRPr="001A107A" w:rsidRDefault="00C0705F" w:rsidP="00C0705F">
      <w:pPr>
        <w:pStyle w:val="Bezproreda"/>
        <w:rPr>
          <w:rFonts w:cstheme="minorHAnsi"/>
          <w:b/>
        </w:rPr>
      </w:pPr>
      <w:r w:rsidRPr="001A107A">
        <w:rPr>
          <w:rFonts w:cstheme="minorHAnsi"/>
          <w:b/>
        </w:rPr>
        <w:t>Voditelj smjene</w:t>
      </w:r>
      <w:r w:rsidRPr="001A107A">
        <w:rPr>
          <w:rFonts w:cstheme="minorHAnsi"/>
        </w:rPr>
        <w:t>: Katarina Crnković</w:t>
      </w:r>
      <w:r w:rsidR="007549A8" w:rsidRPr="001A107A">
        <w:rPr>
          <w:rFonts w:cstheme="minorHAnsi"/>
        </w:rPr>
        <w:t xml:space="preserve"> Polić</w:t>
      </w:r>
      <w:r w:rsidRPr="001A107A">
        <w:rPr>
          <w:rFonts w:cstheme="minorHAnsi"/>
        </w:rPr>
        <w:t xml:space="preserve">, mag. paed. </w:t>
      </w:r>
    </w:p>
    <w:p w:rsidR="00C0705F" w:rsidRDefault="00C0705F" w:rsidP="00C0705F">
      <w:pPr>
        <w:pStyle w:val="Bezproreda"/>
        <w:rPr>
          <w:rFonts w:cstheme="minorHAnsi"/>
          <w:b/>
        </w:rPr>
      </w:pPr>
    </w:p>
    <w:p w:rsidR="00F53A49" w:rsidRDefault="00F53A49" w:rsidP="00C0705F">
      <w:pPr>
        <w:pStyle w:val="Bezproreda"/>
        <w:rPr>
          <w:rFonts w:cstheme="minorHAnsi"/>
          <w:b/>
        </w:rPr>
      </w:pPr>
    </w:p>
    <w:p w:rsidR="00F53A49" w:rsidRPr="001A107A" w:rsidRDefault="00F53A49" w:rsidP="00C0705F">
      <w:pPr>
        <w:pStyle w:val="Bezproreda"/>
        <w:rPr>
          <w:rFonts w:cstheme="minorHAnsi"/>
          <w:b/>
        </w:rPr>
      </w:pPr>
    </w:p>
    <w:p w:rsidR="00C0705F" w:rsidRPr="001A107A" w:rsidRDefault="00C0705F" w:rsidP="00C0705F">
      <w:pPr>
        <w:pStyle w:val="Bezproreda"/>
        <w:rPr>
          <w:rFonts w:cstheme="minorHAnsi"/>
          <w:b/>
        </w:rPr>
      </w:pPr>
      <w:r w:rsidRPr="001A107A">
        <w:rPr>
          <w:rFonts w:cstheme="minorHAnsi"/>
          <w:b/>
        </w:rPr>
        <w:t>Voditelji područnih škola</w:t>
      </w:r>
    </w:p>
    <w:p w:rsidR="00C0705F" w:rsidRPr="001A107A" w:rsidRDefault="00C0705F" w:rsidP="00C0705F">
      <w:pPr>
        <w:pStyle w:val="Bezproreda"/>
        <w:rPr>
          <w:rFonts w:cstheme="minorHAnsi"/>
          <w:b/>
        </w:rPr>
      </w:pPr>
    </w:p>
    <w:tbl>
      <w:tblPr>
        <w:tblStyle w:val="ivopisnatablicapopisa6-isticanje61"/>
        <w:tblW w:w="9193" w:type="dxa"/>
        <w:tblLook w:val="04A0" w:firstRow="1" w:lastRow="0" w:firstColumn="1" w:lastColumn="0" w:noHBand="0" w:noVBand="1"/>
      </w:tblPr>
      <w:tblGrid>
        <w:gridCol w:w="394"/>
        <w:gridCol w:w="1313"/>
        <w:gridCol w:w="2627"/>
        <w:gridCol w:w="525"/>
        <w:gridCol w:w="1707"/>
        <w:gridCol w:w="2627"/>
      </w:tblGrid>
      <w:tr w:rsidR="0066756E" w:rsidRPr="001A107A" w:rsidTr="00F7045E">
        <w:trPr>
          <w:cnfStyle w:val="100000000000" w:firstRow="1" w:lastRow="0" w:firstColumn="0" w:lastColumn="0" w:oddVBand="0" w:evenVBand="0" w:oddHBand="0"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394" w:type="dxa"/>
          </w:tcPr>
          <w:p w:rsidR="00C0705F" w:rsidRPr="00F7045E" w:rsidRDefault="00C0705F" w:rsidP="00C0705F">
            <w:pPr>
              <w:suppressAutoHyphens/>
              <w:rPr>
                <w:rFonts w:cstheme="minorHAnsi"/>
                <w:color w:val="000000" w:themeColor="text1"/>
              </w:rPr>
            </w:pPr>
            <w:r w:rsidRPr="00F7045E">
              <w:rPr>
                <w:rFonts w:cstheme="minorHAnsi"/>
                <w:color w:val="000000" w:themeColor="text1"/>
              </w:rPr>
              <w:t>1.</w:t>
            </w:r>
          </w:p>
        </w:tc>
        <w:tc>
          <w:tcPr>
            <w:tcW w:w="1313" w:type="dxa"/>
          </w:tcPr>
          <w:p w:rsidR="00C0705F" w:rsidRPr="00F7045E" w:rsidRDefault="00C0705F" w:rsidP="00C0705F">
            <w:pPr>
              <w:suppressAutoHyphens/>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F7045E">
              <w:rPr>
                <w:rFonts w:cstheme="minorHAnsi"/>
                <w:color w:val="000000" w:themeColor="text1"/>
              </w:rPr>
              <w:t xml:space="preserve">PŠ Babići </w:t>
            </w:r>
          </w:p>
        </w:tc>
        <w:tc>
          <w:tcPr>
            <w:tcW w:w="2627" w:type="dxa"/>
          </w:tcPr>
          <w:p w:rsidR="00C0705F" w:rsidRPr="00F7045E" w:rsidRDefault="00E12159" w:rsidP="00C0705F">
            <w:pPr>
              <w:suppressAutoHyphens/>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r w:rsidRPr="00F7045E">
              <w:rPr>
                <w:rFonts w:cstheme="minorHAnsi"/>
                <w:b w:val="0"/>
                <w:color w:val="000000" w:themeColor="text1"/>
              </w:rPr>
              <w:t>Sanja Novak</w:t>
            </w:r>
          </w:p>
        </w:tc>
        <w:tc>
          <w:tcPr>
            <w:tcW w:w="525" w:type="dxa"/>
          </w:tcPr>
          <w:p w:rsidR="00C0705F" w:rsidRPr="00F7045E" w:rsidRDefault="00C0705F" w:rsidP="00C0705F">
            <w:pPr>
              <w:suppressAutoHyphens/>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F7045E">
              <w:rPr>
                <w:rFonts w:cstheme="minorHAnsi"/>
                <w:color w:val="000000" w:themeColor="text1"/>
              </w:rPr>
              <w:t>4.</w:t>
            </w:r>
          </w:p>
        </w:tc>
        <w:tc>
          <w:tcPr>
            <w:tcW w:w="1707" w:type="dxa"/>
          </w:tcPr>
          <w:p w:rsidR="00C0705F" w:rsidRPr="00F7045E" w:rsidRDefault="00C0705F" w:rsidP="00C0705F">
            <w:pPr>
              <w:suppressAutoHyphens/>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F7045E">
              <w:rPr>
                <w:rFonts w:cstheme="minorHAnsi"/>
                <w:color w:val="000000" w:themeColor="text1"/>
              </w:rPr>
              <w:t xml:space="preserve">PŠ Kmeti </w:t>
            </w:r>
          </w:p>
        </w:tc>
        <w:tc>
          <w:tcPr>
            <w:tcW w:w="2627" w:type="dxa"/>
          </w:tcPr>
          <w:p w:rsidR="00C0705F" w:rsidRPr="00F7045E" w:rsidRDefault="00E12159" w:rsidP="00C0705F">
            <w:pPr>
              <w:suppressAutoHyphens/>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r w:rsidRPr="00F7045E">
              <w:rPr>
                <w:rFonts w:cstheme="minorHAnsi"/>
                <w:b w:val="0"/>
                <w:color w:val="000000" w:themeColor="text1"/>
              </w:rPr>
              <w:t>Smiljana Šantek Mekinić</w:t>
            </w:r>
          </w:p>
        </w:tc>
      </w:tr>
      <w:tr w:rsidR="0066756E" w:rsidRPr="001A107A" w:rsidTr="00F7045E">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394" w:type="dxa"/>
          </w:tcPr>
          <w:p w:rsidR="00C0705F" w:rsidRPr="00F7045E" w:rsidRDefault="00C0705F" w:rsidP="00C0705F">
            <w:pPr>
              <w:suppressAutoHyphens/>
              <w:rPr>
                <w:rFonts w:cstheme="minorHAnsi"/>
                <w:color w:val="000000" w:themeColor="text1"/>
              </w:rPr>
            </w:pPr>
            <w:r w:rsidRPr="00F7045E">
              <w:rPr>
                <w:rFonts w:cstheme="minorHAnsi"/>
                <w:color w:val="000000" w:themeColor="text1"/>
              </w:rPr>
              <w:t>2.</w:t>
            </w:r>
          </w:p>
        </w:tc>
        <w:tc>
          <w:tcPr>
            <w:tcW w:w="1313" w:type="dxa"/>
          </w:tcPr>
          <w:p w:rsidR="00C0705F" w:rsidRPr="00F53A49" w:rsidRDefault="00C0705F" w:rsidP="00C0705F">
            <w:pPr>
              <w:suppressAutoHyphens/>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r w:rsidRPr="00F53A49">
              <w:rPr>
                <w:rFonts w:cstheme="minorHAnsi"/>
                <w:b/>
                <w:color w:val="000000" w:themeColor="text1"/>
              </w:rPr>
              <w:t xml:space="preserve">PŠ Bašanija </w:t>
            </w:r>
          </w:p>
        </w:tc>
        <w:tc>
          <w:tcPr>
            <w:tcW w:w="2627" w:type="dxa"/>
          </w:tcPr>
          <w:p w:rsidR="00C0705F" w:rsidRPr="00F53A49" w:rsidRDefault="006A16BF" w:rsidP="00C0705F">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F53A49">
              <w:rPr>
                <w:rFonts w:cstheme="minorHAnsi"/>
                <w:color w:val="000000" w:themeColor="text1"/>
              </w:rPr>
              <w:t>Barbara Lakošeljac Dokoza</w:t>
            </w:r>
          </w:p>
        </w:tc>
        <w:tc>
          <w:tcPr>
            <w:tcW w:w="525" w:type="dxa"/>
          </w:tcPr>
          <w:p w:rsidR="00C0705F" w:rsidRPr="00F53A49" w:rsidRDefault="00C0705F" w:rsidP="00C0705F">
            <w:pPr>
              <w:suppressAutoHyphens/>
              <w:cnfStyle w:val="000000100000" w:firstRow="0" w:lastRow="0" w:firstColumn="0" w:lastColumn="0" w:oddVBand="0" w:evenVBand="0" w:oddHBand="1" w:evenHBand="0" w:firstRowFirstColumn="0" w:firstRowLastColumn="0" w:lastRowFirstColumn="0" w:lastRowLastColumn="0"/>
              <w:rPr>
                <w:rFonts w:cstheme="minorHAnsi"/>
                <w:b/>
                <w:iCs/>
                <w:color w:val="000000" w:themeColor="text1"/>
              </w:rPr>
            </w:pPr>
            <w:r w:rsidRPr="00F53A49">
              <w:rPr>
                <w:rFonts w:cstheme="minorHAnsi"/>
                <w:b/>
                <w:iCs/>
                <w:color w:val="000000" w:themeColor="text1"/>
              </w:rPr>
              <w:t>5.</w:t>
            </w:r>
          </w:p>
        </w:tc>
        <w:tc>
          <w:tcPr>
            <w:tcW w:w="1707" w:type="dxa"/>
          </w:tcPr>
          <w:p w:rsidR="00C0705F" w:rsidRPr="00F53A49" w:rsidRDefault="00C0705F" w:rsidP="00C0705F">
            <w:pPr>
              <w:suppressAutoHyphens/>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r w:rsidRPr="00F53A49">
              <w:rPr>
                <w:rFonts w:cstheme="minorHAnsi"/>
                <w:b/>
                <w:color w:val="000000" w:themeColor="text1"/>
              </w:rPr>
              <w:t xml:space="preserve">PŠ Murine </w:t>
            </w:r>
          </w:p>
        </w:tc>
        <w:tc>
          <w:tcPr>
            <w:tcW w:w="2627" w:type="dxa"/>
          </w:tcPr>
          <w:p w:rsidR="00C0705F" w:rsidRPr="00F53A49" w:rsidRDefault="00E12159" w:rsidP="00C0705F">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F53A49">
              <w:rPr>
                <w:rFonts w:cstheme="minorHAnsi"/>
                <w:color w:val="000000" w:themeColor="text1"/>
              </w:rPr>
              <w:t>Anka Deković</w:t>
            </w:r>
          </w:p>
        </w:tc>
      </w:tr>
      <w:tr w:rsidR="0066756E" w:rsidRPr="001A107A" w:rsidTr="00F7045E">
        <w:trPr>
          <w:trHeight w:val="549"/>
        </w:trPr>
        <w:tc>
          <w:tcPr>
            <w:cnfStyle w:val="001000000000" w:firstRow="0" w:lastRow="0" w:firstColumn="1" w:lastColumn="0" w:oddVBand="0" w:evenVBand="0" w:oddHBand="0" w:evenHBand="0" w:firstRowFirstColumn="0" w:firstRowLastColumn="0" w:lastRowFirstColumn="0" w:lastRowLastColumn="0"/>
            <w:tcW w:w="394" w:type="dxa"/>
          </w:tcPr>
          <w:p w:rsidR="00C0705F" w:rsidRPr="00F7045E" w:rsidRDefault="00C0705F" w:rsidP="00C0705F">
            <w:pPr>
              <w:suppressAutoHyphens/>
              <w:rPr>
                <w:rFonts w:cstheme="minorHAnsi"/>
                <w:color w:val="000000" w:themeColor="text1"/>
              </w:rPr>
            </w:pPr>
            <w:r w:rsidRPr="00F7045E">
              <w:rPr>
                <w:rFonts w:cstheme="minorHAnsi"/>
                <w:color w:val="000000" w:themeColor="text1"/>
              </w:rPr>
              <w:t>3.</w:t>
            </w:r>
          </w:p>
        </w:tc>
        <w:tc>
          <w:tcPr>
            <w:tcW w:w="1313" w:type="dxa"/>
          </w:tcPr>
          <w:p w:rsidR="00C0705F" w:rsidRPr="00F53A49" w:rsidRDefault="00C0705F" w:rsidP="00C0705F">
            <w:pPr>
              <w:suppressAutoHyphens/>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r w:rsidRPr="00F53A49">
              <w:rPr>
                <w:rFonts w:cstheme="minorHAnsi"/>
                <w:b/>
                <w:color w:val="000000" w:themeColor="text1"/>
              </w:rPr>
              <w:t xml:space="preserve">PŠ Juricani </w:t>
            </w:r>
          </w:p>
        </w:tc>
        <w:tc>
          <w:tcPr>
            <w:tcW w:w="2627" w:type="dxa"/>
          </w:tcPr>
          <w:p w:rsidR="00C0705F" w:rsidRPr="00F53A49" w:rsidRDefault="006A16BF" w:rsidP="00C0705F">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F53A49">
              <w:rPr>
                <w:rFonts w:cstheme="minorHAnsi"/>
                <w:color w:val="000000" w:themeColor="text1"/>
              </w:rPr>
              <w:t>Ksenija Pavlović</w:t>
            </w:r>
          </w:p>
        </w:tc>
        <w:tc>
          <w:tcPr>
            <w:tcW w:w="525" w:type="dxa"/>
          </w:tcPr>
          <w:p w:rsidR="00C0705F" w:rsidRPr="00F53A49" w:rsidRDefault="00C0705F" w:rsidP="00C0705F">
            <w:pPr>
              <w:suppressAutoHyphens/>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r w:rsidRPr="00F53A49">
              <w:rPr>
                <w:rFonts w:cstheme="minorHAnsi"/>
                <w:b/>
                <w:color w:val="000000" w:themeColor="text1"/>
              </w:rPr>
              <w:t>6.</w:t>
            </w:r>
          </w:p>
        </w:tc>
        <w:tc>
          <w:tcPr>
            <w:tcW w:w="1707" w:type="dxa"/>
          </w:tcPr>
          <w:p w:rsidR="00C0705F" w:rsidRPr="00F53A49" w:rsidRDefault="00C0705F" w:rsidP="00C0705F">
            <w:pPr>
              <w:suppressAutoHyphens/>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r w:rsidRPr="00F53A49">
              <w:rPr>
                <w:rFonts w:cstheme="minorHAnsi"/>
                <w:b/>
                <w:color w:val="000000" w:themeColor="text1"/>
              </w:rPr>
              <w:t xml:space="preserve">PŠ Petrovija </w:t>
            </w:r>
          </w:p>
        </w:tc>
        <w:tc>
          <w:tcPr>
            <w:tcW w:w="2627" w:type="dxa"/>
          </w:tcPr>
          <w:p w:rsidR="00C0705F" w:rsidRPr="00F53A49" w:rsidRDefault="00E12159" w:rsidP="00C0705F">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F53A49">
              <w:rPr>
                <w:rFonts w:cstheme="minorHAnsi"/>
                <w:color w:val="000000" w:themeColor="text1"/>
              </w:rPr>
              <w:t>Daniela Circota</w:t>
            </w:r>
          </w:p>
        </w:tc>
      </w:tr>
    </w:tbl>
    <w:p w:rsidR="00C0705F" w:rsidRDefault="00C0705F" w:rsidP="00C0705F">
      <w:pPr>
        <w:suppressAutoHyphens/>
        <w:spacing w:after="0" w:line="240" w:lineRule="auto"/>
        <w:ind w:left="720"/>
        <w:rPr>
          <w:rFonts w:cstheme="minorHAnsi"/>
          <w:b/>
          <w:color w:val="FF0000"/>
        </w:rPr>
      </w:pPr>
    </w:p>
    <w:p w:rsidR="00F53A49" w:rsidRDefault="00F53A49" w:rsidP="00C0705F">
      <w:pPr>
        <w:suppressAutoHyphens/>
        <w:spacing w:after="0" w:line="240" w:lineRule="auto"/>
        <w:ind w:left="720"/>
        <w:rPr>
          <w:rFonts w:cstheme="minorHAnsi"/>
          <w:b/>
          <w:color w:val="FF0000"/>
        </w:rPr>
      </w:pPr>
    </w:p>
    <w:p w:rsidR="00412DD8" w:rsidRDefault="00412DD8" w:rsidP="00C0705F">
      <w:pPr>
        <w:suppressAutoHyphens/>
        <w:spacing w:after="0" w:line="240" w:lineRule="auto"/>
        <w:ind w:left="720"/>
        <w:rPr>
          <w:rFonts w:cstheme="minorHAnsi"/>
          <w:b/>
          <w:color w:val="FF0000"/>
        </w:rPr>
      </w:pPr>
    </w:p>
    <w:p w:rsidR="00412DD8" w:rsidRDefault="00412DD8" w:rsidP="00C0705F">
      <w:pPr>
        <w:suppressAutoHyphens/>
        <w:spacing w:after="0" w:line="240" w:lineRule="auto"/>
        <w:ind w:left="720"/>
        <w:rPr>
          <w:rFonts w:cstheme="minorHAnsi"/>
          <w:b/>
          <w:color w:val="FF0000"/>
        </w:rPr>
      </w:pPr>
    </w:p>
    <w:p w:rsidR="00F53A49" w:rsidRDefault="00F53A49" w:rsidP="00C0705F">
      <w:pPr>
        <w:suppressAutoHyphens/>
        <w:spacing w:after="0" w:line="240" w:lineRule="auto"/>
        <w:ind w:left="720"/>
        <w:rPr>
          <w:rFonts w:cstheme="minorHAnsi"/>
          <w:b/>
          <w:color w:val="FF0000"/>
        </w:rPr>
      </w:pPr>
    </w:p>
    <w:p w:rsidR="00F53A49" w:rsidRPr="001A107A" w:rsidRDefault="00F53A49" w:rsidP="00C0705F">
      <w:pPr>
        <w:suppressAutoHyphens/>
        <w:spacing w:after="0" w:line="240" w:lineRule="auto"/>
        <w:ind w:left="720"/>
        <w:rPr>
          <w:rFonts w:cstheme="minorHAnsi"/>
          <w:b/>
          <w:color w:val="FF0000"/>
        </w:rPr>
      </w:pPr>
    </w:p>
    <w:p w:rsidR="00F53A49" w:rsidRDefault="00C0705F" w:rsidP="00C0705F">
      <w:pPr>
        <w:rPr>
          <w:rFonts w:cstheme="minorHAnsi"/>
          <w:b/>
          <w:iCs/>
          <w:color w:val="000000" w:themeColor="text1"/>
        </w:rPr>
      </w:pPr>
      <w:r w:rsidRPr="00F53A49">
        <w:rPr>
          <w:rFonts w:cstheme="minorHAnsi"/>
          <w:b/>
          <w:iCs/>
          <w:color w:val="000000" w:themeColor="text1"/>
        </w:rPr>
        <w:t>Voditelji paralelki i stručnih aktiva</w:t>
      </w:r>
    </w:p>
    <w:p w:rsidR="00412DD8" w:rsidRPr="00F53A49" w:rsidRDefault="00412DD8" w:rsidP="00C0705F">
      <w:pPr>
        <w:rPr>
          <w:rFonts w:cstheme="minorHAnsi"/>
          <w:b/>
          <w:iCs/>
          <w:color w:val="000000" w:themeColor="text1"/>
        </w:rPr>
      </w:pPr>
    </w:p>
    <w:tbl>
      <w:tblPr>
        <w:tblStyle w:val="ivopisnatablicapopisa6-isticanje61"/>
        <w:tblW w:w="9217" w:type="dxa"/>
        <w:tblLayout w:type="fixed"/>
        <w:tblLook w:val="04A0" w:firstRow="1" w:lastRow="0" w:firstColumn="1" w:lastColumn="0" w:noHBand="0" w:noVBand="1"/>
      </w:tblPr>
      <w:tblGrid>
        <w:gridCol w:w="527"/>
        <w:gridCol w:w="1184"/>
        <w:gridCol w:w="2634"/>
        <w:gridCol w:w="526"/>
        <w:gridCol w:w="2371"/>
        <w:gridCol w:w="1975"/>
      </w:tblGrid>
      <w:tr w:rsidR="0066756E" w:rsidRPr="00F53A49" w:rsidTr="00F7045E">
        <w:trPr>
          <w:cnfStyle w:val="100000000000" w:firstRow="1" w:lastRow="0" w:firstColumn="0" w:lastColumn="0" w:oddVBand="0" w:evenVBand="0" w:oddHBand="0"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527" w:type="dxa"/>
          </w:tcPr>
          <w:p w:rsidR="00C0705F" w:rsidRPr="00F7045E" w:rsidRDefault="00C0705F" w:rsidP="00C0705F">
            <w:pPr>
              <w:suppressAutoHyphens/>
              <w:rPr>
                <w:rFonts w:cstheme="minorHAnsi"/>
                <w:iCs/>
                <w:color w:val="000000" w:themeColor="text1"/>
              </w:rPr>
            </w:pPr>
            <w:r w:rsidRPr="00F7045E">
              <w:rPr>
                <w:rFonts w:cstheme="minorHAnsi"/>
                <w:iCs/>
                <w:color w:val="000000" w:themeColor="text1"/>
              </w:rPr>
              <w:t>1.</w:t>
            </w:r>
          </w:p>
        </w:tc>
        <w:tc>
          <w:tcPr>
            <w:tcW w:w="1184" w:type="dxa"/>
          </w:tcPr>
          <w:p w:rsidR="00C0705F" w:rsidRPr="00F7045E" w:rsidRDefault="00C0705F" w:rsidP="00C0705F">
            <w:pPr>
              <w:suppressAutoHyphens/>
              <w:cnfStyle w:val="100000000000" w:firstRow="1" w:lastRow="0" w:firstColumn="0" w:lastColumn="0" w:oddVBand="0" w:evenVBand="0" w:oddHBand="0" w:evenHBand="0" w:firstRowFirstColumn="0" w:firstRowLastColumn="0" w:lastRowFirstColumn="0" w:lastRowLastColumn="0"/>
              <w:rPr>
                <w:rFonts w:cstheme="minorHAnsi"/>
                <w:iCs/>
                <w:color w:val="000000" w:themeColor="text1"/>
              </w:rPr>
            </w:pPr>
            <w:r w:rsidRPr="00F7045E">
              <w:rPr>
                <w:rFonts w:cstheme="minorHAnsi"/>
                <w:iCs/>
                <w:color w:val="000000" w:themeColor="text1"/>
              </w:rPr>
              <w:t>1. razred</w:t>
            </w:r>
          </w:p>
        </w:tc>
        <w:tc>
          <w:tcPr>
            <w:tcW w:w="2634" w:type="dxa"/>
          </w:tcPr>
          <w:p w:rsidR="00C0705F" w:rsidRPr="00F7045E" w:rsidRDefault="006A16BF" w:rsidP="00C0705F">
            <w:pPr>
              <w:suppressAutoHyphens/>
              <w:cnfStyle w:val="100000000000" w:firstRow="1" w:lastRow="0" w:firstColumn="0" w:lastColumn="0" w:oddVBand="0" w:evenVBand="0" w:oddHBand="0" w:evenHBand="0" w:firstRowFirstColumn="0" w:firstRowLastColumn="0" w:lastRowFirstColumn="0" w:lastRowLastColumn="0"/>
              <w:rPr>
                <w:rFonts w:cstheme="minorHAnsi"/>
                <w:b w:val="0"/>
                <w:iCs/>
                <w:color w:val="000000" w:themeColor="text1"/>
              </w:rPr>
            </w:pPr>
            <w:r w:rsidRPr="00F7045E">
              <w:rPr>
                <w:rFonts w:cstheme="minorHAnsi"/>
                <w:b w:val="0"/>
                <w:iCs/>
                <w:color w:val="000000" w:themeColor="text1"/>
              </w:rPr>
              <w:t>Silvana Nećak</w:t>
            </w:r>
          </w:p>
        </w:tc>
        <w:tc>
          <w:tcPr>
            <w:tcW w:w="526" w:type="dxa"/>
          </w:tcPr>
          <w:p w:rsidR="00C0705F" w:rsidRPr="00F7045E" w:rsidRDefault="00C0705F" w:rsidP="00C0705F">
            <w:pPr>
              <w:suppressAutoHyphens/>
              <w:cnfStyle w:val="100000000000" w:firstRow="1" w:lastRow="0" w:firstColumn="0" w:lastColumn="0" w:oddVBand="0" w:evenVBand="0" w:oddHBand="0" w:evenHBand="0" w:firstRowFirstColumn="0" w:firstRowLastColumn="0" w:lastRowFirstColumn="0" w:lastRowLastColumn="0"/>
              <w:rPr>
                <w:rFonts w:cstheme="minorHAnsi"/>
                <w:iCs/>
                <w:color w:val="000000" w:themeColor="text1"/>
              </w:rPr>
            </w:pPr>
            <w:r w:rsidRPr="00F7045E">
              <w:rPr>
                <w:rFonts w:cstheme="minorHAnsi"/>
                <w:iCs/>
                <w:color w:val="000000" w:themeColor="text1"/>
              </w:rPr>
              <w:t>11.</w:t>
            </w:r>
          </w:p>
        </w:tc>
        <w:tc>
          <w:tcPr>
            <w:tcW w:w="2371" w:type="dxa"/>
          </w:tcPr>
          <w:p w:rsidR="00C0705F" w:rsidRPr="00F7045E" w:rsidRDefault="00C0705F" w:rsidP="00C0705F">
            <w:pPr>
              <w:suppressAutoHyphens/>
              <w:cnfStyle w:val="100000000000" w:firstRow="1" w:lastRow="0" w:firstColumn="0" w:lastColumn="0" w:oddVBand="0" w:evenVBand="0" w:oddHBand="0" w:evenHBand="0" w:firstRowFirstColumn="0" w:firstRowLastColumn="0" w:lastRowFirstColumn="0" w:lastRowLastColumn="0"/>
              <w:rPr>
                <w:rFonts w:cstheme="minorHAnsi"/>
                <w:iCs/>
                <w:color w:val="000000" w:themeColor="text1"/>
              </w:rPr>
            </w:pPr>
            <w:r w:rsidRPr="00F7045E">
              <w:rPr>
                <w:rFonts w:cstheme="minorHAnsi"/>
                <w:iCs/>
                <w:color w:val="000000" w:themeColor="text1"/>
              </w:rPr>
              <w:t xml:space="preserve">S.A. Hrvatski jezik </w:t>
            </w:r>
          </w:p>
        </w:tc>
        <w:tc>
          <w:tcPr>
            <w:tcW w:w="1975" w:type="dxa"/>
          </w:tcPr>
          <w:p w:rsidR="00C0705F" w:rsidRPr="00F7045E" w:rsidRDefault="00A97C1B" w:rsidP="00C0705F">
            <w:pPr>
              <w:suppressAutoHyphens/>
              <w:cnfStyle w:val="100000000000" w:firstRow="1" w:lastRow="0" w:firstColumn="0" w:lastColumn="0" w:oddVBand="0" w:evenVBand="0" w:oddHBand="0" w:evenHBand="0" w:firstRowFirstColumn="0" w:firstRowLastColumn="0" w:lastRowFirstColumn="0" w:lastRowLastColumn="0"/>
              <w:rPr>
                <w:rFonts w:cstheme="minorHAnsi"/>
                <w:b w:val="0"/>
                <w:iCs/>
                <w:color w:val="000000" w:themeColor="text1"/>
              </w:rPr>
            </w:pPr>
            <w:r w:rsidRPr="00F7045E">
              <w:rPr>
                <w:rFonts w:cstheme="minorHAnsi"/>
                <w:b w:val="0"/>
                <w:iCs/>
                <w:color w:val="000000" w:themeColor="text1"/>
              </w:rPr>
              <w:t>Božidar Cvenček</w:t>
            </w:r>
          </w:p>
        </w:tc>
      </w:tr>
      <w:tr w:rsidR="0066756E" w:rsidRPr="00F53A49" w:rsidTr="00F7045E">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527" w:type="dxa"/>
          </w:tcPr>
          <w:p w:rsidR="00C0705F" w:rsidRPr="00F7045E" w:rsidRDefault="00C0705F" w:rsidP="00C0705F">
            <w:pPr>
              <w:suppressAutoHyphens/>
              <w:rPr>
                <w:rFonts w:cstheme="minorHAnsi"/>
                <w:iCs/>
                <w:color w:val="000000" w:themeColor="text1"/>
              </w:rPr>
            </w:pPr>
            <w:r w:rsidRPr="00F7045E">
              <w:rPr>
                <w:rFonts w:cstheme="minorHAnsi"/>
                <w:iCs/>
                <w:color w:val="000000" w:themeColor="text1"/>
              </w:rPr>
              <w:t>2.</w:t>
            </w:r>
          </w:p>
        </w:tc>
        <w:tc>
          <w:tcPr>
            <w:tcW w:w="1184" w:type="dxa"/>
          </w:tcPr>
          <w:p w:rsidR="00C0705F" w:rsidRPr="00F53A49" w:rsidRDefault="00C0705F" w:rsidP="00C0705F">
            <w:pPr>
              <w:suppressAutoHyphens/>
              <w:cnfStyle w:val="000000100000" w:firstRow="0" w:lastRow="0" w:firstColumn="0" w:lastColumn="0" w:oddVBand="0" w:evenVBand="0" w:oddHBand="1" w:evenHBand="0" w:firstRowFirstColumn="0" w:firstRowLastColumn="0" w:lastRowFirstColumn="0" w:lastRowLastColumn="0"/>
              <w:rPr>
                <w:rFonts w:cstheme="minorHAnsi"/>
                <w:b/>
                <w:iCs/>
                <w:color w:val="000000" w:themeColor="text1"/>
              </w:rPr>
            </w:pPr>
            <w:r w:rsidRPr="00F53A49">
              <w:rPr>
                <w:rFonts w:cstheme="minorHAnsi"/>
                <w:b/>
                <w:iCs/>
                <w:color w:val="000000" w:themeColor="text1"/>
              </w:rPr>
              <w:t>2. razred</w:t>
            </w:r>
          </w:p>
        </w:tc>
        <w:tc>
          <w:tcPr>
            <w:tcW w:w="2634" w:type="dxa"/>
          </w:tcPr>
          <w:p w:rsidR="00C0705F" w:rsidRPr="00F53A49" w:rsidRDefault="006A16BF" w:rsidP="00C0705F">
            <w:pPr>
              <w:suppressAutoHyphens/>
              <w:cnfStyle w:val="000000100000" w:firstRow="0" w:lastRow="0" w:firstColumn="0" w:lastColumn="0" w:oddVBand="0" w:evenVBand="0" w:oddHBand="1" w:evenHBand="0" w:firstRowFirstColumn="0" w:firstRowLastColumn="0" w:lastRowFirstColumn="0" w:lastRowLastColumn="0"/>
              <w:rPr>
                <w:rFonts w:cstheme="minorHAnsi"/>
                <w:iCs/>
                <w:color w:val="000000" w:themeColor="text1"/>
              </w:rPr>
            </w:pPr>
            <w:r w:rsidRPr="00F53A49">
              <w:rPr>
                <w:rFonts w:cstheme="minorHAnsi"/>
                <w:iCs/>
                <w:color w:val="000000" w:themeColor="text1"/>
              </w:rPr>
              <w:t>Ivana Barudžija</w:t>
            </w:r>
          </w:p>
        </w:tc>
        <w:tc>
          <w:tcPr>
            <w:tcW w:w="526" w:type="dxa"/>
          </w:tcPr>
          <w:p w:rsidR="00C0705F" w:rsidRPr="00F53A49" w:rsidRDefault="00C0705F" w:rsidP="00C0705F">
            <w:pPr>
              <w:suppressAutoHyphens/>
              <w:cnfStyle w:val="000000100000" w:firstRow="0" w:lastRow="0" w:firstColumn="0" w:lastColumn="0" w:oddVBand="0" w:evenVBand="0" w:oddHBand="1" w:evenHBand="0" w:firstRowFirstColumn="0" w:firstRowLastColumn="0" w:lastRowFirstColumn="0" w:lastRowLastColumn="0"/>
              <w:rPr>
                <w:rFonts w:cstheme="minorHAnsi"/>
                <w:b/>
                <w:iCs/>
                <w:color w:val="000000" w:themeColor="text1"/>
              </w:rPr>
            </w:pPr>
            <w:r w:rsidRPr="00F53A49">
              <w:rPr>
                <w:rFonts w:cstheme="minorHAnsi"/>
                <w:b/>
                <w:iCs/>
                <w:color w:val="000000" w:themeColor="text1"/>
              </w:rPr>
              <w:t>12.</w:t>
            </w:r>
          </w:p>
        </w:tc>
        <w:tc>
          <w:tcPr>
            <w:tcW w:w="2371" w:type="dxa"/>
          </w:tcPr>
          <w:p w:rsidR="00C0705F" w:rsidRPr="00F53A49" w:rsidRDefault="00C0705F" w:rsidP="00C0705F">
            <w:pPr>
              <w:suppressAutoHyphens/>
              <w:cnfStyle w:val="000000100000" w:firstRow="0" w:lastRow="0" w:firstColumn="0" w:lastColumn="0" w:oddVBand="0" w:evenVBand="0" w:oddHBand="1" w:evenHBand="0" w:firstRowFirstColumn="0" w:firstRowLastColumn="0" w:lastRowFirstColumn="0" w:lastRowLastColumn="0"/>
              <w:rPr>
                <w:rFonts w:cstheme="minorHAnsi"/>
                <w:b/>
                <w:iCs/>
                <w:color w:val="000000" w:themeColor="text1"/>
              </w:rPr>
            </w:pPr>
            <w:r w:rsidRPr="00F53A49">
              <w:rPr>
                <w:rFonts w:cstheme="minorHAnsi"/>
                <w:b/>
                <w:iCs/>
                <w:color w:val="000000" w:themeColor="text1"/>
              </w:rPr>
              <w:t xml:space="preserve">S.A. Odgoji /LK, GK, TZK/ - </w:t>
            </w:r>
          </w:p>
        </w:tc>
        <w:tc>
          <w:tcPr>
            <w:tcW w:w="1975" w:type="dxa"/>
          </w:tcPr>
          <w:p w:rsidR="00C0705F" w:rsidRPr="00AD17BD" w:rsidRDefault="00AD17BD" w:rsidP="00C0705F">
            <w:pPr>
              <w:suppressAutoHyphens/>
              <w:cnfStyle w:val="000000100000" w:firstRow="0" w:lastRow="0" w:firstColumn="0" w:lastColumn="0" w:oddVBand="0" w:evenVBand="0" w:oddHBand="1" w:evenHBand="0" w:firstRowFirstColumn="0" w:firstRowLastColumn="0" w:lastRowFirstColumn="0" w:lastRowLastColumn="0"/>
              <w:rPr>
                <w:rFonts w:cstheme="minorHAnsi"/>
                <w:iCs/>
                <w:color w:val="000000" w:themeColor="text1"/>
              </w:rPr>
            </w:pPr>
            <w:r>
              <w:rPr>
                <w:rFonts w:cstheme="minorHAnsi"/>
                <w:iCs/>
                <w:color w:val="000000" w:themeColor="text1"/>
              </w:rPr>
              <w:t>Danica Sardelić</w:t>
            </w:r>
          </w:p>
        </w:tc>
      </w:tr>
      <w:tr w:rsidR="0066756E" w:rsidRPr="00F53A49" w:rsidTr="00F7045E">
        <w:trPr>
          <w:trHeight w:val="511"/>
        </w:trPr>
        <w:tc>
          <w:tcPr>
            <w:cnfStyle w:val="001000000000" w:firstRow="0" w:lastRow="0" w:firstColumn="1" w:lastColumn="0" w:oddVBand="0" w:evenVBand="0" w:oddHBand="0" w:evenHBand="0" w:firstRowFirstColumn="0" w:firstRowLastColumn="0" w:lastRowFirstColumn="0" w:lastRowLastColumn="0"/>
            <w:tcW w:w="527" w:type="dxa"/>
          </w:tcPr>
          <w:p w:rsidR="00C0705F" w:rsidRPr="00F7045E" w:rsidRDefault="00C0705F" w:rsidP="00C0705F">
            <w:pPr>
              <w:suppressAutoHyphens/>
              <w:rPr>
                <w:rFonts w:cstheme="minorHAnsi"/>
                <w:iCs/>
                <w:color w:val="000000" w:themeColor="text1"/>
              </w:rPr>
            </w:pPr>
            <w:r w:rsidRPr="00F7045E">
              <w:rPr>
                <w:rFonts w:cstheme="minorHAnsi"/>
                <w:iCs/>
                <w:color w:val="000000" w:themeColor="text1"/>
              </w:rPr>
              <w:t>3.</w:t>
            </w:r>
          </w:p>
        </w:tc>
        <w:tc>
          <w:tcPr>
            <w:tcW w:w="1184" w:type="dxa"/>
          </w:tcPr>
          <w:p w:rsidR="00C0705F" w:rsidRPr="00F53A49" w:rsidRDefault="00C0705F" w:rsidP="00C0705F">
            <w:pPr>
              <w:suppressAutoHyphens/>
              <w:cnfStyle w:val="000000000000" w:firstRow="0" w:lastRow="0" w:firstColumn="0" w:lastColumn="0" w:oddVBand="0" w:evenVBand="0" w:oddHBand="0" w:evenHBand="0" w:firstRowFirstColumn="0" w:firstRowLastColumn="0" w:lastRowFirstColumn="0" w:lastRowLastColumn="0"/>
              <w:rPr>
                <w:rFonts w:cstheme="minorHAnsi"/>
                <w:b/>
                <w:iCs/>
                <w:color w:val="000000" w:themeColor="text1"/>
              </w:rPr>
            </w:pPr>
            <w:r w:rsidRPr="00F53A49">
              <w:rPr>
                <w:rFonts w:cstheme="minorHAnsi"/>
                <w:b/>
                <w:iCs/>
                <w:color w:val="000000" w:themeColor="text1"/>
              </w:rPr>
              <w:t xml:space="preserve">3. razred </w:t>
            </w:r>
          </w:p>
        </w:tc>
        <w:tc>
          <w:tcPr>
            <w:tcW w:w="2634" w:type="dxa"/>
          </w:tcPr>
          <w:p w:rsidR="00C0705F" w:rsidRPr="00F53A49" w:rsidRDefault="006A16BF" w:rsidP="00C0705F">
            <w:pPr>
              <w:suppressAutoHyphens/>
              <w:cnfStyle w:val="000000000000" w:firstRow="0" w:lastRow="0" w:firstColumn="0" w:lastColumn="0" w:oddVBand="0" w:evenVBand="0" w:oddHBand="0" w:evenHBand="0" w:firstRowFirstColumn="0" w:firstRowLastColumn="0" w:lastRowFirstColumn="0" w:lastRowLastColumn="0"/>
              <w:rPr>
                <w:rFonts w:cstheme="minorHAnsi"/>
                <w:iCs/>
                <w:color w:val="000000" w:themeColor="text1"/>
              </w:rPr>
            </w:pPr>
            <w:r w:rsidRPr="00F53A49">
              <w:rPr>
                <w:rFonts w:cstheme="minorHAnsi"/>
                <w:iCs/>
                <w:color w:val="000000" w:themeColor="text1"/>
              </w:rPr>
              <w:t>Sanja Ošaben</w:t>
            </w:r>
          </w:p>
        </w:tc>
        <w:tc>
          <w:tcPr>
            <w:tcW w:w="526" w:type="dxa"/>
          </w:tcPr>
          <w:p w:rsidR="00C0705F" w:rsidRPr="00F53A49" w:rsidRDefault="00C0705F" w:rsidP="00C0705F">
            <w:pPr>
              <w:suppressAutoHyphens/>
              <w:cnfStyle w:val="000000000000" w:firstRow="0" w:lastRow="0" w:firstColumn="0" w:lastColumn="0" w:oddVBand="0" w:evenVBand="0" w:oddHBand="0" w:evenHBand="0" w:firstRowFirstColumn="0" w:firstRowLastColumn="0" w:lastRowFirstColumn="0" w:lastRowLastColumn="0"/>
              <w:rPr>
                <w:rFonts w:cstheme="minorHAnsi"/>
                <w:b/>
                <w:iCs/>
                <w:color w:val="000000" w:themeColor="text1"/>
              </w:rPr>
            </w:pPr>
            <w:r w:rsidRPr="00F53A49">
              <w:rPr>
                <w:rFonts w:cstheme="minorHAnsi"/>
                <w:b/>
                <w:iCs/>
                <w:color w:val="000000" w:themeColor="text1"/>
              </w:rPr>
              <w:t>13.</w:t>
            </w:r>
          </w:p>
        </w:tc>
        <w:tc>
          <w:tcPr>
            <w:tcW w:w="2371" w:type="dxa"/>
          </w:tcPr>
          <w:p w:rsidR="00C0705F" w:rsidRPr="00F53A49" w:rsidRDefault="00C0705F" w:rsidP="00C0705F">
            <w:pPr>
              <w:suppressAutoHyphens/>
              <w:cnfStyle w:val="000000000000" w:firstRow="0" w:lastRow="0" w:firstColumn="0" w:lastColumn="0" w:oddVBand="0" w:evenVBand="0" w:oddHBand="0" w:evenHBand="0" w:firstRowFirstColumn="0" w:firstRowLastColumn="0" w:lastRowFirstColumn="0" w:lastRowLastColumn="0"/>
              <w:rPr>
                <w:rFonts w:cstheme="minorHAnsi"/>
                <w:b/>
                <w:iCs/>
                <w:color w:val="000000" w:themeColor="text1"/>
              </w:rPr>
            </w:pPr>
            <w:r w:rsidRPr="00F53A49">
              <w:rPr>
                <w:rFonts w:cstheme="minorHAnsi"/>
                <w:b/>
                <w:iCs/>
                <w:color w:val="000000" w:themeColor="text1"/>
              </w:rPr>
              <w:t xml:space="preserve">S.A. Strani jezici </w:t>
            </w:r>
          </w:p>
        </w:tc>
        <w:tc>
          <w:tcPr>
            <w:tcW w:w="1975" w:type="dxa"/>
          </w:tcPr>
          <w:p w:rsidR="00C0705F" w:rsidRPr="00F53A49" w:rsidRDefault="006A16BF" w:rsidP="00C0705F">
            <w:pPr>
              <w:suppressAutoHyphens/>
              <w:cnfStyle w:val="000000000000" w:firstRow="0" w:lastRow="0" w:firstColumn="0" w:lastColumn="0" w:oddVBand="0" w:evenVBand="0" w:oddHBand="0" w:evenHBand="0" w:firstRowFirstColumn="0" w:firstRowLastColumn="0" w:lastRowFirstColumn="0" w:lastRowLastColumn="0"/>
              <w:rPr>
                <w:rFonts w:cstheme="minorHAnsi"/>
                <w:iCs/>
                <w:color w:val="000000" w:themeColor="text1"/>
              </w:rPr>
            </w:pPr>
            <w:r w:rsidRPr="00F53A49">
              <w:rPr>
                <w:rFonts w:cstheme="minorHAnsi"/>
                <w:iCs/>
                <w:color w:val="000000" w:themeColor="text1"/>
              </w:rPr>
              <w:t>Martina Baljak</w:t>
            </w:r>
          </w:p>
        </w:tc>
      </w:tr>
      <w:tr w:rsidR="0066756E" w:rsidRPr="00F53A49" w:rsidTr="00F7045E">
        <w:trPr>
          <w:cnfStyle w:val="000000100000" w:firstRow="0" w:lastRow="0" w:firstColumn="0" w:lastColumn="0" w:oddVBand="0" w:evenVBand="0" w:oddHBand="1"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27" w:type="dxa"/>
          </w:tcPr>
          <w:p w:rsidR="00C0705F" w:rsidRPr="00F7045E" w:rsidRDefault="00C0705F" w:rsidP="00C0705F">
            <w:pPr>
              <w:suppressAutoHyphens/>
              <w:rPr>
                <w:rFonts w:cstheme="minorHAnsi"/>
                <w:iCs/>
                <w:color w:val="000000" w:themeColor="text1"/>
              </w:rPr>
            </w:pPr>
            <w:r w:rsidRPr="00F7045E">
              <w:rPr>
                <w:rFonts w:cstheme="minorHAnsi"/>
                <w:iCs/>
                <w:color w:val="000000" w:themeColor="text1"/>
              </w:rPr>
              <w:t>4.</w:t>
            </w:r>
          </w:p>
        </w:tc>
        <w:tc>
          <w:tcPr>
            <w:tcW w:w="1184" w:type="dxa"/>
          </w:tcPr>
          <w:p w:rsidR="00C0705F" w:rsidRPr="00F53A49" w:rsidRDefault="00C0705F" w:rsidP="00C0705F">
            <w:pPr>
              <w:suppressAutoHyphens/>
              <w:cnfStyle w:val="000000100000" w:firstRow="0" w:lastRow="0" w:firstColumn="0" w:lastColumn="0" w:oddVBand="0" w:evenVBand="0" w:oddHBand="1" w:evenHBand="0" w:firstRowFirstColumn="0" w:firstRowLastColumn="0" w:lastRowFirstColumn="0" w:lastRowLastColumn="0"/>
              <w:rPr>
                <w:rFonts w:cstheme="minorHAnsi"/>
                <w:b/>
                <w:iCs/>
                <w:color w:val="000000" w:themeColor="text1"/>
              </w:rPr>
            </w:pPr>
            <w:r w:rsidRPr="00F53A49">
              <w:rPr>
                <w:rFonts w:cstheme="minorHAnsi"/>
                <w:b/>
                <w:iCs/>
                <w:color w:val="000000" w:themeColor="text1"/>
              </w:rPr>
              <w:t>4. razred</w:t>
            </w:r>
          </w:p>
        </w:tc>
        <w:tc>
          <w:tcPr>
            <w:tcW w:w="2634" w:type="dxa"/>
          </w:tcPr>
          <w:p w:rsidR="00C0705F" w:rsidRPr="00F53A49" w:rsidRDefault="006A16BF" w:rsidP="00C0705F">
            <w:pPr>
              <w:suppressAutoHyphens/>
              <w:cnfStyle w:val="000000100000" w:firstRow="0" w:lastRow="0" w:firstColumn="0" w:lastColumn="0" w:oddVBand="0" w:evenVBand="0" w:oddHBand="1" w:evenHBand="0" w:firstRowFirstColumn="0" w:firstRowLastColumn="0" w:lastRowFirstColumn="0" w:lastRowLastColumn="0"/>
              <w:rPr>
                <w:rFonts w:cstheme="minorHAnsi"/>
                <w:iCs/>
                <w:color w:val="000000" w:themeColor="text1"/>
              </w:rPr>
            </w:pPr>
            <w:r w:rsidRPr="00F53A49">
              <w:rPr>
                <w:rFonts w:cstheme="minorHAnsi"/>
                <w:iCs/>
                <w:color w:val="000000" w:themeColor="text1"/>
              </w:rPr>
              <w:t>Dragan Purišić</w:t>
            </w:r>
          </w:p>
        </w:tc>
        <w:tc>
          <w:tcPr>
            <w:tcW w:w="526" w:type="dxa"/>
          </w:tcPr>
          <w:p w:rsidR="00C0705F" w:rsidRPr="00F53A49" w:rsidRDefault="00C0705F" w:rsidP="00C0705F">
            <w:pPr>
              <w:suppressAutoHyphens/>
              <w:cnfStyle w:val="000000100000" w:firstRow="0" w:lastRow="0" w:firstColumn="0" w:lastColumn="0" w:oddVBand="0" w:evenVBand="0" w:oddHBand="1" w:evenHBand="0" w:firstRowFirstColumn="0" w:firstRowLastColumn="0" w:lastRowFirstColumn="0" w:lastRowLastColumn="0"/>
              <w:rPr>
                <w:rFonts w:cstheme="minorHAnsi"/>
                <w:b/>
                <w:iCs/>
                <w:color w:val="000000" w:themeColor="text1"/>
              </w:rPr>
            </w:pPr>
            <w:r w:rsidRPr="00F53A49">
              <w:rPr>
                <w:rFonts w:cstheme="minorHAnsi"/>
                <w:b/>
                <w:iCs/>
                <w:color w:val="000000" w:themeColor="text1"/>
              </w:rPr>
              <w:t>14.</w:t>
            </w:r>
          </w:p>
        </w:tc>
        <w:tc>
          <w:tcPr>
            <w:tcW w:w="2371" w:type="dxa"/>
          </w:tcPr>
          <w:p w:rsidR="00C0705F" w:rsidRPr="00F53A49" w:rsidRDefault="00C0705F" w:rsidP="00C0705F">
            <w:pPr>
              <w:suppressAutoHyphens/>
              <w:cnfStyle w:val="000000100000" w:firstRow="0" w:lastRow="0" w:firstColumn="0" w:lastColumn="0" w:oddVBand="0" w:evenVBand="0" w:oddHBand="1" w:evenHBand="0" w:firstRowFirstColumn="0" w:firstRowLastColumn="0" w:lastRowFirstColumn="0" w:lastRowLastColumn="0"/>
              <w:rPr>
                <w:rFonts w:cstheme="minorHAnsi"/>
                <w:b/>
                <w:iCs/>
                <w:color w:val="000000" w:themeColor="text1"/>
              </w:rPr>
            </w:pPr>
            <w:r w:rsidRPr="00F53A49">
              <w:rPr>
                <w:rFonts w:cstheme="minorHAnsi"/>
                <w:b/>
                <w:iCs/>
                <w:color w:val="000000" w:themeColor="text1"/>
              </w:rPr>
              <w:t xml:space="preserve">S.A. Matematika </w:t>
            </w:r>
          </w:p>
        </w:tc>
        <w:tc>
          <w:tcPr>
            <w:tcW w:w="1975" w:type="dxa"/>
          </w:tcPr>
          <w:p w:rsidR="00C0705F" w:rsidRPr="00F53A49" w:rsidRDefault="00A97C1B" w:rsidP="00C0705F">
            <w:pPr>
              <w:suppressAutoHyphens/>
              <w:cnfStyle w:val="000000100000" w:firstRow="0" w:lastRow="0" w:firstColumn="0" w:lastColumn="0" w:oddVBand="0" w:evenVBand="0" w:oddHBand="1" w:evenHBand="0" w:firstRowFirstColumn="0" w:firstRowLastColumn="0" w:lastRowFirstColumn="0" w:lastRowLastColumn="0"/>
              <w:rPr>
                <w:rFonts w:cstheme="minorHAnsi"/>
                <w:iCs/>
                <w:color w:val="000000" w:themeColor="text1"/>
              </w:rPr>
            </w:pPr>
            <w:r>
              <w:rPr>
                <w:rFonts w:cstheme="minorHAnsi"/>
                <w:iCs/>
                <w:color w:val="000000" w:themeColor="text1"/>
              </w:rPr>
              <w:t>Jelena Franić Rihter</w:t>
            </w:r>
          </w:p>
        </w:tc>
      </w:tr>
      <w:tr w:rsidR="0066756E" w:rsidRPr="00F53A49" w:rsidTr="00F7045E">
        <w:trPr>
          <w:trHeight w:val="511"/>
        </w:trPr>
        <w:tc>
          <w:tcPr>
            <w:cnfStyle w:val="001000000000" w:firstRow="0" w:lastRow="0" w:firstColumn="1" w:lastColumn="0" w:oddVBand="0" w:evenVBand="0" w:oddHBand="0" w:evenHBand="0" w:firstRowFirstColumn="0" w:firstRowLastColumn="0" w:lastRowFirstColumn="0" w:lastRowLastColumn="0"/>
            <w:tcW w:w="527" w:type="dxa"/>
          </w:tcPr>
          <w:p w:rsidR="00C0705F" w:rsidRPr="00F7045E" w:rsidRDefault="00C0705F" w:rsidP="00C0705F">
            <w:pPr>
              <w:suppressAutoHyphens/>
              <w:rPr>
                <w:rFonts w:cstheme="minorHAnsi"/>
                <w:iCs/>
                <w:color w:val="000000" w:themeColor="text1"/>
              </w:rPr>
            </w:pPr>
            <w:r w:rsidRPr="00F7045E">
              <w:rPr>
                <w:rFonts w:cstheme="minorHAnsi"/>
                <w:iCs/>
                <w:color w:val="000000" w:themeColor="text1"/>
              </w:rPr>
              <w:t>5.</w:t>
            </w:r>
          </w:p>
        </w:tc>
        <w:tc>
          <w:tcPr>
            <w:tcW w:w="1184" w:type="dxa"/>
          </w:tcPr>
          <w:p w:rsidR="00C0705F" w:rsidRPr="00F53A49" w:rsidRDefault="00C0705F" w:rsidP="00C0705F">
            <w:pPr>
              <w:suppressAutoHyphens/>
              <w:cnfStyle w:val="000000000000" w:firstRow="0" w:lastRow="0" w:firstColumn="0" w:lastColumn="0" w:oddVBand="0" w:evenVBand="0" w:oddHBand="0" w:evenHBand="0" w:firstRowFirstColumn="0" w:firstRowLastColumn="0" w:lastRowFirstColumn="0" w:lastRowLastColumn="0"/>
              <w:rPr>
                <w:rFonts w:cstheme="minorHAnsi"/>
                <w:b/>
                <w:iCs/>
                <w:color w:val="000000" w:themeColor="text1"/>
              </w:rPr>
            </w:pPr>
            <w:r w:rsidRPr="00F53A49">
              <w:rPr>
                <w:rFonts w:cstheme="minorHAnsi"/>
                <w:b/>
                <w:iCs/>
                <w:color w:val="000000" w:themeColor="text1"/>
              </w:rPr>
              <w:t>5. razred</w:t>
            </w:r>
          </w:p>
        </w:tc>
        <w:tc>
          <w:tcPr>
            <w:tcW w:w="2634" w:type="dxa"/>
          </w:tcPr>
          <w:p w:rsidR="00C0705F" w:rsidRPr="00F53A49" w:rsidRDefault="006A16BF" w:rsidP="00C0705F">
            <w:pPr>
              <w:suppressAutoHyphens/>
              <w:cnfStyle w:val="000000000000" w:firstRow="0" w:lastRow="0" w:firstColumn="0" w:lastColumn="0" w:oddVBand="0" w:evenVBand="0" w:oddHBand="0" w:evenHBand="0" w:firstRowFirstColumn="0" w:firstRowLastColumn="0" w:lastRowFirstColumn="0" w:lastRowLastColumn="0"/>
              <w:rPr>
                <w:rFonts w:cstheme="minorHAnsi"/>
                <w:iCs/>
                <w:color w:val="000000" w:themeColor="text1"/>
              </w:rPr>
            </w:pPr>
            <w:r w:rsidRPr="00F53A49">
              <w:rPr>
                <w:rFonts w:cstheme="minorHAnsi"/>
                <w:iCs/>
                <w:color w:val="000000" w:themeColor="text1"/>
              </w:rPr>
              <w:t>Sabrina Fatorić Bertović</w:t>
            </w:r>
          </w:p>
        </w:tc>
        <w:tc>
          <w:tcPr>
            <w:tcW w:w="526" w:type="dxa"/>
          </w:tcPr>
          <w:p w:rsidR="00C0705F" w:rsidRPr="00F53A49" w:rsidRDefault="00C0705F" w:rsidP="00C0705F">
            <w:pPr>
              <w:suppressAutoHyphens/>
              <w:cnfStyle w:val="000000000000" w:firstRow="0" w:lastRow="0" w:firstColumn="0" w:lastColumn="0" w:oddVBand="0" w:evenVBand="0" w:oddHBand="0" w:evenHBand="0" w:firstRowFirstColumn="0" w:firstRowLastColumn="0" w:lastRowFirstColumn="0" w:lastRowLastColumn="0"/>
              <w:rPr>
                <w:rFonts w:cstheme="minorHAnsi"/>
                <w:b/>
                <w:iCs/>
                <w:color w:val="000000" w:themeColor="text1"/>
              </w:rPr>
            </w:pPr>
            <w:r w:rsidRPr="00F53A49">
              <w:rPr>
                <w:rFonts w:cstheme="minorHAnsi"/>
                <w:b/>
                <w:iCs/>
                <w:color w:val="000000" w:themeColor="text1"/>
              </w:rPr>
              <w:t>15.</w:t>
            </w:r>
          </w:p>
        </w:tc>
        <w:tc>
          <w:tcPr>
            <w:tcW w:w="2371" w:type="dxa"/>
          </w:tcPr>
          <w:p w:rsidR="00C0705F" w:rsidRPr="00F53A49" w:rsidRDefault="00C0705F" w:rsidP="00C0705F">
            <w:pPr>
              <w:suppressAutoHyphens/>
              <w:cnfStyle w:val="000000000000" w:firstRow="0" w:lastRow="0" w:firstColumn="0" w:lastColumn="0" w:oddVBand="0" w:evenVBand="0" w:oddHBand="0" w:evenHBand="0" w:firstRowFirstColumn="0" w:firstRowLastColumn="0" w:lastRowFirstColumn="0" w:lastRowLastColumn="0"/>
              <w:rPr>
                <w:rFonts w:cstheme="minorHAnsi"/>
                <w:b/>
                <w:iCs/>
                <w:color w:val="000000" w:themeColor="text1"/>
              </w:rPr>
            </w:pPr>
            <w:r w:rsidRPr="00F53A49">
              <w:rPr>
                <w:rFonts w:cstheme="minorHAnsi"/>
                <w:b/>
                <w:iCs/>
                <w:color w:val="000000" w:themeColor="text1"/>
              </w:rPr>
              <w:t xml:space="preserve">S.A. Prirodnih znanosti </w:t>
            </w:r>
          </w:p>
        </w:tc>
        <w:tc>
          <w:tcPr>
            <w:tcW w:w="1975" w:type="dxa"/>
          </w:tcPr>
          <w:p w:rsidR="00C0705F" w:rsidRPr="00F53A49" w:rsidRDefault="002C74C0" w:rsidP="00C0705F">
            <w:pPr>
              <w:suppressAutoHyphens/>
              <w:cnfStyle w:val="000000000000" w:firstRow="0" w:lastRow="0" w:firstColumn="0" w:lastColumn="0" w:oddVBand="0" w:evenVBand="0" w:oddHBand="0" w:evenHBand="0" w:firstRowFirstColumn="0" w:firstRowLastColumn="0" w:lastRowFirstColumn="0" w:lastRowLastColumn="0"/>
              <w:rPr>
                <w:rFonts w:cstheme="minorHAnsi"/>
                <w:iCs/>
                <w:color w:val="000000" w:themeColor="text1"/>
              </w:rPr>
            </w:pPr>
            <w:r w:rsidRPr="00F53A49">
              <w:rPr>
                <w:rFonts w:cstheme="minorHAnsi"/>
                <w:iCs/>
                <w:color w:val="000000" w:themeColor="text1"/>
              </w:rPr>
              <w:t>Anita Pijak</w:t>
            </w:r>
          </w:p>
        </w:tc>
      </w:tr>
      <w:tr w:rsidR="0066756E" w:rsidRPr="00F53A49" w:rsidTr="00F7045E">
        <w:trPr>
          <w:cnfStyle w:val="000000100000" w:firstRow="0" w:lastRow="0" w:firstColumn="0" w:lastColumn="0" w:oddVBand="0" w:evenVBand="0" w:oddHBand="1"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27" w:type="dxa"/>
          </w:tcPr>
          <w:p w:rsidR="00C0705F" w:rsidRPr="00F7045E" w:rsidRDefault="00C0705F" w:rsidP="00C0705F">
            <w:pPr>
              <w:suppressAutoHyphens/>
              <w:rPr>
                <w:rFonts w:cstheme="minorHAnsi"/>
                <w:iCs/>
                <w:color w:val="000000" w:themeColor="text1"/>
              </w:rPr>
            </w:pPr>
            <w:r w:rsidRPr="00F7045E">
              <w:rPr>
                <w:rFonts w:cstheme="minorHAnsi"/>
                <w:iCs/>
                <w:color w:val="000000" w:themeColor="text1"/>
              </w:rPr>
              <w:t>6.</w:t>
            </w:r>
          </w:p>
        </w:tc>
        <w:tc>
          <w:tcPr>
            <w:tcW w:w="1184" w:type="dxa"/>
          </w:tcPr>
          <w:p w:rsidR="00C0705F" w:rsidRPr="00F53A49" w:rsidRDefault="00C0705F" w:rsidP="00C0705F">
            <w:pPr>
              <w:suppressAutoHyphens/>
              <w:cnfStyle w:val="000000100000" w:firstRow="0" w:lastRow="0" w:firstColumn="0" w:lastColumn="0" w:oddVBand="0" w:evenVBand="0" w:oddHBand="1" w:evenHBand="0" w:firstRowFirstColumn="0" w:firstRowLastColumn="0" w:lastRowFirstColumn="0" w:lastRowLastColumn="0"/>
              <w:rPr>
                <w:rFonts w:cstheme="minorHAnsi"/>
                <w:b/>
                <w:iCs/>
                <w:color w:val="000000" w:themeColor="text1"/>
              </w:rPr>
            </w:pPr>
            <w:r w:rsidRPr="00F53A49">
              <w:rPr>
                <w:rFonts w:cstheme="minorHAnsi"/>
                <w:b/>
                <w:iCs/>
                <w:color w:val="000000" w:themeColor="text1"/>
              </w:rPr>
              <w:t>6.razred</w:t>
            </w:r>
          </w:p>
        </w:tc>
        <w:tc>
          <w:tcPr>
            <w:tcW w:w="2634" w:type="dxa"/>
          </w:tcPr>
          <w:p w:rsidR="00C0705F" w:rsidRPr="00F53A49" w:rsidRDefault="006A16BF" w:rsidP="00C0705F">
            <w:pPr>
              <w:suppressAutoHyphens/>
              <w:cnfStyle w:val="000000100000" w:firstRow="0" w:lastRow="0" w:firstColumn="0" w:lastColumn="0" w:oddVBand="0" w:evenVBand="0" w:oddHBand="1" w:evenHBand="0" w:firstRowFirstColumn="0" w:firstRowLastColumn="0" w:lastRowFirstColumn="0" w:lastRowLastColumn="0"/>
              <w:rPr>
                <w:rFonts w:cstheme="minorHAnsi"/>
                <w:iCs/>
                <w:color w:val="000000" w:themeColor="text1"/>
              </w:rPr>
            </w:pPr>
            <w:r w:rsidRPr="00F53A49">
              <w:rPr>
                <w:rFonts w:cstheme="minorHAnsi"/>
                <w:iCs/>
                <w:color w:val="000000" w:themeColor="text1"/>
              </w:rPr>
              <w:t>Mirela Zemčak</w:t>
            </w:r>
          </w:p>
        </w:tc>
        <w:tc>
          <w:tcPr>
            <w:tcW w:w="526" w:type="dxa"/>
          </w:tcPr>
          <w:p w:rsidR="00C0705F" w:rsidRPr="00F53A49" w:rsidRDefault="00C0705F" w:rsidP="00C0705F">
            <w:pPr>
              <w:suppressAutoHyphens/>
              <w:cnfStyle w:val="000000100000" w:firstRow="0" w:lastRow="0" w:firstColumn="0" w:lastColumn="0" w:oddVBand="0" w:evenVBand="0" w:oddHBand="1" w:evenHBand="0" w:firstRowFirstColumn="0" w:firstRowLastColumn="0" w:lastRowFirstColumn="0" w:lastRowLastColumn="0"/>
              <w:rPr>
                <w:rFonts w:cstheme="minorHAnsi"/>
                <w:b/>
                <w:iCs/>
                <w:color w:val="000000" w:themeColor="text1"/>
              </w:rPr>
            </w:pPr>
            <w:r w:rsidRPr="00F53A49">
              <w:rPr>
                <w:rFonts w:cstheme="minorHAnsi"/>
                <w:b/>
                <w:iCs/>
                <w:color w:val="000000" w:themeColor="text1"/>
              </w:rPr>
              <w:t>16.</w:t>
            </w:r>
          </w:p>
        </w:tc>
        <w:tc>
          <w:tcPr>
            <w:tcW w:w="2371" w:type="dxa"/>
          </w:tcPr>
          <w:p w:rsidR="00C0705F" w:rsidRPr="00F53A49" w:rsidRDefault="00C0705F" w:rsidP="00C0705F">
            <w:pPr>
              <w:suppressAutoHyphens/>
              <w:cnfStyle w:val="000000100000" w:firstRow="0" w:lastRow="0" w:firstColumn="0" w:lastColumn="0" w:oddVBand="0" w:evenVBand="0" w:oddHBand="1" w:evenHBand="0" w:firstRowFirstColumn="0" w:firstRowLastColumn="0" w:lastRowFirstColumn="0" w:lastRowLastColumn="0"/>
              <w:rPr>
                <w:rFonts w:cstheme="minorHAnsi"/>
                <w:b/>
                <w:iCs/>
                <w:color w:val="000000" w:themeColor="text1"/>
              </w:rPr>
            </w:pPr>
            <w:r w:rsidRPr="00F53A49">
              <w:rPr>
                <w:rFonts w:cstheme="minorHAnsi"/>
                <w:b/>
                <w:iCs/>
                <w:color w:val="000000" w:themeColor="text1"/>
              </w:rPr>
              <w:t>S.A. Povijest/geografija</w:t>
            </w:r>
          </w:p>
        </w:tc>
        <w:tc>
          <w:tcPr>
            <w:tcW w:w="1975" w:type="dxa"/>
          </w:tcPr>
          <w:p w:rsidR="00C0705F" w:rsidRPr="00F53A49" w:rsidRDefault="00A97C1B" w:rsidP="00C0705F">
            <w:pPr>
              <w:suppressAutoHyphens/>
              <w:cnfStyle w:val="000000100000" w:firstRow="0" w:lastRow="0" w:firstColumn="0" w:lastColumn="0" w:oddVBand="0" w:evenVBand="0" w:oddHBand="1" w:evenHBand="0" w:firstRowFirstColumn="0" w:firstRowLastColumn="0" w:lastRowFirstColumn="0" w:lastRowLastColumn="0"/>
              <w:rPr>
                <w:rFonts w:cstheme="minorHAnsi"/>
                <w:iCs/>
                <w:color w:val="000000" w:themeColor="text1"/>
              </w:rPr>
            </w:pPr>
            <w:r>
              <w:rPr>
                <w:rFonts w:cstheme="minorHAnsi"/>
                <w:iCs/>
                <w:color w:val="000000" w:themeColor="text1"/>
              </w:rPr>
              <w:t>Stevan Dopuđ</w:t>
            </w:r>
          </w:p>
        </w:tc>
      </w:tr>
      <w:tr w:rsidR="0066756E" w:rsidRPr="00F53A49" w:rsidTr="00F7045E">
        <w:trPr>
          <w:trHeight w:val="511"/>
        </w:trPr>
        <w:tc>
          <w:tcPr>
            <w:cnfStyle w:val="001000000000" w:firstRow="0" w:lastRow="0" w:firstColumn="1" w:lastColumn="0" w:oddVBand="0" w:evenVBand="0" w:oddHBand="0" w:evenHBand="0" w:firstRowFirstColumn="0" w:firstRowLastColumn="0" w:lastRowFirstColumn="0" w:lastRowLastColumn="0"/>
            <w:tcW w:w="527" w:type="dxa"/>
          </w:tcPr>
          <w:p w:rsidR="00C0705F" w:rsidRPr="00F7045E" w:rsidRDefault="00C0705F" w:rsidP="00C0705F">
            <w:pPr>
              <w:suppressAutoHyphens/>
              <w:rPr>
                <w:rFonts w:cstheme="minorHAnsi"/>
                <w:iCs/>
                <w:color w:val="000000" w:themeColor="text1"/>
              </w:rPr>
            </w:pPr>
            <w:r w:rsidRPr="00F7045E">
              <w:rPr>
                <w:rFonts w:cstheme="minorHAnsi"/>
                <w:iCs/>
                <w:color w:val="000000" w:themeColor="text1"/>
              </w:rPr>
              <w:t>7.</w:t>
            </w:r>
          </w:p>
        </w:tc>
        <w:tc>
          <w:tcPr>
            <w:tcW w:w="1184" w:type="dxa"/>
          </w:tcPr>
          <w:p w:rsidR="00C0705F" w:rsidRPr="00F53A49" w:rsidRDefault="00C0705F" w:rsidP="00C0705F">
            <w:pPr>
              <w:suppressAutoHyphens/>
              <w:cnfStyle w:val="000000000000" w:firstRow="0" w:lastRow="0" w:firstColumn="0" w:lastColumn="0" w:oddVBand="0" w:evenVBand="0" w:oddHBand="0" w:evenHBand="0" w:firstRowFirstColumn="0" w:firstRowLastColumn="0" w:lastRowFirstColumn="0" w:lastRowLastColumn="0"/>
              <w:rPr>
                <w:rFonts w:cstheme="minorHAnsi"/>
                <w:b/>
                <w:iCs/>
                <w:color w:val="000000" w:themeColor="text1"/>
              </w:rPr>
            </w:pPr>
            <w:r w:rsidRPr="00F53A49">
              <w:rPr>
                <w:rFonts w:cstheme="minorHAnsi"/>
                <w:b/>
                <w:iCs/>
                <w:color w:val="000000" w:themeColor="text1"/>
              </w:rPr>
              <w:t>7.razred</w:t>
            </w:r>
          </w:p>
        </w:tc>
        <w:tc>
          <w:tcPr>
            <w:tcW w:w="2634" w:type="dxa"/>
          </w:tcPr>
          <w:p w:rsidR="00C0705F" w:rsidRPr="00F53A49" w:rsidRDefault="006A16BF" w:rsidP="00C0705F">
            <w:pPr>
              <w:suppressAutoHyphens/>
              <w:cnfStyle w:val="000000000000" w:firstRow="0" w:lastRow="0" w:firstColumn="0" w:lastColumn="0" w:oddVBand="0" w:evenVBand="0" w:oddHBand="0" w:evenHBand="0" w:firstRowFirstColumn="0" w:firstRowLastColumn="0" w:lastRowFirstColumn="0" w:lastRowLastColumn="0"/>
              <w:rPr>
                <w:rFonts w:cstheme="minorHAnsi"/>
                <w:iCs/>
                <w:color w:val="000000" w:themeColor="text1"/>
              </w:rPr>
            </w:pPr>
            <w:r w:rsidRPr="00F53A49">
              <w:rPr>
                <w:rFonts w:cstheme="minorHAnsi"/>
                <w:iCs/>
                <w:color w:val="000000" w:themeColor="text1"/>
              </w:rPr>
              <w:t>Božidar Cvenček</w:t>
            </w:r>
          </w:p>
        </w:tc>
        <w:tc>
          <w:tcPr>
            <w:tcW w:w="526" w:type="dxa"/>
          </w:tcPr>
          <w:p w:rsidR="00C0705F" w:rsidRPr="00F53A49" w:rsidRDefault="00C0705F" w:rsidP="00C0705F">
            <w:pPr>
              <w:suppressAutoHyphens/>
              <w:cnfStyle w:val="000000000000" w:firstRow="0" w:lastRow="0" w:firstColumn="0" w:lastColumn="0" w:oddVBand="0" w:evenVBand="0" w:oddHBand="0" w:evenHBand="0" w:firstRowFirstColumn="0" w:firstRowLastColumn="0" w:lastRowFirstColumn="0" w:lastRowLastColumn="0"/>
              <w:rPr>
                <w:rFonts w:cstheme="minorHAnsi"/>
                <w:b/>
                <w:iCs/>
                <w:color w:val="000000" w:themeColor="text1"/>
              </w:rPr>
            </w:pPr>
            <w:r w:rsidRPr="00F53A49">
              <w:rPr>
                <w:rFonts w:cstheme="minorHAnsi"/>
                <w:b/>
                <w:iCs/>
                <w:color w:val="000000" w:themeColor="text1"/>
              </w:rPr>
              <w:t>17.</w:t>
            </w:r>
          </w:p>
        </w:tc>
        <w:tc>
          <w:tcPr>
            <w:tcW w:w="2371" w:type="dxa"/>
          </w:tcPr>
          <w:p w:rsidR="00C0705F" w:rsidRPr="00F53A49" w:rsidRDefault="00C0705F" w:rsidP="00C0705F">
            <w:pPr>
              <w:suppressAutoHyphens/>
              <w:cnfStyle w:val="000000000000" w:firstRow="0" w:lastRow="0" w:firstColumn="0" w:lastColumn="0" w:oddVBand="0" w:evenVBand="0" w:oddHBand="0" w:evenHBand="0" w:firstRowFirstColumn="0" w:firstRowLastColumn="0" w:lastRowFirstColumn="0" w:lastRowLastColumn="0"/>
              <w:rPr>
                <w:rFonts w:cstheme="minorHAnsi"/>
                <w:b/>
                <w:iCs/>
                <w:color w:val="000000" w:themeColor="text1"/>
              </w:rPr>
            </w:pPr>
            <w:r w:rsidRPr="00F53A49">
              <w:rPr>
                <w:rFonts w:cstheme="minorHAnsi"/>
                <w:b/>
                <w:iCs/>
                <w:color w:val="000000" w:themeColor="text1"/>
              </w:rPr>
              <w:t>S.A. Fizika, TK, inf.</w:t>
            </w:r>
          </w:p>
        </w:tc>
        <w:tc>
          <w:tcPr>
            <w:tcW w:w="1975" w:type="dxa"/>
          </w:tcPr>
          <w:p w:rsidR="00C0705F" w:rsidRPr="00F53A49" w:rsidRDefault="00A97C1B" w:rsidP="00C0705F">
            <w:pPr>
              <w:suppressAutoHyphens/>
              <w:cnfStyle w:val="000000000000" w:firstRow="0" w:lastRow="0" w:firstColumn="0" w:lastColumn="0" w:oddVBand="0" w:evenVBand="0" w:oddHBand="0" w:evenHBand="0" w:firstRowFirstColumn="0" w:firstRowLastColumn="0" w:lastRowFirstColumn="0" w:lastRowLastColumn="0"/>
              <w:rPr>
                <w:rFonts w:cstheme="minorHAnsi"/>
                <w:iCs/>
                <w:color w:val="000000" w:themeColor="text1"/>
              </w:rPr>
            </w:pPr>
            <w:r>
              <w:rPr>
                <w:rFonts w:cstheme="minorHAnsi"/>
                <w:iCs/>
                <w:color w:val="000000" w:themeColor="text1"/>
              </w:rPr>
              <w:t>Marija Vojić</w:t>
            </w:r>
          </w:p>
        </w:tc>
      </w:tr>
      <w:tr w:rsidR="0066756E" w:rsidRPr="00F53A49" w:rsidTr="00F7045E">
        <w:trPr>
          <w:cnfStyle w:val="000000100000" w:firstRow="0" w:lastRow="0" w:firstColumn="0" w:lastColumn="0" w:oddVBand="0" w:evenVBand="0" w:oddHBand="1"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27" w:type="dxa"/>
          </w:tcPr>
          <w:p w:rsidR="00C0705F" w:rsidRPr="00F7045E" w:rsidRDefault="00C0705F" w:rsidP="00C0705F">
            <w:pPr>
              <w:suppressAutoHyphens/>
              <w:rPr>
                <w:rFonts w:cstheme="minorHAnsi"/>
                <w:iCs/>
                <w:color w:val="000000" w:themeColor="text1"/>
              </w:rPr>
            </w:pPr>
            <w:r w:rsidRPr="00F7045E">
              <w:rPr>
                <w:rFonts w:cstheme="minorHAnsi"/>
                <w:iCs/>
                <w:color w:val="000000" w:themeColor="text1"/>
              </w:rPr>
              <w:t>8.</w:t>
            </w:r>
          </w:p>
        </w:tc>
        <w:tc>
          <w:tcPr>
            <w:tcW w:w="1184" w:type="dxa"/>
          </w:tcPr>
          <w:p w:rsidR="00C0705F" w:rsidRPr="00F53A49" w:rsidRDefault="00C0705F" w:rsidP="00C0705F">
            <w:pPr>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r w:rsidRPr="00F53A49">
              <w:rPr>
                <w:rFonts w:cstheme="minorHAnsi"/>
                <w:b/>
                <w:iCs/>
                <w:color w:val="000000" w:themeColor="text1"/>
              </w:rPr>
              <w:t xml:space="preserve">8. razred </w:t>
            </w:r>
          </w:p>
        </w:tc>
        <w:tc>
          <w:tcPr>
            <w:tcW w:w="2634" w:type="dxa"/>
          </w:tcPr>
          <w:p w:rsidR="00C0705F" w:rsidRPr="00F53A49" w:rsidRDefault="006A16BF" w:rsidP="00C0705F">
            <w:pP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F53A49">
              <w:rPr>
                <w:rFonts w:cstheme="minorHAnsi"/>
                <w:color w:val="000000" w:themeColor="text1"/>
              </w:rPr>
              <w:t>Dražen Lekšan</w:t>
            </w:r>
          </w:p>
        </w:tc>
        <w:tc>
          <w:tcPr>
            <w:tcW w:w="526" w:type="dxa"/>
          </w:tcPr>
          <w:p w:rsidR="00C0705F" w:rsidRPr="00F53A49" w:rsidRDefault="00EA7D37" w:rsidP="00C0705F">
            <w:pPr>
              <w:suppressAutoHyphens/>
              <w:cnfStyle w:val="000000100000" w:firstRow="0" w:lastRow="0" w:firstColumn="0" w:lastColumn="0" w:oddVBand="0" w:evenVBand="0" w:oddHBand="1" w:evenHBand="0" w:firstRowFirstColumn="0" w:firstRowLastColumn="0" w:lastRowFirstColumn="0" w:lastRowLastColumn="0"/>
              <w:rPr>
                <w:rFonts w:cstheme="minorHAnsi"/>
                <w:b/>
                <w:iCs/>
                <w:color w:val="000000" w:themeColor="text1"/>
              </w:rPr>
            </w:pPr>
            <w:r w:rsidRPr="00F53A49">
              <w:rPr>
                <w:rFonts w:cstheme="minorHAnsi"/>
                <w:b/>
                <w:iCs/>
                <w:color w:val="000000" w:themeColor="text1"/>
              </w:rPr>
              <w:t>18</w:t>
            </w:r>
            <w:r w:rsidR="00C0705F" w:rsidRPr="00F53A49">
              <w:rPr>
                <w:rFonts w:cstheme="minorHAnsi"/>
                <w:b/>
                <w:iCs/>
                <w:color w:val="000000" w:themeColor="text1"/>
              </w:rPr>
              <w:t>.</w:t>
            </w:r>
          </w:p>
        </w:tc>
        <w:tc>
          <w:tcPr>
            <w:tcW w:w="2371" w:type="dxa"/>
          </w:tcPr>
          <w:p w:rsidR="00C0705F" w:rsidRPr="00F53A49" w:rsidRDefault="00C0705F" w:rsidP="00C0705F">
            <w:pPr>
              <w:suppressAutoHyphens/>
              <w:cnfStyle w:val="000000100000" w:firstRow="0" w:lastRow="0" w:firstColumn="0" w:lastColumn="0" w:oddVBand="0" w:evenVBand="0" w:oddHBand="1" w:evenHBand="0" w:firstRowFirstColumn="0" w:firstRowLastColumn="0" w:lastRowFirstColumn="0" w:lastRowLastColumn="0"/>
              <w:rPr>
                <w:rFonts w:cstheme="minorHAnsi"/>
                <w:b/>
                <w:iCs/>
                <w:color w:val="000000" w:themeColor="text1"/>
              </w:rPr>
            </w:pPr>
            <w:r w:rsidRPr="00F53A49">
              <w:rPr>
                <w:rFonts w:cstheme="minorHAnsi"/>
                <w:b/>
                <w:iCs/>
                <w:color w:val="000000" w:themeColor="text1"/>
              </w:rPr>
              <w:t xml:space="preserve">S.A. RKT vjeronauk </w:t>
            </w:r>
          </w:p>
        </w:tc>
        <w:tc>
          <w:tcPr>
            <w:tcW w:w="1975" w:type="dxa"/>
          </w:tcPr>
          <w:p w:rsidR="00C0705F" w:rsidRPr="00F53A49" w:rsidRDefault="006A16BF" w:rsidP="00C0705F">
            <w:pPr>
              <w:suppressAutoHyphens/>
              <w:cnfStyle w:val="000000100000" w:firstRow="0" w:lastRow="0" w:firstColumn="0" w:lastColumn="0" w:oddVBand="0" w:evenVBand="0" w:oddHBand="1" w:evenHBand="0" w:firstRowFirstColumn="0" w:firstRowLastColumn="0" w:lastRowFirstColumn="0" w:lastRowLastColumn="0"/>
              <w:rPr>
                <w:rFonts w:cstheme="minorHAnsi"/>
                <w:iCs/>
                <w:color w:val="000000" w:themeColor="text1"/>
              </w:rPr>
            </w:pPr>
            <w:r w:rsidRPr="00F53A49">
              <w:rPr>
                <w:rFonts w:cstheme="minorHAnsi"/>
                <w:iCs/>
                <w:color w:val="000000" w:themeColor="text1"/>
              </w:rPr>
              <w:t>Davor Mirković</w:t>
            </w:r>
          </w:p>
        </w:tc>
      </w:tr>
      <w:tr w:rsidR="0066756E" w:rsidRPr="00F53A49" w:rsidTr="00F7045E">
        <w:trPr>
          <w:trHeight w:val="511"/>
        </w:trPr>
        <w:tc>
          <w:tcPr>
            <w:cnfStyle w:val="001000000000" w:firstRow="0" w:lastRow="0" w:firstColumn="1" w:lastColumn="0" w:oddVBand="0" w:evenVBand="0" w:oddHBand="0" w:evenHBand="0" w:firstRowFirstColumn="0" w:firstRowLastColumn="0" w:lastRowFirstColumn="0" w:lastRowLastColumn="0"/>
            <w:tcW w:w="527" w:type="dxa"/>
          </w:tcPr>
          <w:p w:rsidR="00C0705F" w:rsidRPr="00F7045E" w:rsidRDefault="00C0705F" w:rsidP="00C0705F">
            <w:pPr>
              <w:suppressAutoHyphens/>
              <w:rPr>
                <w:rFonts w:cstheme="minorHAnsi"/>
                <w:iCs/>
                <w:color w:val="000000" w:themeColor="text1"/>
              </w:rPr>
            </w:pPr>
            <w:r w:rsidRPr="00F7045E">
              <w:rPr>
                <w:rFonts w:cstheme="minorHAnsi"/>
                <w:iCs/>
                <w:color w:val="000000" w:themeColor="text1"/>
              </w:rPr>
              <w:t>9.</w:t>
            </w:r>
          </w:p>
        </w:tc>
        <w:tc>
          <w:tcPr>
            <w:tcW w:w="1184" w:type="dxa"/>
          </w:tcPr>
          <w:p w:rsidR="00C0705F" w:rsidRPr="00F53A49" w:rsidRDefault="00C0705F" w:rsidP="00C0705F">
            <w:pPr>
              <w:cnfStyle w:val="000000000000" w:firstRow="0" w:lastRow="0" w:firstColumn="0" w:lastColumn="0" w:oddVBand="0" w:evenVBand="0" w:oddHBand="0" w:evenHBand="0" w:firstRowFirstColumn="0" w:firstRowLastColumn="0" w:lastRowFirstColumn="0" w:lastRowLastColumn="0"/>
              <w:rPr>
                <w:rFonts w:cstheme="minorHAnsi"/>
                <w:b/>
                <w:iCs/>
                <w:color w:val="000000" w:themeColor="text1"/>
              </w:rPr>
            </w:pPr>
            <w:r w:rsidRPr="00F53A49">
              <w:rPr>
                <w:rFonts w:cstheme="minorHAnsi"/>
                <w:b/>
                <w:iCs/>
                <w:color w:val="000000" w:themeColor="text1"/>
              </w:rPr>
              <w:t>S.A. RN -CŠ</w:t>
            </w:r>
          </w:p>
        </w:tc>
        <w:tc>
          <w:tcPr>
            <w:tcW w:w="2634" w:type="dxa"/>
          </w:tcPr>
          <w:p w:rsidR="00C0705F" w:rsidRPr="00F53A49" w:rsidRDefault="006A16BF" w:rsidP="00C0705F">
            <w:pPr>
              <w:cnfStyle w:val="000000000000" w:firstRow="0" w:lastRow="0" w:firstColumn="0" w:lastColumn="0" w:oddVBand="0" w:evenVBand="0" w:oddHBand="0" w:evenHBand="0" w:firstRowFirstColumn="0" w:firstRowLastColumn="0" w:lastRowFirstColumn="0" w:lastRowLastColumn="0"/>
              <w:rPr>
                <w:rFonts w:cstheme="minorHAnsi"/>
                <w:iCs/>
                <w:color w:val="000000" w:themeColor="text1"/>
              </w:rPr>
            </w:pPr>
            <w:r w:rsidRPr="00F53A49">
              <w:rPr>
                <w:rFonts w:cstheme="minorHAnsi"/>
                <w:iCs/>
                <w:color w:val="000000" w:themeColor="text1"/>
              </w:rPr>
              <w:t>Marija Purišić</w:t>
            </w:r>
          </w:p>
        </w:tc>
        <w:tc>
          <w:tcPr>
            <w:tcW w:w="526" w:type="dxa"/>
          </w:tcPr>
          <w:p w:rsidR="00C0705F" w:rsidRPr="00F53A49" w:rsidRDefault="00EA7D37" w:rsidP="00C0705F">
            <w:pPr>
              <w:suppressAutoHyphens/>
              <w:cnfStyle w:val="000000000000" w:firstRow="0" w:lastRow="0" w:firstColumn="0" w:lastColumn="0" w:oddVBand="0" w:evenVBand="0" w:oddHBand="0" w:evenHBand="0" w:firstRowFirstColumn="0" w:firstRowLastColumn="0" w:lastRowFirstColumn="0" w:lastRowLastColumn="0"/>
              <w:rPr>
                <w:rFonts w:cstheme="minorHAnsi"/>
                <w:b/>
                <w:iCs/>
                <w:color w:val="000000" w:themeColor="text1"/>
              </w:rPr>
            </w:pPr>
            <w:r w:rsidRPr="00F53A49">
              <w:rPr>
                <w:rFonts w:cstheme="minorHAnsi"/>
                <w:b/>
                <w:iCs/>
                <w:color w:val="000000" w:themeColor="text1"/>
              </w:rPr>
              <w:t>29</w:t>
            </w:r>
            <w:r w:rsidR="00C0705F" w:rsidRPr="00F53A49">
              <w:rPr>
                <w:rFonts w:cstheme="minorHAnsi"/>
                <w:b/>
                <w:iCs/>
                <w:color w:val="000000" w:themeColor="text1"/>
              </w:rPr>
              <w:t>.</w:t>
            </w:r>
          </w:p>
        </w:tc>
        <w:tc>
          <w:tcPr>
            <w:tcW w:w="2371" w:type="dxa"/>
          </w:tcPr>
          <w:p w:rsidR="00C0705F" w:rsidRPr="00F53A49" w:rsidRDefault="00C0705F" w:rsidP="00C0705F">
            <w:pPr>
              <w:suppressAutoHyphens/>
              <w:cnfStyle w:val="000000000000" w:firstRow="0" w:lastRow="0" w:firstColumn="0" w:lastColumn="0" w:oddVBand="0" w:evenVBand="0" w:oddHBand="0" w:evenHBand="0" w:firstRowFirstColumn="0" w:firstRowLastColumn="0" w:lastRowFirstColumn="0" w:lastRowLastColumn="0"/>
              <w:rPr>
                <w:rFonts w:cstheme="minorHAnsi"/>
                <w:b/>
                <w:iCs/>
                <w:color w:val="000000" w:themeColor="text1"/>
              </w:rPr>
            </w:pPr>
            <w:r w:rsidRPr="00F53A49">
              <w:rPr>
                <w:rFonts w:cstheme="minorHAnsi"/>
                <w:b/>
                <w:iCs/>
                <w:color w:val="000000" w:themeColor="text1"/>
              </w:rPr>
              <w:t xml:space="preserve">S.A. Stručnih suradnika </w:t>
            </w:r>
          </w:p>
        </w:tc>
        <w:tc>
          <w:tcPr>
            <w:tcW w:w="1975" w:type="dxa"/>
          </w:tcPr>
          <w:p w:rsidR="00C0705F" w:rsidRPr="00F53A49" w:rsidRDefault="008B6406" w:rsidP="00C0705F">
            <w:pPr>
              <w:suppressAutoHyphens/>
              <w:cnfStyle w:val="000000000000" w:firstRow="0" w:lastRow="0" w:firstColumn="0" w:lastColumn="0" w:oddVBand="0" w:evenVBand="0" w:oddHBand="0" w:evenHBand="0" w:firstRowFirstColumn="0" w:firstRowLastColumn="0" w:lastRowFirstColumn="0" w:lastRowLastColumn="0"/>
              <w:rPr>
                <w:rFonts w:cstheme="minorHAnsi"/>
                <w:iCs/>
                <w:color w:val="000000" w:themeColor="text1"/>
              </w:rPr>
            </w:pPr>
            <w:r w:rsidRPr="00F53A49">
              <w:rPr>
                <w:rFonts w:cstheme="minorHAnsi"/>
                <w:iCs/>
                <w:color w:val="000000" w:themeColor="text1"/>
              </w:rPr>
              <w:t>Eva Nežić</w:t>
            </w:r>
          </w:p>
        </w:tc>
      </w:tr>
      <w:tr w:rsidR="0066756E" w:rsidRPr="00F53A49" w:rsidTr="00F7045E">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527" w:type="dxa"/>
          </w:tcPr>
          <w:p w:rsidR="00C0705F" w:rsidRPr="00F7045E" w:rsidRDefault="00C0705F" w:rsidP="00C0705F">
            <w:pPr>
              <w:suppressAutoHyphens/>
              <w:rPr>
                <w:rFonts w:cstheme="minorHAnsi"/>
                <w:iCs/>
                <w:color w:val="000000" w:themeColor="text1"/>
              </w:rPr>
            </w:pPr>
            <w:r w:rsidRPr="00F7045E">
              <w:rPr>
                <w:rFonts w:cstheme="minorHAnsi"/>
                <w:iCs/>
                <w:color w:val="000000" w:themeColor="text1"/>
              </w:rPr>
              <w:t>10.</w:t>
            </w:r>
          </w:p>
        </w:tc>
        <w:tc>
          <w:tcPr>
            <w:tcW w:w="1184" w:type="dxa"/>
          </w:tcPr>
          <w:p w:rsidR="00C0705F" w:rsidRPr="00F53A49" w:rsidRDefault="00C0705F" w:rsidP="00C0705F">
            <w:pPr>
              <w:suppressAutoHyphens/>
              <w:cnfStyle w:val="000000100000" w:firstRow="0" w:lastRow="0" w:firstColumn="0" w:lastColumn="0" w:oddVBand="0" w:evenVBand="0" w:oddHBand="1" w:evenHBand="0" w:firstRowFirstColumn="0" w:firstRowLastColumn="0" w:lastRowFirstColumn="0" w:lastRowLastColumn="0"/>
              <w:rPr>
                <w:rFonts w:cstheme="minorHAnsi"/>
                <w:b/>
                <w:iCs/>
                <w:color w:val="000000" w:themeColor="text1"/>
              </w:rPr>
            </w:pPr>
            <w:r w:rsidRPr="00F53A49">
              <w:rPr>
                <w:rFonts w:cstheme="minorHAnsi"/>
                <w:b/>
                <w:iCs/>
                <w:color w:val="000000" w:themeColor="text1"/>
              </w:rPr>
              <w:t>S.A.RN PŠ</w:t>
            </w:r>
          </w:p>
        </w:tc>
        <w:tc>
          <w:tcPr>
            <w:tcW w:w="2634" w:type="dxa"/>
          </w:tcPr>
          <w:p w:rsidR="00C0705F" w:rsidRPr="00F53A49" w:rsidRDefault="006A16BF" w:rsidP="00C0705F">
            <w:pPr>
              <w:suppressAutoHyphens/>
              <w:cnfStyle w:val="000000100000" w:firstRow="0" w:lastRow="0" w:firstColumn="0" w:lastColumn="0" w:oddVBand="0" w:evenVBand="0" w:oddHBand="1" w:evenHBand="0" w:firstRowFirstColumn="0" w:firstRowLastColumn="0" w:lastRowFirstColumn="0" w:lastRowLastColumn="0"/>
              <w:rPr>
                <w:rFonts w:cstheme="minorHAnsi"/>
                <w:iCs/>
                <w:color w:val="000000" w:themeColor="text1"/>
              </w:rPr>
            </w:pPr>
            <w:r w:rsidRPr="00F53A49">
              <w:rPr>
                <w:rFonts w:cstheme="minorHAnsi"/>
                <w:iCs/>
                <w:color w:val="000000" w:themeColor="text1"/>
              </w:rPr>
              <w:t>Jasminka Uzelac</w:t>
            </w:r>
          </w:p>
        </w:tc>
        <w:tc>
          <w:tcPr>
            <w:tcW w:w="526" w:type="dxa"/>
          </w:tcPr>
          <w:p w:rsidR="00C0705F" w:rsidRPr="00F53A49" w:rsidRDefault="00EA7D37" w:rsidP="00C0705F">
            <w:pPr>
              <w:suppressAutoHyphens/>
              <w:cnfStyle w:val="000000100000" w:firstRow="0" w:lastRow="0" w:firstColumn="0" w:lastColumn="0" w:oddVBand="0" w:evenVBand="0" w:oddHBand="1" w:evenHBand="0" w:firstRowFirstColumn="0" w:firstRowLastColumn="0" w:lastRowFirstColumn="0" w:lastRowLastColumn="0"/>
              <w:rPr>
                <w:rFonts w:cstheme="minorHAnsi"/>
                <w:b/>
                <w:iCs/>
                <w:color w:val="000000" w:themeColor="text1"/>
              </w:rPr>
            </w:pPr>
            <w:r w:rsidRPr="00F53A49">
              <w:rPr>
                <w:rFonts w:cstheme="minorHAnsi"/>
                <w:b/>
                <w:iCs/>
                <w:color w:val="000000" w:themeColor="text1"/>
              </w:rPr>
              <w:t>20</w:t>
            </w:r>
            <w:r w:rsidR="00C0705F" w:rsidRPr="00F53A49">
              <w:rPr>
                <w:rFonts w:cstheme="minorHAnsi"/>
                <w:b/>
                <w:iCs/>
                <w:color w:val="000000" w:themeColor="text1"/>
              </w:rPr>
              <w:t>.</w:t>
            </w:r>
          </w:p>
        </w:tc>
        <w:tc>
          <w:tcPr>
            <w:tcW w:w="2371" w:type="dxa"/>
          </w:tcPr>
          <w:p w:rsidR="00C0705F" w:rsidRPr="00F53A49" w:rsidRDefault="00C0705F" w:rsidP="00C0705F">
            <w:pPr>
              <w:suppressAutoHyphens/>
              <w:cnfStyle w:val="000000100000" w:firstRow="0" w:lastRow="0" w:firstColumn="0" w:lastColumn="0" w:oddVBand="0" w:evenVBand="0" w:oddHBand="1" w:evenHBand="0" w:firstRowFirstColumn="0" w:firstRowLastColumn="0" w:lastRowFirstColumn="0" w:lastRowLastColumn="0"/>
              <w:rPr>
                <w:rFonts w:cstheme="minorHAnsi"/>
                <w:b/>
                <w:iCs/>
                <w:color w:val="000000" w:themeColor="text1"/>
              </w:rPr>
            </w:pPr>
            <w:r w:rsidRPr="00F53A49">
              <w:rPr>
                <w:rFonts w:cstheme="minorHAnsi"/>
                <w:b/>
                <w:iCs/>
                <w:color w:val="000000" w:themeColor="text1"/>
              </w:rPr>
              <w:t>S.A. Produženi boravak</w:t>
            </w:r>
          </w:p>
        </w:tc>
        <w:tc>
          <w:tcPr>
            <w:tcW w:w="1975" w:type="dxa"/>
          </w:tcPr>
          <w:p w:rsidR="00C0705F" w:rsidRPr="00F53A49" w:rsidRDefault="006A16BF" w:rsidP="00C0705F">
            <w:pPr>
              <w:suppressAutoHyphens/>
              <w:cnfStyle w:val="000000100000" w:firstRow="0" w:lastRow="0" w:firstColumn="0" w:lastColumn="0" w:oddVBand="0" w:evenVBand="0" w:oddHBand="1" w:evenHBand="0" w:firstRowFirstColumn="0" w:firstRowLastColumn="0" w:lastRowFirstColumn="0" w:lastRowLastColumn="0"/>
              <w:rPr>
                <w:rFonts w:cstheme="minorHAnsi"/>
                <w:iCs/>
                <w:color w:val="000000" w:themeColor="text1"/>
              </w:rPr>
            </w:pPr>
            <w:r w:rsidRPr="00F53A49">
              <w:rPr>
                <w:rFonts w:cstheme="minorHAnsi"/>
                <w:iCs/>
                <w:color w:val="000000" w:themeColor="text1"/>
              </w:rPr>
              <w:t>Gigliola Mamula</w:t>
            </w:r>
          </w:p>
        </w:tc>
      </w:tr>
    </w:tbl>
    <w:p w:rsidR="00C0705F" w:rsidRPr="001A107A" w:rsidRDefault="00C0705F" w:rsidP="00705408">
      <w:pPr>
        <w:jc w:val="both"/>
        <w:rPr>
          <w:rFonts w:cstheme="minorHAnsi"/>
          <w:b/>
          <w:iCs/>
          <w:sz w:val="24"/>
          <w:szCs w:val="24"/>
        </w:rPr>
      </w:pPr>
    </w:p>
    <w:p w:rsidR="008B6406" w:rsidRPr="001A107A" w:rsidRDefault="008B6406" w:rsidP="00705408">
      <w:pPr>
        <w:jc w:val="both"/>
        <w:rPr>
          <w:rFonts w:cstheme="minorHAnsi"/>
          <w:b/>
          <w:iCs/>
          <w:sz w:val="24"/>
          <w:szCs w:val="24"/>
        </w:rPr>
      </w:pPr>
    </w:p>
    <w:p w:rsidR="008B6406" w:rsidRPr="001A107A" w:rsidRDefault="008B6406" w:rsidP="00705408">
      <w:pPr>
        <w:jc w:val="both"/>
        <w:rPr>
          <w:rFonts w:cstheme="minorHAnsi"/>
          <w:b/>
          <w:iCs/>
          <w:sz w:val="24"/>
          <w:szCs w:val="24"/>
        </w:rPr>
      </w:pPr>
    </w:p>
    <w:p w:rsidR="00C0705F" w:rsidRPr="00F53A49" w:rsidRDefault="00DE2004" w:rsidP="00DE2004">
      <w:pPr>
        <w:pStyle w:val="Naslov1"/>
        <w:rPr>
          <w:rFonts w:asciiTheme="minorHAnsi" w:hAnsiTheme="minorHAnsi" w:cstheme="minorHAnsi"/>
          <w:b/>
          <w:sz w:val="28"/>
          <w:szCs w:val="28"/>
        </w:rPr>
      </w:pPr>
      <w:bookmarkStart w:id="1" w:name="_Toc20825368"/>
      <w:r w:rsidRPr="00F53A49">
        <w:rPr>
          <w:rFonts w:asciiTheme="minorHAnsi" w:hAnsiTheme="minorHAnsi" w:cstheme="minorHAnsi"/>
          <w:b/>
          <w:sz w:val="28"/>
          <w:szCs w:val="28"/>
        </w:rPr>
        <w:t>1. Podaci o uvjetima rada</w:t>
      </w:r>
      <w:bookmarkEnd w:id="1"/>
    </w:p>
    <w:p w:rsidR="00DE2004" w:rsidRPr="001A107A" w:rsidRDefault="00DE2004" w:rsidP="00DE2004">
      <w:pPr>
        <w:rPr>
          <w:rFonts w:cstheme="minorHAnsi"/>
          <w:lang w:eastAsia="ar-SA"/>
        </w:rPr>
      </w:pPr>
    </w:p>
    <w:p w:rsidR="00DE2004" w:rsidRPr="00F53A49" w:rsidRDefault="00DE2004" w:rsidP="00DE2004">
      <w:pPr>
        <w:pStyle w:val="Naslov2"/>
        <w:rPr>
          <w:rFonts w:asciiTheme="minorHAnsi" w:hAnsiTheme="minorHAnsi" w:cstheme="minorHAnsi"/>
          <w:i/>
          <w:sz w:val="24"/>
        </w:rPr>
      </w:pPr>
      <w:bookmarkStart w:id="2" w:name="_Toc20825369"/>
      <w:r w:rsidRPr="00F53A49">
        <w:rPr>
          <w:rFonts w:asciiTheme="minorHAnsi" w:hAnsiTheme="minorHAnsi" w:cstheme="minorHAnsi"/>
          <w:i/>
          <w:sz w:val="24"/>
        </w:rPr>
        <w:t>1.1. Podaci o upisnom području</w:t>
      </w:r>
      <w:bookmarkEnd w:id="2"/>
    </w:p>
    <w:p w:rsidR="00F53A49" w:rsidRDefault="00F53A49" w:rsidP="000E1308">
      <w:pPr>
        <w:suppressAutoHyphens/>
        <w:spacing w:after="0" w:line="240" w:lineRule="auto"/>
        <w:jc w:val="both"/>
        <w:rPr>
          <w:rFonts w:cstheme="minorHAnsi"/>
          <w:b/>
        </w:rPr>
      </w:pPr>
    </w:p>
    <w:p w:rsidR="000E1308" w:rsidRPr="001A107A" w:rsidRDefault="000E1308" w:rsidP="00F53A49">
      <w:pPr>
        <w:suppressAutoHyphens/>
        <w:spacing w:after="0"/>
        <w:jc w:val="both"/>
        <w:rPr>
          <w:rFonts w:cstheme="minorHAnsi"/>
        </w:rPr>
      </w:pPr>
      <w:r w:rsidRPr="001A107A">
        <w:rPr>
          <w:rFonts w:cstheme="minorHAnsi"/>
        </w:rPr>
        <w:t>Upisno područje Osnovne škole Marije i Line, Umag obuhvaća područje grada Umaga, s pripadajućim mjestima, na način da su dolje navedena mjesta obuhvaćena sljedećim područnim školama, koje djeluju u sklopu OŠ Marije i Line:</w:t>
      </w:r>
    </w:p>
    <w:p w:rsidR="000E1308" w:rsidRPr="001A107A" w:rsidRDefault="000E1308" w:rsidP="000E1308">
      <w:pPr>
        <w:suppressAutoHyphens/>
        <w:spacing w:after="0" w:line="240" w:lineRule="auto"/>
        <w:jc w:val="both"/>
        <w:rPr>
          <w:rFonts w:cstheme="minorHAnsi"/>
          <w:b/>
        </w:rPr>
      </w:pPr>
    </w:p>
    <w:tbl>
      <w:tblPr>
        <w:tblStyle w:val="Tablicapopisa2-isticanje61"/>
        <w:tblW w:w="9072" w:type="dxa"/>
        <w:tblLook w:val="04A0" w:firstRow="1" w:lastRow="0" w:firstColumn="1" w:lastColumn="0" w:noHBand="0" w:noVBand="1"/>
      </w:tblPr>
      <w:tblGrid>
        <w:gridCol w:w="1771"/>
        <w:gridCol w:w="7301"/>
      </w:tblGrid>
      <w:tr w:rsidR="000E1308" w:rsidRPr="001A107A" w:rsidTr="00F704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Pr>
          <w:p w:rsidR="000E1308" w:rsidRPr="00F7045E" w:rsidRDefault="000E1308" w:rsidP="000E1308">
            <w:pPr>
              <w:suppressAutoHyphens/>
              <w:spacing w:after="0" w:line="240" w:lineRule="auto"/>
              <w:rPr>
                <w:rFonts w:cstheme="minorHAnsi"/>
                <w:i/>
              </w:rPr>
            </w:pPr>
            <w:r w:rsidRPr="00F7045E">
              <w:rPr>
                <w:rFonts w:cstheme="minorHAnsi"/>
                <w:i/>
              </w:rPr>
              <w:t>Područna škola Babići</w:t>
            </w:r>
          </w:p>
        </w:tc>
        <w:tc>
          <w:tcPr>
            <w:tcW w:w="7301" w:type="dxa"/>
          </w:tcPr>
          <w:p w:rsidR="000E1308" w:rsidRPr="00F7045E" w:rsidRDefault="000E1308" w:rsidP="000E1308">
            <w:pPr>
              <w:suppressAutoHyphens/>
              <w:spacing w:after="0" w:line="240" w:lineRule="auto"/>
              <w:jc w:val="both"/>
              <w:cnfStyle w:val="100000000000" w:firstRow="1" w:lastRow="0" w:firstColumn="0" w:lastColumn="0" w:oddVBand="0" w:evenVBand="0" w:oddHBand="0" w:evenHBand="0" w:firstRowFirstColumn="0" w:firstRowLastColumn="0" w:lastRowFirstColumn="0" w:lastRowLastColumn="0"/>
              <w:rPr>
                <w:rFonts w:cstheme="minorHAnsi"/>
                <w:b w:val="0"/>
              </w:rPr>
            </w:pPr>
            <w:r w:rsidRPr="00F7045E">
              <w:rPr>
                <w:rFonts w:cstheme="minorHAnsi"/>
                <w:b w:val="0"/>
              </w:rPr>
              <w:t>Babići, Barići, Biribaci, Dolinci, Gornji Babići, Kanal, Karigador, Koreniki, Križine, Kubertoni, Kušći, Lovrečica, Stancija Lakoti, Sveti Ivan, Škavnice, Škrinjari, Šverki, Veli Dvor, Vižintini, Zakinji</w:t>
            </w:r>
          </w:p>
        </w:tc>
      </w:tr>
      <w:tr w:rsidR="000E1308" w:rsidRPr="001A107A"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Pr>
          <w:p w:rsidR="000E1308" w:rsidRPr="00F7045E" w:rsidRDefault="000E1308" w:rsidP="000E1308">
            <w:pPr>
              <w:suppressAutoHyphens/>
              <w:spacing w:after="0" w:line="240" w:lineRule="auto"/>
              <w:rPr>
                <w:rFonts w:cstheme="minorHAnsi"/>
                <w:i/>
              </w:rPr>
            </w:pPr>
            <w:r w:rsidRPr="00F7045E">
              <w:rPr>
                <w:rFonts w:cstheme="minorHAnsi"/>
                <w:i/>
              </w:rPr>
              <w:t>Područna škola Bašanija</w:t>
            </w:r>
          </w:p>
        </w:tc>
        <w:tc>
          <w:tcPr>
            <w:tcW w:w="7301" w:type="dxa"/>
          </w:tcPr>
          <w:p w:rsidR="000E1308" w:rsidRPr="001A107A" w:rsidRDefault="000E1308" w:rsidP="000E1308">
            <w:pPr>
              <w:suppressAutoHyphens/>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Alberi, Bašanija, Borozija, Brutija, Crveni Vrh, Cupilija, Frančeskija, Grupija, Juricanija, Kolombanija, Korona, Kortina, Katoro, Laura Istok, Laura Zapad, Mazurija, Medigija, Monteneto, Ravna Dolina, Riva Istok, Riva Zapad, Romanija, Savudrija, Sipar, Siparina, Sveti Petar, Valfontane, Velika Stancija, Vila Cijani, Volparija, Zambratija</w:t>
            </w:r>
          </w:p>
        </w:tc>
      </w:tr>
      <w:tr w:rsidR="000E1308" w:rsidRPr="001A107A" w:rsidTr="00F7045E">
        <w:tc>
          <w:tcPr>
            <w:cnfStyle w:val="001000000000" w:firstRow="0" w:lastRow="0" w:firstColumn="1" w:lastColumn="0" w:oddVBand="0" w:evenVBand="0" w:oddHBand="0" w:evenHBand="0" w:firstRowFirstColumn="0" w:firstRowLastColumn="0" w:lastRowFirstColumn="0" w:lastRowLastColumn="0"/>
            <w:tcW w:w="1771" w:type="dxa"/>
          </w:tcPr>
          <w:p w:rsidR="000E1308" w:rsidRPr="00F7045E" w:rsidRDefault="000E1308" w:rsidP="000E1308">
            <w:pPr>
              <w:suppressAutoHyphens/>
              <w:spacing w:after="0" w:line="240" w:lineRule="auto"/>
              <w:rPr>
                <w:rFonts w:cstheme="minorHAnsi"/>
                <w:i/>
              </w:rPr>
            </w:pPr>
            <w:r w:rsidRPr="00F7045E">
              <w:rPr>
                <w:rFonts w:cstheme="minorHAnsi"/>
                <w:i/>
              </w:rPr>
              <w:t>Područna škola Juricani</w:t>
            </w:r>
          </w:p>
        </w:tc>
        <w:tc>
          <w:tcPr>
            <w:tcW w:w="7301" w:type="dxa"/>
          </w:tcPr>
          <w:p w:rsidR="000E1308" w:rsidRPr="001A107A" w:rsidRDefault="000E1308" w:rsidP="000E1308">
            <w:pPr>
              <w:suppressAutoHyphens/>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Alesi, Babica, Boškarija, Čepljani, Donji Picudo, Frleti, Goli Vrh, Gornji Picudo, Grota, Juricani, Kovilje, Kranceti, Martinčići, Matelići, Materada, Momikija, </w:t>
            </w:r>
            <w:r w:rsidRPr="001A107A">
              <w:rPr>
                <w:rFonts w:cstheme="minorHAnsi"/>
              </w:rPr>
              <w:lastRenderedPageBreak/>
              <w:t>Piceti, Sošići, Stancija Ambrozi, Sterpin, Vardica, Vrh Benolići, Zeleni Vrh, Zvegar</w:t>
            </w:r>
          </w:p>
        </w:tc>
      </w:tr>
      <w:tr w:rsidR="000E1308" w:rsidRPr="001A107A"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Pr>
          <w:p w:rsidR="000E1308" w:rsidRPr="00F7045E" w:rsidRDefault="000E1308" w:rsidP="000E1308">
            <w:pPr>
              <w:suppressAutoHyphens/>
              <w:spacing w:after="0" w:line="240" w:lineRule="auto"/>
              <w:rPr>
                <w:rFonts w:cstheme="minorHAnsi"/>
                <w:i/>
              </w:rPr>
            </w:pPr>
            <w:r w:rsidRPr="00F7045E">
              <w:rPr>
                <w:rFonts w:cstheme="minorHAnsi"/>
                <w:i/>
              </w:rPr>
              <w:lastRenderedPageBreak/>
              <w:t>Područna škola Kmeti</w:t>
            </w:r>
          </w:p>
        </w:tc>
        <w:tc>
          <w:tcPr>
            <w:tcW w:w="7301" w:type="dxa"/>
          </w:tcPr>
          <w:p w:rsidR="000E1308" w:rsidRPr="001A107A" w:rsidRDefault="000E1308" w:rsidP="000E1308">
            <w:pPr>
              <w:suppressAutoHyphens/>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Barboj, Boško, Bušćina, Fratrija, Kapitanija, Karpijan, Kmeti, Kočevarija, Koršija, Lokvini, Markocija, Soši, Sarbarica, Stanica, Sveta Marija na Krasu</w:t>
            </w:r>
          </w:p>
        </w:tc>
      </w:tr>
      <w:tr w:rsidR="000E1308" w:rsidRPr="001A107A" w:rsidTr="00F7045E">
        <w:tc>
          <w:tcPr>
            <w:cnfStyle w:val="001000000000" w:firstRow="0" w:lastRow="0" w:firstColumn="1" w:lastColumn="0" w:oddVBand="0" w:evenVBand="0" w:oddHBand="0" w:evenHBand="0" w:firstRowFirstColumn="0" w:firstRowLastColumn="0" w:lastRowFirstColumn="0" w:lastRowLastColumn="0"/>
            <w:tcW w:w="1771" w:type="dxa"/>
          </w:tcPr>
          <w:p w:rsidR="000E1308" w:rsidRPr="00F7045E" w:rsidRDefault="000E1308" w:rsidP="000E1308">
            <w:pPr>
              <w:suppressAutoHyphens/>
              <w:spacing w:after="0" w:line="240" w:lineRule="auto"/>
              <w:rPr>
                <w:rFonts w:cstheme="minorHAnsi"/>
                <w:i/>
              </w:rPr>
            </w:pPr>
            <w:r w:rsidRPr="00F7045E">
              <w:rPr>
                <w:rFonts w:cstheme="minorHAnsi"/>
                <w:i/>
              </w:rPr>
              <w:t>Područna škola Murine</w:t>
            </w:r>
          </w:p>
        </w:tc>
        <w:tc>
          <w:tcPr>
            <w:tcW w:w="7301" w:type="dxa"/>
          </w:tcPr>
          <w:p w:rsidR="000E1308" w:rsidRPr="001A107A" w:rsidRDefault="000E1308" w:rsidP="000E1308">
            <w:pPr>
              <w:tabs>
                <w:tab w:val="left" w:pos="1410"/>
              </w:tabs>
              <w:suppressAutoHyphens/>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Caknicija, Crni Grad, Fratrici, Galići, Kagarot, Kaldanija, Kolombera, Monterol, Murine, Oblog, Rotarija, Šćavonija, Štrika, Tigor, Turkija, Ungarija</w:t>
            </w:r>
          </w:p>
        </w:tc>
      </w:tr>
      <w:tr w:rsidR="000E1308" w:rsidRPr="001A107A"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Pr>
          <w:p w:rsidR="000E1308" w:rsidRPr="00F7045E" w:rsidRDefault="000E1308" w:rsidP="000E1308">
            <w:pPr>
              <w:suppressAutoHyphens/>
              <w:spacing w:after="0" w:line="240" w:lineRule="auto"/>
              <w:rPr>
                <w:rFonts w:cstheme="minorHAnsi"/>
                <w:i/>
              </w:rPr>
            </w:pPr>
            <w:r w:rsidRPr="00F7045E">
              <w:rPr>
                <w:rFonts w:cstheme="minorHAnsi"/>
                <w:i/>
              </w:rPr>
              <w:t>Područna škola Petrovija</w:t>
            </w:r>
          </w:p>
        </w:tc>
        <w:tc>
          <w:tcPr>
            <w:tcW w:w="7301" w:type="dxa"/>
          </w:tcPr>
          <w:p w:rsidR="000E1308" w:rsidRPr="001A107A" w:rsidRDefault="000E1308" w:rsidP="000E1308">
            <w:pPr>
              <w:suppressAutoHyphens/>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Brig, Farnažine, Jeci, Kaza Nova, Klija, Molin, Petrovija, Sveti Nikola, Sveti Vid, Vilanija,</w:t>
            </w:r>
          </w:p>
        </w:tc>
      </w:tr>
    </w:tbl>
    <w:p w:rsidR="000E1308" w:rsidRPr="001A107A" w:rsidRDefault="000E1308" w:rsidP="000E1308">
      <w:pPr>
        <w:suppressAutoHyphens/>
        <w:spacing w:after="0" w:line="240" w:lineRule="auto"/>
        <w:jc w:val="both"/>
        <w:rPr>
          <w:rFonts w:cstheme="minorHAnsi"/>
          <w:b/>
        </w:rPr>
      </w:pPr>
    </w:p>
    <w:p w:rsidR="000E1308" w:rsidRPr="001A107A" w:rsidRDefault="000E1308" w:rsidP="000E1308">
      <w:pPr>
        <w:suppressAutoHyphens/>
        <w:spacing w:after="0" w:line="240" w:lineRule="auto"/>
        <w:jc w:val="both"/>
        <w:rPr>
          <w:rFonts w:cstheme="minorHAnsi"/>
          <w:b/>
        </w:rPr>
      </w:pPr>
    </w:p>
    <w:p w:rsidR="00C0705F" w:rsidRPr="00F53A49" w:rsidRDefault="00DE2004" w:rsidP="00DE2004">
      <w:pPr>
        <w:pStyle w:val="Naslov2"/>
        <w:rPr>
          <w:rFonts w:asciiTheme="minorHAnsi" w:hAnsiTheme="minorHAnsi" w:cstheme="minorHAnsi"/>
          <w:i/>
          <w:sz w:val="24"/>
        </w:rPr>
      </w:pPr>
      <w:bookmarkStart w:id="3" w:name="_Toc20825370"/>
      <w:r w:rsidRPr="00F53A49">
        <w:rPr>
          <w:rFonts w:asciiTheme="minorHAnsi" w:hAnsiTheme="minorHAnsi" w:cstheme="minorHAnsi"/>
          <w:i/>
          <w:sz w:val="24"/>
        </w:rPr>
        <w:t>1.2. Podaci o školskom prostoru</w:t>
      </w:r>
      <w:bookmarkEnd w:id="3"/>
    </w:p>
    <w:p w:rsidR="00C0705F" w:rsidRPr="00F53A49" w:rsidRDefault="00C0705F" w:rsidP="00705408">
      <w:pPr>
        <w:suppressAutoHyphens/>
        <w:spacing w:after="0" w:line="240" w:lineRule="auto"/>
        <w:jc w:val="both"/>
        <w:rPr>
          <w:rFonts w:cstheme="minorHAnsi"/>
          <w:b/>
          <w:sz w:val="24"/>
          <w:szCs w:val="24"/>
        </w:rPr>
      </w:pPr>
    </w:p>
    <w:p w:rsidR="008B6406" w:rsidRDefault="00C0705F" w:rsidP="00F53A49">
      <w:pPr>
        <w:pStyle w:val="Bezproreda"/>
        <w:spacing w:line="276" w:lineRule="auto"/>
        <w:jc w:val="both"/>
        <w:rPr>
          <w:rFonts w:cstheme="minorHAnsi"/>
          <w:sz w:val="24"/>
          <w:szCs w:val="24"/>
        </w:rPr>
      </w:pPr>
      <w:r w:rsidRPr="00F53A49">
        <w:rPr>
          <w:rFonts w:cstheme="minorHAnsi"/>
          <w:sz w:val="24"/>
          <w:szCs w:val="24"/>
        </w:rPr>
        <w:t xml:space="preserve">Mreža škola u gradu Umagu s pripadajućim naseljima zahtjeva poseban pristup organizaciji rada  zbog razgranatosti naselja oko samoga grada odnosno matične škole. U  OŠ Marije i Line koja se nalazi u  gradu Umagu, nastava je organizirana na dvije lokacije (dvije zgrade). U “staroj”  su školi smješteni </w:t>
      </w:r>
      <w:r w:rsidR="00233CEC" w:rsidRPr="00F53A49">
        <w:rPr>
          <w:rFonts w:cstheme="minorHAnsi"/>
          <w:sz w:val="24"/>
          <w:szCs w:val="24"/>
        </w:rPr>
        <w:t>učenici četiri prva razreda  i 2</w:t>
      </w:r>
      <w:r w:rsidRPr="00F53A49">
        <w:rPr>
          <w:rFonts w:cstheme="minorHAnsi"/>
          <w:sz w:val="24"/>
          <w:szCs w:val="24"/>
        </w:rPr>
        <w:t xml:space="preserve"> grupe produženog boravka za učenike 1. razreda. Zgrada „stare škole“</w:t>
      </w:r>
      <w:r w:rsidR="00705408" w:rsidRPr="00F53A49">
        <w:rPr>
          <w:rFonts w:cstheme="minorHAnsi"/>
          <w:sz w:val="24"/>
          <w:szCs w:val="24"/>
        </w:rPr>
        <w:t xml:space="preserve"> je u ulici Edu</w:t>
      </w:r>
      <w:r w:rsidR="00EB4DB8" w:rsidRPr="00F53A49">
        <w:rPr>
          <w:rFonts w:cstheme="minorHAnsi"/>
          <w:sz w:val="24"/>
          <w:szCs w:val="24"/>
        </w:rPr>
        <w:t xml:space="preserve">ardo Pascali broj 2a. </w:t>
      </w:r>
      <w:r w:rsidRPr="00F53A49">
        <w:rPr>
          <w:rFonts w:cstheme="minorHAnsi"/>
          <w:sz w:val="24"/>
          <w:szCs w:val="24"/>
        </w:rPr>
        <w:t xml:space="preserve">U Centralnoj školi (Školska 14) je smješteno 27 odjeljenja od 2. do 8. razreda i 2 grupe  za produženi boravak učenika 2., 3. i 4. razreda te posebno odjeljenje djelomične integracije (po čl.8). </w:t>
      </w:r>
      <w:r w:rsidR="00A40694" w:rsidRPr="00F53A49">
        <w:rPr>
          <w:rFonts w:cstheme="minorHAnsi"/>
          <w:sz w:val="24"/>
          <w:szCs w:val="24"/>
        </w:rPr>
        <w:t xml:space="preserve"> Nedostatan je broj učionica za odvijanje PB.</w:t>
      </w:r>
      <w:r w:rsidR="00EB4DB8" w:rsidRPr="00F53A49">
        <w:rPr>
          <w:rFonts w:cstheme="minorHAnsi"/>
          <w:sz w:val="24"/>
          <w:szCs w:val="24"/>
        </w:rPr>
        <w:t xml:space="preserve"> </w:t>
      </w:r>
      <w:r w:rsidRPr="00F53A49">
        <w:rPr>
          <w:rFonts w:cstheme="minorHAnsi"/>
          <w:sz w:val="24"/>
          <w:szCs w:val="24"/>
        </w:rPr>
        <w:t>Pri našoj školi radi g</w:t>
      </w:r>
      <w:r w:rsidR="00705408" w:rsidRPr="00F53A49">
        <w:rPr>
          <w:rFonts w:cstheme="minorHAnsi"/>
          <w:sz w:val="24"/>
          <w:szCs w:val="24"/>
        </w:rPr>
        <w:t xml:space="preserve">lazbeni odjel (5 odjeljenja) koji </w:t>
      </w:r>
      <w:r w:rsidRPr="00F53A49">
        <w:rPr>
          <w:rFonts w:cstheme="minorHAnsi"/>
          <w:sz w:val="24"/>
          <w:szCs w:val="24"/>
        </w:rPr>
        <w:t>nastavu održavaju u zgradi CŠ u za</w:t>
      </w:r>
      <w:r w:rsidR="000E1308" w:rsidRPr="00F53A49">
        <w:rPr>
          <w:rFonts w:cstheme="minorHAnsi"/>
          <w:sz w:val="24"/>
          <w:szCs w:val="24"/>
        </w:rPr>
        <w:t xml:space="preserve"> </w:t>
      </w:r>
      <w:r w:rsidRPr="00F53A49">
        <w:rPr>
          <w:rFonts w:cstheme="minorHAnsi"/>
          <w:sz w:val="24"/>
          <w:szCs w:val="24"/>
        </w:rPr>
        <w:t xml:space="preserve">to </w:t>
      </w:r>
      <w:r w:rsidR="00EB4DB8" w:rsidRPr="00F53A49">
        <w:rPr>
          <w:rFonts w:cstheme="minorHAnsi"/>
          <w:sz w:val="24"/>
          <w:szCs w:val="24"/>
        </w:rPr>
        <w:t xml:space="preserve">posebno opremljenim prostorima. </w:t>
      </w:r>
      <w:r w:rsidRPr="00F53A49">
        <w:rPr>
          <w:rFonts w:cstheme="minorHAnsi"/>
          <w:sz w:val="24"/>
          <w:szCs w:val="24"/>
        </w:rPr>
        <w:t>Pored toga, u šest područnih škola je nastava organizirana od 1. do 4. razreda. U pet škola nastava se odvija u kombiniranim razrednim odjeljenjima (10 odjela), a u PŠ Murine u jednom kombiniranom</w:t>
      </w:r>
      <w:r w:rsidR="00EB4DB8" w:rsidRPr="00F53A49">
        <w:rPr>
          <w:rFonts w:cstheme="minorHAnsi"/>
          <w:sz w:val="24"/>
          <w:szCs w:val="24"/>
        </w:rPr>
        <w:t xml:space="preserve"> i 2 čista razredna odjeljenja. </w:t>
      </w:r>
      <w:r w:rsidRPr="00F53A49">
        <w:rPr>
          <w:rFonts w:cstheme="minorHAnsi"/>
          <w:sz w:val="24"/>
          <w:szCs w:val="24"/>
        </w:rPr>
        <w:t>Nastava se održava pet dana u tjednu i to u jednoj smjeni što je velika prednost, a ima i svoje pedagoško, ekonomsko i svako drugo opravdanje. Svim učenici (PŠ i CŠ)  osiguran je topli obrok po HASAP sustavu, a učenici koji žive u udaljenijim mjestima imaju organiziran učenički prijevoz.</w:t>
      </w:r>
    </w:p>
    <w:p w:rsidR="00F53A49" w:rsidRPr="00F53A49" w:rsidRDefault="00F53A49" w:rsidP="00F53A49">
      <w:pPr>
        <w:pStyle w:val="Bezproreda"/>
        <w:spacing w:line="276" w:lineRule="auto"/>
        <w:jc w:val="both"/>
        <w:rPr>
          <w:rFonts w:cstheme="minorHAnsi"/>
          <w:sz w:val="24"/>
          <w:szCs w:val="24"/>
        </w:rPr>
      </w:pPr>
    </w:p>
    <w:p w:rsidR="008B6406" w:rsidRPr="001A107A" w:rsidRDefault="008B6406" w:rsidP="00705408">
      <w:pPr>
        <w:pStyle w:val="Bezproreda"/>
        <w:jc w:val="both"/>
        <w:rPr>
          <w:rFonts w:cstheme="minorHAnsi"/>
        </w:rPr>
      </w:pPr>
    </w:p>
    <w:p w:rsidR="00C0705F" w:rsidRPr="00F53A49" w:rsidRDefault="00DE2004" w:rsidP="00DE2004">
      <w:pPr>
        <w:pStyle w:val="Naslov3"/>
        <w:rPr>
          <w:rFonts w:asciiTheme="minorHAnsi" w:hAnsiTheme="minorHAnsi" w:cstheme="minorHAnsi"/>
          <w:i/>
          <w:sz w:val="24"/>
        </w:rPr>
      </w:pPr>
      <w:bookmarkStart w:id="4" w:name="_Toc20825371"/>
      <w:r w:rsidRPr="00F53A49">
        <w:rPr>
          <w:rFonts w:asciiTheme="minorHAnsi" w:hAnsiTheme="minorHAnsi" w:cstheme="minorHAnsi"/>
          <w:i/>
          <w:sz w:val="24"/>
        </w:rPr>
        <w:t xml:space="preserve">1.2.1. </w:t>
      </w:r>
      <w:r w:rsidR="00C0705F" w:rsidRPr="00F53A49">
        <w:rPr>
          <w:rFonts w:asciiTheme="minorHAnsi" w:hAnsiTheme="minorHAnsi" w:cstheme="minorHAnsi"/>
          <w:i/>
          <w:sz w:val="24"/>
        </w:rPr>
        <w:t>Unutrašnji školski prostor</w:t>
      </w:r>
      <w:bookmarkEnd w:id="4"/>
    </w:p>
    <w:p w:rsidR="00C0705F" w:rsidRPr="001A107A" w:rsidRDefault="00C0705F" w:rsidP="00C0705F">
      <w:pPr>
        <w:suppressAutoHyphens/>
        <w:spacing w:after="0" w:line="240" w:lineRule="auto"/>
        <w:ind w:left="720"/>
        <w:jc w:val="both"/>
        <w:rPr>
          <w:rFonts w:cstheme="minorHAnsi"/>
          <w:b/>
          <w:sz w:val="24"/>
          <w:szCs w:val="24"/>
        </w:rPr>
      </w:pPr>
    </w:p>
    <w:p w:rsidR="00C0705F" w:rsidRPr="00F53A49" w:rsidRDefault="00C0705F" w:rsidP="00F53A49">
      <w:pPr>
        <w:pStyle w:val="Bezproreda"/>
        <w:spacing w:line="276" w:lineRule="auto"/>
        <w:jc w:val="both"/>
        <w:rPr>
          <w:rFonts w:cstheme="minorHAnsi"/>
          <w:sz w:val="24"/>
          <w:szCs w:val="24"/>
        </w:rPr>
      </w:pPr>
      <w:r w:rsidRPr="00F53A49">
        <w:rPr>
          <w:rFonts w:cstheme="minorHAnsi"/>
          <w:sz w:val="24"/>
          <w:szCs w:val="24"/>
        </w:rPr>
        <w:t>Svi objekti u kojima se izvodi nastava za tu su namjenu i osposobljeni, a svake se godine vrše nužni popravci i to najčešće na područnim školama što je i normalno imajući u vidu starost objekata. Nastava u PŠ se odvija besprijekorno iako</w:t>
      </w:r>
      <w:r w:rsidR="00705408" w:rsidRPr="00F53A49">
        <w:rPr>
          <w:rFonts w:cstheme="minorHAnsi"/>
          <w:sz w:val="24"/>
          <w:szCs w:val="24"/>
        </w:rPr>
        <w:t xml:space="preserve"> neki od</w:t>
      </w:r>
      <w:r w:rsidRPr="00F53A49">
        <w:rPr>
          <w:rFonts w:cstheme="minorHAnsi"/>
          <w:sz w:val="24"/>
          <w:szCs w:val="24"/>
        </w:rPr>
        <w:t xml:space="preserve"> prostor</w:t>
      </w:r>
      <w:r w:rsidR="00705408" w:rsidRPr="00F53A49">
        <w:rPr>
          <w:rFonts w:cstheme="minorHAnsi"/>
          <w:sz w:val="24"/>
          <w:szCs w:val="24"/>
        </w:rPr>
        <w:t>a</w:t>
      </w:r>
      <w:r w:rsidRPr="00F53A49">
        <w:rPr>
          <w:rFonts w:cstheme="minorHAnsi"/>
          <w:sz w:val="24"/>
          <w:szCs w:val="24"/>
        </w:rPr>
        <w:t xml:space="preserve"> ne zadovoljava</w:t>
      </w:r>
      <w:r w:rsidR="00705408" w:rsidRPr="00F53A49">
        <w:rPr>
          <w:rFonts w:cstheme="minorHAnsi"/>
          <w:sz w:val="24"/>
          <w:szCs w:val="24"/>
        </w:rPr>
        <w:t>ju</w:t>
      </w:r>
      <w:r w:rsidRPr="00F53A49">
        <w:rPr>
          <w:rFonts w:cstheme="minorHAnsi"/>
          <w:sz w:val="24"/>
          <w:szCs w:val="24"/>
        </w:rPr>
        <w:t>. U CŠ se od 5. do 8. razreda izvodi kabinetska nastava što je uglavnom zadovoljavajuće iako s obzirom na kabinete i veći broj odjeljenja, često se moramo poslužiti i običnim učionicama (višenamjenski prostor).</w:t>
      </w:r>
    </w:p>
    <w:p w:rsidR="00C0705F" w:rsidRPr="00F53A49" w:rsidRDefault="00C0705F" w:rsidP="00F53A49">
      <w:pPr>
        <w:pStyle w:val="Bezproreda"/>
        <w:spacing w:line="276" w:lineRule="auto"/>
        <w:jc w:val="both"/>
        <w:rPr>
          <w:rFonts w:cstheme="minorHAnsi"/>
          <w:sz w:val="24"/>
          <w:szCs w:val="24"/>
        </w:rPr>
      </w:pPr>
      <w:r w:rsidRPr="00F53A49">
        <w:rPr>
          <w:rFonts w:cstheme="minorHAnsi"/>
          <w:sz w:val="24"/>
          <w:szCs w:val="24"/>
        </w:rPr>
        <w:t xml:space="preserve">Tako škola raspolaže s opremljenim kabinetom za kemiju, biologiju, likovnu i glazbenu kulturu i dva prostora za informatiku s određenim brojem kompjutora. </w:t>
      </w:r>
    </w:p>
    <w:p w:rsidR="00C0705F" w:rsidRPr="00F53A49" w:rsidRDefault="00A40694" w:rsidP="00F53A49">
      <w:pPr>
        <w:pStyle w:val="Bezproreda"/>
        <w:spacing w:line="276" w:lineRule="auto"/>
        <w:jc w:val="both"/>
        <w:rPr>
          <w:rFonts w:cstheme="minorHAnsi"/>
          <w:sz w:val="24"/>
          <w:szCs w:val="24"/>
        </w:rPr>
      </w:pPr>
      <w:r w:rsidRPr="00F53A49">
        <w:rPr>
          <w:rFonts w:cstheme="minorHAnsi"/>
          <w:sz w:val="24"/>
          <w:szCs w:val="24"/>
        </w:rPr>
        <w:t>Nez</w:t>
      </w:r>
      <w:r w:rsidR="00C0705F" w:rsidRPr="00F53A49">
        <w:rPr>
          <w:rFonts w:cstheme="minorHAnsi"/>
          <w:sz w:val="24"/>
          <w:szCs w:val="24"/>
        </w:rPr>
        <w:t>adovoljni smo opremljenošću škole, nastavnim pomagalima i kako se koriste u nastavi. Trinaest kabineta ima informatičku opremu (kompjuter, printer). Četrnaest učionica ima računala i 16 LCD projektora. Učiteljima je također na raspolaganju znatan broj video rekordera, grafoskopa, episkopa, kazetofona i CD playera.</w:t>
      </w:r>
    </w:p>
    <w:p w:rsidR="00C0705F" w:rsidRDefault="00C0705F" w:rsidP="00F53A49">
      <w:pPr>
        <w:pStyle w:val="Bezproreda"/>
        <w:spacing w:line="276" w:lineRule="auto"/>
        <w:jc w:val="both"/>
        <w:rPr>
          <w:rFonts w:cstheme="minorHAnsi"/>
          <w:sz w:val="24"/>
          <w:szCs w:val="24"/>
        </w:rPr>
      </w:pPr>
      <w:r w:rsidRPr="00F53A49">
        <w:rPr>
          <w:rFonts w:cstheme="minorHAnsi"/>
          <w:sz w:val="24"/>
          <w:szCs w:val="24"/>
        </w:rPr>
        <w:lastRenderedPageBreak/>
        <w:t>Svaka PŠ ima također svu potrebnu opremu: kompjuter, printer, LCD projektor i ostalo.</w:t>
      </w:r>
      <w:r w:rsidR="00705408" w:rsidRPr="00F53A49">
        <w:rPr>
          <w:rFonts w:cstheme="minorHAnsi"/>
          <w:sz w:val="24"/>
          <w:szCs w:val="24"/>
        </w:rPr>
        <w:t xml:space="preserve"> Škola ima sustav E- Dnevnika. </w:t>
      </w:r>
    </w:p>
    <w:p w:rsidR="00F53A49" w:rsidRPr="00F53A49" w:rsidRDefault="00F53A49" w:rsidP="00F53A49">
      <w:pPr>
        <w:pStyle w:val="Bezproreda"/>
        <w:spacing w:line="276" w:lineRule="auto"/>
        <w:jc w:val="both"/>
        <w:rPr>
          <w:rFonts w:cstheme="minorHAnsi"/>
          <w:sz w:val="24"/>
          <w:szCs w:val="24"/>
        </w:rPr>
      </w:pPr>
    </w:p>
    <w:p w:rsidR="00C0705F" w:rsidRPr="00F53A49" w:rsidRDefault="00C0705F" w:rsidP="00C0705F">
      <w:pPr>
        <w:pStyle w:val="Naslov7"/>
        <w:rPr>
          <w:rFonts w:asciiTheme="minorHAnsi" w:hAnsiTheme="minorHAnsi" w:cstheme="minorHAnsi"/>
          <w:b/>
          <w:i w:val="0"/>
          <w:color w:val="auto"/>
          <w:sz w:val="24"/>
        </w:rPr>
      </w:pPr>
      <w:r w:rsidRPr="00F53A49">
        <w:rPr>
          <w:rFonts w:asciiTheme="minorHAnsi" w:hAnsiTheme="minorHAnsi" w:cstheme="minorHAnsi"/>
          <w:b/>
          <w:i w:val="0"/>
          <w:color w:val="auto"/>
          <w:sz w:val="24"/>
        </w:rPr>
        <w:t>Prikaz prostora po veličini, namjeni  i stanju:</w:t>
      </w:r>
    </w:p>
    <w:p w:rsidR="00F53A49" w:rsidRPr="00F53A49" w:rsidRDefault="00F53A49" w:rsidP="00F53A49"/>
    <w:tbl>
      <w:tblPr>
        <w:tblStyle w:val="Tablicapopisa3-isticanje61"/>
        <w:tblW w:w="9231" w:type="dxa"/>
        <w:tblLayout w:type="fixed"/>
        <w:tblLook w:val="0000" w:firstRow="0" w:lastRow="0" w:firstColumn="0" w:lastColumn="0" w:noHBand="0" w:noVBand="0"/>
      </w:tblPr>
      <w:tblGrid>
        <w:gridCol w:w="2867"/>
        <w:gridCol w:w="732"/>
        <w:gridCol w:w="1161"/>
        <w:gridCol w:w="1896"/>
        <w:gridCol w:w="1219"/>
        <w:gridCol w:w="1356"/>
      </w:tblGrid>
      <w:tr w:rsidR="0066756E" w:rsidRPr="001A107A" w:rsidTr="00F7045E">
        <w:trPr>
          <w:cnfStyle w:val="000000100000" w:firstRow="0" w:lastRow="0" w:firstColumn="0" w:lastColumn="0" w:oddVBand="0" w:evenVBand="0" w:oddHBand="1" w:evenHBand="0" w:firstRowFirstColumn="0" w:firstRowLastColumn="0" w:lastRowFirstColumn="0" w:lastRowLastColumn="0"/>
          <w:trHeight w:val="363"/>
        </w:trPr>
        <w:tc>
          <w:tcPr>
            <w:cnfStyle w:val="000010000000" w:firstRow="0" w:lastRow="0" w:firstColumn="0" w:lastColumn="0" w:oddVBand="1" w:evenVBand="0" w:oddHBand="0" w:evenHBand="0" w:firstRowFirstColumn="0" w:firstRowLastColumn="0" w:lastRowFirstColumn="0" w:lastRowLastColumn="0"/>
            <w:tcW w:w="2867" w:type="dxa"/>
            <w:vMerge w:val="restart"/>
          </w:tcPr>
          <w:p w:rsidR="00C0705F" w:rsidRPr="00C06B22" w:rsidRDefault="00C0705F" w:rsidP="00C0705F">
            <w:pPr>
              <w:pStyle w:val="Bezproreda"/>
              <w:jc w:val="center"/>
              <w:rPr>
                <w:rFonts w:cstheme="minorHAnsi"/>
                <w:b/>
                <w:sz w:val="24"/>
                <w:szCs w:val="24"/>
              </w:rPr>
            </w:pPr>
            <w:r w:rsidRPr="00C06B22">
              <w:rPr>
                <w:rFonts w:cstheme="minorHAnsi"/>
                <w:b/>
                <w:sz w:val="24"/>
                <w:szCs w:val="24"/>
              </w:rPr>
              <w:t>NAZIV PROSTORA</w:t>
            </w:r>
          </w:p>
        </w:tc>
        <w:tc>
          <w:tcPr>
            <w:tcW w:w="732" w:type="dxa"/>
            <w:vMerge w:val="restart"/>
          </w:tcPr>
          <w:p w:rsidR="00C0705F" w:rsidRPr="00C06B22" w:rsidRDefault="00C0705F" w:rsidP="00C0705F">
            <w:pPr>
              <w:pStyle w:val="Bezproreda"/>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C06B22">
              <w:rPr>
                <w:rFonts w:cstheme="minorHAnsi"/>
                <w:b/>
                <w:sz w:val="24"/>
                <w:szCs w:val="24"/>
              </w:rPr>
              <w:t>BROJ</w:t>
            </w:r>
          </w:p>
        </w:tc>
        <w:tc>
          <w:tcPr>
            <w:cnfStyle w:val="000010000000" w:firstRow="0" w:lastRow="0" w:firstColumn="0" w:lastColumn="0" w:oddVBand="1" w:evenVBand="0" w:oddHBand="0" w:evenHBand="0" w:firstRowFirstColumn="0" w:firstRowLastColumn="0" w:lastRowFirstColumn="0" w:lastRowLastColumn="0"/>
            <w:tcW w:w="1161" w:type="dxa"/>
            <w:vMerge w:val="restart"/>
          </w:tcPr>
          <w:p w:rsidR="00C0705F" w:rsidRPr="00C06B22" w:rsidRDefault="00C0705F" w:rsidP="00C0705F">
            <w:pPr>
              <w:pStyle w:val="Bezproreda"/>
              <w:jc w:val="center"/>
              <w:rPr>
                <w:rFonts w:cstheme="minorHAnsi"/>
                <w:b/>
                <w:sz w:val="24"/>
                <w:szCs w:val="24"/>
              </w:rPr>
            </w:pPr>
            <w:r w:rsidRPr="00C06B22">
              <w:rPr>
                <w:rFonts w:cstheme="minorHAnsi"/>
                <w:b/>
                <w:sz w:val="24"/>
                <w:szCs w:val="24"/>
              </w:rPr>
              <w:t>VELIČINA</w:t>
            </w:r>
          </w:p>
          <w:p w:rsidR="00C0705F" w:rsidRPr="00C06B22" w:rsidRDefault="00C0705F" w:rsidP="00C0705F">
            <w:pPr>
              <w:pStyle w:val="Bezproreda"/>
              <w:jc w:val="center"/>
              <w:rPr>
                <w:rFonts w:cstheme="minorHAnsi"/>
                <w:b/>
                <w:sz w:val="24"/>
                <w:szCs w:val="24"/>
              </w:rPr>
            </w:pPr>
            <w:r w:rsidRPr="00C06B22">
              <w:rPr>
                <w:rFonts w:cstheme="minorHAnsi"/>
                <w:b/>
                <w:sz w:val="24"/>
                <w:szCs w:val="24"/>
              </w:rPr>
              <w:t xml:space="preserve"> u m2</w:t>
            </w:r>
          </w:p>
        </w:tc>
        <w:tc>
          <w:tcPr>
            <w:tcW w:w="1896" w:type="dxa"/>
            <w:vMerge w:val="restart"/>
          </w:tcPr>
          <w:p w:rsidR="00C0705F" w:rsidRPr="00C06B22" w:rsidRDefault="00C0705F" w:rsidP="00C0705F">
            <w:pPr>
              <w:pStyle w:val="Bezproreda"/>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C06B22">
              <w:rPr>
                <w:rFonts w:cstheme="minorHAnsi"/>
                <w:b/>
                <w:sz w:val="24"/>
                <w:szCs w:val="24"/>
              </w:rPr>
              <w:t>NAMJENA U SMJENAMA PO RAZREDIMA I PREDMETIMA</w:t>
            </w:r>
          </w:p>
        </w:tc>
        <w:tc>
          <w:tcPr>
            <w:cnfStyle w:val="000010000000" w:firstRow="0" w:lastRow="0" w:firstColumn="0" w:lastColumn="0" w:oddVBand="1" w:evenVBand="0" w:oddHBand="0" w:evenHBand="0" w:firstRowFirstColumn="0" w:firstRowLastColumn="0" w:lastRowFirstColumn="0" w:lastRowLastColumn="0"/>
            <w:tcW w:w="2575" w:type="dxa"/>
            <w:gridSpan w:val="2"/>
          </w:tcPr>
          <w:p w:rsidR="00C0705F" w:rsidRPr="00C06B22" w:rsidRDefault="00C0705F" w:rsidP="00C0705F">
            <w:pPr>
              <w:pStyle w:val="Bezproreda"/>
              <w:jc w:val="center"/>
              <w:rPr>
                <w:rFonts w:cstheme="minorHAnsi"/>
                <w:b/>
                <w:sz w:val="24"/>
                <w:szCs w:val="24"/>
              </w:rPr>
            </w:pPr>
            <w:r w:rsidRPr="00C06B22">
              <w:rPr>
                <w:rFonts w:cstheme="minorHAnsi"/>
                <w:b/>
                <w:sz w:val="24"/>
                <w:szCs w:val="24"/>
              </w:rPr>
              <w:t>ŠIFRA STANJA</w:t>
            </w:r>
          </w:p>
        </w:tc>
      </w:tr>
      <w:tr w:rsidR="0066756E" w:rsidRPr="001A107A" w:rsidTr="00F7045E">
        <w:trPr>
          <w:trHeight w:val="363"/>
        </w:trPr>
        <w:tc>
          <w:tcPr>
            <w:cnfStyle w:val="000010000000" w:firstRow="0" w:lastRow="0" w:firstColumn="0" w:lastColumn="0" w:oddVBand="1" w:evenVBand="0" w:oddHBand="0" w:evenHBand="0" w:firstRowFirstColumn="0" w:firstRowLastColumn="0" w:lastRowFirstColumn="0" w:lastRowLastColumn="0"/>
            <w:tcW w:w="2867" w:type="dxa"/>
            <w:vMerge/>
          </w:tcPr>
          <w:p w:rsidR="00C0705F" w:rsidRPr="00C06B22" w:rsidRDefault="00C0705F" w:rsidP="00C0705F">
            <w:pPr>
              <w:pStyle w:val="Naslov8"/>
              <w:snapToGrid w:val="0"/>
              <w:jc w:val="center"/>
              <w:outlineLvl w:val="7"/>
              <w:rPr>
                <w:rFonts w:asciiTheme="minorHAnsi" w:hAnsiTheme="minorHAnsi" w:cstheme="minorHAnsi"/>
                <w:b/>
                <w:color w:val="auto"/>
                <w:sz w:val="24"/>
                <w:szCs w:val="24"/>
              </w:rPr>
            </w:pPr>
          </w:p>
        </w:tc>
        <w:tc>
          <w:tcPr>
            <w:tcW w:w="732" w:type="dxa"/>
            <w:vMerge/>
          </w:tcPr>
          <w:p w:rsidR="00C0705F" w:rsidRPr="00C06B22" w:rsidRDefault="00C0705F" w:rsidP="00C0705F">
            <w:pPr>
              <w:snapToGrid w:val="0"/>
              <w:jc w:val="center"/>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cnfStyle w:val="000010000000" w:firstRow="0" w:lastRow="0" w:firstColumn="0" w:lastColumn="0" w:oddVBand="1" w:evenVBand="0" w:oddHBand="0" w:evenHBand="0" w:firstRowFirstColumn="0" w:firstRowLastColumn="0" w:lastRowFirstColumn="0" w:lastRowLastColumn="0"/>
            <w:tcW w:w="1161" w:type="dxa"/>
            <w:vMerge/>
          </w:tcPr>
          <w:p w:rsidR="00C0705F" w:rsidRPr="00C06B22" w:rsidRDefault="00C0705F" w:rsidP="00C0705F">
            <w:pPr>
              <w:snapToGrid w:val="0"/>
              <w:jc w:val="center"/>
              <w:rPr>
                <w:rFonts w:cstheme="minorHAnsi"/>
                <w:b/>
                <w:sz w:val="24"/>
                <w:szCs w:val="24"/>
              </w:rPr>
            </w:pPr>
          </w:p>
        </w:tc>
        <w:tc>
          <w:tcPr>
            <w:tcW w:w="1896" w:type="dxa"/>
            <w:vMerge/>
          </w:tcPr>
          <w:p w:rsidR="00C0705F" w:rsidRPr="00C06B22" w:rsidRDefault="00C0705F" w:rsidP="00C0705F">
            <w:pPr>
              <w:snapToGrid w:val="0"/>
              <w:jc w:val="center"/>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cnfStyle w:val="000010000000" w:firstRow="0" w:lastRow="0" w:firstColumn="0" w:lastColumn="0" w:oddVBand="1" w:evenVBand="0" w:oddHBand="0" w:evenHBand="0" w:firstRowFirstColumn="0" w:firstRowLastColumn="0" w:lastRowFirstColumn="0" w:lastRowLastColumn="0"/>
            <w:tcW w:w="1219" w:type="dxa"/>
          </w:tcPr>
          <w:p w:rsidR="00C0705F" w:rsidRPr="00C06B22" w:rsidRDefault="00C0705F" w:rsidP="00C0705F">
            <w:pPr>
              <w:pStyle w:val="Bezproreda"/>
              <w:jc w:val="center"/>
              <w:rPr>
                <w:rFonts w:cstheme="minorHAnsi"/>
                <w:b/>
                <w:sz w:val="24"/>
                <w:szCs w:val="24"/>
              </w:rPr>
            </w:pPr>
            <w:r w:rsidRPr="00C06B22">
              <w:rPr>
                <w:rFonts w:cstheme="minorHAnsi"/>
                <w:b/>
                <w:sz w:val="24"/>
                <w:szCs w:val="24"/>
              </w:rPr>
              <w:t>OPĆA OPREMA</w:t>
            </w:r>
          </w:p>
        </w:tc>
        <w:tc>
          <w:tcPr>
            <w:tcW w:w="1356" w:type="dxa"/>
          </w:tcPr>
          <w:p w:rsidR="00C0705F" w:rsidRPr="00C06B22" w:rsidRDefault="00C0705F" w:rsidP="00C0705F">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C06B22">
              <w:rPr>
                <w:rFonts w:cstheme="minorHAnsi"/>
                <w:b/>
                <w:sz w:val="24"/>
                <w:szCs w:val="24"/>
              </w:rPr>
              <w:t>DIDAKTIČKA OPREMA</w:t>
            </w:r>
          </w:p>
        </w:tc>
      </w:tr>
      <w:tr w:rsidR="0066756E" w:rsidRPr="001A107A" w:rsidTr="00F7045E">
        <w:trPr>
          <w:cnfStyle w:val="000000100000" w:firstRow="0" w:lastRow="0" w:firstColumn="0" w:lastColumn="0" w:oddVBand="0" w:evenVBand="0" w:oddHBand="1" w:evenHBand="0" w:firstRowFirstColumn="0" w:firstRowLastColumn="0" w:lastRowFirstColumn="0" w:lastRowLastColumn="0"/>
          <w:trHeight w:val="278"/>
        </w:trPr>
        <w:tc>
          <w:tcPr>
            <w:cnfStyle w:val="000010000000" w:firstRow="0" w:lastRow="0" w:firstColumn="0" w:lastColumn="0" w:oddVBand="1" w:evenVBand="0" w:oddHBand="0" w:evenHBand="0" w:firstRowFirstColumn="0" w:firstRowLastColumn="0" w:lastRowFirstColumn="0" w:lastRowLastColumn="0"/>
            <w:tcW w:w="4760" w:type="dxa"/>
            <w:gridSpan w:val="3"/>
          </w:tcPr>
          <w:p w:rsidR="00C0705F" w:rsidRPr="00F53A49" w:rsidRDefault="00C0705F" w:rsidP="00C0705F">
            <w:pPr>
              <w:pStyle w:val="Bezproreda"/>
              <w:rPr>
                <w:rFonts w:cstheme="minorHAnsi"/>
                <w:b/>
                <w:sz w:val="24"/>
                <w:szCs w:val="24"/>
              </w:rPr>
            </w:pPr>
            <w:r w:rsidRPr="00F53A49">
              <w:rPr>
                <w:rFonts w:cstheme="minorHAnsi"/>
                <w:b/>
                <w:sz w:val="24"/>
                <w:szCs w:val="24"/>
              </w:rPr>
              <w:t>RAZREDNA NASTAVA</w:t>
            </w:r>
          </w:p>
        </w:tc>
        <w:tc>
          <w:tcPr>
            <w:tcW w:w="4471" w:type="dxa"/>
            <w:gridSpan w:val="3"/>
          </w:tcPr>
          <w:p w:rsidR="00C0705F" w:rsidRPr="00F53A49" w:rsidRDefault="00C0705F" w:rsidP="00C0705F">
            <w:pPr>
              <w:pStyle w:val="Bezproreda"/>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53A49">
              <w:rPr>
                <w:rFonts w:cstheme="minorHAnsi"/>
                <w:sz w:val="24"/>
                <w:szCs w:val="24"/>
              </w:rPr>
              <w:t>Sve je 1. smjena</w:t>
            </w:r>
          </w:p>
        </w:tc>
      </w:tr>
      <w:tr w:rsidR="0066756E" w:rsidRPr="001A107A" w:rsidTr="00F7045E">
        <w:trPr>
          <w:trHeight w:val="278"/>
        </w:trPr>
        <w:tc>
          <w:tcPr>
            <w:cnfStyle w:val="000010000000" w:firstRow="0" w:lastRow="0" w:firstColumn="0" w:lastColumn="0" w:oddVBand="1" w:evenVBand="0" w:oddHBand="0" w:evenHBand="0" w:firstRowFirstColumn="0" w:firstRowLastColumn="0" w:lastRowFirstColumn="0" w:lastRowLastColumn="0"/>
            <w:tcW w:w="2867" w:type="dxa"/>
          </w:tcPr>
          <w:p w:rsidR="00C0705F" w:rsidRPr="00F53A49" w:rsidRDefault="00C0705F" w:rsidP="00C0705F">
            <w:pPr>
              <w:pStyle w:val="Bezproreda"/>
              <w:rPr>
                <w:rFonts w:cstheme="minorHAnsi"/>
                <w:sz w:val="24"/>
                <w:szCs w:val="24"/>
              </w:rPr>
            </w:pPr>
            <w:r w:rsidRPr="00F53A49">
              <w:rPr>
                <w:rFonts w:cstheme="minorHAnsi"/>
                <w:sz w:val="24"/>
                <w:szCs w:val="24"/>
              </w:rPr>
              <w:t>1. razred</w:t>
            </w:r>
          </w:p>
        </w:tc>
        <w:tc>
          <w:tcPr>
            <w:tcW w:w="732" w:type="dxa"/>
          </w:tcPr>
          <w:p w:rsidR="00C0705F" w:rsidRPr="00F53A49" w:rsidRDefault="00C0705F" w:rsidP="00C0705F">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3A49">
              <w:rPr>
                <w:rFonts w:cstheme="minorHAnsi"/>
                <w:sz w:val="24"/>
                <w:szCs w:val="24"/>
              </w:rPr>
              <w:t>4</w:t>
            </w:r>
          </w:p>
        </w:tc>
        <w:tc>
          <w:tcPr>
            <w:cnfStyle w:val="000010000000" w:firstRow="0" w:lastRow="0" w:firstColumn="0" w:lastColumn="0" w:oddVBand="1" w:evenVBand="0" w:oddHBand="0" w:evenHBand="0" w:firstRowFirstColumn="0" w:firstRowLastColumn="0" w:lastRowFirstColumn="0" w:lastRowLastColumn="0"/>
            <w:tcW w:w="1161" w:type="dxa"/>
          </w:tcPr>
          <w:p w:rsidR="00C0705F" w:rsidRPr="00F53A49" w:rsidRDefault="00C0705F" w:rsidP="00C0705F">
            <w:pPr>
              <w:pStyle w:val="Bezproreda"/>
              <w:rPr>
                <w:rFonts w:cstheme="minorHAnsi"/>
                <w:sz w:val="24"/>
                <w:szCs w:val="24"/>
              </w:rPr>
            </w:pPr>
            <w:r w:rsidRPr="00F53A49">
              <w:rPr>
                <w:rFonts w:cstheme="minorHAnsi"/>
                <w:sz w:val="24"/>
                <w:szCs w:val="24"/>
              </w:rPr>
              <w:t>222,29</w:t>
            </w:r>
          </w:p>
        </w:tc>
        <w:tc>
          <w:tcPr>
            <w:tcW w:w="1896" w:type="dxa"/>
          </w:tcPr>
          <w:p w:rsidR="00C0705F" w:rsidRPr="00F53A49" w:rsidRDefault="00C0705F" w:rsidP="00C0705F">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3A49">
              <w:rPr>
                <w:rFonts w:cstheme="minorHAnsi"/>
                <w:sz w:val="24"/>
                <w:szCs w:val="24"/>
              </w:rPr>
              <w:t>„</w:t>
            </w:r>
          </w:p>
        </w:tc>
        <w:tc>
          <w:tcPr>
            <w:cnfStyle w:val="000010000000" w:firstRow="0" w:lastRow="0" w:firstColumn="0" w:lastColumn="0" w:oddVBand="1" w:evenVBand="0" w:oddHBand="0" w:evenHBand="0" w:firstRowFirstColumn="0" w:firstRowLastColumn="0" w:lastRowFirstColumn="0" w:lastRowLastColumn="0"/>
            <w:tcW w:w="1219" w:type="dxa"/>
          </w:tcPr>
          <w:p w:rsidR="00C0705F" w:rsidRPr="00F53A49" w:rsidRDefault="00C0705F" w:rsidP="00C0705F">
            <w:pPr>
              <w:pStyle w:val="Bezproreda"/>
              <w:jc w:val="center"/>
              <w:rPr>
                <w:rFonts w:cstheme="minorHAnsi"/>
                <w:sz w:val="24"/>
                <w:szCs w:val="24"/>
              </w:rPr>
            </w:pPr>
            <w:r w:rsidRPr="00F53A49">
              <w:rPr>
                <w:rFonts w:cstheme="minorHAnsi"/>
                <w:sz w:val="24"/>
                <w:szCs w:val="24"/>
              </w:rPr>
              <w:t>2</w:t>
            </w:r>
          </w:p>
        </w:tc>
        <w:tc>
          <w:tcPr>
            <w:tcW w:w="1356" w:type="dxa"/>
          </w:tcPr>
          <w:p w:rsidR="00C0705F" w:rsidRPr="00F53A49" w:rsidRDefault="00C0705F" w:rsidP="00C0705F">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3A49">
              <w:rPr>
                <w:rFonts w:cstheme="minorHAnsi"/>
                <w:sz w:val="24"/>
                <w:szCs w:val="24"/>
              </w:rPr>
              <w:t>2</w:t>
            </w:r>
          </w:p>
        </w:tc>
      </w:tr>
      <w:tr w:rsidR="0066756E" w:rsidRPr="001A107A" w:rsidTr="00F7045E">
        <w:trPr>
          <w:cnfStyle w:val="000000100000" w:firstRow="0" w:lastRow="0" w:firstColumn="0" w:lastColumn="0" w:oddVBand="0" w:evenVBand="0" w:oddHBand="1" w:evenHBand="0" w:firstRowFirstColumn="0" w:firstRowLastColumn="0" w:lastRowFirstColumn="0" w:lastRowLastColumn="0"/>
          <w:trHeight w:val="278"/>
        </w:trPr>
        <w:tc>
          <w:tcPr>
            <w:cnfStyle w:val="000010000000" w:firstRow="0" w:lastRow="0" w:firstColumn="0" w:lastColumn="0" w:oddVBand="1" w:evenVBand="0" w:oddHBand="0" w:evenHBand="0" w:firstRowFirstColumn="0" w:firstRowLastColumn="0" w:lastRowFirstColumn="0" w:lastRowLastColumn="0"/>
            <w:tcW w:w="2867" w:type="dxa"/>
          </w:tcPr>
          <w:p w:rsidR="00C0705F" w:rsidRPr="00F53A49" w:rsidRDefault="00C0705F" w:rsidP="00C0705F">
            <w:pPr>
              <w:pStyle w:val="Bezproreda"/>
              <w:rPr>
                <w:rFonts w:cstheme="minorHAnsi"/>
                <w:sz w:val="24"/>
                <w:szCs w:val="24"/>
              </w:rPr>
            </w:pPr>
            <w:r w:rsidRPr="00F53A49">
              <w:rPr>
                <w:rFonts w:cstheme="minorHAnsi"/>
                <w:sz w:val="24"/>
                <w:szCs w:val="24"/>
              </w:rPr>
              <w:t>2. razred</w:t>
            </w:r>
          </w:p>
        </w:tc>
        <w:tc>
          <w:tcPr>
            <w:tcW w:w="732" w:type="dxa"/>
          </w:tcPr>
          <w:p w:rsidR="00C0705F" w:rsidRPr="00F53A49" w:rsidRDefault="00C0705F" w:rsidP="00C0705F">
            <w:pPr>
              <w:pStyle w:val="Bezproreda"/>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53A49">
              <w:rPr>
                <w:rFonts w:cstheme="minorHAnsi"/>
                <w:sz w:val="24"/>
                <w:szCs w:val="24"/>
              </w:rPr>
              <w:t>3</w:t>
            </w:r>
          </w:p>
        </w:tc>
        <w:tc>
          <w:tcPr>
            <w:cnfStyle w:val="000010000000" w:firstRow="0" w:lastRow="0" w:firstColumn="0" w:lastColumn="0" w:oddVBand="1" w:evenVBand="0" w:oddHBand="0" w:evenHBand="0" w:firstRowFirstColumn="0" w:firstRowLastColumn="0" w:lastRowFirstColumn="0" w:lastRowLastColumn="0"/>
            <w:tcW w:w="1161" w:type="dxa"/>
          </w:tcPr>
          <w:p w:rsidR="00C0705F" w:rsidRPr="00F53A49" w:rsidRDefault="00C0705F" w:rsidP="00C0705F">
            <w:pPr>
              <w:pStyle w:val="Bezproreda"/>
              <w:rPr>
                <w:rFonts w:cstheme="minorHAnsi"/>
                <w:sz w:val="24"/>
                <w:szCs w:val="24"/>
              </w:rPr>
            </w:pPr>
            <w:r w:rsidRPr="00F53A49">
              <w:rPr>
                <w:rFonts w:cstheme="minorHAnsi"/>
                <w:sz w:val="24"/>
                <w:szCs w:val="24"/>
              </w:rPr>
              <w:t>266,50</w:t>
            </w:r>
          </w:p>
        </w:tc>
        <w:tc>
          <w:tcPr>
            <w:tcW w:w="1896" w:type="dxa"/>
          </w:tcPr>
          <w:p w:rsidR="00C0705F" w:rsidRPr="00F53A49" w:rsidRDefault="00C0705F" w:rsidP="00C0705F">
            <w:pPr>
              <w:pStyle w:val="Bezproreda"/>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53A49">
              <w:rPr>
                <w:rFonts w:cstheme="minorHAnsi"/>
                <w:sz w:val="24"/>
                <w:szCs w:val="24"/>
              </w:rPr>
              <w:t>„</w:t>
            </w:r>
          </w:p>
        </w:tc>
        <w:tc>
          <w:tcPr>
            <w:cnfStyle w:val="000010000000" w:firstRow="0" w:lastRow="0" w:firstColumn="0" w:lastColumn="0" w:oddVBand="1" w:evenVBand="0" w:oddHBand="0" w:evenHBand="0" w:firstRowFirstColumn="0" w:firstRowLastColumn="0" w:lastRowFirstColumn="0" w:lastRowLastColumn="0"/>
            <w:tcW w:w="1219" w:type="dxa"/>
          </w:tcPr>
          <w:p w:rsidR="00C0705F" w:rsidRPr="00F53A49" w:rsidRDefault="00C0705F" w:rsidP="00C0705F">
            <w:pPr>
              <w:pStyle w:val="Bezproreda"/>
              <w:jc w:val="center"/>
              <w:rPr>
                <w:rFonts w:cstheme="minorHAnsi"/>
                <w:sz w:val="24"/>
                <w:szCs w:val="24"/>
              </w:rPr>
            </w:pPr>
            <w:r w:rsidRPr="00F53A49">
              <w:rPr>
                <w:rFonts w:cstheme="minorHAnsi"/>
                <w:sz w:val="24"/>
                <w:szCs w:val="24"/>
              </w:rPr>
              <w:t>2</w:t>
            </w:r>
          </w:p>
        </w:tc>
        <w:tc>
          <w:tcPr>
            <w:tcW w:w="1356" w:type="dxa"/>
          </w:tcPr>
          <w:p w:rsidR="00C0705F" w:rsidRPr="00F53A49" w:rsidRDefault="00C0705F" w:rsidP="00C0705F">
            <w:pPr>
              <w:pStyle w:val="Bezproreda"/>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53A49">
              <w:rPr>
                <w:rFonts w:cstheme="minorHAnsi"/>
                <w:sz w:val="24"/>
                <w:szCs w:val="24"/>
              </w:rPr>
              <w:t>2</w:t>
            </w:r>
          </w:p>
        </w:tc>
      </w:tr>
      <w:tr w:rsidR="0066756E" w:rsidRPr="001A107A" w:rsidTr="00F7045E">
        <w:trPr>
          <w:trHeight w:val="278"/>
        </w:trPr>
        <w:tc>
          <w:tcPr>
            <w:cnfStyle w:val="000010000000" w:firstRow="0" w:lastRow="0" w:firstColumn="0" w:lastColumn="0" w:oddVBand="1" w:evenVBand="0" w:oddHBand="0" w:evenHBand="0" w:firstRowFirstColumn="0" w:firstRowLastColumn="0" w:lastRowFirstColumn="0" w:lastRowLastColumn="0"/>
            <w:tcW w:w="2867" w:type="dxa"/>
          </w:tcPr>
          <w:p w:rsidR="00C0705F" w:rsidRPr="00F53A49" w:rsidRDefault="00C0705F" w:rsidP="00C0705F">
            <w:pPr>
              <w:pStyle w:val="Bezproreda"/>
              <w:rPr>
                <w:rFonts w:cstheme="minorHAnsi"/>
                <w:sz w:val="24"/>
                <w:szCs w:val="24"/>
              </w:rPr>
            </w:pPr>
            <w:r w:rsidRPr="00F53A49">
              <w:rPr>
                <w:rFonts w:cstheme="minorHAnsi"/>
                <w:sz w:val="24"/>
                <w:szCs w:val="24"/>
              </w:rPr>
              <w:t>3. razred</w:t>
            </w:r>
          </w:p>
        </w:tc>
        <w:tc>
          <w:tcPr>
            <w:tcW w:w="732" w:type="dxa"/>
          </w:tcPr>
          <w:p w:rsidR="00C0705F" w:rsidRPr="00F53A49" w:rsidRDefault="00C0705F" w:rsidP="00C0705F">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3A49">
              <w:rPr>
                <w:rFonts w:cstheme="minorHAnsi"/>
                <w:sz w:val="24"/>
                <w:szCs w:val="24"/>
              </w:rPr>
              <w:t>4</w:t>
            </w:r>
          </w:p>
        </w:tc>
        <w:tc>
          <w:tcPr>
            <w:cnfStyle w:val="000010000000" w:firstRow="0" w:lastRow="0" w:firstColumn="0" w:lastColumn="0" w:oddVBand="1" w:evenVBand="0" w:oddHBand="0" w:evenHBand="0" w:firstRowFirstColumn="0" w:firstRowLastColumn="0" w:lastRowFirstColumn="0" w:lastRowLastColumn="0"/>
            <w:tcW w:w="1161" w:type="dxa"/>
          </w:tcPr>
          <w:p w:rsidR="00C0705F" w:rsidRPr="00F53A49" w:rsidRDefault="00C0705F" w:rsidP="00C0705F">
            <w:pPr>
              <w:pStyle w:val="Bezproreda"/>
              <w:rPr>
                <w:rFonts w:cstheme="minorHAnsi"/>
                <w:sz w:val="24"/>
                <w:szCs w:val="24"/>
              </w:rPr>
            </w:pPr>
            <w:r w:rsidRPr="00F53A49">
              <w:rPr>
                <w:rFonts w:cstheme="minorHAnsi"/>
                <w:sz w:val="24"/>
                <w:szCs w:val="24"/>
              </w:rPr>
              <w:t>213</w:t>
            </w:r>
          </w:p>
        </w:tc>
        <w:tc>
          <w:tcPr>
            <w:tcW w:w="1896" w:type="dxa"/>
          </w:tcPr>
          <w:p w:rsidR="00C0705F" w:rsidRPr="00F53A49" w:rsidRDefault="00C0705F" w:rsidP="00C0705F">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3A49">
              <w:rPr>
                <w:rFonts w:cstheme="minorHAnsi"/>
                <w:sz w:val="24"/>
                <w:szCs w:val="24"/>
              </w:rPr>
              <w:t>„</w:t>
            </w:r>
          </w:p>
        </w:tc>
        <w:tc>
          <w:tcPr>
            <w:cnfStyle w:val="000010000000" w:firstRow="0" w:lastRow="0" w:firstColumn="0" w:lastColumn="0" w:oddVBand="1" w:evenVBand="0" w:oddHBand="0" w:evenHBand="0" w:firstRowFirstColumn="0" w:firstRowLastColumn="0" w:lastRowFirstColumn="0" w:lastRowLastColumn="0"/>
            <w:tcW w:w="1219" w:type="dxa"/>
          </w:tcPr>
          <w:p w:rsidR="00C0705F" w:rsidRPr="00F53A49" w:rsidRDefault="00C0705F" w:rsidP="00C0705F">
            <w:pPr>
              <w:pStyle w:val="Bezproreda"/>
              <w:jc w:val="center"/>
              <w:rPr>
                <w:rFonts w:cstheme="minorHAnsi"/>
                <w:sz w:val="24"/>
                <w:szCs w:val="24"/>
              </w:rPr>
            </w:pPr>
            <w:r w:rsidRPr="00F53A49">
              <w:rPr>
                <w:rFonts w:cstheme="minorHAnsi"/>
                <w:sz w:val="24"/>
                <w:szCs w:val="24"/>
              </w:rPr>
              <w:t>2</w:t>
            </w:r>
          </w:p>
        </w:tc>
        <w:tc>
          <w:tcPr>
            <w:tcW w:w="1356" w:type="dxa"/>
          </w:tcPr>
          <w:p w:rsidR="00C0705F" w:rsidRPr="00F53A49" w:rsidRDefault="00C0705F" w:rsidP="00C0705F">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3A49">
              <w:rPr>
                <w:rFonts w:cstheme="minorHAnsi"/>
                <w:sz w:val="24"/>
                <w:szCs w:val="24"/>
              </w:rPr>
              <w:t>2</w:t>
            </w:r>
          </w:p>
        </w:tc>
      </w:tr>
      <w:tr w:rsidR="0066756E" w:rsidRPr="001A107A" w:rsidTr="00F7045E">
        <w:trPr>
          <w:cnfStyle w:val="000000100000" w:firstRow="0" w:lastRow="0" w:firstColumn="0" w:lastColumn="0" w:oddVBand="0" w:evenVBand="0" w:oddHBand="1" w:evenHBand="0" w:firstRowFirstColumn="0" w:firstRowLastColumn="0" w:lastRowFirstColumn="0" w:lastRowLastColumn="0"/>
          <w:trHeight w:val="278"/>
        </w:trPr>
        <w:tc>
          <w:tcPr>
            <w:cnfStyle w:val="000010000000" w:firstRow="0" w:lastRow="0" w:firstColumn="0" w:lastColumn="0" w:oddVBand="1" w:evenVBand="0" w:oddHBand="0" w:evenHBand="0" w:firstRowFirstColumn="0" w:firstRowLastColumn="0" w:lastRowFirstColumn="0" w:lastRowLastColumn="0"/>
            <w:tcW w:w="2867" w:type="dxa"/>
          </w:tcPr>
          <w:p w:rsidR="00C0705F" w:rsidRPr="00F53A49" w:rsidRDefault="00C0705F" w:rsidP="00C0705F">
            <w:pPr>
              <w:pStyle w:val="Bezproreda"/>
              <w:rPr>
                <w:rFonts w:cstheme="minorHAnsi"/>
                <w:sz w:val="24"/>
                <w:szCs w:val="24"/>
              </w:rPr>
            </w:pPr>
            <w:r w:rsidRPr="00F53A49">
              <w:rPr>
                <w:rFonts w:cstheme="minorHAnsi"/>
                <w:sz w:val="24"/>
                <w:szCs w:val="24"/>
              </w:rPr>
              <w:t>4. razred</w:t>
            </w:r>
          </w:p>
        </w:tc>
        <w:tc>
          <w:tcPr>
            <w:tcW w:w="732" w:type="dxa"/>
          </w:tcPr>
          <w:p w:rsidR="00C0705F" w:rsidRPr="00F53A49" w:rsidRDefault="00C0705F" w:rsidP="00C0705F">
            <w:pPr>
              <w:pStyle w:val="Bezproreda"/>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53A49">
              <w:rPr>
                <w:rFonts w:cstheme="minorHAnsi"/>
                <w:sz w:val="24"/>
                <w:szCs w:val="24"/>
              </w:rPr>
              <w:t>3</w:t>
            </w:r>
          </w:p>
        </w:tc>
        <w:tc>
          <w:tcPr>
            <w:cnfStyle w:val="000010000000" w:firstRow="0" w:lastRow="0" w:firstColumn="0" w:lastColumn="0" w:oddVBand="1" w:evenVBand="0" w:oddHBand="0" w:evenHBand="0" w:firstRowFirstColumn="0" w:firstRowLastColumn="0" w:lastRowFirstColumn="0" w:lastRowLastColumn="0"/>
            <w:tcW w:w="1161" w:type="dxa"/>
          </w:tcPr>
          <w:p w:rsidR="00C0705F" w:rsidRPr="00F53A49" w:rsidRDefault="00C0705F" w:rsidP="00C0705F">
            <w:pPr>
              <w:pStyle w:val="Bezproreda"/>
              <w:rPr>
                <w:rFonts w:cstheme="minorHAnsi"/>
                <w:sz w:val="24"/>
                <w:szCs w:val="24"/>
              </w:rPr>
            </w:pPr>
            <w:r w:rsidRPr="00F53A49">
              <w:rPr>
                <w:rFonts w:cstheme="minorHAnsi"/>
                <w:sz w:val="24"/>
                <w:szCs w:val="24"/>
              </w:rPr>
              <w:t>135,05</w:t>
            </w:r>
          </w:p>
        </w:tc>
        <w:tc>
          <w:tcPr>
            <w:tcW w:w="1896" w:type="dxa"/>
          </w:tcPr>
          <w:p w:rsidR="00C0705F" w:rsidRPr="00F53A49" w:rsidRDefault="00C0705F" w:rsidP="00C0705F">
            <w:pPr>
              <w:pStyle w:val="Bezproreda"/>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53A49">
              <w:rPr>
                <w:rFonts w:cstheme="minorHAnsi"/>
                <w:sz w:val="24"/>
                <w:szCs w:val="24"/>
              </w:rPr>
              <w:t>„</w:t>
            </w:r>
          </w:p>
        </w:tc>
        <w:tc>
          <w:tcPr>
            <w:cnfStyle w:val="000010000000" w:firstRow="0" w:lastRow="0" w:firstColumn="0" w:lastColumn="0" w:oddVBand="1" w:evenVBand="0" w:oddHBand="0" w:evenHBand="0" w:firstRowFirstColumn="0" w:firstRowLastColumn="0" w:lastRowFirstColumn="0" w:lastRowLastColumn="0"/>
            <w:tcW w:w="1219" w:type="dxa"/>
          </w:tcPr>
          <w:p w:rsidR="00C0705F" w:rsidRPr="00F53A49" w:rsidRDefault="00C0705F" w:rsidP="00C0705F">
            <w:pPr>
              <w:pStyle w:val="Bezproreda"/>
              <w:jc w:val="center"/>
              <w:rPr>
                <w:rFonts w:cstheme="minorHAnsi"/>
                <w:sz w:val="24"/>
                <w:szCs w:val="24"/>
              </w:rPr>
            </w:pPr>
            <w:r w:rsidRPr="00F53A49">
              <w:rPr>
                <w:rFonts w:cstheme="minorHAnsi"/>
                <w:sz w:val="24"/>
                <w:szCs w:val="24"/>
              </w:rPr>
              <w:t>2</w:t>
            </w:r>
          </w:p>
        </w:tc>
        <w:tc>
          <w:tcPr>
            <w:tcW w:w="1356" w:type="dxa"/>
          </w:tcPr>
          <w:p w:rsidR="00C0705F" w:rsidRPr="00F53A49" w:rsidRDefault="00C0705F" w:rsidP="00C0705F">
            <w:pPr>
              <w:pStyle w:val="Bezproreda"/>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53A49">
              <w:rPr>
                <w:rFonts w:cstheme="minorHAnsi"/>
                <w:sz w:val="24"/>
                <w:szCs w:val="24"/>
              </w:rPr>
              <w:t>2</w:t>
            </w:r>
          </w:p>
        </w:tc>
      </w:tr>
      <w:tr w:rsidR="0066756E" w:rsidRPr="001A107A" w:rsidTr="00F7045E">
        <w:trPr>
          <w:trHeight w:val="278"/>
        </w:trPr>
        <w:tc>
          <w:tcPr>
            <w:cnfStyle w:val="000010000000" w:firstRow="0" w:lastRow="0" w:firstColumn="0" w:lastColumn="0" w:oddVBand="1" w:evenVBand="0" w:oddHBand="0" w:evenHBand="0" w:firstRowFirstColumn="0" w:firstRowLastColumn="0" w:lastRowFirstColumn="0" w:lastRowLastColumn="0"/>
            <w:tcW w:w="2867" w:type="dxa"/>
          </w:tcPr>
          <w:p w:rsidR="00C0705F" w:rsidRPr="00F53A49" w:rsidRDefault="00C0705F" w:rsidP="00C0705F">
            <w:pPr>
              <w:pStyle w:val="Bezproreda"/>
              <w:rPr>
                <w:rFonts w:cstheme="minorHAnsi"/>
                <w:sz w:val="24"/>
                <w:szCs w:val="24"/>
              </w:rPr>
            </w:pPr>
            <w:r w:rsidRPr="00F53A49">
              <w:rPr>
                <w:rFonts w:cstheme="minorHAnsi"/>
                <w:sz w:val="24"/>
                <w:szCs w:val="24"/>
              </w:rPr>
              <w:t>P.B.</w:t>
            </w:r>
          </w:p>
        </w:tc>
        <w:tc>
          <w:tcPr>
            <w:tcW w:w="732" w:type="dxa"/>
          </w:tcPr>
          <w:p w:rsidR="00C0705F" w:rsidRPr="00F53A49" w:rsidRDefault="00C0705F" w:rsidP="00C0705F">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3A49">
              <w:rPr>
                <w:rFonts w:cstheme="minorHAnsi"/>
                <w:sz w:val="24"/>
                <w:szCs w:val="24"/>
              </w:rPr>
              <w:t>4</w:t>
            </w:r>
          </w:p>
        </w:tc>
        <w:tc>
          <w:tcPr>
            <w:cnfStyle w:val="000010000000" w:firstRow="0" w:lastRow="0" w:firstColumn="0" w:lastColumn="0" w:oddVBand="1" w:evenVBand="0" w:oddHBand="0" w:evenHBand="0" w:firstRowFirstColumn="0" w:firstRowLastColumn="0" w:lastRowFirstColumn="0" w:lastRowLastColumn="0"/>
            <w:tcW w:w="1161" w:type="dxa"/>
          </w:tcPr>
          <w:p w:rsidR="00C0705F" w:rsidRPr="00F53A49" w:rsidRDefault="00C0705F" w:rsidP="00C0705F">
            <w:pPr>
              <w:pStyle w:val="Bezproreda"/>
              <w:rPr>
                <w:rFonts w:cstheme="minorHAnsi"/>
                <w:sz w:val="24"/>
                <w:szCs w:val="24"/>
              </w:rPr>
            </w:pPr>
            <w:r w:rsidRPr="00F53A49">
              <w:rPr>
                <w:rFonts w:cstheme="minorHAnsi"/>
                <w:sz w:val="24"/>
                <w:szCs w:val="24"/>
              </w:rPr>
              <w:t>110</w:t>
            </w:r>
          </w:p>
        </w:tc>
        <w:tc>
          <w:tcPr>
            <w:tcW w:w="1896" w:type="dxa"/>
          </w:tcPr>
          <w:p w:rsidR="00C0705F" w:rsidRPr="00F53A49" w:rsidRDefault="00C0705F" w:rsidP="00C0705F">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3A49">
              <w:rPr>
                <w:rFonts w:cstheme="minorHAnsi"/>
                <w:sz w:val="24"/>
                <w:szCs w:val="24"/>
              </w:rPr>
              <w:t>„</w:t>
            </w:r>
          </w:p>
        </w:tc>
        <w:tc>
          <w:tcPr>
            <w:cnfStyle w:val="000010000000" w:firstRow="0" w:lastRow="0" w:firstColumn="0" w:lastColumn="0" w:oddVBand="1" w:evenVBand="0" w:oddHBand="0" w:evenHBand="0" w:firstRowFirstColumn="0" w:firstRowLastColumn="0" w:lastRowFirstColumn="0" w:lastRowLastColumn="0"/>
            <w:tcW w:w="1219" w:type="dxa"/>
          </w:tcPr>
          <w:p w:rsidR="00C0705F" w:rsidRPr="00F53A49" w:rsidRDefault="00C0705F" w:rsidP="00C0705F">
            <w:pPr>
              <w:pStyle w:val="Bezproreda"/>
              <w:jc w:val="center"/>
              <w:rPr>
                <w:rFonts w:cstheme="minorHAnsi"/>
                <w:sz w:val="24"/>
                <w:szCs w:val="24"/>
              </w:rPr>
            </w:pPr>
            <w:r w:rsidRPr="00F53A49">
              <w:rPr>
                <w:rFonts w:cstheme="minorHAnsi"/>
                <w:sz w:val="24"/>
                <w:szCs w:val="24"/>
              </w:rPr>
              <w:t>2</w:t>
            </w:r>
          </w:p>
        </w:tc>
        <w:tc>
          <w:tcPr>
            <w:tcW w:w="1356" w:type="dxa"/>
          </w:tcPr>
          <w:p w:rsidR="00C0705F" w:rsidRPr="00F53A49" w:rsidRDefault="00C0705F" w:rsidP="00C0705F">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3A49">
              <w:rPr>
                <w:rFonts w:cstheme="minorHAnsi"/>
                <w:sz w:val="24"/>
                <w:szCs w:val="24"/>
              </w:rPr>
              <w:t>2</w:t>
            </w:r>
          </w:p>
        </w:tc>
      </w:tr>
      <w:tr w:rsidR="0066756E" w:rsidRPr="001A107A" w:rsidTr="00F7045E">
        <w:trPr>
          <w:cnfStyle w:val="000000100000" w:firstRow="0" w:lastRow="0" w:firstColumn="0" w:lastColumn="0" w:oddVBand="0" w:evenVBand="0" w:oddHBand="1" w:evenHBand="0" w:firstRowFirstColumn="0" w:firstRowLastColumn="0" w:lastRowFirstColumn="0" w:lastRowLastColumn="0"/>
          <w:trHeight w:val="278"/>
        </w:trPr>
        <w:tc>
          <w:tcPr>
            <w:cnfStyle w:val="000010000000" w:firstRow="0" w:lastRow="0" w:firstColumn="0" w:lastColumn="0" w:oddVBand="1" w:evenVBand="0" w:oddHBand="0" w:evenHBand="0" w:firstRowFirstColumn="0" w:firstRowLastColumn="0" w:lastRowFirstColumn="0" w:lastRowLastColumn="0"/>
            <w:tcW w:w="9231" w:type="dxa"/>
            <w:gridSpan w:val="6"/>
          </w:tcPr>
          <w:p w:rsidR="00C0705F" w:rsidRPr="00F53A49" w:rsidRDefault="00C0705F" w:rsidP="00C0705F">
            <w:pPr>
              <w:pStyle w:val="Bezproreda"/>
              <w:rPr>
                <w:rFonts w:cstheme="minorHAnsi"/>
                <w:b/>
                <w:sz w:val="24"/>
                <w:szCs w:val="24"/>
              </w:rPr>
            </w:pPr>
            <w:r w:rsidRPr="00F53A49">
              <w:rPr>
                <w:rFonts w:cstheme="minorHAnsi"/>
                <w:b/>
                <w:sz w:val="24"/>
                <w:szCs w:val="24"/>
              </w:rPr>
              <w:t>PREDMETNA NASTAVA</w:t>
            </w:r>
          </w:p>
        </w:tc>
      </w:tr>
      <w:tr w:rsidR="0066756E" w:rsidRPr="001A107A" w:rsidTr="00F7045E">
        <w:trPr>
          <w:trHeight w:val="278"/>
        </w:trPr>
        <w:tc>
          <w:tcPr>
            <w:cnfStyle w:val="000010000000" w:firstRow="0" w:lastRow="0" w:firstColumn="0" w:lastColumn="0" w:oddVBand="1" w:evenVBand="0" w:oddHBand="0" w:evenHBand="0" w:firstRowFirstColumn="0" w:firstRowLastColumn="0" w:lastRowFirstColumn="0" w:lastRowLastColumn="0"/>
            <w:tcW w:w="2867" w:type="dxa"/>
          </w:tcPr>
          <w:p w:rsidR="00C0705F" w:rsidRPr="00F53A49" w:rsidRDefault="00C0705F" w:rsidP="00C0705F">
            <w:pPr>
              <w:pStyle w:val="Bezproreda"/>
              <w:rPr>
                <w:rFonts w:cstheme="minorHAnsi"/>
                <w:sz w:val="24"/>
                <w:szCs w:val="24"/>
              </w:rPr>
            </w:pPr>
            <w:r w:rsidRPr="00F53A49">
              <w:rPr>
                <w:rFonts w:cstheme="minorHAnsi"/>
                <w:sz w:val="24"/>
                <w:szCs w:val="24"/>
              </w:rPr>
              <w:t>Hrvatski - učionica</w:t>
            </w:r>
          </w:p>
        </w:tc>
        <w:tc>
          <w:tcPr>
            <w:tcW w:w="732" w:type="dxa"/>
          </w:tcPr>
          <w:p w:rsidR="00C0705F" w:rsidRPr="00F53A49" w:rsidRDefault="00C0705F" w:rsidP="00C0705F">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3A49">
              <w:rPr>
                <w:rFonts w:cstheme="minorHAnsi"/>
                <w:sz w:val="24"/>
                <w:szCs w:val="24"/>
              </w:rPr>
              <w:t>4</w:t>
            </w:r>
          </w:p>
        </w:tc>
        <w:tc>
          <w:tcPr>
            <w:cnfStyle w:val="000010000000" w:firstRow="0" w:lastRow="0" w:firstColumn="0" w:lastColumn="0" w:oddVBand="1" w:evenVBand="0" w:oddHBand="0" w:evenHBand="0" w:firstRowFirstColumn="0" w:firstRowLastColumn="0" w:lastRowFirstColumn="0" w:lastRowLastColumn="0"/>
            <w:tcW w:w="1161" w:type="dxa"/>
          </w:tcPr>
          <w:p w:rsidR="00C0705F" w:rsidRPr="00F53A49" w:rsidRDefault="00C0705F" w:rsidP="00C0705F">
            <w:pPr>
              <w:pStyle w:val="Bezproreda"/>
              <w:rPr>
                <w:rFonts w:cstheme="minorHAnsi"/>
                <w:sz w:val="24"/>
                <w:szCs w:val="24"/>
              </w:rPr>
            </w:pPr>
            <w:r w:rsidRPr="00F53A49">
              <w:rPr>
                <w:rFonts w:cstheme="minorHAnsi"/>
                <w:sz w:val="24"/>
                <w:szCs w:val="24"/>
              </w:rPr>
              <w:t>230,24</w:t>
            </w:r>
          </w:p>
        </w:tc>
        <w:tc>
          <w:tcPr>
            <w:tcW w:w="1896" w:type="dxa"/>
          </w:tcPr>
          <w:p w:rsidR="00C0705F" w:rsidRPr="00F53A49" w:rsidRDefault="00C0705F" w:rsidP="00C0705F">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3A49">
              <w:rPr>
                <w:rFonts w:cstheme="minorHAnsi"/>
                <w:sz w:val="24"/>
                <w:szCs w:val="24"/>
              </w:rPr>
              <w:t>„</w:t>
            </w:r>
          </w:p>
        </w:tc>
        <w:tc>
          <w:tcPr>
            <w:cnfStyle w:val="000010000000" w:firstRow="0" w:lastRow="0" w:firstColumn="0" w:lastColumn="0" w:oddVBand="1" w:evenVBand="0" w:oddHBand="0" w:evenHBand="0" w:firstRowFirstColumn="0" w:firstRowLastColumn="0" w:lastRowFirstColumn="0" w:lastRowLastColumn="0"/>
            <w:tcW w:w="1219" w:type="dxa"/>
          </w:tcPr>
          <w:p w:rsidR="00C0705F" w:rsidRPr="00F53A49" w:rsidRDefault="00C0705F" w:rsidP="00C0705F">
            <w:pPr>
              <w:pStyle w:val="Bezproreda"/>
              <w:jc w:val="center"/>
              <w:rPr>
                <w:rFonts w:cstheme="minorHAnsi"/>
                <w:sz w:val="24"/>
                <w:szCs w:val="24"/>
              </w:rPr>
            </w:pPr>
            <w:r w:rsidRPr="00F53A49">
              <w:rPr>
                <w:rFonts w:cstheme="minorHAnsi"/>
                <w:sz w:val="24"/>
                <w:szCs w:val="24"/>
              </w:rPr>
              <w:t>2</w:t>
            </w:r>
          </w:p>
        </w:tc>
        <w:tc>
          <w:tcPr>
            <w:tcW w:w="1356" w:type="dxa"/>
          </w:tcPr>
          <w:p w:rsidR="00C0705F" w:rsidRPr="00F53A49" w:rsidRDefault="00C0705F" w:rsidP="00C0705F">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3A49">
              <w:rPr>
                <w:rFonts w:cstheme="minorHAnsi"/>
                <w:sz w:val="24"/>
                <w:szCs w:val="24"/>
              </w:rPr>
              <w:t>2</w:t>
            </w:r>
          </w:p>
        </w:tc>
      </w:tr>
      <w:tr w:rsidR="0066756E" w:rsidRPr="001A107A" w:rsidTr="00F7045E">
        <w:trPr>
          <w:cnfStyle w:val="000000100000" w:firstRow="0" w:lastRow="0" w:firstColumn="0" w:lastColumn="0" w:oddVBand="0" w:evenVBand="0" w:oddHBand="1" w:evenHBand="0" w:firstRowFirstColumn="0" w:firstRowLastColumn="0" w:lastRowFirstColumn="0" w:lastRowLastColumn="0"/>
          <w:trHeight w:val="278"/>
        </w:trPr>
        <w:tc>
          <w:tcPr>
            <w:cnfStyle w:val="000010000000" w:firstRow="0" w:lastRow="0" w:firstColumn="0" w:lastColumn="0" w:oddVBand="1" w:evenVBand="0" w:oddHBand="0" w:evenHBand="0" w:firstRowFirstColumn="0" w:firstRowLastColumn="0" w:lastRowFirstColumn="0" w:lastRowLastColumn="0"/>
            <w:tcW w:w="2867" w:type="dxa"/>
          </w:tcPr>
          <w:p w:rsidR="00C0705F" w:rsidRPr="00F53A49" w:rsidRDefault="00C0705F" w:rsidP="00C0705F">
            <w:pPr>
              <w:pStyle w:val="Bezproreda"/>
              <w:rPr>
                <w:rFonts w:cstheme="minorHAnsi"/>
                <w:sz w:val="24"/>
                <w:szCs w:val="24"/>
              </w:rPr>
            </w:pPr>
            <w:r w:rsidRPr="00F53A49">
              <w:rPr>
                <w:rFonts w:cstheme="minorHAnsi"/>
                <w:sz w:val="24"/>
                <w:szCs w:val="24"/>
              </w:rPr>
              <w:t>Likovna  kultura - kabinet</w:t>
            </w:r>
          </w:p>
        </w:tc>
        <w:tc>
          <w:tcPr>
            <w:tcW w:w="732" w:type="dxa"/>
          </w:tcPr>
          <w:p w:rsidR="00C0705F" w:rsidRPr="00F53A49" w:rsidRDefault="00B24B4A" w:rsidP="00C0705F">
            <w:pPr>
              <w:pStyle w:val="Bezproreda"/>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53A49">
              <w:rPr>
                <w:rFonts w:cstheme="minorHAnsi"/>
                <w:sz w:val="24"/>
                <w:szCs w:val="24"/>
              </w:rPr>
              <w:t>1</w:t>
            </w:r>
          </w:p>
        </w:tc>
        <w:tc>
          <w:tcPr>
            <w:cnfStyle w:val="000010000000" w:firstRow="0" w:lastRow="0" w:firstColumn="0" w:lastColumn="0" w:oddVBand="1" w:evenVBand="0" w:oddHBand="0" w:evenHBand="0" w:firstRowFirstColumn="0" w:firstRowLastColumn="0" w:lastRowFirstColumn="0" w:lastRowLastColumn="0"/>
            <w:tcW w:w="1161" w:type="dxa"/>
          </w:tcPr>
          <w:p w:rsidR="00C0705F" w:rsidRPr="00F53A49" w:rsidRDefault="00C0705F" w:rsidP="00C0705F">
            <w:pPr>
              <w:pStyle w:val="Bezproreda"/>
              <w:rPr>
                <w:rFonts w:cstheme="minorHAnsi"/>
                <w:sz w:val="24"/>
                <w:szCs w:val="24"/>
              </w:rPr>
            </w:pPr>
            <w:r w:rsidRPr="00F53A49">
              <w:rPr>
                <w:rFonts w:cstheme="minorHAnsi"/>
                <w:sz w:val="24"/>
                <w:szCs w:val="24"/>
              </w:rPr>
              <w:t>140,29</w:t>
            </w:r>
          </w:p>
        </w:tc>
        <w:tc>
          <w:tcPr>
            <w:tcW w:w="1896" w:type="dxa"/>
          </w:tcPr>
          <w:p w:rsidR="00C0705F" w:rsidRPr="00F53A49" w:rsidRDefault="00C0705F" w:rsidP="00C0705F">
            <w:pPr>
              <w:pStyle w:val="Bezproreda"/>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53A49">
              <w:rPr>
                <w:rFonts w:cstheme="minorHAnsi"/>
                <w:sz w:val="24"/>
                <w:szCs w:val="24"/>
              </w:rPr>
              <w:t>„</w:t>
            </w:r>
          </w:p>
        </w:tc>
        <w:tc>
          <w:tcPr>
            <w:cnfStyle w:val="000010000000" w:firstRow="0" w:lastRow="0" w:firstColumn="0" w:lastColumn="0" w:oddVBand="1" w:evenVBand="0" w:oddHBand="0" w:evenHBand="0" w:firstRowFirstColumn="0" w:firstRowLastColumn="0" w:lastRowFirstColumn="0" w:lastRowLastColumn="0"/>
            <w:tcW w:w="1219" w:type="dxa"/>
          </w:tcPr>
          <w:p w:rsidR="00C0705F" w:rsidRPr="00F53A49" w:rsidRDefault="00C0705F" w:rsidP="00C0705F">
            <w:pPr>
              <w:pStyle w:val="Bezproreda"/>
              <w:jc w:val="center"/>
              <w:rPr>
                <w:rFonts w:cstheme="minorHAnsi"/>
                <w:sz w:val="24"/>
                <w:szCs w:val="24"/>
              </w:rPr>
            </w:pPr>
            <w:r w:rsidRPr="00F53A49">
              <w:rPr>
                <w:rFonts w:cstheme="minorHAnsi"/>
                <w:sz w:val="24"/>
                <w:szCs w:val="24"/>
              </w:rPr>
              <w:t>3</w:t>
            </w:r>
          </w:p>
        </w:tc>
        <w:tc>
          <w:tcPr>
            <w:tcW w:w="1356" w:type="dxa"/>
          </w:tcPr>
          <w:p w:rsidR="00C0705F" w:rsidRPr="00F53A49" w:rsidRDefault="00C0705F" w:rsidP="00C0705F">
            <w:pPr>
              <w:pStyle w:val="Bezproreda"/>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53A49">
              <w:rPr>
                <w:rFonts w:cstheme="minorHAnsi"/>
                <w:sz w:val="24"/>
                <w:szCs w:val="24"/>
              </w:rPr>
              <w:t>2</w:t>
            </w:r>
          </w:p>
        </w:tc>
      </w:tr>
      <w:tr w:rsidR="0066756E" w:rsidRPr="001A107A" w:rsidTr="00F7045E">
        <w:trPr>
          <w:trHeight w:val="278"/>
        </w:trPr>
        <w:tc>
          <w:tcPr>
            <w:cnfStyle w:val="000010000000" w:firstRow="0" w:lastRow="0" w:firstColumn="0" w:lastColumn="0" w:oddVBand="1" w:evenVBand="0" w:oddHBand="0" w:evenHBand="0" w:firstRowFirstColumn="0" w:firstRowLastColumn="0" w:lastRowFirstColumn="0" w:lastRowLastColumn="0"/>
            <w:tcW w:w="2867" w:type="dxa"/>
          </w:tcPr>
          <w:p w:rsidR="00C0705F" w:rsidRPr="00F53A49" w:rsidRDefault="00C0705F" w:rsidP="00C0705F">
            <w:pPr>
              <w:pStyle w:val="Bezproreda"/>
              <w:rPr>
                <w:rFonts w:cstheme="minorHAnsi"/>
                <w:sz w:val="24"/>
                <w:szCs w:val="24"/>
              </w:rPr>
            </w:pPr>
            <w:r w:rsidRPr="00F53A49">
              <w:rPr>
                <w:rFonts w:cstheme="minorHAnsi"/>
                <w:sz w:val="24"/>
                <w:szCs w:val="24"/>
              </w:rPr>
              <w:t>Glazb. kultura - kabinet</w:t>
            </w:r>
          </w:p>
        </w:tc>
        <w:tc>
          <w:tcPr>
            <w:tcW w:w="732" w:type="dxa"/>
          </w:tcPr>
          <w:p w:rsidR="00C0705F" w:rsidRPr="00F53A49" w:rsidRDefault="00C0705F" w:rsidP="00C0705F">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3A49">
              <w:rPr>
                <w:rFonts w:cstheme="minorHAnsi"/>
                <w:sz w:val="24"/>
                <w:szCs w:val="24"/>
              </w:rPr>
              <w:t>1</w:t>
            </w:r>
          </w:p>
        </w:tc>
        <w:tc>
          <w:tcPr>
            <w:cnfStyle w:val="000010000000" w:firstRow="0" w:lastRow="0" w:firstColumn="0" w:lastColumn="0" w:oddVBand="1" w:evenVBand="0" w:oddHBand="0" w:evenHBand="0" w:firstRowFirstColumn="0" w:firstRowLastColumn="0" w:lastRowFirstColumn="0" w:lastRowLastColumn="0"/>
            <w:tcW w:w="1161" w:type="dxa"/>
          </w:tcPr>
          <w:p w:rsidR="00C0705F" w:rsidRPr="00F53A49" w:rsidRDefault="00C0705F" w:rsidP="00C0705F">
            <w:pPr>
              <w:pStyle w:val="Bezproreda"/>
              <w:rPr>
                <w:rFonts w:cstheme="minorHAnsi"/>
                <w:sz w:val="24"/>
                <w:szCs w:val="24"/>
              </w:rPr>
            </w:pPr>
            <w:r w:rsidRPr="00F53A49">
              <w:rPr>
                <w:rFonts w:cstheme="minorHAnsi"/>
                <w:sz w:val="24"/>
                <w:szCs w:val="24"/>
              </w:rPr>
              <w:t>58</w:t>
            </w:r>
          </w:p>
        </w:tc>
        <w:tc>
          <w:tcPr>
            <w:tcW w:w="1896" w:type="dxa"/>
          </w:tcPr>
          <w:p w:rsidR="00C0705F" w:rsidRPr="00F53A49" w:rsidRDefault="00C0705F" w:rsidP="00C0705F">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3A49">
              <w:rPr>
                <w:rFonts w:cstheme="minorHAnsi"/>
                <w:sz w:val="24"/>
                <w:szCs w:val="24"/>
              </w:rPr>
              <w:t>„</w:t>
            </w:r>
          </w:p>
        </w:tc>
        <w:tc>
          <w:tcPr>
            <w:cnfStyle w:val="000010000000" w:firstRow="0" w:lastRow="0" w:firstColumn="0" w:lastColumn="0" w:oddVBand="1" w:evenVBand="0" w:oddHBand="0" w:evenHBand="0" w:firstRowFirstColumn="0" w:firstRowLastColumn="0" w:lastRowFirstColumn="0" w:lastRowLastColumn="0"/>
            <w:tcW w:w="1219" w:type="dxa"/>
          </w:tcPr>
          <w:p w:rsidR="00C0705F" w:rsidRPr="00F53A49" w:rsidRDefault="00C0705F" w:rsidP="00C0705F">
            <w:pPr>
              <w:pStyle w:val="Bezproreda"/>
              <w:jc w:val="center"/>
              <w:rPr>
                <w:rFonts w:cstheme="minorHAnsi"/>
                <w:sz w:val="24"/>
                <w:szCs w:val="24"/>
              </w:rPr>
            </w:pPr>
            <w:r w:rsidRPr="00F53A49">
              <w:rPr>
                <w:rFonts w:cstheme="minorHAnsi"/>
                <w:sz w:val="24"/>
                <w:szCs w:val="24"/>
              </w:rPr>
              <w:t>2</w:t>
            </w:r>
          </w:p>
        </w:tc>
        <w:tc>
          <w:tcPr>
            <w:tcW w:w="1356" w:type="dxa"/>
          </w:tcPr>
          <w:p w:rsidR="00C0705F" w:rsidRPr="00F53A49" w:rsidRDefault="00C0705F" w:rsidP="00C0705F">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3A49">
              <w:rPr>
                <w:rFonts w:cstheme="minorHAnsi"/>
                <w:sz w:val="24"/>
                <w:szCs w:val="24"/>
              </w:rPr>
              <w:t>2</w:t>
            </w:r>
          </w:p>
        </w:tc>
      </w:tr>
      <w:tr w:rsidR="0066756E" w:rsidRPr="001A107A" w:rsidTr="00F7045E">
        <w:trPr>
          <w:cnfStyle w:val="000000100000" w:firstRow="0" w:lastRow="0" w:firstColumn="0" w:lastColumn="0" w:oddVBand="0" w:evenVBand="0" w:oddHBand="1" w:evenHBand="0" w:firstRowFirstColumn="0" w:firstRowLastColumn="0" w:lastRowFirstColumn="0" w:lastRowLastColumn="0"/>
          <w:trHeight w:val="278"/>
        </w:trPr>
        <w:tc>
          <w:tcPr>
            <w:cnfStyle w:val="000010000000" w:firstRow="0" w:lastRow="0" w:firstColumn="0" w:lastColumn="0" w:oddVBand="1" w:evenVBand="0" w:oddHBand="0" w:evenHBand="0" w:firstRowFirstColumn="0" w:firstRowLastColumn="0" w:lastRowFirstColumn="0" w:lastRowLastColumn="0"/>
            <w:tcW w:w="2867" w:type="dxa"/>
          </w:tcPr>
          <w:p w:rsidR="00C0705F" w:rsidRPr="00F53A49" w:rsidRDefault="00C0705F" w:rsidP="00C0705F">
            <w:pPr>
              <w:pStyle w:val="Bezproreda"/>
              <w:rPr>
                <w:rFonts w:cstheme="minorHAnsi"/>
                <w:sz w:val="24"/>
                <w:szCs w:val="24"/>
              </w:rPr>
            </w:pPr>
            <w:r w:rsidRPr="00F53A49">
              <w:rPr>
                <w:rFonts w:cstheme="minorHAnsi"/>
                <w:sz w:val="24"/>
                <w:szCs w:val="24"/>
              </w:rPr>
              <w:t>Strani jezik</w:t>
            </w:r>
          </w:p>
        </w:tc>
        <w:tc>
          <w:tcPr>
            <w:tcW w:w="732" w:type="dxa"/>
          </w:tcPr>
          <w:p w:rsidR="00C0705F" w:rsidRPr="00F53A49" w:rsidRDefault="00C0705F" w:rsidP="00C0705F">
            <w:pPr>
              <w:pStyle w:val="Bezproreda"/>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53A49">
              <w:rPr>
                <w:rFonts w:cstheme="minorHAnsi"/>
                <w:sz w:val="24"/>
                <w:szCs w:val="24"/>
              </w:rPr>
              <w:t>3</w:t>
            </w:r>
          </w:p>
        </w:tc>
        <w:tc>
          <w:tcPr>
            <w:cnfStyle w:val="000010000000" w:firstRow="0" w:lastRow="0" w:firstColumn="0" w:lastColumn="0" w:oddVBand="1" w:evenVBand="0" w:oddHBand="0" w:evenHBand="0" w:firstRowFirstColumn="0" w:firstRowLastColumn="0" w:lastRowFirstColumn="0" w:lastRowLastColumn="0"/>
            <w:tcW w:w="1161" w:type="dxa"/>
          </w:tcPr>
          <w:p w:rsidR="00C0705F" w:rsidRPr="00F53A49" w:rsidRDefault="00C0705F" w:rsidP="00C0705F">
            <w:pPr>
              <w:pStyle w:val="Bezproreda"/>
              <w:rPr>
                <w:rFonts w:cstheme="minorHAnsi"/>
                <w:sz w:val="24"/>
                <w:szCs w:val="24"/>
              </w:rPr>
            </w:pPr>
            <w:r w:rsidRPr="00F53A49">
              <w:rPr>
                <w:rFonts w:cstheme="minorHAnsi"/>
                <w:sz w:val="24"/>
                <w:szCs w:val="24"/>
              </w:rPr>
              <w:t>168,54</w:t>
            </w:r>
          </w:p>
        </w:tc>
        <w:tc>
          <w:tcPr>
            <w:tcW w:w="1896" w:type="dxa"/>
          </w:tcPr>
          <w:p w:rsidR="00C0705F" w:rsidRPr="00F53A49" w:rsidRDefault="00C0705F" w:rsidP="00C0705F">
            <w:pPr>
              <w:pStyle w:val="Bezproreda"/>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53A49">
              <w:rPr>
                <w:rFonts w:cstheme="minorHAnsi"/>
                <w:sz w:val="24"/>
                <w:szCs w:val="24"/>
              </w:rPr>
              <w:t>„</w:t>
            </w:r>
          </w:p>
        </w:tc>
        <w:tc>
          <w:tcPr>
            <w:cnfStyle w:val="000010000000" w:firstRow="0" w:lastRow="0" w:firstColumn="0" w:lastColumn="0" w:oddVBand="1" w:evenVBand="0" w:oddHBand="0" w:evenHBand="0" w:firstRowFirstColumn="0" w:firstRowLastColumn="0" w:lastRowFirstColumn="0" w:lastRowLastColumn="0"/>
            <w:tcW w:w="1219" w:type="dxa"/>
          </w:tcPr>
          <w:p w:rsidR="00C0705F" w:rsidRPr="00F53A49" w:rsidRDefault="00C0705F" w:rsidP="00C0705F">
            <w:pPr>
              <w:pStyle w:val="Bezproreda"/>
              <w:jc w:val="center"/>
              <w:rPr>
                <w:rFonts w:cstheme="minorHAnsi"/>
                <w:sz w:val="24"/>
                <w:szCs w:val="24"/>
              </w:rPr>
            </w:pPr>
            <w:r w:rsidRPr="00F53A49">
              <w:rPr>
                <w:rFonts w:cstheme="minorHAnsi"/>
                <w:sz w:val="24"/>
                <w:szCs w:val="24"/>
              </w:rPr>
              <w:t>2</w:t>
            </w:r>
          </w:p>
        </w:tc>
        <w:tc>
          <w:tcPr>
            <w:tcW w:w="1356" w:type="dxa"/>
          </w:tcPr>
          <w:p w:rsidR="00C0705F" w:rsidRPr="00F53A49" w:rsidRDefault="00C0705F" w:rsidP="00C0705F">
            <w:pPr>
              <w:pStyle w:val="Bezproreda"/>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53A49">
              <w:rPr>
                <w:rFonts w:cstheme="minorHAnsi"/>
                <w:sz w:val="24"/>
                <w:szCs w:val="24"/>
              </w:rPr>
              <w:t>2</w:t>
            </w:r>
          </w:p>
        </w:tc>
      </w:tr>
      <w:tr w:rsidR="0066756E" w:rsidRPr="001A107A" w:rsidTr="00F7045E">
        <w:trPr>
          <w:trHeight w:val="278"/>
        </w:trPr>
        <w:tc>
          <w:tcPr>
            <w:cnfStyle w:val="000010000000" w:firstRow="0" w:lastRow="0" w:firstColumn="0" w:lastColumn="0" w:oddVBand="1" w:evenVBand="0" w:oddHBand="0" w:evenHBand="0" w:firstRowFirstColumn="0" w:firstRowLastColumn="0" w:lastRowFirstColumn="0" w:lastRowLastColumn="0"/>
            <w:tcW w:w="2867" w:type="dxa"/>
          </w:tcPr>
          <w:p w:rsidR="00C0705F" w:rsidRPr="00F53A49" w:rsidRDefault="00C0705F" w:rsidP="00C0705F">
            <w:pPr>
              <w:pStyle w:val="Bezproreda"/>
              <w:rPr>
                <w:rFonts w:cstheme="minorHAnsi"/>
                <w:sz w:val="24"/>
                <w:szCs w:val="24"/>
              </w:rPr>
            </w:pPr>
            <w:r w:rsidRPr="00F53A49">
              <w:rPr>
                <w:rFonts w:cstheme="minorHAnsi"/>
                <w:sz w:val="24"/>
                <w:szCs w:val="24"/>
              </w:rPr>
              <w:t>Matematika - učionica</w:t>
            </w:r>
          </w:p>
        </w:tc>
        <w:tc>
          <w:tcPr>
            <w:tcW w:w="732" w:type="dxa"/>
          </w:tcPr>
          <w:p w:rsidR="00C0705F" w:rsidRPr="00F53A49" w:rsidRDefault="00C0705F" w:rsidP="00C0705F">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3A49">
              <w:rPr>
                <w:rFonts w:cstheme="minorHAnsi"/>
                <w:sz w:val="24"/>
                <w:szCs w:val="24"/>
              </w:rPr>
              <w:t>3</w:t>
            </w:r>
          </w:p>
        </w:tc>
        <w:tc>
          <w:tcPr>
            <w:cnfStyle w:val="000010000000" w:firstRow="0" w:lastRow="0" w:firstColumn="0" w:lastColumn="0" w:oddVBand="1" w:evenVBand="0" w:oddHBand="0" w:evenHBand="0" w:firstRowFirstColumn="0" w:firstRowLastColumn="0" w:lastRowFirstColumn="0" w:lastRowLastColumn="0"/>
            <w:tcW w:w="1161" w:type="dxa"/>
          </w:tcPr>
          <w:p w:rsidR="00C0705F" w:rsidRPr="00F53A49" w:rsidRDefault="00C0705F" w:rsidP="00C0705F">
            <w:pPr>
              <w:pStyle w:val="Bezproreda"/>
              <w:rPr>
                <w:rFonts w:cstheme="minorHAnsi"/>
                <w:sz w:val="24"/>
                <w:szCs w:val="24"/>
              </w:rPr>
            </w:pPr>
            <w:r w:rsidRPr="00F53A49">
              <w:rPr>
                <w:rFonts w:cstheme="minorHAnsi"/>
                <w:sz w:val="24"/>
                <w:szCs w:val="24"/>
              </w:rPr>
              <w:t>139,84</w:t>
            </w:r>
          </w:p>
        </w:tc>
        <w:tc>
          <w:tcPr>
            <w:tcW w:w="1896" w:type="dxa"/>
          </w:tcPr>
          <w:p w:rsidR="00C0705F" w:rsidRPr="00F53A49" w:rsidRDefault="00C0705F" w:rsidP="00C0705F">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3A49">
              <w:rPr>
                <w:rFonts w:cstheme="minorHAnsi"/>
                <w:sz w:val="24"/>
                <w:szCs w:val="24"/>
              </w:rPr>
              <w:t>„</w:t>
            </w:r>
          </w:p>
        </w:tc>
        <w:tc>
          <w:tcPr>
            <w:cnfStyle w:val="000010000000" w:firstRow="0" w:lastRow="0" w:firstColumn="0" w:lastColumn="0" w:oddVBand="1" w:evenVBand="0" w:oddHBand="0" w:evenHBand="0" w:firstRowFirstColumn="0" w:firstRowLastColumn="0" w:lastRowFirstColumn="0" w:lastRowLastColumn="0"/>
            <w:tcW w:w="1219" w:type="dxa"/>
          </w:tcPr>
          <w:p w:rsidR="00C0705F" w:rsidRPr="00F53A49" w:rsidRDefault="00C0705F" w:rsidP="00C0705F">
            <w:pPr>
              <w:pStyle w:val="Bezproreda"/>
              <w:jc w:val="center"/>
              <w:rPr>
                <w:rFonts w:cstheme="minorHAnsi"/>
                <w:sz w:val="24"/>
                <w:szCs w:val="24"/>
              </w:rPr>
            </w:pPr>
            <w:r w:rsidRPr="00F53A49">
              <w:rPr>
                <w:rFonts w:cstheme="minorHAnsi"/>
                <w:sz w:val="24"/>
                <w:szCs w:val="24"/>
              </w:rPr>
              <w:t>2</w:t>
            </w:r>
          </w:p>
        </w:tc>
        <w:tc>
          <w:tcPr>
            <w:tcW w:w="1356" w:type="dxa"/>
          </w:tcPr>
          <w:p w:rsidR="00C0705F" w:rsidRPr="00F53A49" w:rsidRDefault="00C0705F" w:rsidP="00C0705F">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3A49">
              <w:rPr>
                <w:rFonts w:cstheme="minorHAnsi"/>
                <w:sz w:val="24"/>
                <w:szCs w:val="24"/>
              </w:rPr>
              <w:t>2</w:t>
            </w:r>
          </w:p>
        </w:tc>
      </w:tr>
      <w:tr w:rsidR="0066756E" w:rsidRPr="001A107A" w:rsidTr="00F7045E">
        <w:trPr>
          <w:cnfStyle w:val="000000100000" w:firstRow="0" w:lastRow="0" w:firstColumn="0" w:lastColumn="0" w:oddVBand="0" w:evenVBand="0" w:oddHBand="1" w:evenHBand="0" w:firstRowFirstColumn="0" w:firstRowLastColumn="0" w:lastRowFirstColumn="0" w:lastRowLastColumn="0"/>
          <w:trHeight w:val="278"/>
        </w:trPr>
        <w:tc>
          <w:tcPr>
            <w:cnfStyle w:val="000010000000" w:firstRow="0" w:lastRow="0" w:firstColumn="0" w:lastColumn="0" w:oddVBand="1" w:evenVBand="0" w:oddHBand="0" w:evenHBand="0" w:firstRowFirstColumn="0" w:firstRowLastColumn="0" w:lastRowFirstColumn="0" w:lastRowLastColumn="0"/>
            <w:tcW w:w="2867" w:type="dxa"/>
          </w:tcPr>
          <w:p w:rsidR="00C0705F" w:rsidRPr="00F53A49" w:rsidRDefault="00C0705F" w:rsidP="00C0705F">
            <w:pPr>
              <w:pStyle w:val="Bezproreda"/>
              <w:rPr>
                <w:rFonts w:cstheme="minorHAnsi"/>
                <w:sz w:val="24"/>
                <w:szCs w:val="24"/>
              </w:rPr>
            </w:pPr>
            <w:r w:rsidRPr="00F53A49">
              <w:rPr>
                <w:rFonts w:cstheme="minorHAnsi"/>
                <w:sz w:val="24"/>
                <w:szCs w:val="24"/>
              </w:rPr>
              <w:t>Priroda i biologija - kabinet</w:t>
            </w:r>
          </w:p>
        </w:tc>
        <w:tc>
          <w:tcPr>
            <w:tcW w:w="732" w:type="dxa"/>
          </w:tcPr>
          <w:p w:rsidR="00C0705F" w:rsidRPr="00F53A49" w:rsidRDefault="00C0705F" w:rsidP="00C0705F">
            <w:pPr>
              <w:pStyle w:val="Bezproreda"/>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53A49">
              <w:rPr>
                <w:rFonts w:cstheme="minorHAnsi"/>
                <w:sz w:val="24"/>
                <w:szCs w:val="24"/>
              </w:rPr>
              <w:t>1</w:t>
            </w:r>
          </w:p>
        </w:tc>
        <w:tc>
          <w:tcPr>
            <w:cnfStyle w:val="000010000000" w:firstRow="0" w:lastRow="0" w:firstColumn="0" w:lastColumn="0" w:oddVBand="1" w:evenVBand="0" w:oddHBand="0" w:evenHBand="0" w:firstRowFirstColumn="0" w:firstRowLastColumn="0" w:lastRowFirstColumn="0" w:lastRowLastColumn="0"/>
            <w:tcW w:w="1161" w:type="dxa"/>
          </w:tcPr>
          <w:p w:rsidR="00C0705F" w:rsidRPr="00F53A49" w:rsidRDefault="00C0705F" w:rsidP="00C0705F">
            <w:pPr>
              <w:pStyle w:val="Bezproreda"/>
              <w:rPr>
                <w:rFonts w:cstheme="minorHAnsi"/>
                <w:sz w:val="24"/>
                <w:szCs w:val="24"/>
              </w:rPr>
            </w:pPr>
            <w:r w:rsidRPr="00F53A49">
              <w:rPr>
                <w:rFonts w:cstheme="minorHAnsi"/>
                <w:sz w:val="24"/>
                <w:szCs w:val="24"/>
              </w:rPr>
              <w:t>89,32</w:t>
            </w:r>
          </w:p>
        </w:tc>
        <w:tc>
          <w:tcPr>
            <w:tcW w:w="1896" w:type="dxa"/>
          </w:tcPr>
          <w:p w:rsidR="00C0705F" w:rsidRPr="00F53A49" w:rsidRDefault="00C0705F" w:rsidP="00C0705F">
            <w:pPr>
              <w:pStyle w:val="Bezproreda"/>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53A49">
              <w:rPr>
                <w:rFonts w:cstheme="minorHAnsi"/>
                <w:sz w:val="24"/>
                <w:szCs w:val="24"/>
              </w:rPr>
              <w:t>„</w:t>
            </w:r>
          </w:p>
        </w:tc>
        <w:tc>
          <w:tcPr>
            <w:cnfStyle w:val="000010000000" w:firstRow="0" w:lastRow="0" w:firstColumn="0" w:lastColumn="0" w:oddVBand="1" w:evenVBand="0" w:oddHBand="0" w:evenHBand="0" w:firstRowFirstColumn="0" w:firstRowLastColumn="0" w:lastRowFirstColumn="0" w:lastRowLastColumn="0"/>
            <w:tcW w:w="1219" w:type="dxa"/>
          </w:tcPr>
          <w:p w:rsidR="00C0705F" w:rsidRPr="00F53A49" w:rsidRDefault="00C0705F" w:rsidP="00C0705F">
            <w:pPr>
              <w:pStyle w:val="Bezproreda"/>
              <w:jc w:val="center"/>
              <w:rPr>
                <w:rFonts w:cstheme="minorHAnsi"/>
                <w:sz w:val="24"/>
                <w:szCs w:val="24"/>
              </w:rPr>
            </w:pPr>
            <w:r w:rsidRPr="00F53A49">
              <w:rPr>
                <w:rFonts w:cstheme="minorHAnsi"/>
                <w:sz w:val="24"/>
                <w:szCs w:val="24"/>
              </w:rPr>
              <w:t>3</w:t>
            </w:r>
          </w:p>
        </w:tc>
        <w:tc>
          <w:tcPr>
            <w:tcW w:w="1356" w:type="dxa"/>
          </w:tcPr>
          <w:p w:rsidR="00C0705F" w:rsidRPr="00F53A49" w:rsidRDefault="00C0705F" w:rsidP="00C0705F">
            <w:pPr>
              <w:pStyle w:val="Bezproreda"/>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53A49">
              <w:rPr>
                <w:rFonts w:cstheme="minorHAnsi"/>
                <w:sz w:val="24"/>
                <w:szCs w:val="24"/>
              </w:rPr>
              <w:t>3</w:t>
            </w:r>
          </w:p>
        </w:tc>
      </w:tr>
      <w:tr w:rsidR="0066756E" w:rsidRPr="001A107A" w:rsidTr="00F7045E">
        <w:trPr>
          <w:trHeight w:val="278"/>
        </w:trPr>
        <w:tc>
          <w:tcPr>
            <w:cnfStyle w:val="000010000000" w:firstRow="0" w:lastRow="0" w:firstColumn="0" w:lastColumn="0" w:oddVBand="1" w:evenVBand="0" w:oddHBand="0" w:evenHBand="0" w:firstRowFirstColumn="0" w:firstRowLastColumn="0" w:lastRowFirstColumn="0" w:lastRowLastColumn="0"/>
            <w:tcW w:w="2867" w:type="dxa"/>
          </w:tcPr>
          <w:p w:rsidR="00C0705F" w:rsidRPr="00F53A49" w:rsidRDefault="00C0705F" w:rsidP="00C0705F">
            <w:pPr>
              <w:pStyle w:val="Bezproreda"/>
              <w:rPr>
                <w:rFonts w:cstheme="minorHAnsi"/>
                <w:sz w:val="24"/>
                <w:szCs w:val="24"/>
              </w:rPr>
            </w:pPr>
            <w:r w:rsidRPr="00F53A49">
              <w:rPr>
                <w:rFonts w:cstheme="minorHAnsi"/>
                <w:sz w:val="24"/>
                <w:szCs w:val="24"/>
              </w:rPr>
              <w:t>Kemija - kabinet</w:t>
            </w:r>
          </w:p>
        </w:tc>
        <w:tc>
          <w:tcPr>
            <w:tcW w:w="732" w:type="dxa"/>
          </w:tcPr>
          <w:p w:rsidR="00C0705F" w:rsidRPr="00F53A49" w:rsidRDefault="00C0705F" w:rsidP="00C0705F">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3A49">
              <w:rPr>
                <w:rFonts w:cstheme="minorHAnsi"/>
                <w:sz w:val="24"/>
                <w:szCs w:val="24"/>
              </w:rPr>
              <w:t>1</w:t>
            </w:r>
          </w:p>
        </w:tc>
        <w:tc>
          <w:tcPr>
            <w:cnfStyle w:val="000010000000" w:firstRow="0" w:lastRow="0" w:firstColumn="0" w:lastColumn="0" w:oddVBand="1" w:evenVBand="0" w:oddHBand="0" w:evenHBand="0" w:firstRowFirstColumn="0" w:firstRowLastColumn="0" w:lastRowFirstColumn="0" w:lastRowLastColumn="0"/>
            <w:tcW w:w="1161" w:type="dxa"/>
          </w:tcPr>
          <w:p w:rsidR="00C0705F" w:rsidRPr="00F53A49" w:rsidRDefault="00C0705F" w:rsidP="00C0705F">
            <w:pPr>
              <w:pStyle w:val="Bezproreda"/>
              <w:rPr>
                <w:rFonts w:cstheme="minorHAnsi"/>
                <w:sz w:val="24"/>
                <w:szCs w:val="24"/>
              </w:rPr>
            </w:pPr>
            <w:r w:rsidRPr="00F53A49">
              <w:rPr>
                <w:rFonts w:cstheme="minorHAnsi"/>
                <w:sz w:val="24"/>
                <w:szCs w:val="24"/>
              </w:rPr>
              <w:t>89,32</w:t>
            </w:r>
          </w:p>
        </w:tc>
        <w:tc>
          <w:tcPr>
            <w:tcW w:w="1896" w:type="dxa"/>
          </w:tcPr>
          <w:p w:rsidR="00C0705F" w:rsidRPr="00F53A49" w:rsidRDefault="00C0705F" w:rsidP="00C0705F">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3A49">
              <w:rPr>
                <w:rFonts w:cstheme="minorHAnsi"/>
                <w:sz w:val="24"/>
                <w:szCs w:val="24"/>
              </w:rPr>
              <w:t>„</w:t>
            </w:r>
          </w:p>
        </w:tc>
        <w:tc>
          <w:tcPr>
            <w:cnfStyle w:val="000010000000" w:firstRow="0" w:lastRow="0" w:firstColumn="0" w:lastColumn="0" w:oddVBand="1" w:evenVBand="0" w:oddHBand="0" w:evenHBand="0" w:firstRowFirstColumn="0" w:firstRowLastColumn="0" w:lastRowFirstColumn="0" w:lastRowLastColumn="0"/>
            <w:tcW w:w="1219" w:type="dxa"/>
          </w:tcPr>
          <w:p w:rsidR="00C0705F" w:rsidRPr="00F53A49" w:rsidRDefault="00C0705F" w:rsidP="00C0705F">
            <w:pPr>
              <w:pStyle w:val="Bezproreda"/>
              <w:jc w:val="center"/>
              <w:rPr>
                <w:rFonts w:cstheme="minorHAnsi"/>
                <w:sz w:val="24"/>
                <w:szCs w:val="24"/>
              </w:rPr>
            </w:pPr>
            <w:r w:rsidRPr="00F53A49">
              <w:rPr>
                <w:rFonts w:cstheme="minorHAnsi"/>
                <w:sz w:val="24"/>
                <w:szCs w:val="24"/>
              </w:rPr>
              <w:t>3</w:t>
            </w:r>
          </w:p>
        </w:tc>
        <w:tc>
          <w:tcPr>
            <w:tcW w:w="1356" w:type="dxa"/>
          </w:tcPr>
          <w:p w:rsidR="00C0705F" w:rsidRPr="00F53A49" w:rsidRDefault="00C0705F" w:rsidP="00C0705F">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3A49">
              <w:rPr>
                <w:rFonts w:cstheme="minorHAnsi"/>
                <w:sz w:val="24"/>
                <w:szCs w:val="24"/>
              </w:rPr>
              <w:t>3</w:t>
            </w:r>
          </w:p>
        </w:tc>
      </w:tr>
      <w:tr w:rsidR="0066756E" w:rsidRPr="001A107A" w:rsidTr="00F7045E">
        <w:trPr>
          <w:cnfStyle w:val="000000100000" w:firstRow="0" w:lastRow="0" w:firstColumn="0" w:lastColumn="0" w:oddVBand="0" w:evenVBand="0" w:oddHBand="1" w:evenHBand="0" w:firstRowFirstColumn="0" w:firstRowLastColumn="0" w:lastRowFirstColumn="0" w:lastRowLastColumn="0"/>
          <w:trHeight w:val="278"/>
        </w:trPr>
        <w:tc>
          <w:tcPr>
            <w:cnfStyle w:val="000010000000" w:firstRow="0" w:lastRow="0" w:firstColumn="0" w:lastColumn="0" w:oddVBand="1" w:evenVBand="0" w:oddHBand="0" w:evenHBand="0" w:firstRowFirstColumn="0" w:firstRowLastColumn="0" w:lastRowFirstColumn="0" w:lastRowLastColumn="0"/>
            <w:tcW w:w="2867" w:type="dxa"/>
          </w:tcPr>
          <w:p w:rsidR="00C0705F" w:rsidRPr="00F53A49" w:rsidRDefault="00C0705F" w:rsidP="00C0705F">
            <w:pPr>
              <w:pStyle w:val="Bezproreda"/>
              <w:rPr>
                <w:rFonts w:cstheme="minorHAnsi"/>
                <w:sz w:val="24"/>
                <w:szCs w:val="24"/>
              </w:rPr>
            </w:pPr>
            <w:r w:rsidRPr="00F53A49">
              <w:rPr>
                <w:rFonts w:cstheme="minorHAnsi"/>
                <w:sz w:val="24"/>
                <w:szCs w:val="24"/>
              </w:rPr>
              <w:t>Fizika - učionica</w:t>
            </w:r>
          </w:p>
        </w:tc>
        <w:tc>
          <w:tcPr>
            <w:tcW w:w="732" w:type="dxa"/>
          </w:tcPr>
          <w:p w:rsidR="00C0705F" w:rsidRPr="00F53A49" w:rsidRDefault="00C0705F" w:rsidP="00C0705F">
            <w:pPr>
              <w:pStyle w:val="Bezproreda"/>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53A49">
              <w:rPr>
                <w:rFonts w:cstheme="minorHAnsi"/>
                <w:sz w:val="24"/>
                <w:szCs w:val="24"/>
              </w:rPr>
              <w:t>1</w:t>
            </w:r>
          </w:p>
        </w:tc>
        <w:tc>
          <w:tcPr>
            <w:cnfStyle w:val="000010000000" w:firstRow="0" w:lastRow="0" w:firstColumn="0" w:lastColumn="0" w:oddVBand="1" w:evenVBand="0" w:oddHBand="0" w:evenHBand="0" w:firstRowFirstColumn="0" w:firstRowLastColumn="0" w:lastRowFirstColumn="0" w:lastRowLastColumn="0"/>
            <w:tcW w:w="1161" w:type="dxa"/>
          </w:tcPr>
          <w:p w:rsidR="00C0705F" w:rsidRPr="00F53A49" w:rsidRDefault="00C0705F" w:rsidP="00C0705F">
            <w:pPr>
              <w:pStyle w:val="Bezproreda"/>
              <w:rPr>
                <w:rFonts w:cstheme="minorHAnsi"/>
                <w:sz w:val="24"/>
                <w:szCs w:val="24"/>
              </w:rPr>
            </w:pPr>
            <w:r w:rsidRPr="00F53A49">
              <w:rPr>
                <w:rFonts w:cstheme="minorHAnsi"/>
                <w:sz w:val="24"/>
                <w:szCs w:val="24"/>
              </w:rPr>
              <w:t>53,28</w:t>
            </w:r>
          </w:p>
        </w:tc>
        <w:tc>
          <w:tcPr>
            <w:tcW w:w="1896" w:type="dxa"/>
          </w:tcPr>
          <w:p w:rsidR="00C0705F" w:rsidRPr="00F53A49" w:rsidRDefault="00C0705F" w:rsidP="00C0705F">
            <w:pPr>
              <w:pStyle w:val="Bezproreda"/>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53A49">
              <w:rPr>
                <w:rFonts w:cstheme="minorHAnsi"/>
                <w:sz w:val="24"/>
                <w:szCs w:val="24"/>
              </w:rPr>
              <w:t>„</w:t>
            </w:r>
          </w:p>
        </w:tc>
        <w:tc>
          <w:tcPr>
            <w:cnfStyle w:val="000010000000" w:firstRow="0" w:lastRow="0" w:firstColumn="0" w:lastColumn="0" w:oddVBand="1" w:evenVBand="0" w:oddHBand="0" w:evenHBand="0" w:firstRowFirstColumn="0" w:firstRowLastColumn="0" w:lastRowFirstColumn="0" w:lastRowLastColumn="0"/>
            <w:tcW w:w="1219" w:type="dxa"/>
          </w:tcPr>
          <w:p w:rsidR="00C0705F" w:rsidRPr="00F53A49" w:rsidRDefault="00C0705F" w:rsidP="00C0705F">
            <w:pPr>
              <w:pStyle w:val="Bezproreda"/>
              <w:jc w:val="center"/>
              <w:rPr>
                <w:rFonts w:cstheme="minorHAnsi"/>
                <w:sz w:val="24"/>
                <w:szCs w:val="24"/>
              </w:rPr>
            </w:pPr>
            <w:r w:rsidRPr="00F53A49">
              <w:rPr>
                <w:rFonts w:cstheme="minorHAnsi"/>
                <w:sz w:val="24"/>
                <w:szCs w:val="24"/>
              </w:rPr>
              <w:t>2</w:t>
            </w:r>
          </w:p>
        </w:tc>
        <w:tc>
          <w:tcPr>
            <w:tcW w:w="1356" w:type="dxa"/>
          </w:tcPr>
          <w:p w:rsidR="00C0705F" w:rsidRPr="00F53A49" w:rsidRDefault="00C0705F" w:rsidP="00C0705F">
            <w:pPr>
              <w:pStyle w:val="Bezproreda"/>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53A49">
              <w:rPr>
                <w:rFonts w:cstheme="minorHAnsi"/>
                <w:sz w:val="24"/>
                <w:szCs w:val="24"/>
              </w:rPr>
              <w:t>2</w:t>
            </w:r>
          </w:p>
        </w:tc>
      </w:tr>
      <w:tr w:rsidR="0066756E" w:rsidRPr="001A107A" w:rsidTr="00F7045E">
        <w:trPr>
          <w:trHeight w:val="278"/>
        </w:trPr>
        <w:tc>
          <w:tcPr>
            <w:cnfStyle w:val="000010000000" w:firstRow="0" w:lastRow="0" w:firstColumn="0" w:lastColumn="0" w:oddVBand="1" w:evenVBand="0" w:oddHBand="0" w:evenHBand="0" w:firstRowFirstColumn="0" w:firstRowLastColumn="0" w:lastRowFirstColumn="0" w:lastRowLastColumn="0"/>
            <w:tcW w:w="2867" w:type="dxa"/>
          </w:tcPr>
          <w:p w:rsidR="00C0705F" w:rsidRPr="00F53A49" w:rsidRDefault="00C0705F" w:rsidP="00C0705F">
            <w:pPr>
              <w:pStyle w:val="Bezproreda"/>
              <w:rPr>
                <w:rFonts w:cstheme="minorHAnsi"/>
                <w:sz w:val="24"/>
                <w:szCs w:val="24"/>
              </w:rPr>
            </w:pPr>
            <w:r w:rsidRPr="00F53A49">
              <w:rPr>
                <w:rFonts w:cstheme="minorHAnsi"/>
                <w:sz w:val="24"/>
                <w:szCs w:val="24"/>
              </w:rPr>
              <w:t>Povijest</w:t>
            </w:r>
          </w:p>
        </w:tc>
        <w:tc>
          <w:tcPr>
            <w:tcW w:w="732" w:type="dxa"/>
          </w:tcPr>
          <w:p w:rsidR="00C0705F" w:rsidRPr="00F53A49" w:rsidRDefault="00C0705F" w:rsidP="00C0705F">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3A49">
              <w:rPr>
                <w:rFonts w:cstheme="minorHAnsi"/>
                <w:sz w:val="24"/>
                <w:szCs w:val="24"/>
              </w:rPr>
              <w:t>2</w:t>
            </w:r>
          </w:p>
        </w:tc>
        <w:tc>
          <w:tcPr>
            <w:cnfStyle w:val="000010000000" w:firstRow="0" w:lastRow="0" w:firstColumn="0" w:lastColumn="0" w:oddVBand="1" w:evenVBand="0" w:oddHBand="0" w:evenHBand="0" w:firstRowFirstColumn="0" w:firstRowLastColumn="0" w:lastRowFirstColumn="0" w:lastRowLastColumn="0"/>
            <w:tcW w:w="1161" w:type="dxa"/>
          </w:tcPr>
          <w:p w:rsidR="00C0705F" w:rsidRPr="00F53A49" w:rsidRDefault="00C0705F" w:rsidP="00C0705F">
            <w:pPr>
              <w:pStyle w:val="Bezproreda"/>
              <w:rPr>
                <w:rFonts w:cstheme="minorHAnsi"/>
                <w:sz w:val="24"/>
                <w:szCs w:val="24"/>
              </w:rPr>
            </w:pPr>
            <w:r w:rsidRPr="00F53A49">
              <w:rPr>
                <w:rFonts w:cstheme="minorHAnsi"/>
                <w:sz w:val="24"/>
                <w:szCs w:val="24"/>
              </w:rPr>
              <w:t>100</w:t>
            </w:r>
          </w:p>
        </w:tc>
        <w:tc>
          <w:tcPr>
            <w:tcW w:w="1896" w:type="dxa"/>
          </w:tcPr>
          <w:p w:rsidR="00C0705F" w:rsidRPr="00F53A49" w:rsidRDefault="00C0705F" w:rsidP="00C0705F">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3A49">
              <w:rPr>
                <w:rFonts w:cstheme="minorHAnsi"/>
                <w:sz w:val="24"/>
                <w:szCs w:val="24"/>
              </w:rPr>
              <w:t>„</w:t>
            </w:r>
          </w:p>
        </w:tc>
        <w:tc>
          <w:tcPr>
            <w:cnfStyle w:val="000010000000" w:firstRow="0" w:lastRow="0" w:firstColumn="0" w:lastColumn="0" w:oddVBand="1" w:evenVBand="0" w:oddHBand="0" w:evenHBand="0" w:firstRowFirstColumn="0" w:firstRowLastColumn="0" w:lastRowFirstColumn="0" w:lastRowLastColumn="0"/>
            <w:tcW w:w="1219" w:type="dxa"/>
          </w:tcPr>
          <w:p w:rsidR="00C0705F" w:rsidRPr="00F53A49" w:rsidRDefault="00C0705F" w:rsidP="00C0705F">
            <w:pPr>
              <w:pStyle w:val="Bezproreda"/>
              <w:jc w:val="center"/>
              <w:rPr>
                <w:rFonts w:cstheme="minorHAnsi"/>
                <w:sz w:val="24"/>
                <w:szCs w:val="24"/>
              </w:rPr>
            </w:pPr>
            <w:r w:rsidRPr="00F53A49">
              <w:rPr>
                <w:rFonts w:cstheme="minorHAnsi"/>
                <w:sz w:val="24"/>
                <w:szCs w:val="24"/>
              </w:rPr>
              <w:t>2</w:t>
            </w:r>
          </w:p>
        </w:tc>
        <w:tc>
          <w:tcPr>
            <w:tcW w:w="1356" w:type="dxa"/>
          </w:tcPr>
          <w:p w:rsidR="00C0705F" w:rsidRPr="00F53A49" w:rsidRDefault="00C0705F" w:rsidP="00C0705F">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3A49">
              <w:rPr>
                <w:rFonts w:cstheme="minorHAnsi"/>
                <w:sz w:val="24"/>
                <w:szCs w:val="24"/>
              </w:rPr>
              <w:t>2</w:t>
            </w:r>
          </w:p>
        </w:tc>
      </w:tr>
      <w:tr w:rsidR="0066756E" w:rsidRPr="001A107A" w:rsidTr="00F7045E">
        <w:trPr>
          <w:cnfStyle w:val="000000100000" w:firstRow="0" w:lastRow="0" w:firstColumn="0" w:lastColumn="0" w:oddVBand="0" w:evenVBand="0" w:oddHBand="1" w:evenHBand="0" w:firstRowFirstColumn="0" w:firstRowLastColumn="0" w:lastRowFirstColumn="0" w:lastRowLastColumn="0"/>
          <w:trHeight w:val="278"/>
        </w:trPr>
        <w:tc>
          <w:tcPr>
            <w:cnfStyle w:val="000010000000" w:firstRow="0" w:lastRow="0" w:firstColumn="0" w:lastColumn="0" w:oddVBand="1" w:evenVBand="0" w:oddHBand="0" w:evenHBand="0" w:firstRowFirstColumn="0" w:firstRowLastColumn="0" w:lastRowFirstColumn="0" w:lastRowLastColumn="0"/>
            <w:tcW w:w="2867" w:type="dxa"/>
          </w:tcPr>
          <w:p w:rsidR="00C0705F" w:rsidRPr="00F53A49" w:rsidRDefault="00C0705F" w:rsidP="00C0705F">
            <w:pPr>
              <w:pStyle w:val="Bezproreda"/>
              <w:rPr>
                <w:rFonts w:cstheme="minorHAnsi"/>
                <w:sz w:val="24"/>
                <w:szCs w:val="24"/>
              </w:rPr>
            </w:pPr>
            <w:r w:rsidRPr="00F53A49">
              <w:rPr>
                <w:rFonts w:cstheme="minorHAnsi"/>
                <w:sz w:val="24"/>
                <w:szCs w:val="24"/>
              </w:rPr>
              <w:t>Zemljopis</w:t>
            </w:r>
          </w:p>
        </w:tc>
        <w:tc>
          <w:tcPr>
            <w:tcW w:w="732" w:type="dxa"/>
          </w:tcPr>
          <w:p w:rsidR="00C0705F" w:rsidRPr="00F53A49" w:rsidRDefault="00C0705F" w:rsidP="00C0705F">
            <w:pPr>
              <w:pStyle w:val="Bezproreda"/>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53A49">
              <w:rPr>
                <w:rFonts w:cstheme="minorHAnsi"/>
                <w:sz w:val="24"/>
                <w:szCs w:val="24"/>
              </w:rPr>
              <w:t>2</w:t>
            </w:r>
          </w:p>
        </w:tc>
        <w:tc>
          <w:tcPr>
            <w:cnfStyle w:val="000010000000" w:firstRow="0" w:lastRow="0" w:firstColumn="0" w:lastColumn="0" w:oddVBand="1" w:evenVBand="0" w:oddHBand="0" w:evenHBand="0" w:firstRowFirstColumn="0" w:firstRowLastColumn="0" w:lastRowFirstColumn="0" w:lastRowLastColumn="0"/>
            <w:tcW w:w="1161" w:type="dxa"/>
          </w:tcPr>
          <w:p w:rsidR="00C0705F" w:rsidRPr="00F53A49" w:rsidRDefault="00C0705F" w:rsidP="00C0705F">
            <w:pPr>
              <w:pStyle w:val="Bezproreda"/>
              <w:rPr>
                <w:rFonts w:cstheme="minorHAnsi"/>
                <w:sz w:val="24"/>
                <w:szCs w:val="24"/>
              </w:rPr>
            </w:pPr>
            <w:r w:rsidRPr="00F53A49">
              <w:rPr>
                <w:rFonts w:cstheme="minorHAnsi"/>
                <w:sz w:val="24"/>
                <w:szCs w:val="24"/>
              </w:rPr>
              <w:t>100</w:t>
            </w:r>
          </w:p>
        </w:tc>
        <w:tc>
          <w:tcPr>
            <w:tcW w:w="1896" w:type="dxa"/>
          </w:tcPr>
          <w:p w:rsidR="00C0705F" w:rsidRPr="00F53A49" w:rsidRDefault="00C0705F" w:rsidP="00C0705F">
            <w:pPr>
              <w:pStyle w:val="Bezproreda"/>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53A49">
              <w:rPr>
                <w:rFonts w:cstheme="minorHAnsi"/>
                <w:sz w:val="24"/>
                <w:szCs w:val="24"/>
              </w:rPr>
              <w:t>„</w:t>
            </w:r>
          </w:p>
        </w:tc>
        <w:tc>
          <w:tcPr>
            <w:cnfStyle w:val="000010000000" w:firstRow="0" w:lastRow="0" w:firstColumn="0" w:lastColumn="0" w:oddVBand="1" w:evenVBand="0" w:oddHBand="0" w:evenHBand="0" w:firstRowFirstColumn="0" w:firstRowLastColumn="0" w:lastRowFirstColumn="0" w:lastRowLastColumn="0"/>
            <w:tcW w:w="1219" w:type="dxa"/>
          </w:tcPr>
          <w:p w:rsidR="00C0705F" w:rsidRPr="00F53A49" w:rsidRDefault="00C0705F" w:rsidP="00C0705F">
            <w:pPr>
              <w:pStyle w:val="Bezproreda"/>
              <w:jc w:val="center"/>
              <w:rPr>
                <w:rFonts w:cstheme="minorHAnsi"/>
                <w:sz w:val="24"/>
                <w:szCs w:val="24"/>
              </w:rPr>
            </w:pPr>
            <w:r w:rsidRPr="00F53A49">
              <w:rPr>
                <w:rFonts w:cstheme="minorHAnsi"/>
                <w:sz w:val="24"/>
                <w:szCs w:val="24"/>
              </w:rPr>
              <w:t>2</w:t>
            </w:r>
          </w:p>
        </w:tc>
        <w:tc>
          <w:tcPr>
            <w:tcW w:w="1356" w:type="dxa"/>
          </w:tcPr>
          <w:p w:rsidR="00C0705F" w:rsidRPr="00F53A49" w:rsidRDefault="00C0705F" w:rsidP="00C0705F">
            <w:pPr>
              <w:pStyle w:val="Bezproreda"/>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53A49">
              <w:rPr>
                <w:rFonts w:cstheme="minorHAnsi"/>
                <w:sz w:val="24"/>
                <w:szCs w:val="24"/>
              </w:rPr>
              <w:t>2</w:t>
            </w:r>
          </w:p>
        </w:tc>
      </w:tr>
      <w:tr w:rsidR="0066756E" w:rsidRPr="001A107A" w:rsidTr="00F7045E">
        <w:trPr>
          <w:trHeight w:val="278"/>
        </w:trPr>
        <w:tc>
          <w:tcPr>
            <w:cnfStyle w:val="000010000000" w:firstRow="0" w:lastRow="0" w:firstColumn="0" w:lastColumn="0" w:oddVBand="1" w:evenVBand="0" w:oddHBand="0" w:evenHBand="0" w:firstRowFirstColumn="0" w:firstRowLastColumn="0" w:lastRowFirstColumn="0" w:lastRowLastColumn="0"/>
            <w:tcW w:w="2867" w:type="dxa"/>
          </w:tcPr>
          <w:p w:rsidR="00C0705F" w:rsidRPr="00F53A49" w:rsidRDefault="00C0705F" w:rsidP="00C0705F">
            <w:pPr>
              <w:pStyle w:val="Bezproreda"/>
              <w:rPr>
                <w:rFonts w:cstheme="minorHAnsi"/>
                <w:sz w:val="24"/>
                <w:szCs w:val="24"/>
              </w:rPr>
            </w:pPr>
            <w:r w:rsidRPr="00F53A49">
              <w:rPr>
                <w:rFonts w:cstheme="minorHAnsi"/>
                <w:sz w:val="24"/>
                <w:szCs w:val="24"/>
              </w:rPr>
              <w:t>Tehnička kultura</w:t>
            </w:r>
          </w:p>
        </w:tc>
        <w:tc>
          <w:tcPr>
            <w:tcW w:w="732" w:type="dxa"/>
          </w:tcPr>
          <w:p w:rsidR="00C0705F" w:rsidRPr="00F53A49" w:rsidRDefault="00C0705F" w:rsidP="00C0705F">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3A49">
              <w:rPr>
                <w:rFonts w:cstheme="minorHAnsi"/>
                <w:sz w:val="24"/>
                <w:szCs w:val="24"/>
              </w:rPr>
              <w:t>1</w:t>
            </w:r>
          </w:p>
        </w:tc>
        <w:tc>
          <w:tcPr>
            <w:cnfStyle w:val="000010000000" w:firstRow="0" w:lastRow="0" w:firstColumn="0" w:lastColumn="0" w:oddVBand="1" w:evenVBand="0" w:oddHBand="0" w:evenHBand="0" w:firstRowFirstColumn="0" w:firstRowLastColumn="0" w:lastRowFirstColumn="0" w:lastRowLastColumn="0"/>
            <w:tcW w:w="1161" w:type="dxa"/>
          </w:tcPr>
          <w:p w:rsidR="00C0705F" w:rsidRPr="00F53A49" w:rsidRDefault="00C0705F" w:rsidP="00C0705F">
            <w:pPr>
              <w:pStyle w:val="Bezproreda"/>
              <w:rPr>
                <w:rFonts w:cstheme="minorHAnsi"/>
                <w:sz w:val="24"/>
                <w:szCs w:val="24"/>
              </w:rPr>
            </w:pPr>
            <w:r w:rsidRPr="00F53A49">
              <w:rPr>
                <w:rFonts w:cstheme="minorHAnsi"/>
                <w:sz w:val="24"/>
                <w:szCs w:val="24"/>
              </w:rPr>
              <w:t>54</w:t>
            </w:r>
          </w:p>
        </w:tc>
        <w:tc>
          <w:tcPr>
            <w:tcW w:w="1896" w:type="dxa"/>
          </w:tcPr>
          <w:p w:rsidR="00C0705F" w:rsidRPr="00F53A49" w:rsidRDefault="00C0705F" w:rsidP="00C0705F">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3A49">
              <w:rPr>
                <w:rFonts w:cstheme="minorHAnsi"/>
                <w:sz w:val="24"/>
                <w:szCs w:val="24"/>
              </w:rPr>
              <w:t>„</w:t>
            </w:r>
          </w:p>
        </w:tc>
        <w:tc>
          <w:tcPr>
            <w:cnfStyle w:val="000010000000" w:firstRow="0" w:lastRow="0" w:firstColumn="0" w:lastColumn="0" w:oddVBand="1" w:evenVBand="0" w:oddHBand="0" w:evenHBand="0" w:firstRowFirstColumn="0" w:firstRowLastColumn="0" w:lastRowFirstColumn="0" w:lastRowLastColumn="0"/>
            <w:tcW w:w="1219" w:type="dxa"/>
          </w:tcPr>
          <w:p w:rsidR="00C0705F" w:rsidRPr="00F53A49" w:rsidRDefault="00C0705F" w:rsidP="00C0705F">
            <w:pPr>
              <w:pStyle w:val="Bezproreda"/>
              <w:jc w:val="center"/>
              <w:rPr>
                <w:rFonts w:cstheme="minorHAnsi"/>
                <w:sz w:val="24"/>
                <w:szCs w:val="24"/>
              </w:rPr>
            </w:pPr>
            <w:r w:rsidRPr="00F53A49">
              <w:rPr>
                <w:rFonts w:cstheme="minorHAnsi"/>
                <w:sz w:val="24"/>
                <w:szCs w:val="24"/>
              </w:rPr>
              <w:t>2</w:t>
            </w:r>
          </w:p>
        </w:tc>
        <w:tc>
          <w:tcPr>
            <w:tcW w:w="1356" w:type="dxa"/>
          </w:tcPr>
          <w:p w:rsidR="00C0705F" w:rsidRPr="00F53A49" w:rsidRDefault="00C0705F" w:rsidP="00C0705F">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3A49">
              <w:rPr>
                <w:rFonts w:cstheme="minorHAnsi"/>
                <w:sz w:val="24"/>
                <w:szCs w:val="24"/>
              </w:rPr>
              <w:t>2</w:t>
            </w:r>
          </w:p>
        </w:tc>
      </w:tr>
      <w:tr w:rsidR="0066756E" w:rsidRPr="001A107A" w:rsidTr="00F7045E">
        <w:trPr>
          <w:cnfStyle w:val="000000100000" w:firstRow="0" w:lastRow="0" w:firstColumn="0" w:lastColumn="0" w:oddVBand="0" w:evenVBand="0" w:oddHBand="1" w:evenHBand="0" w:firstRowFirstColumn="0" w:firstRowLastColumn="0" w:lastRowFirstColumn="0" w:lastRowLastColumn="0"/>
          <w:trHeight w:val="278"/>
        </w:trPr>
        <w:tc>
          <w:tcPr>
            <w:cnfStyle w:val="000010000000" w:firstRow="0" w:lastRow="0" w:firstColumn="0" w:lastColumn="0" w:oddVBand="1" w:evenVBand="0" w:oddHBand="0" w:evenHBand="0" w:firstRowFirstColumn="0" w:firstRowLastColumn="0" w:lastRowFirstColumn="0" w:lastRowLastColumn="0"/>
            <w:tcW w:w="2867" w:type="dxa"/>
          </w:tcPr>
          <w:p w:rsidR="00C0705F" w:rsidRPr="00F53A49" w:rsidRDefault="00C0705F" w:rsidP="00C0705F">
            <w:pPr>
              <w:pStyle w:val="Bezproreda"/>
              <w:rPr>
                <w:rFonts w:cstheme="minorHAnsi"/>
                <w:sz w:val="24"/>
                <w:szCs w:val="24"/>
              </w:rPr>
            </w:pPr>
            <w:r w:rsidRPr="00F53A49">
              <w:rPr>
                <w:rFonts w:cstheme="minorHAnsi"/>
                <w:sz w:val="24"/>
                <w:szCs w:val="24"/>
              </w:rPr>
              <w:t>Informatika – kabinet</w:t>
            </w:r>
          </w:p>
        </w:tc>
        <w:tc>
          <w:tcPr>
            <w:tcW w:w="732" w:type="dxa"/>
          </w:tcPr>
          <w:p w:rsidR="00C0705F" w:rsidRPr="00F53A49" w:rsidRDefault="008B6406" w:rsidP="00C0705F">
            <w:pPr>
              <w:pStyle w:val="Bezproreda"/>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53A49">
              <w:rPr>
                <w:rFonts w:cstheme="minorHAnsi"/>
                <w:sz w:val="24"/>
                <w:szCs w:val="24"/>
              </w:rPr>
              <w:t>3</w:t>
            </w:r>
          </w:p>
        </w:tc>
        <w:tc>
          <w:tcPr>
            <w:cnfStyle w:val="000010000000" w:firstRow="0" w:lastRow="0" w:firstColumn="0" w:lastColumn="0" w:oddVBand="1" w:evenVBand="0" w:oddHBand="0" w:evenHBand="0" w:firstRowFirstColumn="0" w:firstRowLastColumn="0" w:lastRowFirstColumn="0" w:lastRowLastColumn="0"/>
            <w:tcW w:w="1161" w:type="dxa"/>
          </w:tcPr>
          <w:p w:rsidR="00C0705F" w:rsidRPr="00F53A49" w:rsidRDefault="00C0705F" w:rsidP="00C0705F">
            <w:pPr>
              <w:pStyle w:val="Bezproreda"/>
              <w:rPr>
                <w:rFonts w:cstheme="minorHAnsi"/>
                <w:sz w:val="24"/>
                <w:szCs w:val="24"/>
              </w:rPr>
            </w:pPr>
            <w:r w:rsidRPr="00F53A49">
              <w:rPr>
                <w:rFonts w:cstheme="minorHAnsi"/>
                <w:sz w:val="24"/>
                <w:szCs w:val="24"/>
              </w:rPr>
              <w:t>102</w:t>
            </w:r>
          </w:p>
        </w:tc>
        <w:tc>
          <w:tcPr>
            <w:tcW w:w="1896" w:type="dxa"/>
          </w:tcPr>
          <w:p w:rsidR="00C0705F" w:rsidRPr="00F53A49" w:rsidRDefault="00C0705F" w:rsidP="00C0705F">
            <w:pPr>
              <w:pStyle w:val="Bezproreda"/>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53A49">
              <w:rPr>
                <w:rFonts w:cstheme="minorHAnsi"/>
                <w:sz w:val="24"/>
                <w:szCs w:val="24"/>
              </w:rPr>
              <w:t>„</w:t>
            </w:r>
          </w:p>
        </w:tc>
        <w:tc>
          <w:tcPr>
            <w:cnfStyle w:val="000010000000" w:firstRow="0" w:lastRow="0" w:firstColumn="0" w:lastColumn="0" w:oddVBand="1" w:evenVBand="0" w:oddHBand="0" w:evenHBand="0" w:firstRowFirstColumn="0" w:firstRowLastColumn="0" w:lastRowFirstColumn="0" w:lastRowLastColumn="0"/>
            <w:tcW w:w="1219" w:type="dxa"/>
          </w:tcPr>
          <w:p w:rsidR="00C0705F" w:rsidRPr="00F53A49" w:rsidRDefault="00C0705F" w:rsidP="00C0705F">
            <w:pPr>
              <w:pStyle w:val="Bezproreda"/>
              <w:jc w:val="center"/>
              <w:rPr>
                <w:rFonts w:cstheme="minorHAnsi"/>
                <w:sz w:val="24"/>
                <w:szCs w:val="24"/>
              </w:rPr>
            </w:pPr>
            <w:r w:rsidRPr="00F53A49">
              <w:rPr>
                <w:rFonts w:cstheme="minorHAnsi"/>
                <w:sz w:val="24"/>
                <w:szCs w:val="24"/>
              </w:rPr>
              <w:t>3</w:t>
            </w:r>
          </w:p>
        </w:tc>
        <w:tc>
          <w:tcPr>
            <w:tcW w:w="1356" w:type="dxa"/>
          </w:tcPr>
          <w:p w:rsidR="00C0705F" w:rsidRPr="00F53A49" w:rsidRDefault="00C0705F" w:rsidP="00C0705F">
            <w:pPr>
              <w:pStyle w:val="Bezproreda"/>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53A49">
              <w:rPr>
                <w:rFonts w:cstheme="minorHAnsi"/>
                <w:sz w:val="24"/>
                <w:szCs w:val="24"/>
              </w:rPr>
              <w:t>1</w:t>
            </w:r>
          </w:p>
        </w:tc>
      </w:tr>
      <w:tr w:rsidR="0066756E" w:rsidRPr="001A107A" w:rsidTr="00F7045E">
        <w:trPr>
          <w:trHeight w:val="278"/>
        </w:trPr>
        <w:tc>
          <w:tcPr>
            <w:cnfStyle w:val="000010000000" w:firstRow="0" w:lastRow="0" w:firstColumn="0" w:lastColumn="0" w:oddVBand="1" w:evenVBand="0" w:oddHBand="0" w:evenHBand="0" w:firstRowFirstColumn="0" w:firstRowLastColumn="0" w:lastRowFirstColumn="0" w:lastRowLastColumn="0"/>
            <w:tcW w:w="2867" w:type="dxa"/>
          </w:tcPr>
          <w:p w:rsidR="00C0705F" w:rsidRPr="00F53A49" w:rsidRDefault="00C0705F" w:rsidP="00C0705F">
            <w:pPr>
              <w:pStyle w:val="Bezproreda"/>
              <w:rPr>
                <w:rFonts w:cstheme="minorHAnsi"/>
                <w:sz w:val="24"/>
                <w:szCs w:val="24"/>
              </w:rPr>
            </w:pPr>
            <w:r w:rsidRPr="00F53A49">
              <w:rPr>
                <w:rFonts w:cstheme="minorHAnsi"/>
                <w:sz w:val="24"/>
                <w:szCs w:val="24"/>
              </w:rPr>
              <w:t>Tjelesna kultura - dvorana</w:t>
            </w:r>
          </w:p>
        </w:tc>
        <w:tc>
          <w:tcPr>
            <w:tcW w:w="732" w:type="dxa"/>
          </w:tcPr>
          <w:p w:rsidR="00C0705F" w:rsidRPr="00F53A49" w:rsidRDefault="00C0705F" w:rsidP="00C0705F">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3A49">
              <w:rPr>
                <w:rFonts w:cstheme="minorHAnsi"/>
                <w:sz w:val="24"/>
                <w:szCs w:val="24"/>
              </w:rPr>
              <w:t>1</w:t>
            </w:r>
          </w:p>
        </w:tc>
        <w:tc>
          <w:tcPr>
            <w:cnfStyle w:val="000010000000" w:firstRow="0" w:lastRow="0" w:firstColumn="0" w:lastColumn="0" w:oddVBand="1" w:evenVBand="0" w:oddHBand="0" w:evenHBand="0" w:firstRowFirstColumn="0" w:firstRowLastColumn="0" w:lastRowFirstColumn="0" w:lastRowLastColumn="0"/>
            <w:tcW w:w="1161" w:type="dxa"/>
          </w:tcPr>
          <w:p w:rsidR="00C0705F" w:rsidRPr="00F53A49" w:rsidRDefault="00C0705F" w:rsidP="00C0705F">
            <w:pPr>
              <w:pStyle w:val="Bezproreda"/>
              <w:rPr>
                <w:rFonts w:cstheme="minorHAnsi"/>
                <w:sz w:val="24"/>
                <w:szCs w:val="24"/>
              </w:rPr>
            </w:pPr>
            <w:r w:rsidRPr="00F53A49">
              <w:rPr>
                <w:rFonts w:cstheme="minorHAnsi"/>
                <w:sz w:val="24"/>
                <w:szCs w:val="24"/>
              </w:rPr>
              <w:t>2870</w:t>
            </w:r>
          </w:p>
        </w:tc>
        <w:tc>
          <w:tcPr>
            <w:tcW w:w="1896" w:type="dxa"/>
          </w:tcPr>
          <w:p w:rsidR="00C0705F" w:rsidRPr="00F53A49" w:rsidRDefault="00C0705F" w:rsidP="00C0705F">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3A49">
              <w:rPr>
                <w:rFonts w:cstheme="minorHAnsi"/>
                <w:sz w:val="24"/>
                <w:szCs w:val="24"/>
              </w:rPr>
              <w:t>„</w:t>
            </w:r>
          </w:p>
        </w:tc>
        <w:tc>
          <w:tcPr>
            <w:cnfStyle w:val="000010000000" w:firstRow="0" w:lastRow="0" w:firstColumn="0" w:lastColumn="0" w:oddVBand="1" w:evenVBand="0" w:oddHBand="0" w:evenHBand="0" w:firstRowFirstColumn="0" w:firstRowLastColumn="0" w:lastRowFirstColumn="0" w:lastRowLastColumn="0"/>
            <w:tcW w:w="1219" w:type="dxa"/>
          </w:tcPr>
          <w:p w:rsidR="00C0705F" w:rsidRPr="00F53A49" w:rsidRDefault="00C0705F" w:rsidP="00C0705F">
            <w:pPr>
              <w:pStyle w:val="Bezproreda"/>
              <w:jc w:val="center"/>
              <w:rPr>
                <w:rFonts w:cstheme="minorHAnsi"/>
                <w:sz w:val="24"/>
                <w:szCs w:val="24"/>
              </w:rPr>
            </w:pPr>
            <w:r w:rsidRPr="00F53A49">
              <w:rPr>
                <w:rFonts w:cstheme="minorHAnsi"/>
                <w:sz w:val="24"/>
                <w:szCs w:val="24"/>
              </w:rPr>
              <w:t>3</w:t>
            </w:r>
          </w:p>
        </w:tc>
        <w:tc>
          <w:tcPr>
            <w:tcW w:w="1356" w:type="dxa"/>
          </w:tcPr>
          <w:p w:rsidR="00C0705F" w:rsidRPr="00F53A49" w:rsidRDefault="00C0705F" w:rsidP="00C0705F">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3A49">
              <w:rPr>
                <w:rFonts w:cstheme="minorHAnsi"/>
                <w:sz w:val="24"/>
                <w:szCs w:val="24"/>
              </w:rPr>
              <w:t>1</w:t>
            </w:r>
          </w:p>
        </w:tc>
      </w:tr>
      <w:tr w:rsidR="0066756E" w:rsidRPr="001A107A" w:rsidTr="00F7045E">
        <w:trPr>
          <w:cnfStyle w:val="000000100000" w:firstRow="0" w:lastRow="0" w:firstColumn="0" w:lastColumn="0" w:oddVBand="0" w:evenVBand="0" w:oddHBand="1" w:evenHBand="0" w:firstRowFirstColumn="0" w:firstRowLastColumn="0" w:lastRowFirstColumn="0" w:lastRowLastColumn="0"/>
          <w:trHeight w:val="278"/>
        </w:trPr>
        <w:tc>
          <w:tcPr>
            <w:cnfStyle w:val="000010000000" w:firstRow="0" w:lastRow="0" w:firstColumn="0" w:lastColumn="0" w:oddVBand="1" w:evenVBand="0" w:oddHBand="0" w:evenHBand="0" w:firstRowFirstColumn="0" w:firstRowLastColumn="0" w:lastRowFirstColumn="0" w:lastRowLastColumn="0"/>
            <w:tcW w:w="2867" w:type="dxa"/>
          </w:tcPr>
          <w:p w:rsidR="00C0705F" w:rsidRPr="00F53A49" w:rsidRDefault="00C0705F" w:rsidP="00C0705F">
            <w:pPr>
              <w:pStyle w:val="Bezproreda"/>
              <w:rPr>
                <w:rFonts w:cstheme="minorHAnsi"/>
                <w:sz w:val="24"/>
                <w:szCs w:val="24"/>
              </w:rPr>
            </w:pPr>
            <w:r w:rsidRPr="00F53A49">
              <w:rPr>
                <w:rFonts w:cstheme="minorHAnsi"/>
                <w:sz w:val="24"/>
                <w:szCs w:val="24"/>
              </w:rPr>
              <w:t>Višenamjenski prostor</w:t>
            </w:r>
          </w:p>
        </w:tc>
        <w:tc>
          <w:tcPr>
            <w:tcW w:w="732" w:type="dxa"/>
          </w:tcPr>
          <w:p w:rsidR="00C0705F" w:rsidRPr="00F53A49" w:rsidRDefault="00C0705F" w:rsidP="00C0705F">
            <w:pPr>
              <w:pStyle w:val="Bezproreda"/>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53A49">
              <w:rPr>
                <w:rFonts w:cstheme="minorHAnsi"/>
                <w:sz w:val="24"/>
                <w:szCs w:val="24"/>
              </w:rPr>
              <w:t>6</w:t>
            </w:r>
          </w:p>
        </w:tc>
        <w:tc>
          <w:tcPr>
            <w:cnfStyle w:val="000010000000" w:firstRow="0" w:lastRow="0" w:firstColumn="0" w:lastColumn="0" w:oddVBand="1" w:evenVBand="0" w:oddHBand="0" w:evenHBand="0" w:firstRowFirstColumn="0" w:firstRowLastColumn="0" w:lastRowFirstColumn="0" w:lastRowLastColumn="0"/>
            <w:tcW w:w="1161" w:type="dxa"/>
          </w:tcPr>
          <w:p w:rsidR="00C0705F" w:rsidRPr="00F53A49" w:rsidRDefault="00C0705F" w:rsidP="00C0705F">
            <w:pPr>
              <w:pStyle w:val="Bezproreda"/>
              <w:rPr>
                <w:rFonts w:cstheme="minorHAnsi"/>
                <w:sz w:val="24"/>
                <w:szCs w:val="24"/>
              </w:rPr>
            </w:pPr>
            <w:r w:rsidRPr="00F53A49">
              <w:rPr>
                <w:rFonts w:cstheme="minorHAnsi"/>
                <w:sz w:val="24"/>
                <w:szCs w:val="24"/>
              </w:rPr>
              <w:t>330</w:t>
            </w:r>
          </w:p>
        </w:tc>
        <w:tc>
          <w:tcPr>
            <w:tcW w:w="1896" w:type="dxa"/>
          </w:tcPr>
          <w:p w:rsidR="00C0705F" w:rsidRPr="00F53A49" w:rsidRDefault="00C0705F" w:rsidP="00C0705F">
            <w:pPr>
              <w:pStyle w:val="Bezproreda"/>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53A49">
              <w:rPr>
                <w:rFonts w:cstheme="minorHAnsi"/>
                <w:sz w:val="24"/>
                <w:szCs w:val="24"/>
              </w:rPr>
              <w:t>„</w:t>
            </w:r>
          </w:p>
        </w:tc>
        <w:tc>
          <w:tcPr>
            <w:cnfStyle w:val="000010000000" w:firstRow="0" w:lastRow="0" w:firstColumn="0" w:lastColumn="0" w:oddVBand="1" w:evenVBand="0" w:oddHBand="0" w:evenHBand="0" w:firstRowFirstColumn="0" w:firstRowLastColumn="0" w:lastRowFirstColumn="0" w:lastRowLastColumn="0"/>
            <w:tcW w:w="1219" w:type="dxa"/>
          </w:tcPr>
          <w:p w:rsidR="00C0705F" w:rsidRPr="00F53A49" w:rsidRDefault="00C0705F" w:rsidP="00C0705F">
            <w:pPr>
              <w:pStyle w:val="Bezproreda"/>
              <w:jc w:val="center"/>
              <w:rPr>
                <w:rFonts w:cstheme="minorHAnsi"/>
                <w:sz w:val="24"/>
                <w:szCs w:val="24"/>
              </w:rPr>
            </w:pPr>
            <w:r w:rsidRPr="00F53A49">
              <w:rPr>
                <w:rFonts w:cstheme="minorHAnsi"/>
                <w:sz w:val="24"/>
                <w:szCs w:val="24"/>
              </w:rPr>
              <w:t>3</w:t>
            </w:r>
          </w:p>
        </w:tc>
        <w:tc>
          <w:tcPr>
            <w:tcW w:w="1356" w:type="dxa"/>
          </w:tcPr>
          <w:p w:rsidR="00C0705F" w:rsidRPr="00F53A49" w:rsidRDefault="00C0705F" w:rsidP="00C0705F">
            <w:pPr>
              <w:pStyle w:val="Bezproreda"/>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53A49">
              <w:rPr>
                <w:rFonts w:cstheme="minorHAnsi"/>
                <w:sz w:val="24"/>
                <w:szCs w:val="24"/>
              </w:rPr>
              <w:t>1</w:t>
            </w:r>
          </w:p>
        </w:tc>
      </w:tr>
      <w:tr w:rsidR="0066756E" w:rsidRPr="001A107A" w:rsidTr="00F7045E">
        <w:trPr>
          <w:trHeight w:val="278"/>
        </w:trPr>
        <w:tc>
          <w:tcPr>
            <w:cnfStyle w:val="000010000000" w:firstRow="0" w:lastRow="0" w:firstColumn="0" w:lastColumn="0" w:oddVBand="1" w:evenVBand="0" w:oddHBand="0" w:evenHBand="0" w:firstRowFirstColumn="0" w:firstRowLastColumn="0" w:lastRowFirstColumn="0" w:lastRowLastColumn="0"/>
            <w:tcW w:w="2867" w:type="dxa"/>
          </w:tcPr>
          <w:p w:rsidR="00C0705F" w:rsidRPr="00F53A49" w:rsidRDefault="00C0705F" w:rsidP="00C0705F">
            <w:pPr>
              <w:pStyle w:val="Bezproreda"/>
              <w:rPr>
                <w:rFonts w:cstheme="minorHAnsi"/>
                <w:sz w:val="24"/>
                <w:szCs w:val="24"/>
              </w:rPr>
            </w:pPr>
            <w:r w:rsidRPr="00F53A49">
              <w:rPr>
                <w:rFonts w:cstheme="minorHAnsi"/>
                <w:sz w:val="24"/>
                <w:szCs w:val="24"/>
              </w:rPr>
              <w:t>UKUPNO:</w:t>
            </w:r>
          </w:p>
        </w:tc>
        <w:tc>
          <w:tcPr>
            <w:tcW w:w="732" w:type="dxa"/>
          </w:tcPr>
          <w:p w:rsidR="00C0705F" w:rsidRPr="00F53A49" w:rsidRDefault="00C0705F" w:rsidP="00C0705F">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3A49">
              <w:rPr>
                <w:rFonts w:cstheme="minorHAnsi"/>
                <w:sz w:val="24"/>
                <w:szCs w:val="24"/>
              </w:rPr>
              <w:t>42</w:t>
            </w:r>
          </w:p>
        </w:tc>
        <w:tc>
          <w:tcPr>
            <w:cnfStyle w:val="000010000000" w:firstRow="0" w:lastRow="0" w:firstColumn="0" w:lastColumn="0" w:oddVBand="1" w:evenVBand="0" w:oddHBand="0" w:evenHBand="0" w:firstRowFirstColumn="0" w:firstRowLastColumn="0" w:lastRowFirstColumn="0" w:lastRowLastColumn="0"/>
            <w:tcW w:w="1161" w:type="dxa"/>
          </w:tcPr>
          <w:p w:rsidR="00C0705F" w:rsidRPr="00F53A49" w:rsidRDefault="00C0705F" w:rsidP="00C0705F">
            <w:pPr>
              <w:pStyle w:val="Bezproreda"/>
              <w:rPr>
                <w:rFonts w:cstheme="minorHAnsi"/>
                <w:sz w:val="24"/>
                <w:szCs w:val="24"/>
              </w:rPr>
            </w:pPr>
            <w:r w:rsidRPr="00F53A49">
              <w:rPr>
                <w:rFonts w:cstheme="minorHAnsi"/>
                <w:sz w:val="24"/>
                <w:szCs w:val="24"/>
              </w:rPr>
              <w:t>5259,37</w:t>
            </w:r>
          </w:p>
        </w:tc>
        <w:tc>
          <w:tcPr>
            <w:tcW w:w="1896" w:type="dxa"/>
          </w:tcPr>
          <w:p w:rsidR="00C0705F" w:rsidRPr="00F53A49" w:rsidRDefault="00C0705F" w:rsidP="00C0705F">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3A49">
              <w:rPr>
                <w:rFonts w:cstheme="minorHAnsi"/>
                <w:sz w:val="24"/>
                <w:szCs w:val="24"/>
              </w:rPr>
              <w:t>„</w:t>
            </w:r>
          </w:p>
        </w:tc>
        <w:tc>
          <w:tcPr>
            <w:cnfStyle w:val="000010000000" w:firstRow="0" w:lastRow="0" w:firstColumn="0" w:lastColumn="0" w:oddVBand="1" w:evenVBand="0" w:oddHBand="0" w:evenHBand="0" w:firstRowFirstColumn="0" w:firstRowLastColumn="0" w:lastRowFirstColumn="0" w:lastRowLastColumn="0"/>
            <w:tcW w:w="1219" w:type="dxa"/>
          </w:tcPr>
          <w:p w:rsidR="00C0705F" w:rsidRPr="00F53A49" w:rsidRDefault="00C0705F" w:rsidP="00C0705F">
            <w:pPr>
              <w:pStyle w:val="Bezproreda"/>
              <w:jc w:val="center"/>
              <w:rPr>
                <w:rFonts w:cstheme="minorHAnsi"/>
                <w:sz w:val="24"/>
                <w:szCs w:val="24"/>
              </w:rPr>
            </w:pPr>
            <w:r w:rsidRPr="00F53A49">
              <w:rPr>
                <w:rFonts w:cstheme="minorHAnsi"/>
                <w:sz w:val="24"/>
                <w:szCs w:val="24"/>
              </w:rPr>
              <w:t>2</w:t>
            </w:r>
          </w:p>
        </w:tc>
        <w:tc>
          <w:tcPr>
            <w:tcW w:w="1356" w:type="dxa"/>
          </w:tcPr>
          <w:p w:rsidR="00C0705F" w:rsidRPr="00F53A49" w:rsidRDefault="00C0705F" w:rsidP="00C0705F">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3A49">
              <w:rPr>
                <w:rFonts w:cstheme="minorHAnsi"/>
                <w:sz w:val="24"/>
                <w:szCs w:val="24"/>
              </w:rPr>
              <w:t>2</w:t>
            </w:r>
          </w:p>
        </w:tc>
      </w:tr>
      <w:tr w:rsidR="0066756E" w:rsidRPr="001A107A" w:rsidTr="00F7045E">
        <w:trPr>
          <w:cnfStyle w:val="000000100000" w:firstRow="0" w:lastRow="0" w:firstColumn="0" w:lastColumn="0" w:oddVBand="0" w:evenVBand="0" w:oddHBand="1" w:evenHBand="0" w:firstRowFirstColumn="0" w:firstRowLastColumn="0" w:lastRowFirstColumn="0" w:lastRowLastColumn="0"/>
          <w:trHeight w:val="278"/>
        </w:trPr>
        <w:tc>
          <w:tcPr>
            <w:cnfStyle w:val="000010000000" w:firstRow="0" w:lastRow="0" w:firstColumn="0" w:lastColumn="0" w:oddVBand="1" w:evenVBand="0" w:oddHBand="0" w:evenHBand="0" w:firstRowFirstColumn="0" w:firstRowLastColumn="0" w:lastRowFirstColumn="0" w:lastRowLastColumn="0"/>
            <w:tcW w:w="9231" w:type="dxa"/>
            <w:gridSpan w:val="6"/>
          </w:tcPr>
          <w:p w:rsidR="00C0705F" w:rsidRPr="00F53A49" w:rsidRDefault="00C0705F" w:rsidP="00C0705F">
            <w:pPr>
              <w:pStyle w:val="Bezproreda"/>
              <w:rPr>
                <w:rFonts w:cstheme="minorHAnsi"/>
                <w:sz w:val="24"/>
                <w:szCs w:val="24"/>
              </w:rPr>
            </w:pPr>
            <w:r w:rsidRPr="00F53A49">
              <w:rPr>
                <w:rFonts w:cstheme="minorHAnsi"/>
                <w:b/>
                <w:sz w:val="24"/>
                <w:szCs w:val="24"/>
              </w:rPr>
              <w:t>PODRUČNE ŠKOLE</w:t>
            </w:r>
          </w:p>
        </w:tc>
      </w:tr>
      <w:tr w:rsidR="0066756E" w:rsidRPr="001A107A" w:rsidTr="00F7045E">
        <w:trPr>
          <w:trHeight w:val="278"/>
        </w:trPr>
        <w:tc>
          <w:tcPr>
            <w:cnfStyle w:val="000010000000" w:firstRow="0" w:lastRow="0" w:firstColumn="0" w:lastColumn="0" w:oddVBand="1" w:evenVBand="0" w:oddHBand="0" w:evenHBand="0" w:firstRowFirstColumn="0" w:firstRowLastColumn="0" w:lastRowFirstColumn="0" w:lastRowLastColumn="0"/>
            <w:tcW w:w="9231" w:type="dxa"/>
            <w:gridSpan w:val="6"/>
          </w:tcPr>
          <w:p w:rsidR="00C0705F" w:rsidRPr="00F53A49" w:rsidRDefault="00C0705F" w:rsidP="00C0705F">
            <w:pPr>
              <w:pStyle w:val="Bezproreda"/>
              <w:rPr>
                <w:rFonts w:cstheme="minorHAnsi"/>
                <w:b/>
                <w:sz w:val="24"/>
                <w:szCs w:val="24"/>
              </w:rPr>
            </w:pPr>
            <w:r w:rsidRPr="00F53A49">
              <w:rPr>
                <w:rFonts w:cstheme="minorHAnsi"/>
                <w:b/>
                <w:sz w:val="24"/>
                <w:szCs w:val="24"/>
              </w:rPr>
              <w:t>1. BABIĆI</w:t>
            </w:r>
          </w:p>
        </w:tc>
      </w:tr>
      <w:tr w:rsidR="0066756E" w:rsidRPr="001A107A" w:rsidTr="00F7045E">
        <w:trPr>
          <w:cnfStyle w:val="000000100000" w:firstRow="0" w:lastRow="0" w:firstColumn="0" w:lastColumn="0" w:oddVBand="0" w:evenVBand="0" w:oddHBand="1" w:evenHBand="0" w:firstRowFirstColumn="0" w:firstRowLastColumn="0" w:lastRowFirstColumn="0" w:lastRowLastColumn="0"/>
          <w:trHeight w:val="278"/>
        </w:trPr>
        <w:tc>
          <w:tcPr>
            <w:cnfStyle w:val="000010000000" w:firstRow="0" w:lastRow="0" w:firstColumn="0" w:lastColumn="0" w:oddVBand="1" w:evenVBand="0" w:oddHBand="0" w:evenHBand="0" w:firstRowFirstColumn="0" w:firstRowLastColumn="0" w:lastRowFirstColumn="0" w:lastRowLastColumn="0"/>
            <w:tcW w:w="2867" w:type="dxa"/>
          </w:tcPr>
          <w:p w:rsidR="00C0705F" w:rsidRPr="00F53A49" w:rsidRDefault="00C0705F" w:rsidP="00C0705F">
            <w:pPr>
              <w:pStyle w:val="Bezproreda"/>
              <w:rPr>
                <w:rFonts w:cstheme="minorHAnsi"/>
                <w:sz w:val="24"/>
                <w:szCs w:val="24"/>
              </w:rPr>
            </w:pPr>
            <w:r w:rsidRPr="00F53A49">
              <w:rPr>
                <w:rFonts w:cstheme="minorHAnsi"/>
                <w:sz w:val="24"/>
                <w:szCs w:val="24"/>
              </w:rPr>
              <w:t>1. i 2. razr.:  učionica</w:t>
            </w:r>
          </w:p>
        </w:tc>
        <w:tc>
          <w:tcPr>
            <w:tcW w:w="732" w:type="dxa"/>
          </w:tcPr>
          <w:p w:rsidR="00C0705F" w:rsidRPr="00F53A49" w:rsidRDefault="00C0705F" w:rsidP="00C0705F">
            <w:pPr>
              <w:pStyle w:val="Bezproreda"/>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53A49">
              <w:rPr>
                <w:rFonts w:cstheme="minorHAnsi"/>
                <w:sz w:val="24"/>
                <w:szCs w:val="24"/>
              </w:rPr>
              <w:t>1</w:t>
            </w:r>
          </w:p>
        </w:tc>
        <w:tc>
          <w:tcPr>
            <w:cnfStyle w:val="000010000000" w:firstRow="0" w:lastRow="0" w:firstColumn="0" w:lastColumn="0" w:oddVBand="1" w:evenVBand="0" w:oddHBand="0" w:evenHBand="0" w:firstRowFirstColumn="0" w:firstRowLastColumn="0" w:lastRowFirstColumn="0" w:lastRowLastColumn="0"/>
            <w:tcW w:w="1161" w:type="dxa"/>
          </w:tcPr>
          <w:p w:rsidR="00C0705F" w:rsidRPr="00F53A49" w:rsidRDefault="00C0705F" w:rsidP="00C0705F">
            <w:pPr>
              <w:pStyle w:val="Bezproreda"/>
              <w:rPr>
                <w:rFonts w:cstheme="minorHAnsi"/>
                <w:sz w:val="24"/>
                <w:szCs w:val="24"/>
              </w:rPr>
            </w:pPr>
            <w:r w:rsidRPr="00F53A49">
              <w:rPr>
                <w:rFonts w:cstheme="minorHAnsi"/>
                <w:sz w:val="24"/>
                <w:szCs w:val="24"/>
              </w:rPr>
              <w:t>47,56</w:t>
            </w:r>
          </w:p>
        </w:tc>
        <w:tc>
          <w:tcPr>
            <w:tcW w:w="1896" w:type="dxa"/>
          </w:tcPr>
          <w:p w:rsidR="00C0705F" w:rsidRPr="00F53A49" w:rsidRDefault="00C0705F" w:rsidP="00C0705F">
            <w:pPr>
              <w:pStyle w:val="Bezproreda"/>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53A49">
              <w:rPr>
                <w:rFonts w:cstheme="minorHAnsi"/>
                <w:sz w:val="24"/>
                <w:szCs w:val="24"/>
              </w:rPr>
              <w:t>„</w:t>
            </w:r>
          </w:p>
        </w:tc>
        <w:tc>
          <w:tcPr>
            <w:cnfStyle w:val="000010000000" w:firstRow="0" w:lastRow="0" w:firstColumn="0" w:lastColumn="0" w:oddVBand="1" w:evenVBand="0" w:oddHBand="0" w:evenHBand="0" w:firstRowFirstColumn="0" w:firstRowLastColumn="0" w:lastRowFirstColumn="0" w:lastRowLastColumn="0"/>
            <w:tcW w:w="1219" w:type="dxa"/>
          </w:tcPr>
          <w:p w:rsidR="00C0705F" w:rsidRPr="00F53A49" w:rsidRDefault="00C0705F" w:rsidP="00C0705F">
            <w:pPr>
              <w:pStyle w:val="Bezproreda"/>
              <w:jc w:val="center"/>
              <w:rPr>
                <w:rFonts w:cstheme="minorHAnsi"/>
                <w:sz w:val="24"/>
                <w:szCs w:val="24"/>
              </w:rPr>
            </w:pPr>
            <w:r w:rsidRPr="00F53A49">
              <w:rPr>
                <w:rFonts w:cstheme="minorHAnsi"/>
                <w:sz w:val="24"/>
                <w:szCs w:val="24"/>
              </w:rPr>
              <w:t>2</w:t>
            </w:r>
          </w:p>
        </w:tc>
        <w:tc>
          <w:tcPr>
            <w:tcW w:w="1356" w:type="dxa"/>
          </w:tcPr>
          <w:p w:rsidR="00C0705F" w:rsidRPr="00F53A49" w:rsidRDefault="00C0705F" w:rsidP="00C0705F">
            <w:pPr>
              <w:pStyle w:val="Bezproreda"/>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53A49">
              <w:rPr>
                <w:rFonts w:cstheme="minorHAnsi"/>
                <w:sz w:val="24"/>
                <w:szCs w:val="24"/>
              </w:rPr>
              <w:t>2</w:t>
            </w:r>
          </w:p>
        </w:tc>
      </w:tr>
      <w:tr w:rsidR="0066756E" w:rsidRPr="001A107A" w:rsidTr="00F7045E">
        <w:trPr>
          <w:trHeight w:val="278"/>
        </w:trPr>
        <w:tc>
          <w:tcPr>
            <w:cnfStyle w:val="000010000000" w:firstRow="0" w:lastRow="0" w:firstColumn="0" w:lastColumn="0" w:oddVBand="1" w:evenVBand="0" w:oddHBand="0" w:evenHBand="0" w:firstRowFirstColumn="0" w:firstRowLastColumn="0" w:lastRowFirstColumn="0" w:lastRowLastColumn="0"/>
            <w:tcW w:w="2867" w:type="dxa"/>
          </w:tcPr>
          <w:p w:rsidR="00C0705F" w:rsidRPr="00F53A49" w:rsidRDefault="00C0705F" w:rsidP="00C0705F">
            <w:pPr>
              <w:pStyle w:val="Bezproreda"/>
              <w:rPr>
                <w:rFonts w:cstheme="minorHAnsi"/>
                <w:sz w:val="24"/>
                <w:szCs w:val="24"/>
              </w:rPr>
            </w:pPr>
            <w:r w:rsidRPr="00F53A49">
              <w:rPr>
                <w:rFonts w:cstheme="minorHAnsi"/>
                <w:sz w:val="24"/>
                <w:szCs w:val="24"/>
              </w:rPr>
              <w:t>3. i 4. razr.: učionica</w:t>
            </w:r>
          </w:p>
        </w:tc>
        <w:tc>
          <w:tcPr>
            <w:tcW w:w="732" w:type="dxa"/>
          </w:tcPr>
          <w:p w:rsidR="00C0705F" w:rsidRPr="00F53A49" w:rsidRDefault="00C0705F" w:rsidP="00C0705F">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3A49">
              <w:rPr>
                <w:rFonts w:cstheme="minorHAnsi"/>
                <w:sz w:val="24"/>
                <w:szCs w:val="24"/>
              </w:rPr>
              <w:t>1</w:t>
            </w:r>
          </w:p>
        </w:tc>
        <w:tc>
          <w:tcPr>
            <w:cnfStyle w:val="000010000000" w:firstRow="0" w:lastRow="0" w:firstColumn="0" w:lastColumn="0" w:oddVBand="1" w:evenVBand="0" w:oddHBand="0" w:evenHBand="0" w:firstRowFirstColumn="0" w:firstRowLastColumn="0" w:lastRowFirstColumn="0" w:lastRowLastColumn="0"/>
            <w:tcW w:w="1161" w:type="dxa"/>
          </w:tcPr>
          <w:p w:rsidR="00C0705F" w:rsidRPr="00F53A49" w:rsidRDefault="00C0705F" w:rsidP="00C0705F">
            <w:pPr>
              <w:pStyle w:val="Bezproreda"/>
              <w:rPr>
                <w:rFonts w:cstheme="minorHAnsi"/>
                <w:sz w:val="24"/>
                <w:szCs w:val="24"/>
              </w:rPr>
            </w:pPr>
            <w:r w:rsidRPr="00F53A49">
              <w:rPr>
                <w:rFonts w:cstheme="minorHAnsi"/>
                <w:sz w:val="24"/>
                <w:szCs w:val="24"/>
              </w:rPr>
              <w:t>24,63</w:t>
            </w:r>
          </w:p>
        </w:tc>
        <w:tc>
          <w:tcPr>
            <w:tcW w:w="1896" w:type="dxa"/>
          </w:tcPr>
          <w:p w:rsidR="00C0705F" w:rsidRPr="00F53A49" w:rsidRDefault="00C0705F" w:rsidP="00C0705F">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3A49">
              <w:rPr>
                <w:rFonts w:cstheme="minorHAnsi"/>
                <w:sz w:val="24"/>
                <w:szCs w:val="24"/>
              </w:rPr>
              <w:t>„</w:t>
            </w:r>
          </w:p>
        </w:tc>
        <w:tc>
          <w:tcPr>
            <w:cnfStyle w:val="000010000000" w:firstRow="0" w:lastRow="0" w:firstColumn="0" w:lastColumn="0" w:oddVBand="1" w:evenVBand="0" w:oddHBand="0" w:evenHBand="0" w:firstRowFirstColumn="0" w:firstRowLastColumn="0" w:lastRowFirstColumn="0" w:lastRowLastColumn="0"/>
            <w:tcW w:w="1219" w:type="dxa"/>
          </w:tcPr>
          <w:p w:rsidR="00C0705F" w:rsidRPr="00F53A49" w:rsidRDefault="00C0705F" w:rsidP="00C0705F">
            <w:pPr>
              <w:pStyle w:val="Bezproreda"/>
              <w:jc w:val="center"/>
              <w:rPr>
                <w:rFonts w:cstheme="minorHAnsi"/>
                <w:sz w:val="24"/>
                <w:szCs w:val="24"/>
              </w:rPr>
            </w:pPr>
            <w:r w:rsidRPr="00F53A49">
              <w:rPr>
                <w:rFonts w:cstheme="minorHAnsi"/>
                <w:sz w:val="24"/>
                <w:szCs w:val="24"/>
              </w:rPr>
              <w:t>2</w:t>
            </w:r>
          </w:p>
        </w:tc>
        <w:tc>
          <w:tcPr>
            <w:tcW w:w="1356" w:type="dxa"/>
          </w:tcPr>
          <w:p w:rsidR="00C0705F" w:rsidRPr="00F53A49" w:rsidRDefault="00C0705F" w:rsidP="00C0705F">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3A49">
              <w:rPr>
                <w:rFonts w:cstheme="minorHAnsi"/>
                <w:sz w:val="24"/>
                <w:szCs w:val="24"/>
              </w:rPr>
              <w:t>2</w:t>
            </w:r>
          </w:p>
        </w:tc>
      </w:tr>
      <w:tr w:rsidR="0066756E" w:rsidRPr="001A107A" w:rsidTr="00F7045E">
        <w:trPr>
          <w:cnfStyle w:val="000000100000" w:firstRow="0" w:lastRow="0" w:firstColumn="0" w:lastColumn="0" w:oddVBand="0" w:evenVBand="0" w:oddHBand="1" w:evenHBand="0" w:firstRowFirstColumn="0" w:firstRowLastColumn="0" w:lastRowFirstColumn="0" w:lastRowLastColumn="0"/>
          <w:trHeight w:val="278"/>
        </w:trPr>
        <w:tc>
          <w:tcPr>
            <w:cnfStyle w:val="000010000000" w:firstRow="0" w:lastRow="0" w:firstColumn="0" w:lastColumn="0" w:oddVBand="1" w:evenVBand="0" w:oddHBand="0" w:evenHBand="0" w:firstRowFirstColumn="0" w:firstRowLastColumn="0" w:lastRowFirstColumn="0" w:lastRowLastColumn="0"/>
            <w:tcW w:w="2867" w:type="dxa"/>
          </w:tcPr>
          <w:p w:rsidR="00C0705F" w:rsidRPr="00F53A49" w:rsidRDefault="00C0705F" w:rsidP="00C0705F">
            <w:pPr>
              <w:pStyle w:val="Bezproreda"/>
              <w:rPr>
                <w:rFonts w:cstheme="minorHAnsi"/>
                <w:b/>
                <w:sz w:val="24"/>
                <w:szCs w:val="24"/>
              </w:rPr>
            </w:pPr>
            <w:r w:rsidRPr="00F53A49">
              <w:rPr>
                <w:rFonts w:cstheme="minorHAnsi"/>
                <w:sz w:val="24"/>
                <w:szCs w:val="24"/>
              </w:rPr>
              <w:t>učionica</w:t>
            </w:r>
          </w:p>
        </w:tc>
        <w:tc>
          <w:tcPr>
            <w:tcW w:w="732" w:type="dxa"/>
          </w:tcPr>
          <w:p w:rsidR="00C0705F" w:rsidRPr="00F53A49" w:rsidRDefault="00C0705F" w:rsidP="00C0705F">
            <w:pPr>
              <w:pStyle w:val="Bezproreda"/>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53A49">
              <w:rPr>
                <w:rFonts w:cstheme="minorHAnsi"/>
                <w:sz w:val="24"/>
                <w:szCs w:val="24"/>
              </w:rPr>
              <w:t>1</w:t>
            </w:r>
          </w:p>
        </w:tc>
        <w:tc>
          <w:tcPr>
            <w:cnfStyle w:val="000010000000" w:firstRow="0" w:lastRow="0" w:firstColumn="0" w:lastColumn="0" w:oddVBand="1" w:evenVBand="0" w:oddHBand="0" w:evenHBand="0" w:firstRowFirstColumn="0" w:firstRowLastColumn="0" w:lastRowFirstColumn="0" w:lastRowLastColumn="0"/>
            <w:tcW w:w="1161" w:type="dxa"/>
          </w:tcPr>
          <w:p w:rsidR="00C0705F" w:rsidRPr="00F53A49" w:rsidRDefault="00C0705F" w:rsidP="00C0705F">
            <w:pPr>
              <w:pStyle w:val="Bezproreda"/>
              <w:rPr>
                <w:rFonts w:cstheme="minorHAnsi"/>
                <w:sz w:val="24"/>
                <w:szCs w:val="24"/>
              </w:rPr>
            </w:pPr>
            <w:r w:rsidRPr="00F53A49">
              <w:rPr>
                <w:rFonts w:cstheme="minorHAnsi"/>
                <w:sz w:val="24"/>
                <w:szCs w:val="24"/>
              </w:rPr>
              <w:t>42,00</w:t>
            </w:r>
          </w:p>
        </w:tc>
        <w:tc>
          <w:tcPr>
            <w:tcW w:w="1896" w:type="dxa"/>
          </w:tcPr>
          <w:p w:rsidR="00C0705F" w:rsidRPr="00F53A49" w:rsidRDefault="00C0705F" w:rsidP="00C0705F">
            <w:pPr>
              <w:pStyle w:val="Bezproreda"/>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53A49">
              <w:rPr>
                <w:rFonts w:cstheme="minorHAnsi"/>
                <w:sz w:val="24"/>
                <w:szCs w:val="24"/>
              </w:rPr>
              <w:t>„</w:t>
            </w:r>
          </w:p>
        </w:tc>
        <w:tc>
          <w:tcPr>
            <w:cnfStyle w:val="000010000000" w:firstRow="0" w:lastRow="0" w:firstColumn="0" w:lastColumn="0" w:oddVBand="1" w:evenVBand="0" w:oddHBand="0" w:evenHBand="0" w:firstRowFirstColumn="0" w:firstRowLastColumn="0" w:lastRowFirstColumn="0" w:lastRowLastColumn="0"/>
            <w:tcW w:w="1219" w:type="dxa"/>
          </w:tcPr>
          <w:p w:rsidR="00C0705F" w:rsidRPr="00F53A49" w:rsidRDefault="00C0705F" w:rsidP="00C0705F">
            <w:pPr>
              <w:pStyle w:val="Bezproreda"/>
              <w:jc w:val="center"/>
              <w:rPr>
                <w:rFonts w:cstheme="minorHAnsi"/>
                <w:sz w:val="24"/>
                <w:szCs w:val="24"/>
              </w:rPr>
            </w:pPr>
            <w:r w:rsidRPr="00F53A49">
              <w:rPr>
                <w:rFonts w:cstheme="minorHAnsi"/>
                <w:sz w:val="24"/>
                <w:szCs w:val="24"/>
              </w:rPr>
              <w:t>2</w:t>
            </w:r>
          </w:p>
        </w:tc>
        <w:tc>
          <w:tcPr>
            <w:tcW w:w="1356" w:type="dxa"/>
          </w:tcPr>
          <w:p w:rsidR="00C0705F" w:rsidRPr="00F53A49" w:rsidRDefault="00C0705F" w:rsidP="00C0705F">
            <w:pPr>
              <w:pStyle w:val="Bezproreda"/>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53A49">
              <w:rPr>
                <w:rFonts w:cstheme="minorHAnsi"/>
                <w:sz w:val="24"/>
                <w:szCs w:val="24"/>
              </w:rPr>
              <w:t>2</w:t>
            </w:r>
          </w:p>
        </w:tc>
      </w:tr>
      <w:tr w:rsidR="0066756E" w:rsidRPr="001A107A" w:rsidTr="00F7045E">
        <w:trPr>
          <w:trHeight w:val="278"/>
        </w:trPr>
        <w:tc>
          <w:tcPr>
            <w:cnfStyle w:val="000010000000" w:firstRow="0" w:lastRow="0" w:firstColumn="0" w:lastColumn="0" w:oddVBand="1" w:evenVBand="0" w:oddHBand="0" w:evenHBand="0" w:firstRowFirstColumn="0" w:firstRowLastColumn="0" w:lastRowFirstColumn="0" w:lastRowLastColumn="0"/>
            <w:tcW w:w="9231" w:type="dxa"/>
            <w:gridSpan w:val="6"/>
          </w:tcPr>
          <w:p w:rsidR="00C0705F" w:rsidRPr="00F53A49" w:rsidRDefault="00C0705F" w:rsidP="00C0705F">
            <w:pPr>
              <w:pStyle w:val="Bezproreda"/>
              <w:rPr>
                <w:rFonts w:cstheme="minorHAnsi"/>
                <w:b/>
                <w:sz w:val="24"/>
                <w:szCs w:val="24"/>
              </w:rPr>
            </w:pPr>
            <w:r w:rsidRPr="00F53A49">
              <w:rPr>
                <w:rFonts w:cstheme="minorHAnsi"/>
                <w:b/>
                <w:sz w:val="24"/>
                <w:szCs w:val="24"/>
              </w:rPr>
              <w:t>2. BAŠANIJA</w:t>
            </w:r>
          </w:p>
        </w:tc>
      </w:tr>
      <w:tr w:rsidR="0066756E" w:rsidRPr="001A107A" w:rsidTr="00F7045E">
        <w:trPr>
          <w:cnfStyle w:val="000000100000" w:firstRow="0" w:lastRow="0" w:firstColumn="0" w:lastColumn="0" w:oddVBand="0" w:evenVBand="0" w:oddHBand="1" w:evenHBand="0" w:firstRowFirstColumn="0" w:firstRowLastColumn="0" w:lastRowFirstColumn="0" w:lastRowLastColumn="0"/>
          <w:trHeight w:val="278"/>
        </w:trPr>
        <w:tc>
          <w:tcPr>
            <w:cnfStyle w:val="000010000000" w:firstRow="0" w:lastRow="0" w:firstColumn="0" w:lastColumn="0" w:oddVBand="1" w:evenVBand="0" w:oddHBand="0" w:evenHBand="0" w:firstRowFirstColumn="0" w:firstRowLastColumn="0" w:lastRowFirstColumn="0" w:lastRowLastColumn="0"/>
            <w:tcW w:w="2867" w:type="dxa"/>
          </w:tcPr>
          <w:p w:rsidR="00C0705F" w:rsidRPr="00F53A49" w:rsidRDefault="00C0705F" w:rsidP="00C0705F">
            <w:pPr>
              <w:pStyle w:val="Bezproreda"/>
              <w:rPr>
                <w:rFonts w:cstheme="minorHAnsi"/>
                <w:sz w:val="24"/>
                <w:szCs w:val="24"/>
              </w:rPr>
            </w:pPr>
            <w:r w:rsidRPr="00F53A49">
              <w:rPr>
                <w:rFonts w:cstheme="minorHAnsi"/>
                <w:sz w:val="24"/>
                <w:szCs w:val="24"/>
              </w:rPr>
              <w:t>1. i 3. razr.: učionica</w:t>
            </w:r>
          </w:p>
        </w:tc>
        <w:tc>
          <w:tcPr>
            <w:tcW w:w="732" w:type="dxa"/>
          </w:tcPr>
          <w:p w:rsidR="00C0705F" w:rsidRPr="00F53A49" w:rsidRDefault="00C0705F" w:rsidP="00C0705F">
            <w:pPr>
              <w:pStyle w:val="Bezproreda"/>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53A49">
              <w:rPr>
                <w:rFonts w:cstheme="minorHAnsi"/>
                <w:sz w:val="24"/>
                <w:szCs w:val="24"/>
              </w:rPr>
              <w:t>1</w:t>
            </w:r>
          </w:p>
        </w:tc>
        <w:tc>
          <w:tcPr>
            <w:cnfStyle w:val="000010000000" w:firstRow="0" w:lastRow="0" w:firstColumn="0" w:lastColumn="0" w:oddVBand="1" w:evenVBand="0" w:oddHBand="0" w:evenHBand="0" w:firstRowFirstColumn="0" w:firstRowLastColumn="0" w:lastRowFirstColumn="0" w:lastRowLastColumn="0"/>
            <w:tcW w:w="1161" w:type="dxa"/>
          </w:tcPr>
          <w:p w:rsidR="00C0705F" w:rsidRPr="00F53A49" w:rsidRDefault="00C0705F" w:rsidP="00C0705F">
            <w:pPr>
              <w:pStyle w:val="Bezproreda"/>
              <w:rPr>
                <w:rFonts w:cstheme="minorHAnsi"/>
                <w:sz w:val="24"/>
                <w:szCs w:val="24"/>
              </w:rPr>
            </w:pPr>
            <w:r w:rsidRPr="00F53A49">
              <w:rPr>
                <w:rFonts w:cstheme="minorHAnsi"/>
                <w:sz w:val="24"/>
                <w:szCs w:val="24"/>
              </w:rPr>
              <w:t>38,62</w:t>
            </w:r>
          </w:p>
        </w:tc>
        <w:tc>
          <w:tcPr>
            <w:tcW w:w="1896" w:type="dxa"/>
          </w:tcPr>
          <w:p w:rsidR="00C0705F" w:rsidRPr="00F53A49" w:rsidRDefault="00C0705F" w:rsidP="00C0705F">
            <w:pPr>
              <w:pStyle w:val="Bezproreda"/>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53A49">
              <w:rPr>
                <w:rFonts w:cstheme="minorHAnsi"/>
                <w:sz w:val="24"/>
                <w:szCs w:val="24"/>
              </w:rPr>
              <w:t>„</w:t>
            </w:r>
          </w:p>
        </w:tc>
        <w:tc>
          <w:tcPr>
            <w:cnfStyle w:val="000010000000" w:firstRow="0" w:lastRow="0" w:firstColumn="0" w:lastColumn="0" w:oddVBand="1" w:evenVBand="0" w:oddHBand="0" w:evenHBand="0" w:firstRowFirstColumn="0" w:firstRowLastColumn="0" w:lastRowFirstColumn="0" w:lastRowLastColumn="0"/>
            <w:tcW w:w="1219" w:type="dxa"/>
          </w:tcPr>
          <w:p w:rsidR="00C0705F" w:rsidRPr="00F53A49" w:rsidRDefault="00C0705F" w:rsidP="00C0705F">
            <w:pPr>
              <w:pStyle w:val="Bezproreda"/>
              <w:jc w:val="center"/>
              <w:rPr>
                <w:rFonts w:cstheme="minorHAnsi"/>
                <w:sz w:val="24"/>
                <w:szCs w:val="24"/>
              </w:rPr>
            </w:pPr>
            <w:r w:rsidRPr="00F53A49">
              <w:rPr>
                <w:rFonts w:cstheme="minorHAnsi"/>
                <w:sz w:val="24"/>
                <w:szCs w:val="24"/>
              </w:rPr>
              <w:t>2</w:t>
            </w:r>
          </w:p>
        </w:tc>
        <w:tc>
          <w:tcPr>
            <w:tcW w:w="1356" w:type="dxa"/>
          </w:tcPr>
          <w:p w:rsidR="00C0705F" w:rsidRPr="00F53A49" w:rsidRDefault="00C0705F" w:rsidP="00C0705F">
            <w:pPr>
              <w:pStyle w:val="Bezproreda"/>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53A49">
              <w:rPr>
                <w:rFonts w:cstheme="minorHAnsi"/>
                <w:sz w:val="24"/>
                <w:szCs w:val="24"/>
              </w:rPr>
              <w:t>2</w:t>
            </w:r>
          </w:p>
        </w:tc>
      </w:tr>
      <w:tr w:rsidR="0066756E" w:rsidRPr="001A107A" w:rsidTr="00F7045E">
        <w:trPr>
          <w:trHeight w:val="278"/>
        </w:trPr>
        <w:tc>
          <w:tcPr>
            <w:cnfStyle w:val="000010000000" w:firstRow="0" w:lastRow="0" w:firstColumn="0" w:lastColumn="0" w:oddVBand="1" w:evenVBand="0" w:oddHBand="0" w:evenHBand="0" w:firstRowFirstColumn="0" w:firstRowLastColumn="0" w:lastRowFirstColumn="0" w:lastRowLastColumn="0"/>
            <w:tcW w:w="2867" w:type="dxa"/>
          </w:tcPr>
          <w:p w:rsidR="00C0705F" w:rsidRPr="00F53A49" w:rsidRDefault="00C0705F" w:rsidP="00C0705F">
            <w:pPr>
              <w:pStyle w:val="Bezproreda"/>
              <w:rPr>
                <w:rFonts w:cstheme="minorHAnsi"/>
                <w:sz w:val="24"/>
                <w:szCs w:val="24"/>
              </w:rPr>
            </w:pPr>
            <w:r w:rsidRPr="00F53A49">
              <w:rPr>
                <w:rFonts w:cstheme="minorHAnsi"/>
                <w:sz w:val="24"/>
                <w:szCs w:val="24"/>
              </w:rPr>
              <w:t>2. i 4. razr.: učionica</w:t>
            </w:r>
          </w:p>
        </w:tc>
        <w:tc>
          <w:tcPr>
            <w:tcW w:w="732" w:type="dxa"/>
          </w:tcPr>
          <w:p w:rsidR="00C0705F" w:rsidRPr="00F53A49" w:rsidRDefault="00C0705F" w:rsidP="00C0705F">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3A49">
              <w:rPr>
                <w:rFonts w:cstheme="minorHAnsi"/>
                <w:sz w:val="24"/>
                <w:szCs w:val="24"/>
              </w:rPr>
              <w:t>1</w:t>
            </w:r>
          </w:p>
        </w:tc>
        <w:tc>
          <w:tcPr>
            <w:cnfStyle w:val="000010000000" w:firstRow="0" w:lastRow="0" w:firstColumn="0" w:lastColumn="0" w:oddVBand="1" w:evenVBand="0" w:oddHBand="0" w:evenHBand="0" w:firstRowFirstColumn="0" w:firstRowLastColumn="0" w:lastRowFirstColumn="0" w:lastRowLastColumn="0"/>
            <w:tcW w:w="1161" w:type="dxa"/>
          </w:tcPr>
          <w:p w:rsidR="00C0705F" w:rsidRPr="00F53A49" w:rsidRDefault="00C0705F" w:rsidP="00C0705F">
            <w:pPr>
              <w:pStyle w:val="Bezproreda"/>
              <w:rPr>
                <w:rFonts w:cstheme="minorHAnsi"/>
                <w:sz w:val="24"/>
                <w:szCs w:val="24"/>
              </w:rPr>
            </w:pPr>
            <w:r w:rsidRPr="00F53A49">
              <w:rPr>
                <w:rFonts w:cstheme="minorHAnsi"/>
                <w:sz w:val="24"/>
                <w:szCs w:val="24"/>
              </w:rPr>
              <w:t>38,62</w:t>
            </w:r>
          </w:p>
        </w:tc>
        <w:tc>
          <w:tcPr>
            <w:tcW w:w="1896" w:type="dxa"/>
          </w:tcPr>
          <w:p w:rsidR="00C0705F" w:rsidRPr="00F53A49" w:rsidRDefault="00C0705F" w:rsidP="00C0705F">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3A49">
              <w:rPr>
                <w:rFonts w:cstheme="minorHAnsi"/>
                <w:sz w:val="24"/>
                <w:szCs w:val="24"/>
              </w:rPr>
              <w:t>„</w:t>
            </w:r>
          </w:p>
        </w:tc>
        <w:tc>
          <w:tcPr>
            <w:cnfStyle w:val="000010000000" w:firstRow="0" w:lastRow="0" w:firstColumn="0" w:lastColumn="0" w:oddVBand="1" w:evenVBand="0" w:oddHBand="0" w:evenHBand="0" w:firstRowFirstColumn="0" w:firstRowLastColumn="0" w:lastRowFirstColumn="0" w:lastRowLastColumn="0"/>
            <w:tcW w:w="1219" w:type="dxa"/>
          </w:tcPr>
          <w:p w:rsidR="00C0705F" w:rsidRPr="00F53A49" w:rsidRDefault="00C0705F" w:rsidP="00C0705F">
            <w:pPr>
              <w:pStyle w:val="Bezproreda"/>
              <w:jc w:val="center"/>
              <w:rPr>
                <w:rFonts w:cstheme="minorHAnsi"/>
                <w:sz w:val="24"/>
                <w:szCs w:val="24"/>
              </w:rPr>
            </w:pPr>
            <w:r w:rsidRPr="00F53A49">
              <w:rPr>
                <w:rFonts w:cstheme="minorHAnsi"/>
                <w:sz w:val="24"/>
                <w:szCs w:val="24"/>
              </w:rPr>
              <w:t>2</w:t>
            </w:r>
          </w:p>
        </w:tc>
        <w:tc>
          <w:tcPr>
            <w:tcW w:w="1356" w:type="dxa"/>
          </w:tcPr>
          <w:p w:rsidR="00C0705F" w:rsidRPr="00F53A49" w:rsidRDefault="00C0705F" w:rsidP="00C0705F">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3A49">
              <w:rPr>
                <w:rFonts w:cstheme="minorHAnsi"/>
                <w:sz w:val="24"/>
                <w:szCs w:val="24"/>
              </w:rPr>
              <w:t>2</w:t>
            </w:r>
          </w:p>
        </w:tc>
      </w:tr>
      <w:tr w:rsidR="0066756E" w:rsidRPr="001A107A" w:rsidTr="00F7045E">
        <w:trPr>
          <w:cnfStyle w:val="000000100000" w:firstRow="0" w:lastRow="0" w:firstColumn="0" w:lastColumn="0" w:oddVBand="0" w:evenVBand="0" w:oddHBand="1" w:evenHBand="0" w:firstRowFirstColumn="0" w:firstRowLastColumn="0" w:lastRowFirstColumn="0" w:lastRowLastColumn="0"/>
          <w:trHeight w:val="278"/>
        </w:trPr>
        <w:tc>
          <w:tcPr>
            <w:cnfStyle w:val="000010000000" w:firstRow="0" w:lastRow="0" w:firstColumn="0" w:lastColumn="0" w:oddVBand="1" w:evenVBand="0" w:oddHBand="0" w:evenHBand="0" w:firstRowFirstColumn="0" w:firstRowLastColumn="0" w:lastRowFirstColumn="0" w:lastRowLastColumn="0"/>
            <w:tcW w:w="2867" w:type="dxa"/>
          </w:tcPr>
          <w:p w:rsidR="00C0705F" w:rsidRPr="00F53A49" w:rsidRDefault="00C0705F" w:rsidP="00C0705F">
            <w:pPr>
              <w:pStyle w:val="Bezproreda"/>
              <w:rPr>
                <w:rFonts w:cstheme="minorHAnsi"/>
                <w:sz w:val="24"/>
                <w:szCs w:val="24"/>
              </w:rPr>
            </w:pPr>
            <w:r w:rsidRPr="00F53A49">
              <w:rPr>
                <w:rFonts w:cstheme="minorHAnsi"/>
                <w:sz w:val="24"/>
                <w:szCs w:val="24"/>
              </w:rPr>
              <w:t>mala učionica</w:t>
            </w:r>
          </w:p>
        </w:tc>
        <w:tc>
          <w:tcPr>
            <w:tcW w:w="732" w:type="dxa"/>
          </w:tcPr>
          <w:p w:rsidR="00C0705F" w:rsidRPr="00F53A49" w:rsidRDefault="00C0705F" w:rsidP="00C0705F">
            <w:pPr>
              <w:pStyle w:val="Bezproreda"/>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53A49">
              <w:rPr>
                <w:rFonts w:cstheme="minorHAnsi"/>
                <w:sz w:val="24"/>
                <w:szCs w:val="24"/>
              </w:rPr>
              <w:t>1</w:t>
            </w:r>
          </w:p>
        </w:tc>
        <w:tc>
          <w:tcPr>
            <w:cnfStyle w:val="000010000000" w:firstRow="0" w:lastRow="0" w:firstColumn="0" w:lastColumn="0" w:oddVBand="1" w:evenVBand="0" w:oddHBand="0" w:evenHBand="0" w:firstRowFirstColumn="0" w:firstRowLastColumn="0" w:lastRowFirstColumn="0" w:lastRowLastColumn="0"/>
            <w:tcW w:w="1161" w:type="dxa"/>
          </w:tcPr>
          <w:p w:rsidR="00C0705F" w:rsidRPr="00F53A49" w:rsidRDefault="00C0705F" w:rsidP="00C0705F">
            <w:pPr>
              <w:pStyle w:val="Bezproreda"/>
              <w:rPr>
                <w:rFonts w:cstheme="minorHAnsi"/>
                <w:sz w:val="24"/>
                <w:szCs w:val="24"/>
              </w:rPr>
            </w:pPr>
            <w:r w:rsidRPr="00F53A49">
              <w:rPr>
                <w:rFonts w:cstheme="minorHAnsi"/>
                <w:sz w:val="24"/>
                <w:szCs w:val="24"/>
              </w:rPr>
              <w:t>7,00</w:t>
            </w:r>
          </w:p>
        </w:tc>
        <w:tc>
          <w:tcPr>
            <w:tcW w:w="1896" w:type="dxa"/>
          </w:tcPr>
          <w:p w:rsidR="00C0705F" w:rsidRPr="00F53A49" w:rsidRDefault="00C0705F" w:rsidP="00C0705F">
            <w:pPr>
              <w:pStyle w:val="Bezproreda"/>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F53A49">
              <w:rPr>
                <w:rFonts w:cstheme="minorHAnsi"/>
                <w:b/>
                <w:sz w:val="24"/>
                <w:szCs w:val="24"/>
              </w:rPr>
              <w:t>„</w:t>
            </w:r>
          </w:p>
        </w:tc>
        <w:tc>
          <w:tcPr>
            <w:cnfStyle w:val="000010000000" w:firstRow="0" w:lastRow="0" w:firstColumn="0" w:lastColumn="0" w:oddVBand="1" w:evenVBand="0" w:oddHBand="0" w:evenHBand="0" w:firstRowFirstColumn="0" w:firstRowLastColumn="0" w:lastRowFirstColumn="0" w:lastRowLastColumn="0"/>
            <w:tcW w:w="1219" w:type="dxa"/>
          </w:tcPr>
          <w:p w:rsidR="00C0705F" w:rsidRPr="00F53A49" w:rsidRDefault="00C0705F" w:rsidP="00C0705F">
            <w:pPr>
              <w:pStyle w:val="Bezproreda"/>
              <w:jc w:val="center"/>
              <w:rPr>
                <w:rFonts w:cstheme="minorHAnsi"/>
                <w:sz w:val="24"/>
                <w:szCs w:val="24"/>
              </w:rPr>
            </w:pPr>
            <w:r w:rsidRPr="00F53A49">
              <w:rPr>
                <w:rFonts w:cstheme="minorHAnsi"/>
                <w:sz w:val="24"/>
                <w:szCs w:val="24"/>
              </w:rPr>
              <w:t>2</w:t>
            </w:r>
          </w:p>
        </w:tc>
        <w:tc>
          <w:tcPr>
            <w:tcW w:w="1356" w:type="dxa"/>
          </w:tcPr>
          <w:p w:rsidR="00C0705F" w:rsidRPr="00F53A49" w:rsidRDefault="00C0705F" w:rsidP="00C0705F">
            <w:pPr>
              <w:pStyle w:val="Bezproreda"/>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53A49">
              <w:rPr>
                <w:rFonts w:cstheme="minorHAnsi"/>
                <w:sz w:val="24"/>
                <w:szCs w:val="24"/>
              </w:rPr>
              <w:t>2</w:t>
            </w:r>
          </w:p>
        </w:tc>
      </w:tr>
      <w:tr w:rsidR="0066756E" w:rsidRPr="001A107A" w:rsidTr="00F7045E">
        <w:trPr>
          <w:trHeight w:val="278"/>
        </w:trPr>
        <w:tc>
          <w:tcPr>
            <w:cnfStyle w:val="000010000000" w:firstRow="0" w:lastRow="0" w:firstColumn="0" w:lastColumn="0" w:oddVBand="1" w:evenVBand="0" w:oddHBand="0" w:evenHBand="0" w:firstRowFirstColumn="0" w:firstRowLastColumn="0" w:lastRowFirstColumn="0" w:lastRowLastColumn="0"/>
            <w:tcW w:w="9231" w:type="dxa"/>
            <w:gridSpan w:val="6"/>
          </w:tcPr>
          <w:p w:rsidR="00C0705F" w:rsidRPr="00F53A49" w:rsidRDefault="00C0705F" w:rsidP="00C0705F">
            <w:pPr>
              <w:pStyle w:val="Bezproreda"/>
              <w:rPr>
                <w:rFonts w:cstheme="minorHAnsi"/>
                <w:b/>
                <w:sz w:val="24"/>
                <w:szCs w:val="24"/>
              </w:rPr>
            </w:pPr>
            <w:r w:rsidRPr="00F53A49">
              <w:rPr>
                <w:rFonts w:cstheme="minorHAnsi"/>
                <w:b/>
                <w:sz w:val="24"/>
                <w:szCs w:val="24"/>
              </w:rPr>
              <w:t>3. JURICANI</w:t>
            </w:r>
          </w:p>
        </w:tc>
      </w:tr>
      <w:tr w:rsidR="0066756E" w:rsidRPr="001A107A" w:rsidTr="00F7045E">
        <w:trPr>
          <w:cnfStyle w:val="000000100000" w:firstRow="0" w:lastRow="0" w:firstColumn="0" w:lastColumn="0" w:oddVBand="0" w:evenVBand="0" w:oddHBand="1" w:evenHBand="0" w:firstRowFirstColumn="0" w:firstRowLastColumn="0" w:lastRowFirstColumn="0" w:lastRowLastColumn="0"/>
          <w:trHeight w:val="278"/>
        </w:trPr>
        <w:tc>
          <w:tcPr>
            <w:cnfStyle w:val="000010000000" w:firstRow="0" w:lastRow="0" w:firstColumn="0" w:lastColumn="0" w:oddVBand="1" w:evenVBand="0" w:oddHBand="0" w:evenHBand="0" w:firstRowFirstColumn="0" w:firstRowLastColumn="0" w:lastRowFirstColumn="0" w:lastRowLastColumn="0"/>
            <w:tcW w:w="2867" w:type="dxa"/>
          </w:tcPr>
          <w:p w:rsidR="00C0705F" w:rsidRPr="00F53A49" w:rsidRDefault="00C0705F" w:rsidP="00C0705F">
            <w:pPr>
              <w:pStyle w:val="Bezproreda"/>
              <w:rPr>
                <w:rFonts w:cstheme="minorHAnsi"/>
                <w:sz w:val="24"/>
                <w:szCs w:val="24"/>
              </w:rPr>
            </w:pPr>
            <w:r w:rsidRPr="00F53A49">
              <w:rPr>
                <w:rFonts w:cstheme="minorHAnsi"/>
                <w:sz w:val="24"/>
                <w:szCs w:val="24"/>
              </w:rPr>
              <w:t>1. i 2. razr.: učionica</w:t>
            </w:r>
          </w:p>
        </w:tc>
        <w:tc>
          <w:tcPr>
            <w:tcW w:w="732" w:type="dxa"/>
          </w:tcPr>
          <w:p w:rsidR="00C0705F" w:rsidRPr="00F53A49" w:rsidRDefault="00C0705F" w:rsidP="00C0705F">
            <w:pPr>
              <w:pStyle w:val="Bezproreda"/>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53A49">
              <w:rPr>
                <w:rFonts w:cstheme="minorHAnsi"/>
                <w:sz w:val="24"/>
                <w:szCs w:val="24"/>
              </w:rPr>
              <w:t>1</w:t>
            </w:r>
          </w:p>
        </w:tc>
        <w:tc>
          <w:tcPr>
            <w:cnfStyle w:val="000010000000" w:firstRow="0" w:lastRow="0" w:firstColumn="0" w:lastColumn="0" w:oddVBand="1" w:evenVBand="0" w:oddHBand="0" w:evenHBand="0" w:firstRowFirstColumn="0" w:firstRowLastColumn="0" w:lastRowFirstColumn="0" w:lastRowLastColumn="0"/>
            <w:tcW w:w="1161" w:type="dxa"/>
          </w:tcPr>
          <w:p w:rsidR="00C0705F" w:rsidRPr="00F53A49" w:rsidRDefault="00C0705F" w:rsidP="00C0705F">
            <w:pPr>
              <w:pStyle w:val="Bezproreda"/>
              <w:rPr>
                <w:rFonts w:cstheme="minorHAnsi"/>
                <w:sz w:val="24"/>
                <w:szCs w:val="24"/>
              </w:rPr>
            </w:pPr>
            <w:r w:rsidRPr="00F53A49">
              <w:rPr>
                <w:rFonts w:cstheme="minorHAnsi"/>
                <w:sz w:val="24"/>
                <w:szCs w:val="24"/>
              </w:rPr>
              <w:t>46,00</w:t>
            </w:r>
          </w:p>
        </w:tc>
        <w:tc>
          <w:tcPr>
            <w:tcW w:w="1896" w:type="dxa"/>
          </w:tcPr>
          <w:p w:rsidR="00C0705F" w:rsidRPr="00F53A49" w:rsidRDefault="00C0705F" w:rsidP="00C0705F">
            <w:pPr>
              <w:pStyle w:val="Bezproreda"/>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53A49">
              <w:rPr>
                <w:rFonts w:cstheme="minorHAnsi"/>
                <w:sz w:val="24"/>
                <w:szCs w:val="24"/>
              </w:rPr>
              <w:t>„</w:t>
            </w:r>
          </w:p>
        </w:tc>
        <w:tc>
          <w:tcPr>
            <w:cnfStyle w:val="000010000000" w:firstRow="0" w:lastRow="0" w:firstColumn="0" w:lastColumn="0" w:oddVBand="1" w:evenVBand="0" w:oddHBand="0" w:evenHBand="0" w:firstRowFirstColumn="0" w:firstRowLastColumn="0" w:lastRowFirstColumn="0" w:lastRowLastColumn="0"/>
            <w:tcW w:w="1219" w:type="dxa"/>
          </w:tcPr>
          <w:p w:rsidR="00C0705F" w:rsidRPr="00F53A49" w:rsidRDefault="00C0705F" w:rsidP="00C0705F">
            <w:pPr>
              <w:pStyle w:val="Bezproreda"/>
              <w:jc w:val="center"/>
              <w:rPr>
                <w:rFonts w:cstheme="minorHAnsi"/>
                <w:sz w:val="24"/>
                <w:szCs w:val="24"/>
              </w:rPr>
            </w:pPr>
            <w:r w:rsidRPr="00F53A49">
              <w:rPr>
                <w:rFonts w:cstheme="minorHAnsi"/>
                <w:sz w:val="24"/>
                <w:szCs w:val="24"/>
              </w:rPr>
              <w:t>2</w:t>
            </w:r>
          </w:p>
        </w:tc>
        <w:tc>
          <w:tcPr>
            <w:tcW w:w="1356" w:type="dxa"/>
          </w:tcPr>
          <w:p w:rsidR="00C0705F" w:rsidRPr="00F53A49" w:rsidRDefault="00C0705F" w:rsidP="00C0705F">
            <w:pPr>
              <w:pStyle w:val="Bezproreda"/>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53A49">
              <w:rPr>
                <w:rFonts w:cstheme="minorHAnsi"/>
                <w:sz w:val="24"/>
                <w:szCs w:val="24"/>
              </w:rPr>
              <w:t>2</w:t>
            </w:r>
          </w:p>
        </w:tc>
      </w:tr>
      <w:tr w:rsidR="0066756E" w:rsidRPr="001A107A" w:rsidTr="00F7045E">
        <w:trPr>
          <w:trHeight w:val="278"/>
        </w:trPr>
        <w:tc>
          <w:tcPr>
            <w:cnfStyle w:val="000010000000" w:firstRow="0" w:lastRow="0" w:firstColumn="0" w:lastColumn="0" w:oddVBand="1" w:evenVBand="0" w:oddHBand="0" w:evenHBand="0" w:firstRowFirstColumn="0" w:firstRowLastColumn="0" w:lastRowFirstColumn="0" w:lastRowLastColumn="0"/>
            <w:tcW w:w="2867" w:type="dxa"/>
          </w:tcPr>
          <w:p w:rsidR="00C0705F" w:rsidRPr="00F53A49" w:rsidRDefault="00C0705F" w:rsidP="00C0705F">
            <w:pPr>
              <w:pStyle w:val="Bezproreda"/>
              <w:rPr>
                <w:rFonts w:cstheme="minorHAnsi"/>
                <w:sz w:val="24"/>
                <w:szCs w:val="24"/>
              </w:rPr>
            </w:pPr>
            <w:r w:rsidRPr="00F53A49">
              <w:rPr>
                <w:rFonts w:cstheme="minorHAnsi"/>
                <w:sz w:val="24"/>
                <w:szCs w:val="24"/>
              </w:rPr>
              <w:t>3. i 4. razr.: učionica</w:t>
            </w:r>
          </w:p>
        </w:tc>
        <w:tc>
          <w:tcPr>
            <w:tcW w:w="732" w:type="dxa"/>
          </w:tcPr>
          <w:p w:rsidR="00C0705F" w:rsidRPr="00F53A49" w:rsidRDefault="00C0705F" w:rsidP="00C0705F">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3A49">
              <w:rPr>
                <w:rFonts w:cstheme="minorHAnsi"/>
                <w:sz w:val="24"/>
                <w:szCs w:val="24"/>
              </w:rPr>
              <w:t>1</w:t>
            </w:r>
          </w:p>
        </w:tc>
        <w:tc>
          <w:tcPr>
            <w:cnfStyle w:val="000010000000" w:firstRow="0" w:lastRow="0" w:firstColumn="0" w:lastColumn="0" w:oddVBand="1" w:evenVBand="0" w:oddHBand="0" w:evenHBand="0" w:firstRowFirstColumn="0" w:firstRowLastColumn="0" w:lastRowFirstColumn="0" w:lastRowLastColumn="0"/>
            <w:tcW w:w="1161" w:type="dxa"/>
          </w:tcPr>
          <w:p w:rsidR="00C0705F" w:rsidRPr="00F53A49" w:rsidRDefault="00C0705F" w:rsidP="00C0705F">
            <w:pPr>
              <w:pStyle w:val="Bezproreda"/>
              <w:rPr>
                <w:rFonts w:cstheme="minorHAnsi"/>
                <w:sz w:val="24"/>
                <w:szCs w:val="24"/>
              </w:rPr>
            </w:pPr>
            <w:r w:rsidRPr="00F53A49">
              <w:rPr>
                <w:rFonts w:cstheme="minorHAnsi"/>
                <w:sz w:val="24"/>
                <w:szCs w:val="24"/>
              </w:rPr>
              <w:t>46,00</w:t>
            </w:r>
          </w:p>
        </w:tc>
        <w:tc>
          <w:tcPr>
            <w:tcW w:w="1896" w:type="dxa"/>
          </w:tcPr>
          <w:p w:rsidR="00C0705F" w:rsidRPr="00F53A49" w:rsidRDefault="00C0705F" w:rsidP="00C0705F">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3A49">
              <w:rPr>
                <w:rFonts w:cstheme="minorHAnsi"/>
                <w:sz w:val="24"/>
                <w:szCs w:val="24"/>
              </w:rPr>
              <w:t>„</w:t>
            </w:r>
          </w:p>
        </w:tc>
        <w:tc>
          <w:tcPr>
            <w:cnfStyle w:val="000010000000" w:firstRow="0" w:lastRow="0" w:firstColumn="0" w:lastColumn="0" w:oddVBand="1" w:evenVBand="0" w:oddHBand="0" w:evenHBand="0" w:firstRowFirstColumn="0" w:firstRowLastColumn="0" w:lastRowFirstColumn="0" w:lastRowLastColumn="0"/>
            <w:tcW w:w="1219" w:type="dxa"/>
          </w:tcPr>
          <w:p w:rsidR="00C0705F" w:rsidRPr="00F53A49" w:rsidRDefault="00C0705F" w:rsidP="00C0705F">
            <w:pPr>
              <w:pStyle w:val="Bezproreda"/>
              <w:jc w:val="center"/>
              <w:rPr>
                <w:rFonts w:cstheme="minorHAnsi"/>
                <w:sz w:val="24"/>
                <w:szCs w:val="24"/>
              </w:rPr>
            </w:pPr>
            <w:r w:rsidRPr="00F53A49">
              <w:rPr>
                <w:rFonts w:cstheme="minorHAnsi"/>
                <w:sz w:val="24"/>
                <w:szCs w:val="24"/>
              </w:rPr>
              <w:t>2</w:t>
            </w:r>
          </w:p>
        </w:tc>
        <w:tc>
          <w:tcPr>
            <w:tcW w:w="1356" w:type="dxa"/>
          </w:tcPr>
          <w:p w:rsidR="00C0705F" w:rsidRPr="00F53A49" w:rsidRDefault="00C0705F" w:rsidP="00C0705F">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3A49">
              <w:rPr>
                <w:rFonts w:cstheme="minorHAnsi"/>
                <w:sz w:val="24"/>
                <w:szCs w:val="24"/>
              </w:rPr>
              <w:t>2</w:t>
            </w:r>
          </w:p>
        </w:tc>
      </w:tr>
      <w:tr w:rsidR="0066756E" w:rsidRPr="001A107A" w:rsidTr="00F7045E">
        <w:trPr>
          <w:cnfStyle w:val="000000100000" w:firstRow="0" w:lastRow="0" w:firstColumn="0" w:lastColumn="0" w:oddVBand="0" w:evenVBand="0" w:oddHBand="1" w:evenHBand="0" w:firstRowFirstColumn="0" w:firstRowLastColumn="0" w:lastRowFirstColumn="0" w:lastRowLastColumn="0"/>
          <w:trHeight w:val="278"/>
        </w:trPr>
        <w:tc>
          <w:tcPr>
            <w:cnfStyle w:val="000010000000" w:firstRow="0" w:lastRow="0" w:firstColumn="0" w:lastColumn="0" w:oddVBand="1" w:evenVBand="0" w:oddHBand="0" w:evenHBand="0" w:firstRowFirstColumn="0" w:firstRowLastColumn="0" w:lastRowFirstColumn="0" w:lastRowLastColumn="0"/>
            <w:tcW w:w="2867" w:type="dxa"/>
          </w:tcPr>
          <w:p w:rsidR="00C0705F" w:rsidRPr="00F53A49" w:rsidRDefault="00C0705F" w:rsidP="00C0705F">
            <w:pPr>
              <w:pStyle w:val="Bezproreda"/>
              <w:rPr>
                <w:rFonts w:cstheme="minorHAnsi"/>
                <w:sz w:val="24"/>
                <w:szCs w:val="24"/>
              </w:rPr>
            </w:pPr>
            <w:r w:rsidRPr="00F53A49">
              <w:rPr>
                <w:rFonts w:cstheme="minorHAnsi"/>
                <w:sz w:val="24"/>
                <w:szCs w:val="24"/>
              </w:rPr>
              <w:t xml:space="preserve">dvorana </w:t>
            </w:r>
          </w:p>
        </w:tc>
        <w:tc>
          <w:tcPr>
            <w:tcW w:w="732" w:type="dxa"/>
          </w:tcPr>
          <w:p w:rsidR="00C0705F" w:rsidRPr="00F53A49" w:rsidRDefault="00C0705F" w:rsidP="00C0705F">
            <w:pPr>
              <w:pStyle w:val="Bezproreda"/>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53A49">
              <w:rPr>
                <w:rFonts w:cstheme="minorHAnsi"/>
                <w:sz w:val="24"/>
                <w:szCs w:val="24"/>
              </w:rPr>
              <w:t>1</w:t>
            </w:r>
          </w:p>
        </w:tc>
        <w:tc>
          <w:tcPr>
            <w:cnfStyle w:val="000010000000" w:firstRow="0" w:lastRow="0" w:firstColumn="0" w:lastColumn="0" w:oddVBand="1" w:evenVBand="0" w:oddHBand="0" w:evenHBand="0" w:firstRowFirstColumn="0" w:firstRowLastColumn="0" w:lastRowFirstColumn="0" w:lastRowLastColumn="0"/>
            <w:tcW w:w="1161" w:type="dxa"/>
          </w:tcPr>
          <w:p w:rsidR="00C0705F" w:rsidRPr="00F53A49" w:rsidRDefault="00C0705F" w:rsidP="00C0705F">
            <w:pPr>
              <w:pStyle w:val="Bezproreda"/>
              <w:rPr>
                <w:rFonts w:cstheme="minorHAnsi"/>
                <w:sz w:val="24"/>
                <w:szCs w:val="24"/>
              </w:rPr>
            </w:pPr>
            <w:r w:rsidRPr="00F53A49">
              <w:rPr>
                <w:rFonts w:cstheme="minorHAnsi"/>
                <w:sz w:val="24"/>
                <w:szCs w:val="24"/>
              </w:rPr>
              <w:t>46,00</w:t>
            </w:r>
          </w:p>
        </w:tc>
        <w:tc>
          <w:tcPr>
            <w:tcW w:w="1896" w:type="dxa"/>
          </w:tcPr>
          <w:p w:rsidR="00C0705F" w:rsidRPr="00F53A49" w:rsidRDefault="00C0705F" w:rsidP="00C0705F">
            <w:pPr>
              <w:pStyle w:val="Bezproreda"/>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F53A49">
              <w:rPr>
                <w:rFonts w:cstheme="minorHAnsi"/>
                <w:b/>
                <w:sz w:val="24"/>
                <w:szCs w:val="24"/>
              </w:rPr>
              <w:t>„</w:t>
            </w:r>
          </w:p>
        </w:tc>
        <w:tc>
          <w:tcPr>
            <w:cnfStyle w:val="000010000000" w:firstRow="0" w:lastRow="0" w:firstColumn="0" w:lastColumn="0" w:oddVBand="1" w:evenVBand="0" w:oddHBand="0" w:evenHBand="0" w:firstRowFirstColumn="0" w:firstRowLastColumn="0" w:lastRowFirstColumn="0" w:lastRowLastColumn="0"/>
            <w:tcW w:w="1219" w:type="dxa"/>
          </w:tcPr>
          <w:p w:rsidR="00C0705F" w:rsidRPr="00F53A49" w:rsidRDefault="00C0705F" w:rsidP="00C0705F">
            <w:pPr>
              <w:pStyle w:val="Bezproreda"/>
              <w:jc w:val="center"/>
              <w:rPr>
                <w:rFonts w:cstheme="minorHAnsi"/>
                <w:sz w:val="24"/>
                <w:szCs w:val="24"/>
              </w:rPr>
            </w:pPr>
            <w:r w:rsidRPr="00F53A49">
              <w:rPr>
                <w:rFonts w:cstheme="minorHAnsi"/>
                <w:sz w:val="24"/>
                <w:szCs w:val="24"/>
              </w:rPr>
              <w:t>2</w:t>
            </w:r>
          </w:p>
        </w:tc>
        <w:tc>
          <w:tcPr>
            <w:tcW w:w="1356" w:type="dxa"/>
          </w:tcPr>
          <w:p w:rsidR="00C0705F" w:rsidRPr="00F53A49" w:rsidRDefault="00C0705F" w:rsidP="00C0705F">
            <w:pPr>
              <w:pStyle w:val="Bezproreda"/>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53A49">
              <w:rPr>
                <w:rFonts w:cstheme="minorHAnsi"/>
                <w:sz w:val="24"/>
                <w:szCs w:val="24"/>
              </w:rPr>
              <w:t>2</w:t>
            </w:r>
          </w:p>
        </w:tc>
      </w:tr>
      <w:tr w:rsidR="0066756E" w:rsidRPr="001A107A" w:rsidTr="00F7045E">
        <w:trPr>
          <w:trHeight w:val="278"/>
        </w:trPr>
        <w:tc>
          <w:tcPr>
            <w:cnfStyle w:val="000010000000" w:firstRow="0" w:lastRow="0" w:firstColumn="0" w:lastColumn="0" w:oddVBand="1" w:evenVBand="0" w:oddHBand="0" w:evenHBand="0" w:firstRowFirstColumn="0" w:firstRowLastColumn="0" w:lastRowFirstColumn="0" w:lastRowLastColumn="0"/>
            <w:tcW w:w="9231" w:type="dxa"/>
            <w:gridSpan w:val="6"/>
          </w:tcPr>
          <w:p w:rsidR="00C0705F" w:rsidRPr="00F53A49" w:rsidRDefault="00C0705F" w:rsidP="00C0705F">
            <w:pPr>
              <w:pStyle w:val="Bezproreda"/>
              <w:rPr>
                <w:rFonts w:cstheme="minorHAnsi"/>
                <w:sz w:val="24"/>
                <w:szCs w:val="24"/>
              </w:rPr>
            </w:pPr>
            <w:r w:rsidRPr="00F53A49">
              <w:rPr>
                <w:rFonts w:cstheme="minorHAnsi"/>
                <w:b/>
                <w:sz w:val="24"/>
                <w:szCs w:val="24"/>
              </w:rPr>
              <w:t>4. KMETI</w:t>
            </w:r>
          </w:p>
        </w:tc>
      </w:tr>
      <w:tr w:rsidR="0066756E" w:rsidRPr="001A107A" w:rsidTr="00F7045E">
        <w:trPr>
          <w:cnfStyle w:val="000000100000" w:firstRow="0" w:lastRow="0" w:firstColumn="0" w:lastColumn="0" w:oddVBand="0" w:evenVBand="0" w:oddHBand="1" w:evenHBand="0" w:firstRowFirstColumn="0" w:firstRowLastColumn="0" w:lastRowFirstColumn="0" w:lastRowLastColumn="0"/>
          <w:trHeight w:val="278"/>
        </w:trPr>
        <w:tc>
          <w:tcPr>
            <w:cnfStyle w:val="000010000000" w:firstRow="0" w:lastRow="0" w:firstColumn="0" w:lastColumn="0" w:oddVBand="1" w:evenVBand="0" w:oddHBand="0" w:evenHBand="0" w:firstRowFirstColumn="0" w:firstRowLastColumn="0" w:lastRowFirstColumn="0" w:lastRowLastColumn="0"/>
            <w:tcW w:w="2867" w:type="dxa"/>
          </w:tcPr>
          <w:p w:rsidR="00C0705F" w:rsidRPr="00F53A49" w:rsidRDefault="00C0705F" w:rsidP="00C0705F">
            <w:pPr>
              <w:pStyle w:val="Bezproreda"/>
              <w:rPr>
                <w:rFonts w:cstheme="minorHAnsi"/>
                <w:sz w:val="24"/>
                <w:szCs w:val="24"/>
              </w:rPr>
            </w:pPr>
            <w:r w:rsidRPr="00F53A49">
              <w:rPr>
                <w:rFonts w:cstheme="minorHAnsi"/>
                <w:sz w:val="24"/>
                <w:szCs w:val="24"/>
              </w:rPr>
              <w:lastRenderedPageBreak/>
              <w:t>1. i 4. razr.: učionica</w:t>
            </w:r>
          </w:p>
        </w:tc>
        <w:tc>
          <w:tcPr>
            <w:tcW w:w="732" w:type="dxa"/>
          </w:tcPr>
          <w:p w:rsidR="00C0705F" w:rsidRPr="00F53A49" w:rsidRDefault="00C0705F" w:rsidP="00C0705F">
            <w:pPr>
              <w:pStyle w:val="Bezproreda"/>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53A49">
              <w:rPr>
                <w:rFonts w:cstheme="minorHAnsi"/>
                <w:sz w:val="24"/>
                <w:szCs w:val="24"/>
              </w:rPr>
              <w:t>1</w:t>
            </w:r>
          </w:p>
        </w:tc>
        <w:tc>
          <w:tcPr>
            <w:cnfStyle w:val="000010000000" w:firstRow="0" w:lastRow="0" w:firstColumn="0" w:lastColumn="0" w:oddVBand="1" w:evenVBand="0" w:oddHBand="0" w:evenHBand="0" w:firstRowFirstColumn="0" w:firstRowLastColumn="0" w:lastRowFirstColumn="0" w:lastRowLastColumn="0"/>
            <w:tcW w:w="1161" w:type="dxa"/>
          </w:tcPr>
          <w:p w:rsidR="00C0705F" w:rsidRPr="00F53A49" w:rsidRDefault="00C0705F" w:rsidP="00C0705F">
            <w:pPr>
              <w:pStyle w:val="Bezproreda"/>
              <w:rPr>
                <w:rFonts w:cstheme="minorHAnsi"/>
                <w:sz w:val="24"/>
                <w:szCs w:val="24"/>
              </w:rPr>
            </w:pPr>
            <w:r w:rsidRPr="00F53A49">
              <w:rPr>
                <w:rFonts w:cstheme="minorHAnsi"/>
                <w:sz w:val="24"/>
                <w:szCs w:val="24"/>
              </w:rPr>
              <w:t>24,63</w:t>
            </w:r>
          </w:p>
        </w:tc>
        <w:tc>
          <w:tcPr>
            <w:tcW w:w="1896" w:type="dxa"/>
          </w:tcPr>
          <w:p w:rsidR="00C0705F" w:rsidRPr="00F53A49" w:rsidRDefault="00C0705F" w:rsidP="00C0705F">
            <w:pPr>
              <w:pStyle w:val="Bezproreda"/>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53A49">
              <w:rPr>
                <w:rFonts w:cstheme="minorHAnsi"/>
                <w:sz w:val="24"/>
                <w:szCs w:val="24"/>
              </w:rPr>
              <w:t>„</w:t>
            </w:r>
          </w:p>
        </w:tc>
        <w:tc>
          <w:tcPr>
            <w:cnfStyle w:val="000010000000" w:firstRow="0" w:lastRow="0" w:firstColumn="0" w:lastColumn="0" w:oddVBand="1" w:evenVBand="0" w:oddHBand="0" w:evenHBand="0" w:firstRowFirstColumn="0" w:firstRowLastColumn="0" w:lastRowFirstColumn="0" w:lastRowLastColumn="0"/>
            <w:tcW w:w="1219" w:type="dxa"/>
          </w:tcPr>
          <w:p w:rsidR="00C0705F" w:rsidRPr="00F53A49" w:rsidRDefault="00C0705F" w:rsidP="00C0705F">
            <w:pPr>
              <w:pStyle w:val="Bezproreda"/>
              <w:jc w:val="center"/>
              <w:rPr>
                <w:rFonts w:cstheme="minorHAnsi"/>
                <w:sz w:val="24"/>
                <w:szCs w:val="24"/>
              </w:rPr>
            </w:pPr>
            <w:r w:rsidRPr="00F53A49">
              <w:rPr>
                <w:rFonts w:cstheme="minorHAnsi"/>
                <w:sz w:val="24"/>
                <w:szCs w:val="24"/>
              </w:rPr>
              <w:t>2</w:t>
            </w:r>
          </w:p>
        </w:tc>
        <w:tc>
          <w:tcPr>
            <w:tcW w:w="1356" w:type="dxa"/>
          </w:tcPr>
          <w:p w:rsidR="00C0705F" w:rsidRPr="00F53A49" w:rsidRDefault="00C0705F" w:rsidP="00C0705F">
            <w:pPr>
              <w:pStyle w:val="Bezproreda"/>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53A49">
              <w:rPr>
                <w:rFonts w:cstheme="minorHAnsi"/>
                <w:sz w:val="24"/>
                <w:szCs w:val="24"/>
              </w:rPr>
              <w:t>2</w:t>
            </w:r>
          </w:p>
        </w:tc>
      </w:tr>
      <w:tr w:rsidR="0066756E" w:rsidRPr="001A107A" w:rsidTr="00F7045E">
        <w:trPr>
          <w:trHeight w:val="278"/>
        </w:trPr>
        <w:tc>
          <w:tcPr>
            <w:cnfStyle w:val="000010000000" w:firstRow="0" w:lastRow="0" w:firstColumn="0" w:lastColumn="0" w:oddVBand="1" w:evenVBand="0" w:oddHBand="0" w:evenHBand="0" w:firstRowFirstColumn="0" w:firstRowLastColumn="0" w:lastRowFirstColumn="0" w:lastRowLastColumn="0"/>
            <w:tcW w:w="2867" w:type="dxa"/>
          </w:tcPr>
          <w:p w:rsidR="00C0705F" w:rsidRPr="00F53A49" w:rsidRDefault="00C0705F" w:rsidP="00C0705F">
            <w:pPr>
              <w:pStyle w:val="Bezproreda"/>
              <w:rPr>
                <w:rFonts w:cstheme="minorHAnsi"/>
                <w:sz w:val="24"/>
                <w:szCs w:val="24"/>
              </w:rPr>
            </w:pPr>
            <w:r w:rsidRPr="00F53A49">
              <w:rPr>
                <w:rFonts w:cstheme="minorHAnsi"/>
                <w:sz w:val="24"/>
                <w:szCs w:val="24"/>
              </w:rPr>
              <w:t>2  i 3. razr.: učionica</w:t>
            </w:r>
          </w:p>
        </w:tc>
        <w:tc>
          <w:tcPr>
            <w:tcW w:w="732" w:type="dxa"/>
          </w:tcPr>
          <w:p w:rsidR="00C0705F" w:rsidRPr="00F53A49" w:rsidRDefault="00C0705F" w:rsidP="00C0705F">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3A49">
              <w:rPr>
                <w:rFonts w:cstheme="minorHAnsi"/>
                <w:sz w:val="24"/>
                <w:szCs w:val="24"/>
              </w:rPr>
              <w:t>1</w:t>
            </w:r>
          </w:p>
        </w:tc>
        <w:tc>
          <w:tcPr>
            <w:cnfStyle w:val="000010000000" w:firstRow="0" w:lastRow="0" w:firstColumn="0" w:lastColumn="0" w:oddVBand="1" w:evenVBand="0" w:oddHBand="0" w:evenHBand="0" w:firstRowFirstColumn="0" w:firstRowLastColumn="0" w:lastRowFirstColumn="0" w:lastRowLastColumn="0"/>
            <w:tcW w:w="1161" w:type="dxa"/>
          </w:tcPr>
          <w:p w:rsidR="00C0705F" w:rsidRPr="00F53A49" w:rsidRDefault="00C0705F" w:rsidP="00C0705F">
            <w:pPr>
              <w:pStyle w:val="Bezproreda"/>
              <w:rPr>
                <w:rFonts w:cstheme="minorHAnsi"/>
                <w:sz w:val="24"/>
                <w:szCs w:val="24"/>
              </w:rPr>
            </w:pPr>
            <w:r w:rsidRPr="00F53A49">
              <w:rPr>
                <w:rFonts w:cstheme="minorHAnsi"/>
                <w:sz w:val="24"/>
                <w:szCs w:val="24"/>
              </w:rPr>
              <w:t>35,00</w:t>
            </w:r>
          </w:p>
        </w:tc>
        <w:tc>
          <w:tcPr>
            <w:tcW w:w="1896" w:type="dxa"/>
          </w:tcPr>
          <w:p w:rsidR="00C0705F" w:rsidRPr="00F53A49" w:rsidRDefault="00C0705F" w:rsidP="00C0705F">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3A49">
              <w:rPr>
                <w:rFonts w:cstheme="minorHAnsi"/>
                <w:sz w:val="24"/>
                <w:szCs w:val="24"/>
              </w:rPr>
              <w:t>„</w:t>
            </w:r>
          </w:p>
        </w:tc>
        <w:tc>
          <w:tcPr>
            <w:cnfStyle w:val="000010000000" w:firstRow="0" w:lastRow="0" w:firstColumn="0" w:lastColumn="0" w:oddVBand="1" w:evenVBand="0" w:oddHBand="0" w:evenHBand="0" w:firstRowFirstColumn="0" w:firstRowLastColumn="0" w:lastRowFirstColumn="0" w:lastRowLastColumn="0"/>
            <w:tcW w:w="1219" w:type="dxa"/>
          </w:tcPr>
          <w:p w:rsidR="00C0705F" w:rsidRPr="00F53A49" w:rsidRDefault="00C0705F" w:rsidP="00C0705F">
            <w:pPr>
              <w:pStyle w:val="Bezproreda"/>
              <w:jc w:val="center"/>
              <w:rPr>
                <w:rFonts w:cstheme="minorHAnsi"/>
                <w:sz w:val="24"/>
                <w:szCs w:val="24"/>
              </w:rPr>
            </w:pPr>
            <w:r w:rsidRPr="00F53A49">
              <w:rPr>
                <w:rFonts w:cstheme="minorHAnsi"/>
                <w:sz w:val="24"/>
                <w:szCs w:val="24"/>
              </w:rPr>
              <w:t>2</w:t>
            </w:r>
          </w:p>
        </w:tc>
        <w:tc>
          <w:tcPr>
            <w:tcW w:w="1356" w:type="dxa"/>
          </w:tcPr>
          <w:p w:rsidR="00C0705F" w:rsidRPr="00F53A49" w:rsidRDefault="00C0705F" w:rsidP="00C0705F">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3A49">
              <w:rPr>
                <w:rFonts w:cstheme="minorHAnsi"/>
                <w:sz w:val="24"/>
                <w:szCs w:val="24"/>
              </w:rPr>
              <w:t>2</w:t>
            </w:r>
          </w:p>
        </w:tc>
      </w:tr>
      <w:tr w:rsidR="0066756E" w:rsidRPr="001A107A" w:rsidTr="00F7045E">
        <w:trPr>
          <w:cnfStyle w:val="000000100000" w:firstRow="0" w:lastRow="0" w:firstColumn="0" w:lastColumn="0" w:oddVBand="0" w:evenVBand="0" w:oddHBand="1" w:evenHBand="0" w:firstRowFirstColumn="0" w:firstRowLastColumn="0" w:lastRowFirstColumn="0" w:lastRowLastColumn="0"/>
          <w:trHeight w:val="278"/>
        </w:trPr>
        <w:tc>
          <w:tcPr>
            <w:cnfStyle w:val="000010000000" w:firstRow="0" w:lastRow="0" w:firstColumn="0" w:lastColumn="0" w:oddVBand="1" w:evenVBand="0" w:oddHBand="0" w:evenHBand="0" w:firstRowFirstColumn="0" w:firstRowLastColumn="0" w:lastRowFirstColumn="0" w:lastRowLastColumn="0"/>
            <w:tcW w:w="2867" w:type="dxa"/>
          </w:tcPr>
          <w:p w:rsidR="00C0705F" w:rsidRPr="00F53A49" w:rsidRDefault="00C0705F" w:rsidP="00C0705F">
            <w:pPr>
              <w:pStyle w:val="Bezproreda"/>
              <w:rPr>
                <w:rFonts w:cstheme="minorHAnsi"/>
                <w:sz w:val="24"/>
                <w:szCs w:val="24"/>
              </w:rPr>
            </w:pPr>
            <w:r w:rsidRPr="00F53A49">
              <w:rPr>
                <w:rFonts w:cstheme="minorHAnsi"/>
                <w:sz w:val="24"/>
                <w:szCs w:val="24"/>
              </w:rPr>
              <w:t>mala učionica</w:t>
            </w:r>
          </w:p>
        </w:tc>
        <w:tc>
          <w:tcPr>
            <w:tcW w:w="732" w:type="dxa"/>
          </w:tcPr>
          <w:p w:rsidR="00C0705F" w:rsidRPr="00F53A49" w:rsidRDefault="00C0705F" w:rsidP="00C0705F">
            <w:pPr>
              <w:pStyle w:val="Bezproreda"/>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53A49">
              <w:rPr>
                <w:rFonts w:cstheme="minorHAnsi"/>
                <w:sz w:val="24"/>
                <w:szCs w:val="24"/>
              </w:rPr>
              <w:t>1</w:t>
            </w:r>
          </w:p>
        </w:tc>
        <w:tc>
          <w:tcPr>
            <w:cnfStyle w:val="000010000000" w:firstRow="0" w:lastRow="0" w:firstColumn="0" w:lastColumn="0" w:oddVBand="1" w:evenVBand="0" w:oddHBand="0" w:evenHBand="0" w:firstRowFirstColumn="0" w:firstRowLastColumn="0" w:lastRowFirstColumn="0" w:lastRowLastColumn="0"/>
            <w:tcW w:w="1161" w:type="dxa"/>
          </w:tcPr>
          <w:p w:rsidR="00C0705F" w:rsidRPr="00F53A49" w:rsidRDefault="00C0705F" w:rsidP="00C0705F">
            <w:pPr>
              <w:pStyle w:val="Bezproreda"/>
              <w:rPr>
                <w:rFonts w:cstheme="minorHAnsi"/>
                <w:sz w:val="24"/>
                <w:szCs w:val="24"/>
              </w:rPr>
            </w:pPr>
            <w:r w:rsidRPr="00F53A49">
              <w:rPr>
                <w:rFonts w:cstheme="minorHAnsi"/>
                <w:sz w:val="24"/>
                <w:szCs w:val="24"/>
              </w:rPr>
              <w:t>20,00</w:t>
            </w:r>
          </w:p>
        </w:tc>
        <w:tc>
          <w:tcPr>
            <w:tcW w:w="1896" w:type="dxa"/>
          </w:tcPr>
          <w:p w:rsidR="00C0705F" w:rsidRPr="00F53A49" w:rsidRDefault="00C0705F" w:rsidP="00C0705F">
            <w:pPr>
              <w:pStyle w:val="Bezproreda"/>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cnfStyle w:val="000010000000" w:firstRow="0" w:lastRow="0" w:firstColumn="0" w:lastColumn="0" w:oddVBand="1" w:evenVBand="0" w:oddHBand="0" w:evenHBand="0" w:firstRowFirstColumn="0" w:firstRowLastColumn="0" w:lastRowFirstColumn="0" w:lastRowLastColumn="0"/>
            <w:tcW w:w="1219" w:type="dxa"/>
          </w:tcPr>
          <w:p w:rsidR="00C0705F" w:rsidRPr="00F53A49" w:rsidRDefault="00C0705F" w:rsidP="00C0705F">
            <w:pPr>
              <w:pStyle w:val="Bezproreda"/>
              <w:rPr>
                <w:rFonts w:cstheme="minorHAnsi"/>
                <w:sz w:val="24"/>
                <w:szCs w:val="24"/>
              </w:rPr>
            </w:pPr>
          </w:p>
        </w:tc>
        <w:tc>
          <w:tcPr>
            <w:tcW w:w="1356" w:type="dxa"/>
          </w:tcPr>
          <w:p w:rsidR="00C0705F" w:rsidRPr="00F53A49" w:rsidRDefault="00C0705F" w:rsidP="00C0705F">
            <w:pPr>
              <w:pStyle w:val="Bezproreda"/>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66756E" w:rsidRPr="001A107A" w:rsidTr="00F7045E">
        <w:trPr>
          <w:trHeight w:val="278"/>
        </w:trPr>
        <w:tc>
          <w:tcPr>
            <w:cnfStyle w:val="000010000000" w:firstRow="0" w:lastRow="0" w:firstColumn="0" w:lastColumn="0" w:oddVBand="1" w:evenVBand="0" w:oddHBand="0" w:evenHBand="0" w:firstRowFirstColumn="0" w:firstRowLastColumn="0" w:lastRowFirstColumn="0" w:lastRowLastColumn="0"/>
            <w:tcW w:w="9231" w:type="dxa"/>
            <w:gridSpan w:val="6"/>
          </w:tcPr>
          <w:p w:rsidR="00C0705F" w:rsidRPr="00F53A49" w:rsidRDefault="00C0705F" w:rsidP="00C0705F">
            <w:pPr>
              <w:pStyle w:val="Bezproreda"/>
              <w:rPr>
                <w:rFonts w:cstheme="minorHAnsi"/>
                <w:sz w:val="24"/>
                <w:szCs w:val="24"/>
              </w:rPr>
            </w:pPr>
            <w:r w:rsidRPr="00F53A49">
              <w:rPr>
                <w:rFonts w:cstheme="minorHAnsi"/>
                <w:b/>
                <w:sz w:val="24"/>
                <w:szCs w:val="24"/>
              </w:rPr>
              <w:t>5. MURINE</w:t>
            </w:r>
          </w:p>
        </w:tc>
      </w:tr>
      <w:tr w:rsidR="0066756E" w:rsidRPr="001A107A" w:rsidTr="00F7045E">
        <w:trPr>
          <w:cnfStyle w:val="000000100000" w:firstRow="0" w:lastRow="0" w:firstColumn="0" w:lastColumn="0" w:oddVBand="0" w:evenVBand="0" w:oddHBand="1" w:evenHBand="0" w:firstRowFirstColumn="0" w:firstRowLastColumn="0" w:lastRowFirstColumn="0" w:lastRowLastColumn="0"/>
          <w:trHeight w:val="278"/>
        </w:trPr>
        <w:tc>
          <w:tcPr>
            <w:cnfStyle w:val="000010000000" w:firstRow="0" w:lastRow="0" w:firstColumn="0" w:lastColumn="0" w:oddVBand="1" w:evenVBand="0" w:oddHBand="0" w:evenHBand="0" w:firstRowFirstColumn="0" w:firstRowLastColumn="0" w:lastRowFirstColumn="0" w:lastRowLastColumn="0"/>
            <w:tcW w:w="2867" w:type="dxa"/>
          </w:tcPr>
          <w:p w:rsidR="00C0705F" w:rsidRPr="00F53A49" w:rsidRDefault="00C0705F" w:rsidP="00C0705F">
            <w:pPr>
              <w:pStyle w:val="Bezproreda"/>
              <w:rPr>
                <w:rFonts w:cstheme="minorHAnsi"/>
                <w:sz w:val="24"/>
                <w:szCs w:val="24"/>
              </w:rPr>
            </w:pPr>
            <w:r w:rsidRPr="00F53A49">
              <w:rPr>
                <w:rFonts w:cstheme="minorHAnsi"/>
                <w:sz w:val="24"/>
                <w:szCs w:val="24"/>
              </w:rPr>
              <w:t>1.i 4.  razr.: učionica</w:t>
            </w:r>
          </w:p>
        </w:tc>
        <w:tc>
          <w:tcPr>
            <w:tcW w:w="732" w:type="dxa"/>
          </w:tcPr>
          <w:p w:rsidR="00C0705F" w:rsidRPr="00F53A49" w:rsidRDefault="00C0705F" w:rsidP="00C0705F">
            <w:pPr>
              <w:pStyle w:val="Bezproreda"/>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53A49">
              <w:rPr>
                <w:rFonts w:cstheme="minorHAnsi"/>
                <w:sz w:val="24"/>
                <w:szCs w:val="24"/>
              </w:rPr>
              <w:t>1</w:t>
            </w:r>
          </w:p>
        </w:tc>
        <w:tc>
          <w:tcPr>
            <w:cnfStyle w:val="000010000000" w:firstRow="0" w:lastRow="0" w:firstColumn="0" w:lastColumn="0" w:oddVBand="1" w:evenVBand="0" w:oddHBand="0" w:evenHBand="0" w:firstRowFirstColumn="0" w:firstRowLastColumn="0" w:lastRowFirstColumn="0" w:lastRowLastColumn="0"/>
            <w:tcW w:w="1161" w:type="dxa"/>
          </w:tcPr>
          <w:p w:rsidR="00C0705F" w:rsidRPr="00F53A49" w:rsidRDefault="00C0705F" w:rsidP="00C0705F">
            <w:pPr>
              <w:pStyle w:val="Bezproreda"/>
              <w:rPr>
                <w:rFonts w:cstheme="minorHAnsi"/>
                <w:sz w:val="24"/>
                <w:szCs w:val="24"/>
              </w:rPr>
            </w:pPr>
            <w:r w:rsidRPr="00F53A49">
              <w:rPr>
                <w:rFonts w:cstheme="minorHAnsi"/>
                <w:sz w:val="24"/>
                <w:szCs w:val="24"/>
              </w:rPr>
              <w:t>24,00</w:t>
            </w:r>
          </w:p>
        </w:tc>
        <w:tc>
          <w:tcPr>
            <w:tcW w:w="1896" w:type="dxa"/>
          </w:tcPr>
          <w:p w:rsidR="00C0705F" w:rsidRPr="00F53A49" w:rsidRDefault="00C0705F" w:rsidP="00C0705F">
            <w:pPr>
              <w:pStyle w:val="Bezproreda"/>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53A49">
              <w:rPr>
                <w:rFonts w:cstheme="minorHAnsi"/>
                <w:sz w:val="24"/>
                <w:szCs w:val="24"/>
              </w:rPr>
              <w:t>„</w:t>
            </w:r>
          </w:p>
        </w:tc>
        <w:tc>
          <w:tcPr>
            <w:cnfStyle w:val="000010000000" w:firstRow="0" w:lastRow="0" w:firstColumn="0" w:lastColumn="0" w:oddVBand="1" w:evenVBand="0" w:oddHBand="0" w:evenHBand="0" w:firstRowFirstColumn="0" w:firstRowLastColumn="0" w:lastRowFirstColumn="0" w:lastRowLastColumn="0"/>
            <w:tcW w:w="1219" w:type="dxa"/>
          </w:tcPr>
          <w:p w:rsidR="00C0705F" w:rsidRPr="00F53A49" w:rsidRDefault="00C0705F" w:rsidP="00C0705F">
            <w:pPr>
              <w:pStyle w:val="Bezproreda"/>
              <w:jc w:val="center"/>
              <w:rPr>
                <w:rFonts w:cstheme="minorHAnsi"/>
                <w:sz w:val="24"/>
                <w:szCs w:val="24"/>
              </w:rPr>
            </w:pPr>
            <w:r w:rsidRPr="00F53A49">
              <w:rPr>
                <w:rFonts w:cstheme="minorHAnsi"/>
                <w:sz w:val="24"/>
                <w:szCs w:val="24"/>
              </w:rPr>
              <w:t>2</w:t>
            </w:r>
          </w:p>
        </w:tc>
        <w:tc>
          <w:tcPr>
            <w:tcW w:w="1356" w:type="dxa"/>
          </w:tcPr>
          <w:p w:rsidR="00C0705F" w:rsidRPr="00F53A49" w:rsidRDefault="00C0705F" w:rsidP="00C0705F">
            <w:pPr>
              <w:pStyle w:val="Bezproreda"/>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53A49">
              <w:rPr>
                <w:rFonts w:cstheme="minorHAnsi"/>
                <w:sz w:val="24"/>
                <w:szCs w:val="24"/>
              </w:rPr>
              <w:t>2</w:t>
            </w:r>
          </w:p>
        </w:tc>
      </w:tr>
      <w:tr w:rsidR="0066756E" w:rsidRPr="001A107A" w:rsidTr="00F7045E">
        <w:trPr>
          <w:trHeight w:val="278"/>
        </w:trPr>
        <w:tc>
          <w:tcPr>
            <w:cnfStyle w:val="000010000000" w:firstRow="0" w:lastRow="0" w:firstColumn="0" w:lastColumn="0" w:oddVBand="1" w:evenVBand="0" w:oddHBand="0" w:evenHBand="0" w:firstRowFirstColumn="0" w:firstRowLastColumn="0" w:lastRowFirstColumn="0" w:lastRowLastColumn="0"/>
            <w:tcW w:w="2867" w:type="dxa"/>
          </w:tcPr>
          <w:p w:rsidR="00C0705F" w:rsidRPr="00F53A49" w:rsidRDefault="00C0705F" w:rsidP="00C0705F">
            <w:pPr>
              <w:pStyle w:val="Bezproreda"/>
              <w:rPr>
                <w:rFonts w:cstheme="minorHAnsi"/>
                <w:sz w:val="24"/>
                <w:szCs w:val="24"/>
              </w:rPr>
            </w:pPr>
            <w:r w:rsidRPr="00F53A49">
              <w:rPr>
                <w:rFonts w:cstheme="minorHAnsi"/>
                <w:sz w:val="24"/>
                <w:szCs w:val="24"/>
              </w:rPr>
              <w:t>2.raz. - učionica</w:t>
            </w:r>
          </w:p>
        </w:tc>
        <w:tc>
          <w:tcPr>
            <w:tcW w:w="732" w:type="dxa"/>
          </w:tcPr>
          <w:p w:rsidR="00C0705F" w:rsidRPr="00F53A49" w:rsidRDefault="00C0705F" w:rsidP="00C0705F">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3A49">
              <w:rPr>
                <w:rFonts w:cstheme="minorHAnsi"/>
                <w:sz w:val="24"/>
                <w:szCs w:val="24"/>
              </w:rPr>
              <w:t>1</w:t>
            </w:r>
          </w:p>
        </w:tc>
        <w:tc>
          <w:tcPr>
            <w:cnfStyle w:val="000010000000" w:firstRow="0" w:lastRow="0" w:firstColumn="0" w:lastColumn="0" w:oddVBand="1" w:evenVBand="0" w:oddHBand="0" w:evenHBand="0" w:firstRowFirstColumn="0" w:firstRowLastColumn="0" w:lastRowFirstColumn="0" w:lastRowLastColumn="0"/>
            <w:tcW w:w="1161" w:type="dxa"/>
          </w:tcPr>
          <w:p w:rsidR="00C0705F" w:rsidRPr="00F53A49" w:rsidRDefault="00C0705F" w:rsidP="00C0705F">
            <w:pPr>
              <w:pStyle w:val="Bezproreda"/>
              <w:rPr>
                <w:rFonts w:cstheme="minorHAnsi"/>
                <w:sz w:val="24"/>
                <w:szCs w:val="24"/>
              </w:rPr>
            </w:pPr>
            <w:r w:rsidRPr="00F53A49">
              <w:rPr>
                <w:rFonts w:cstheme="minorHAnsi"/>
                <w:sz w:val="24"/>
                <w:szCs w:val="24"/>
              </w:rPr>
              <w:t>26,00</w:t>
            </w:r>
          </w:p>
        </w:tc>
        <w:tc>
          <w:tcPr>
            <w:tcW w:w="1896" w:type="dxa"/>
          </w:tcPr>
          <w:p w:rsidR="00C0705F" w:rsidRPr="00F53A49" w:rsidRDefault="00C0705F" w:rsidP="00C0705F">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3A49">
              <w:rPr>
                <w:rFonts w:cstheme="minorHAnsi"/>
                <w:sz w:val="24"/>
                <w:szCs w:val="24"/>
              </w:rPr>
              <w:t>„</w:t>
            </w:r>
          </w:p>
        </w:tc>
        <w:tc>
          <w:tcPr>
            <w:cnfStyle w:val="000010000000" w:firstRow="0" w:lastRow="0" w:firstColumn="0" w:lastColumn="0" w:oddVBand="1" w:evenVBand="0" w:oddHBand="0" w:evenHBand="0" w:firstRowFirstColumn="0" w:firstRowLastColumn="0" w:lastRowFirstColumn="0" w:lastRowLastColumn="0"/>
            <w:tcW w:w="1219" w:type="dxa"/>
          </w:tcPr>
          <w:p w:rsidR="00C0705F" w:rsidRPr="00F53A49" w:rsidRDefault="00C0705F" w:rsidP="00C0705F">
            <w:pPr>
              <w:pStyle w:val="Bezproreda"/>
              <w:jc w:val="center"/>
              <w:rPr>
                <w:rFonts w:cstheme="minorHAnsi"/>
                <w:sz w:val="24"/>
                <w:szCs w:val="24"/>
              </w:rPr>
            </w:pPr>
            <w:r w:rsidRPr="00F53A49">
              <w:rPr>
                <w:rFonts w:cstheme="minorHAnsi"/>
                <w:sz w:val="24"/>
                <w:szCs w:val="24"/>
              </w:rPr>
              <w:t>2</w:t>
            </w:r>
          </w:p>
        </w:tc>
        <w:tc>
          <w:tcPr>
            <w:tcW w:w="1356" w:type="dxa"/>
          </w:tcPr>
          <w:p w:rsidR="00C0705F" w:rsidRPr="00F53A49" w:rsidRDefault="00C0705F" w:rsidP="00C0705F">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3A49">
              <w:rPr>
                <w:rFonts w:cstheme="minorHAnsi"/>
                <w:sz w:val="24"/>
                <w:szCs w:val="24"/>
              </w:rPr>
              <w:t>2</w:t>
            </w:r>
          </w:p>
        </w:tc>
      </w:tr>
      <w:tr w:rsidR="0066756E" w:rsidRPr="001A107A" w:rsidTr="00F7045E">
        <w:trPr>
          <w:cnfStyle w:val="000000100000" w:firstRow="0" w:lastRow="0" w:firstColumn="0" w:lastColumn="0" w:oddVBand="0" w:evenVBand="0" w:oddHBand="1" w:evenHBand="0" w:firstRowFirstColumn="0" w:firstRowLastColumn="0" w:lastRowFirstColumn="0" w:lastRowLastColumn="0"/>
          <w:trHeight w:val="278"/>
        </w:trPr>
        <w:tc>
          <w:tcPr>
            <w:cnfStyle w:val="000010000000" w:firstRow="0" w:lastRow="0" w:firstColumn="0" w:lastColumn="0" w:oddVBand="1" w:evenVBand="0" w:oddHBand="0" w:evenHBand="0" w:firstRowFirstColumn="0" w:firstRowLastColumn="0" w:lastRowFirstColumn="0" w:lastRowLastColumn="0"/>
            <w:tcW w:w="2867" w:type="dxa"/>
          </w:tcPr>
          <w:p w:rsidR="00C0705F" w:rsidRPr="00F53A49" w:rsidRDefault="00C0705F" w:rsidP="00C0705F">
            <w:pPr>
              <w:pStyle w:val="Bezproreda"/>
              <w:rPr>
                <w:rFonts w:cstheme="minorHAnsi"/>
                <w:sz w:val="24"/>
                <w:szCs w:val="24"/>
              </w:rPr>
            </w:pPr>
            <w:r w:rsidRPr="00F53A49">
              <w:rPr>
                <w:rFonts w:cstheme="minorHAnsi"/>
                <w:sz w:val="24"/>
                <w:szCs w:val="24"/>
              </w:rPr>
              <w:t>3. razr.: učionica</w:t>
            </w:r>
          </w:p>
        </w:tc>
        <w:tc>
          <w:tcPr>
            <w:tcW w:w="732" w:type="dxa"/>
          </w:tcPr>
          <w:p w:rsidR="00C0705F" w:rsidRPr="00F53A49" w:rsidRDefault="00C0705F" w:rsidP="00C0705F">
            <w:pPr>
              <w:pStyle w:val="Bezproreda"/>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53A49">
              <w:rPr>
                <w:rFonts w:cstheme="minorHAnsi"/>
                <w:sz w:val="24"/>
                <w:szCs w:val="24"/>
              </w:rPr>
              <w:t>1</w:t>
            </w:r>
          </w:p>
        </w:tc>
        <w:tc>
          <w:tcPr>
            <w:cnfStyle w:val="000010000000" w:firstRow="0" w:lastRow="0" w:firstColumn="0" w:lastColumn="0" w:oddVBand="1" w:evenVBand="0" w:oddHBand="0" w:evenHBand="0" w:firstRowFirstColumn="0" w:firstRowLastColumn="0" w:lastRowFirstColumn="0" w:lastRowLastColumn="0"/>
            <w:tcW w:w="1161" w:type="dxa"/>
          </w:tcPr>
          <w:p w:rsidR="00C0705F" w:rsidRPr="00F53A49" w:rsidRDefault="00C0705F" w:rsidP="00C0705F">
            <w:pPr>
              <w:pStyle w:val="Bezproreda"/>
              <w:rPr>
                <w:rFonts w:cstheme="minorHAnsi"/>
                <w:sz w:val="24"/>
                <w:szCs w:val="24"/>
              </w:rPr>
            </w:pPr>
            <w:r w:rsidRPr="00F53A49">
              <w:rPr>
                <w:rFonts w:cstheme="minorHAnsi"/>
                <w:sz w:val="24"/>
                <w:szCs w:val="24"/>
              </w:rPr>
              <w:t>35,00</w:t>
            </w:r>
          </w:p>
        </w:tc>
        <w:tc>
          <w:tcPr>
            <w:tcW w:w="1896" w:type="dxa"/>
          </w:tcPr>
          <w:p w:rsidR="00C0705F" w:rsidRPr="00F53A49" w:rsidRDefault="00C0705F" w:rsidP="00C0705F">
            <w:pPr>
              <w:pStyle w:val="Bezproreda"/>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53A49">
              <w:rPr>
                <w:rFonts w:cstheme="minorHAnsi"/>
                <w:sz w:val="24"/>
                <w:szCs w:val="24"/>
              </w:rPr>
              <w:t>„</w:t>
            </w:r>
          </w:p>
        </w:tc>
        <w:tc>
          <w:tcPr>
            <w:cnfStyle w:val="000010000000" w:firstRow="0" w:lastRow="0" w:firstColumn="0" w:lastColumn="0" w:oddVBand="1" w:evenVBand="0" w:oddHBand="0" w:evenHBand="0" w:firstRowFirstColumn="0" w:firstRowLastColumn="0" w:lastRowFirstColumn="0" w:lastRowLastColumn="0"/>
            <w:tcW w:w="1219" w:type="dxa"/>
          </w:tcPr>
          <w:p w:rsidR="00C0705F" w:rsidRPr="00F53A49" w:rsidRDefault="00C0705F" w:rsidP="00C0705F">
            <w:pPr>
              <w:pStyle w:val="Bezproreda"/>
              <w:jc w:val="center"/>
              <w:rPr>
                <w:rFonts w:cstheme="minorHAnsi"/>
                <w:sz w:val="24"/>
                <w:szCs w:val="24"/>
              </w:rPr>
            </w:pPr>
            <w:r w:rsidRPr="00F53A49">
              <w:rPr>
                <w:rFonts w:cstheme="minorHAnsi"/>
                <w:sz w:val="24"/>
                <w:szCs w:val="24"/>
              </w:rPr>
              <w:t>2</w:t>
            </w:r>
          </w:p>
        </w:tc>
        <w:tc>
          <w:tcPr>
            <w:tcW w:w="1356" w:type="dxa"/>
          </w:tcPr>
          <w:p w:rsidR="00C0705F" w:rsidRPr="00F53A49" w:rsidRDefault="00C0705F" w:rsidP="00C0705F">
            <w:pPr>
              <w:pStyle w:val="Bezproreda"/>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53A49">
              <w:rPr>
                <w:rFonts w:cstheme="minorHAnsi"/>
                <w:sz w:val="24"/>
                <w:szCs w:val="24"/>
              </w:rPr>
              <w:t>2</w:t>
            </w:r>
          </w:p>
        </w:tc>
      </w:tr>
      <w:tr w:rsidR="0066756E" w:rsidRPr="001A107A" w:rsidTr="00F7045E">
        <w:trPr>
          <w:trHeight w:val="278"/>
        </w:trPr>
        <w:tc>
          <w:tcPr>
            <w:cnfStyle w:val="000010000000" w:firstRow="0" w:lastRow="0" w:firstColumn="0" w:lastColumn="0" w:oddVBand="1" w:evenVBand="0" w:oddHBand="0" w:evenHBand="0" w:firstRowFirstColumn="0" w:firstRowLastColumn="0" w:lastRowFirstColumn="0" w:lastRowLastColumn="0"/>
            <w:tcW w:w="2867" w:type="dxa"/>
          </w:tcPr>
          <w:p w:rsidR="00C0705F" w:rsidRPr="00F53A49" w:rsidRDefault="00C0705F" w:rsidP="00C0705F">
            <w:pPr>
              <w:pStyle w:val="Bezproreda"/>
              <w:rPr>
                <w:rFonts w:cstheme="minorHAnsi"/>
                <w:sz w:val="24"/>
                <w:szCs w:val="24"/>
              </w:rPr>
            </w:pPr>
            <w:r w:rsidRPr="00F53A49">
              <w:rPr>
                <w:rFonts w:cstheme="minorHAnsi"/>
                <w:sz w:val="24"/>
                <w:szCs w:val="24"/>
              </w:rPr>
              <w:t>višenamjenski prostor</w:t>
            </w:r>
          </w:p>
        </w:tc>
        <w:tc>
          <w:tcPr>
            <w:tcW w:w="732" w:type="dxa"/>
          </w:tcPr>
          <w:p w:rsidR="00C0705F" w:rsidRPr="00F53A49" w:rsidRDefault="00C0705F" w:rsidP="00C0705F">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3A49">
              <w:rPr>
                <w:rFonts w:cstheme="minorHAnsi"/>
                <w:sz w:val="24"/>
                <w:szCs w:val="24"/>
              </w:rPr>
              <w:t>1</w:t>
            </w:r>
          </w:p>
        </w:tc>
        <w:tc>
          <w:tcPr>
            <w:cnfStyle w:val="000010000000" w:firstRow="0" w:lastRow="0" w:firstColumn="0" w:lastColumn="0" w:oddVBand="1" w:evenVBand="0" w:oddHBand="0" w:evenHBand="0" w:firstRowFirstColumn="0" w:firstRowLastColumn="0" w:lastRowFirstColumn="0" w:lastRowLastColumn="0"/>
            <w:tcW w:w="1161" w:type="dxa"/>
          </w:tcPr>
          <w:p w:rsidR="00C0705F" w:rsidRPr="00F53A49" w:rsidRDefault="00C0705F" w:rsidP="00C0705F">
            <w:pPr>
              <w:pStyle w:val="Bezproreda"/>
              <w:rPr>
                <w:rFonts w:cstheme="minorHAnsi"/>
                <w:sz w:val="24"/>
                <w:szCs w:val="24"/>
              </w:rPr>
            </w:pPr>
            <w:r w:rsidRPr="00F53A49">
              <w:rPr>
                <w:rFonts w:cstheme="minorHAnsi"/>
                <w:sz w:val="24"/>
                <w:szCs w:val="24"/>
              </w:rPr>
              <w:t>20,00</w:t>
            </w:r>
          </w:p>
        </w:tc>
        <w:tc>
          <w:tcPr>
            <w:tcW w:w="1896" w:type="dxa"/>
          </w:tcPr>
          <w:p w:rsidR="00C0705F" w:rsidRPr="00F53A49" w:rsidRDefault="00C0705F" w:rsidP="00C0705F">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F53A49">
              <w:rPr>
                <w:rFonts w:cstheme="minorHAnsi"/>
                <w:b/>
                <w:sz w:val="24"/>
                <w:szCs w:val="24"/>
              </w:rPr>
              <w:t>„</w:t>
            </w:r>
          </w:p>
        </w:tc>
        <w:tc>
          <w:tcPr>
            <w:cnfStyle w:val="000010000000" w:firstRow="0" w:lastRow="0" w:firstColumn="0" w:lastColumn="0" w:oddVBand="1" w:evenVBand="0" w:oddHBand="0" w:evenHBand="0" w:firstRowFirstColumn="0" w:firstRowLastColumn="0" w:lastRowFirstColumn="0" w:lastRowLastColumn="0"/>
            <w:tcW w:w="1219" w:type="dxa"/>
          </w:tcPr>
          <w:p w:rsidR="00C0705F" w:rsidRPr="00F53A49" w:rsidRDefault="00C0705F" w:rsidP="00C0705F">
            <w:pPr>
              <w:pStyle w:val="Bezproreda"/>
              <w:jc w:val="center"/>
              <w:rPr>
                <w:rFonts w:cstheme="minorHAnsi"/>
                <w:sz w:val="24"/>
                <w:szCs w:val="24"/>
              </w:rPr>
            </w:pPr>
            <w:r w:rsidRPr="00F53A49">
              <w:rPr>
                <w:rFonts w:cstheme="minorHAnsi"/>
                <w:sz w:val="24"/>
                <w:szCs w:val="24"/>
              </w:rPr>
              <w:t>2</w:t>
            </w:r>
          </w:p>
        </w:tc>
        <w:tc>
          <w:tcPr>
            <w:tcW w:w="1356" w:type="dxa"/>
          </w:tcPr>
          <w:p w:rsidR="00C0705F" w:rsidRPr="00F53A49" w:rsidRDefault="00C0705F" w:rsidP="00C0705F">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3A49">
              <w:rPr>
                <w:rFonts w:cstheme="minorHAnsi"/>
                <w:sz w:val="24"/>
                <w:szCs w:val="24"/>
              </w:rPr>
              <w:t>2</w:t>
            </w:r>
          </w:p>
        </w:tc>
      </w:tr>
      <w:tr w:rsidR="0066756E" w:rsidRPr="001A107A" w:rsidTr="00F7045E">
        <w:trPr>
          <w:cnfStyle w:val="000000100000" w:firstRow="0" w:lastRow="0" w:firstColumn="0" w:lastColumn="0" w:oddVBand="0" w:evenVBand="0" w:oddHBand="1" w:evenHBand="0" w:firstRowFirstColumn="0" w:firstRowLastColumn="0" w:lastRowFirstColumn="0" w:lastRowLastColumn="0"/>
          <w:trHeight w:val="278"/>
        </w:trPr>
        <w:tc>
          <w:tcPr>
            <w:cnfStyle w:val="000010000000" w:firstRow="0" w:lastRow="0" w:firstColumn="0" w:lastColumn="0" w:oddVBand="1" w:evenVBand="0" w:oddHBand="0" w:evenHBand="0" w:firstRowFirstColumn="0" w:firstRowLastColumn="0" w:lastRowFirstColumn="0" w:lastRowLastColumn="0"/>
            <w:tcW w:w="2867" w:type="dxa"/>
          </w:tcPr>
          <w:p w:rsidR="00C0705F" w:rsidRPr="00F53A49" w:rsidRDefault="00C0705F" w:rsidP="00C0705F">
            <w:pPr>
              <w:pStyle w:val="Bezproreda"/>
              <w:rPr>
                <w:rFonts w:cstheme="minorHAnsi"/>
                <w:b/>
                <w:sz w:val="24"/>
                <w:szCs w:val="24"/>
              </w:rPr>
            </w:pPr>
            <w:r w:rsidRPr="00F53A49">
              <w:rPr>
                <w:rFonts w:cstheme="minorHAnsi"/>
                <w:b/>
                <w:sz w:val="24"/>
                <w:szCs w:val="24"/>
              </w:rPr>
              <w:t>6. PETROVIJA</w:t>
            </w:r>
          </w:p>
        </w:tc>
        <w:tc>
          <w:tcPr>
            <w:tcW w:w="732" w:type="dxa"/>
          </w:tcPr>
          <w:p w:rsidR="00C0705F" w:rsidRPr="00F53A49" w:rsidRDefault="00C0705F" w:rsidP="00C0705F">
            <w:pPr>
              <w:pStyle w:val="Bezproreda"/>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cnfStyle w:val="000010000000" w:firstRow="0" w:lastRow="0" w:firstColumn="0" w:lastColumn="0" w:oddVBand="1" w:evenVBand="0" w:oddHBand="0" w:evenHBand="0" w:firstRowFirstColumn="0" w:firstRowLastColumn="0" w:lastRowFirstColumn="0" w:lastRowLastColumn="0"/>
            <w:tcW w:w="1161" w:type="dxa"/>
          </w:tcPr>
          <w:p w:rsidR="00C0705F" w:rsidRPr="00F53A49" w:rsidRDefault="00C0705F" w:rsidP="00C0705F">
            <w:pPr>
              <w:pStyle w:val="Bezproreda"/>
              <w:rPr>
                <w:rFonts w:cstheme="minorHAnsi"/>
                <w:b/>
                <w:sz w:val="24"/>
                <w:szCs w:val="24"/>
              </w:rPr>
            </w:pPr>
          </w:p>
        </w:tc>
        <w:tc>
          <w:tcPr>
            <w:tcW w:w="1896" w:type="dxa"/>
          </w:tcPr>
          <w:p w:rsidR="00C0705F" w:rsidRPr="00F53A49" w:rsidRDefault="00C0705F" w:rsidP="00C0705F">
            <w:pPr>
              <w:pStyle w:val="Bezproreda"/>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cnfStyle w:val="000010000000" w:firstRow="0" w:lastRow="0" w:firstColumn="0" w:lastColumn="0" w:oddVBand="1" w:evenVBand="0" w:oddHBand="0" w:evenHBand="0" w:firstRowFirstColumn="0" w:firstRowLastColumn="0" w:lastRowFirstColumn="0" w:lastRowLastColumn="0"/>
            <w:tcW w:w="1219" w:type="dxa"/>
          </w:tcPr>
          <w:p w:rsidR="00C0705F" w:rsidRPr="00F53A49" w:rsidRDefault="00C0705F" w:rsidP="00C0705F">
            <w:pPr>
              <w:pStyle w:val="Bezproreda"/>
              <w:rPr>
                <w:rFonts w:cstheme="minorHAnsi"/>
                <w:b/>
                <w:sz w:val="24"/>
                <w:szCs w:val="24"/>
              </w:rPr>
            </w:pPr>
          </w:p>
        </w:tc>
        <w:tc>
          <w:tcPr>
            <w:tcW w:w="1356" w:type="dxa"/>
          </w:tcPr>
          <w:p w:rsidR="00C0705F" w:rsidRPr="00F53A49" w:rsidRDefault="00C0705F" w:rsidP="00C0705F">
            <w:pPr>
              <w:pStyle w:val="Bezproreda"/>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r>
      <w:tr w:rsidR="0066756E" w:rsidRPr="001A107A" w:rsidTr="00F7045E">
        <w:trPr>
          <w:trHeight w:val="278"/>
        </w:trPr>
        <w:tc>
          <w:tcPr>
            <w:cnfStyle w:val="000010000000" w:firstRow="0" w:lastRow="0" w:firstColumn="0" w:lastColumn="0" w:oddVBand="1" w:evenVBand="0" w:oddHBand="0" w:evenHBand="0" w:firstRowFirstColumn="0" w:firstRowLastColumn="0" w:lastRowFirstColumn="0" w:lastRowLastColumn="0"/>
            <w:tcW w:w="2867" w:type="dxa"/>
          </w:tcPr>
          <w:p w:rsidR="00C0705F" w:rsidRPr="00F53A49" w:rsidRDefault="00C0705F" w:rsidP="00C0705F">
            <w:pPr>
              <w:pStyle w:val="Bezproreda"/>
              <w:rPr>
                <w:rFonts w:cstheme="minorHAnsi"/>
                <w:sz w:val="24"/>
                <w:szCs w:val="24"/>
              </w:rPr>
            </w:pPr>
            <w:r w:rsidRPr="00F53A49">
              <w:rPr>
                <w:rFonts w:cstheme="minorHAnsi"/>
                <w:sz w:val="24"/>
                <w:szCs w:val="24"/>
              </w:rPr>
              <w:t>1. i 3. razr.: učionica</w:t>
            </w:r>
          </w:p>
        </w:tc>
        <w:tc>
          <w:tcPr>
            <w:tcW w:w="732" w:type="dxa"/>
          </w:tcPr>
          <w:p w:rsidR="00C0705F" w:rsidRPr="00F53A49" w:rsidRDefault="00C0705F" w:rsidP="00C0705F">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3A49">
              <w:rPr>
                <w:rFonts w:cstheme="minorHAnsi"/>
                <w:sz w:val="24"/>
                <w:szCs w:val="24"/>
              </w:rPr>
              <w:t>1</w:t>
            </w:r>
          </w:p>
        </w:tc>
        <w:tc>
          <w:tcPr>
            <w:cnfStyle w:val="000010000000" w:firstRow="0" w:lastRow="0" w:firstColumn="0" w:lastColumn="0" w:oddVBand="1" w:evenVBand="0" w:oddHBand="0" w:evenHBand="0" w:firstRowFirstColumn="0" w:firstRowLastColumn="0" w:lastRowFirstColumn="0" w:lastRowLastColumn="0"/>
            <w:tcW w:w="1161" w:type="dxa"/>
          </w:tcPr>
          <w:p w:rsidR="00C0705F" w:rsidRPr="00F53A49" w:rsidRDefault="00C0705F" w:rsidP="00C0705F">
            <w:pPr>
              <w:pStyle w:val="Bezproreda"/>
              <w:rPr>
                <w:rFonts w:cstheme="minorHAnsi"/>
                <w:sz w:val="24"/>
                <w:szCs w:val="24"/>
              </w:rPr>
            </w:pPr>
            <w:r w:rsidRPr="00F53A49">
              <w:rPr>
                <w:rFonts w:cstheme="minorHAnsi"/>
                <w:sz w:val="24"/>
                <w:szCs w:val="24"/>
              </w:rPr>
              <w:t>50,60</w:t>
            </w:r>
          </w:p>
        </w:tc>
        <w:tc>
          <w:tcPr>
            <w:tcW w:w="1896" w:type="dxa"/>
          </w:tcPr>
          <w:p w:rsidR="00C0705F" w:rsidRPr="00F53A49" w:rsidRDefault="00C0705F" w:rsidP="00C0705F">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3A49">
              <w:rPr>
                <w:rFonts w:cstheme="minorHAnsi"/>
                <w:sz w:val="24"/>
                <w:szCs w:val="24"/>
              </w:rPr>
              <w:t>„</w:t>
            </w:r>
          </w:p>
        </w:tc>
        <w:tc>
          <w:tcPr>
            <w:cnfStyle w:val="000010000000" w:firstRow="0" w:lastRow="0" w:firstColumn="0" w:lastColumn="0" w:oddVBand="1" w:evenVBand="0" w:oddHBand="0" w:evenHBand="0" w:firstRowFirstColumn="0" w:firstRowLastColumn="0" w:lastRowFirstColumn="0" w:lastRowLastColumn="0"/>
            <w:tcW w:w="1219" w:type="dxa"/>
          </w:tcPr>
          <w:p w:rsidR="00C0705F" w:rsidRPr="00F53A49" w:rsidRDefault="00C0705F" w:rsidP="00C0705F">
            <w:pPr>
              <w:pStyle w:val="Bezproreda"/>
              <w:jc w:val="center"/>
              <w:rPr>
                <w:rFonts w:cstheme="minorHAnsi"/>
                <w:sz w:val="24"/>
                <w:szCs w:val="24"/>
              </w:rPr>
            </w:pPr>
            <w:r w:rsidRPr="00F53A49">
              <w:rPr>
                <w:rFonts w:cstheme="minorHAnsi"/>
                <w:sz w:val="24"/>
                <w:szCs w:val="24"/>
              </w:rPr>
              <w:t>2</w:t>
            </w:r>
          </w:p>
        </w:tc>
        <w:tc>
          <w:tcPr>
            <w:tcW w:w="1356" w:type="dxa"/>
          </w:tcPr>
          <w:p w:rsidR="00C0705F" w:rsidRPr="00F53A49" w:rsidRDefault="00C0705F" w:rsidP="00C0705F">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3A49">
              <w:rPr>
                <w:rFonts w:cstheme="minorHAnsi"/>
                <w:sz w:val="24"/>
                <w:szCs w:val="24"/>
              </w:rPr>
              <w:t>2</w:t>
            </w:r>
          </w:p>
        </w:tc>
      </w:tr>
      <w:tr w:rsidR="0066756E" w:rsidRPr="001A107A" w:rsidTr="00F7045E">
        <w:trPr>
          <w:cnfStyle w:val="000000100000" w:firstRow="0" w:lastRow="0" w:firstColumn="0" w:lastColumn="0" w:oddVBand="0" w:evenVBand="0" w:oddHBand="1" w:evenHBand="0" w:firstRowFirstColumn="0" w:firstRowLastColumn="0" w:lastRowFirstColumn="0" w:lastRowLastColumn="0"/>
          <w:trHeight w:val="278"/>
        </w:trPr>
        <w:tc>
          <w:tcPr>
            <w:cnfStyle w:val="000010000000" w:firstRow="0" w:lastRow="0" w:firstColumn="0" w:lastColumn="0" w:oddVBand="1" w:evenVBand="0" w:oddHBand="0" w:evenHBand="0" w:firstRowFirstColumn="0" w:firstRowLastColumn="0" w:lastRowFirstColumn="0" w:lastRowLastColumn="0"/>
            <w:tcW w:w="2867" w:type="dxa"/>
          </w:tcPr>
          <w:p w:rsidR="00C0705F" w:rsidRPr="00F53A49" w:rsidRDefault="00C0705F" w:rsidP="00C0705F">
            <w:pPr>
              <w:pStyle w:val="Bezproreda"/>
              <w:rPr>
                <w:rFonts w:cstheme="minorHAnsi"/>
                <w:sz w:val="24"/>
                <w:szCs w:val="24"/>
              </w:rPr>
            </w:pPr>
            <w:r w:rsidRPr="00F53A49">
              <w:rPr>
                <w:rFonts w:cstheme="minorHAnsi"/>
                <w:sz w:val="24"/>
                <w:szCs w:val="24"/>
              </w:rPr>
              <w:t>2. i 4. razr.: učionica</w:t>
            </w:r>
          </w:p>
        </w:tc>
        <w:tc>
          <w:tcPr>
            <w:tcW w:w="732" w:type="dxa"/>
          </w:tcPr>
          <w:p w:rsidR="00C0705F" w:rsidRPr="00F53A49" w:rsidRDefault="00C0705F" w:rsidP="00C0705F">
            <w:pPr>
              <w:pStyle w:val="Bezproreda"/>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53A49">
              <w:rPr>
                <w:rFonts w:cstheme="minorHAnsi"/>
                <w:sz w:val="24"/>
                <w:szCs w:val="24"/>
              </w:rPr>
              <w:t>1</w:t>
            </w:r>
          </w:p>
        </w:tc>
        <w:tc>
          <w:tcPr>
            <w:cnfStyle w:val="000010000000" w:firstRow="0" w:lastRow="0" w:firstColumn="0" w:lastColumn="0" w:oddVBand="1" w:evenVBand="0" w:oddHBand="0" w:evenHBand="0" w:firstRowFirstColumn="0" w:firstRowLastColumn="0" w:lastRowFirstColumn="0" w:lastRowLastColumn="0"/>
            <w:tcW w:w="1161" w:type="dxa"/>
          </w:tcPr>
          <w:p w:rsidR="00C0705F" w:rsidRPr="00F53A49" w:rsidRDefault="00C0705F" w:rsidP="00C0705F">
            <w:pPr>
              <w:pStyle w:val="Bezproreda"/>
              <w:rPr>
                <w:rFonts w:cstheme="minorHAnsi"/>
                <w:sz w:val="24"/>
                <w:szCs w:val="24"/>
              </w:rPr>
            </w:pPr>
            <w:r w:rsidRPr="00F53A49">
              <w:rPr>
                <w:rFonts w:cstheme="minorHAnsi"/>
                <w:sz w:val="24"/>
                <w:szCs w:val="24"/>
              </w:rPr>
              <w:t>39,00</w:t>
            </w:r>
          </w:p>
        </w:tc>
        <w:tc>
          <w:tcPr>
            <w:tcW w:w="1896" w:type="dxa"/>
          </w:tcPr>
          <w:p w:rsidR="00C0705F" w:rsidRPr="00F53A49" w:rsidRDefault="00C0705F" w:rsidP="00C0705F">
            <w:pPr>
              <w:pStyle w:val="Bezproreda"/>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53A49">
              <w:rPr>
                <w:rFonts w:cstheme="minorHAnsi"/>
                <w:sz w:val="24"/>
                <w:szCs w:val="24"/>
              </w:rPr>
              <w:t>„</w:t>
            </w:r>
          </w:p>
        </w:tc>
        <w:tc>
          <w:tcPr>
            <w:cnfStyle w:val="000010000000" w:firstRow="0" w:lastRow="0" w:firstColumn="0" w:lastColumn="0" w:oddVBand="1" w:evenVBand="0" w:oddHBand="0" w:evenHBand="0" w:firstRowFirstColumn="0" w:firstRowLastColumn="0" w:lastRowFirstColumn="0" w:lastRowLastColumn="0"/>
            <w:tcW w:w="1219" w:type="dxa"/>
          </w:tcPr>
          <w:p w:rsidR="00C0705F" w:rsidRPr="00F53A49" w:rsidRDefault="00C0705F" w:rsidP="00C0705F">
            <w:pPr>
              <w:pStyle w:val="Bezproreda"/>
              <w:jc w:val="center"/>
              <w:rPr>
                <w:rFonts w:cstheme="minorHAnsi"/>
                <w:sz w:val="24"/>
                <w:szCs w:val="24"/>
              </w:rPr>
            </w:pPr>
            <w:r w:rsidRPr="00F53A49">
              <w:rPr>
                <w:rFonts w:cstheme="minorHAnsi"/>
                <w:sz w:val="24"/>
                <w:szCs w:val="24"/>
              </w:rPr>
              <w:t>2</w:t>
            </w:r>
          </w:p>
        </w:tc>
        <w:tc>
          <w:tcPr>
            <w:tcW w:w="1356" w:type="dxa"/>
          </w:tcPr>
          <w:p w:rsidR="00C0705F" w:rsidRPr="00F53A49" w:rsidRDefault="00C0705F" w:rsidP="00C0705F">
            <w:pPr>
              <w:pStyle w:val="Bezproreda"/>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53A49">
              <w:rPr>
                <w:rFonts w:cstheme="minorHAnsi"/>
                <w:sz w:val="24"/>
                <w:szCs w:val="24"/>
              </w:rPr>
              <w:t>2</w:t>
            </w:r>
          </w:p>
        </w:tc>
      </w:tr>
      <w:tr w:rsidR="0066756E" w:rsidRPr="001A107A" w:rsidTr="00F7045E">
        <w:trPr>
          <w:trHeight w:val="278"/>
        </w:trPr>
        <w:tc>
          <w:tcPr>
            <w:cnfStyle w:val="000010000000" w:firstRow="0" w:lastRow="0" w:firstColumn="0" w:lastColumn="0" w:oddVBand="1" w:evenVBand="0" w:oddHBand="0" w:evenHBand="0" w:firstRowFirstColumn="0" w:firstRowLastColumn="0" w:lastRowFirstColumn="0" w:lastRowLastColumn="0"/>
            <w:tcW w:w="2867" w:type="dxa"/>
          </w:tcPr>
          <w:p w:rsidR="00C0705F" w:rsidRPr="00F53A49" w:rsidRDefault="00C0705F" w:rsidP="00C0705F">
            <w:pPr>
              <w:pStyle w:val="Bezproreda"/>
              <w:rPr>
                <w:rFonts w:cstheme="minorHAnsi"/>
                <w:sz w:val="24"/>
                <w:szCs w:val="24"/>
              </w:rPr>
            </w:pPr>
            <w:r w:rsidRPr="00F53A49">
              <w:rPr>
                <w:rFonts w:cstheme="minorHAnsi"/>
                <w:sz w:val="24"/>
                <w:szCs w:val="24"/>
              </w:rPr>
              <w:t>mala učionica</w:t>
            </w:r>
          </w:p>
        </w:tc>
        <w:tc>
          <w:tcPr>
            <w:tcW w:w="732" w:type="dxa"/>
          </w:tcPr>
          <w:p w:rsidR="00C0705F" w:rsidRPr="00F53A49" w:rsidRDefault="00C0705F" w:rsidP="00C0705F">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3A49">
              <w:rPr>
                <w:rFonts w:cstheme="minorHAnsi"/>
                <w:sz w:val="24"/>
                <w:szCs w:val="24"/>
              </w:rPr>
              <w:t>1</w:t>
            </w:r>
          </w:p>
        </w:tc>
        <w:tc>
          <w:tcPr>
            <w:cnfStyle w:val="000010000000" w:firstRow="0" w:lastRow="0" w:firstColumn="0" w:lastColumn="0" w:oddVBand="1" w:evenVBand="0" w:oddHBand="0" w:evenHBand="0" w:firstRowFirstColumn="0" w:firstRowLastColumn="0" w:lastRowFirstColumn="0" w:lastRowLastColumn="0"/>
            <w:tcW w:w="1161" w:type="dxa"/>
          </w:tcPr>
          <w:p w:rsidR="00C0705F" w:rsidRPr="00F53A49" w:rsidRDefault="00C0705F" w:rsidP="00C0705F">
            <w:pPr>
              <w:pStyle w:val="Bezproreda"/>
              <w:rPr>
                <w:rFonts w:cstheme="minorHAnsi"/>
                <w:sz w:val="24"/>
                <w:szCs w:val="24"/>
              </w:rPr>
            </w:pPr>
            <w:r w:rsidRPr="00F53A49">
              <w:rPr>
                <w:rFonts w:cstheme="minorHAnsi"/>
                <w:sz w:val="24"/>
                <w:szCs w:val="24"/>
              </w:rPr>
              <w:t>24,00</w:t>
            </w:r>
          </w:p>
        </w:tc>
        <w:tc>
          <w:tcPr>
            <w:tcW w:w="1896" w:type="dxa"/>
          </w:tcPr>
          <w:p w:rsidR="00C0705F" w:rsidRPr="00F53A49" w:rsidRDefault="00C0705F" w:rsidP="00C0705F">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3A49">
              <w:rPr>
                <w:rFonts w:cstheme="minorHAnsi"/>
                <w:sz w:val="24"/>
                <w:szCs w:val="24"/>
              </w:rPr>
              <w:t>„</w:t>
            </w:r>
          </w:p>
        </w:tc>
        <w:tc>
          <w:tcPr>
            <w:cnfStyle w:val="000010000000" w:firstRow="0" w:lastRow="0" w:firstColumn="0" w:lastColumn="0" w:oddVBand="1" w:evenVBand="0" w:oddHBand="0" w:evenHBand="0" w:firstRowFirstColumn="0" w:firstRowLastColumn="0" w:lastRowFirstColumn="0" w:lastRowLastColumn="0"/>
            <w:tcW w:w="1219" w:type="dxa"/>
          </w:tcPr>
          <w:p w:rsidR="00C0705F" w:rsidRPr="00F53A49" w:rsidRDefault="00C0705F" w:rsidP="00C0705F">
            <w:pPr>
              <w:pStyle w:val="Bezproreda"/>
              <w:jc w:val="center"/>
              <w:rPr>
                <w:rFonts w:cstheme="minorHAnsi"/>
                <w:sz w:val="24"/>
                <w:szCs w:val="24"/>
              </w:rPr>
            </w:pPr>
            <w:r w:rsidRPr="00F53A49">
              <w:rPr>
                <w:rFonts w:cstheme="minorHAnsi"/>
                <w:sz w:val="24"/>
                <w:szCs w:val="24"/>
              </w:rPr>
              <w:t>2</w:t>
            </w:r>
          </w:p>
        </w:tc>
        <w:tc>
          <w:tcPr>
            <w:tcW w:w="1356" w:type="dxa"/>
          </w:tcPr>
          <w:p w:rsidR="00C0705F" w:rsidRPr="00F53A49" w:rsidRDefault="00C0705F" w:rsidP="00C0705F">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3A49">
              <w:rPr>
                <w:rFonts w:cstheme="minorHAnsi"/>
                <w:sz w:val="24"/>
                <w:szCs w:val="24"/>
              </w:rPr>
              <w:t>2</w:t>
            </w:r>
          </w:p>
        </w:tc>
      </w:tr>
      <w:tr w:rsidR="0066756E" w:rsidRPr="001A107A" w:rsidTr="00F7045E">
        <w:trPr>
          <w:cnfStyle w:val="000000100000" w:firstRow="0" w:lastRow="0" w:firstColumn="0" w:lastColumn="0" w:oddVBand="0" w:evenVBand="0" w:oddHBand="1" w:evenHBand="0" w:firstRowFirstColumn="0" w:firstRowLastColumn="0" w:lastRowFirstColumn="0" w:lastRowLastColumn="0"/>
          <w:trHeight w:val="278"/>
        </w:trPr>
        <w:tc>
          <w:tcPr>
            <w:cnfStyle w:val="000010000000" w:firstRow="0" w:lastRow="0" w:firstColumn="0" w:lastColumn="0" w:oddVBand="1" w:evenVBand="0" w:oddHBand="0" w:evenHBand="0" w:firstRowFirstColumn="0" w:firstRowLastColumn="0" w:lastRowFirstColumn="0" w:lastRowLastColumn="0"/>
            <w:tcW w:w="2867" w:type="dxa"/>
          </w:tcPr>
          <w:p w:rsidR="00C0705F" w:rsidRPr="00F53A49" w:rsidRDefault="00C0705F" w:rsidP="00C0705F">
            <w:pPr>
              <w:pStyle w:val="Bezproreda"/>
              <w:rPr>
                <w:rFonts w:cstheme="minorHAnsi"/>
                <w:b/>
                <w:sz w:val="24"/>
                <w:szCs w:val="24"/>
              </w:rPr>
            </w:pPr>
            <w:r w:rsidRPr="00F53A49">
              <w:rPr>
                <w:rFonts w:cstheme="minorHAnsi"/>
                <w:b/>
                <w:sz w:val="24"/>
                <w:szCs w:val="24"/>
              </w:rPr>
              <w:t>UKUPNO:</w:t>
            </w:r>
          </w:p>
        </w:tc>
        <w:tc>
          <w:tcPr>
            <w:tcW w:w="732" w:type="dxa"/>
          </w:tcPr>
          <w:p w:rsidR="00C0705F" w:rsidRPr="00F53A49" w:rsidRDefault="00C0705F" w:rsidP="00C0705F">
            <w:pPr>
              <w:pStyle w:val="Bezproreda"/>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F53A49">
              <w:rPr>
                <w:rFonts w:cstheme="minorHAnsi"/>
                <w:b/>
                <w:sz w:val="24"/>
                <w:szCs w:val="24"/>
              </w:rPr>
              <w:t>19</w:t>
            </w:r>
          </w:p>
        </w:tc>
        <w:tc>
          <w:tcPr>
            <w:cnfStyle w:val="000010000000" w:firstRow="0" w:lastRow="0" w:firstColumn="0" w:lastColumn="0" w:oddVBand="1" w:evenVBand="0" w:oddHBand="0" w:evenHBand="0" w:firstRowFirstColumn="0" w:firstRowLastColumn="0" w:lastRowFirstColumn="0" w:lastRowLastColumn="0"/>
            <w:tcW w:w="1161" w:type="dxa"/>
          </w:tcPr>
          <w:p w:rsidR="00C0705F" w:rsidRPr="00F53A49" w:rsidRDefault="00C0705F" w:rsidP="00C0705F">
            <w:pPr>
              <w:pStyle w:val="Bezproreda"/>
              <w:rPr>
                <w:rFonts w:cstheme="minorHAnsi"/>
                <w:b/>
                <w:sz w:val="24"/>
                <w:szCs w:val="24"/>
              </w:rPr>
            </w:pPr>
            <w:r w:rsidRPr="00F53A49">
              <w:rPr>
                <w:rFonts w:cstheme="minorHAnsi"/>
                <w:b/>
                <w:sz w:val="24"/>
                <w:szCs w:val="24"/>
              </w:rPr>
              <w:t>574,06</w:t>
            </w:r>
          </w:p>
        </w:tc>
        <w:tc>
          <w:tcPr>
            <w:tcW w:w="1896" w:type="dxa"/>
          </w:tcPr>
          <w:p w:rsidR="00C0705F" w:rsidRPr="00F53A49" w:rsidRDefault="00C0705F" w:rsidP="00C0705F">
            <w:pPr>
              <w:pStyle w:val="Bezproreda"/>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cnfStyle w:val="000010000000" w:firstRow="0" w:lastRow="0" w:firstColumn="0" w:lastColumn="0" w:oddVBand="1" w:evenVBand="0" w:oddHBand="0" w:evenHBand="0" w:firstRowFirstColumn="0" w:firstRowLastColumn="0" w:lastRowFirstColumn="0" w:lastRowLastColumn="0"/>
            <w:tcW w:w="1219" w:type="dxa"/>
          </w:tcPr>
          <w:p w:rsidR="00C0705F" w:rsidRPr="00F53A49" w:rsidRDefault="00C0705F" w:rsidP="00C0705F">
            <w:pPr>
              <w:pStyle w:val="Bezproreda"/>
              <w:rPr>
                <w:rFonts w:cstheme="minorHAnsi"/>
                <w:b/>
                <w:sz w:val="24"/>
                <w:szCs w:val="24"/>
              </w:rPr>
            </w:pPr>
            <w:r w:rsidRPr="00F53A49">
              <w:rPr>
                <w:rFonts w:cstheme="minorHAnsi"/>
                <w:b/>
                <w:sz w:val="24"/>
                <w:szCs w:val="24"/>
              </w:rPr>
              <w:t>26</w:t>
            </w:r>
          </w:p>
        </w:tc>
        <w:tc>
          <w:tcPr>
            <w:tcW w:w="1356" w:type="dxa"/>
          </w:tcPr>
          <w:p w:rsidR="00C0705F" w:rsidRPr="00F53A49" w:rsidRDefault="00C0705F" w:rsidP="00C0705F">
            <w:pPr>
              <w:pStyle w:val="Bezproreda"/>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F53A49">
              <w:rPr>
                <w:rFonts w:cstheme="minorHAnsi"/>
                <w:b/>
                <w:sz w:val="24"/>
                <w:szCs w:val="24"/>
              </w:rPr>
              <w:t>26</w:t>
            </w:r>
          </w:p>
        </w:tc>
      </w:tr>
    </w:tbl>
    <w:p w:rsidR="001371AF" w:rsidRPr="001A107A" w:rsidRDefault="001371AF" w:rsidP="007071B1">
      <w:pPr>
        <w:jc w:val="center"/>
        <w:rPr>
          <w:rFonts w:cstheme="minorHAnsi"/>
        </w:rPr>
      </w:pPr>
      <w:r w:rsidRPr="001A107A">
        <w:rPr>
          <w:rFonts w:cstheme="minorHAnsi"/>
        </w:rPr>
        <w:t>Oznaka stanja opremljenosti do 50%..1, od 51-70%..2, od 71-100%..3</w:t>
      </w:r>
    </w:p>
    <w:p w:rsidR="00451F2A" w:rsidRPr="001A107A" w:rsidRDefault="00451F2A" w:rsidP="007071B1">
      <w:pPr>
        <w:jc w:val="center"/>
        <w:rPr>
          <w:rFonts w:cstheme="minorHAnsi"/>
        </w:rPr>
      </w:pPr>
    </w:p>
    <w:p w:rsidR="00C0705F" w:rsidRPr="00F53A49" w:rsidRDefault="00DE2004" w:rsidP="00DE2004">
      <w:pPr>
        <w:pStyle w:val="Naslov3"/>
        <w:rPr>
          <w:rFonts w:asciiTheme="minorHAnsi" w:hAnsiTheme="minorHAnsi" w:cstheme="minorHAnsi"/>
          <w:i/>
          <w:sz w:val="24"/>
          <w:szCs w:val="24"/>
        </w:rPr>
      </w:pPr>
      <w:bookmarkStart w:id="5" w:name="_Toc20825372"/>
      <w:r w:rsidRPr="00F53A49">
        <w:rPr>
          <w:rFonts w:asciiTheme="minorHAnsi" w:hAnsiTheme="minorHAnsi" w:cstheme="minorHAnsi"/>
          <w:i/>
          <w:sz w:val="24"/>
          <w:szCs w:val="24"/>
        </w:rPr>
        <w:t xml:space="preserve">1.2.2. </w:t>
      </w:r>
      <w:r w:rsidR="00C0705F" w:rsidRPr="00F53A49">
        <w:rPr>
          <w:rFonts w:asciiTheme="minorHAnsi" w:hAnsiTheme="minorHAnsi" w:cstheme="minorHAnsi"/>
          <w:i/>
          <w:sz w:val="24"/>
          <w:szCs w:val="24"/>
        </w:rPr>
        <w:t>Vanjski prostori</w:t>
      </w:r>
      <w:bookmarkEnd w:id="5"/>
    </w:p>
    <w:p w:rsidR="00C0705F" w:rsidRPr="001A107A" w:rsidRDefault="00C0705F" w:rsidP="00C0705F">
      <w:pPr>
        <w:pStyle w:val="Bezproreda"/>
        <w:rPr>
          <w:rFonts w:cstheme="minorHAnsi"/>
        </w:rPr>
      </w:pPr>
    </w:p>
    <w:p w:rsidR="007240EA" w:rsidRPr="001A107A" w:rsidRDefault="00C0705F" w:rsidP="00F53A49">
      <w:pPr>
        <w:pStyle w:val="Bezproreda"/>
        <w:spacing w:line="276" w:lineRule="auto"/>
        <w:jc w:val="both"/>
        <w:rPr>
          <w:rFonts w:cstheme="minorHAnsi"/>
        </w:rPr>
      </w:pPr>
      <w:r w:rsidRPr="001A107A">
        <w:rPr>
          <w:rFonts w:cstheme="minorHAnsi"/>
        </w:rPr>
        <w:t>Zelenilo oko škole poprima izgled kakvog bismo željeli. S dvije strane zgrade posađena su stabla raznog drveća, a  na  unutrašnjoj strani  ekološka grupa škole održava i brine o mladim borovima koji su posađeni uz ogradu</w:t>
      </w:r>
      <w:r w:rsidR="00233CEC" w:rsidRPr="001A107A">
        <w:rPr>
          <w:rFonts w:cstheme="minorHAnsi"/>
        </w:rPr>
        <w:t>, a i maslinama</w:t>
      </w:r>
      <w:r w:rsidRPr="001A107A">
        <w:rPr>
          <w:rFonts w:cstheme="minorHAnsi"/>
        </w:rPr>
        <w:t>. Oko glavne zgrade nalazi se nekoliko desetaka tisuća metara zelene p</w:t>
      </w:r>
      <w:r w:rsidR="007071B1" w:rsidRPr="001A107A">
        <w:rPr>
          <w:rFonts w:cstheme="minorHAnsi"/>
        </w:rPr>
        <w:t>ovršine, a vanjski tereni od 9.</w:t>
      </w:r>
      <w:r w:rsidRPr="001A107A">
        <w:rPr>
          <w:rFonts w:cstheme="minorHAnsi"/>
        </w:rPr>
        <w:t>360,112 m</w:t>
      </w:r>
      <w:r w:rsidRPr="001A107A">
        <w:rPr>
          <w:rFonts w:cstheme="minorHAnsi"/>
          <w:vertAlign w:val="superscript"/>
        </w:rPr>
        <w:t>2</w:t>
      </w:r>
      <w:r w:rsidRPr="001A107A">
        <w:rPr>
          <w:rFonts w:cstheme="minorHAnsi"/>
        </w:rPr>
        <w:t xml:space="preserve"> u potpunosti zadovoljavaju nastavu tjelesne kulture. U PŠ vanjski su tereni višenamjenski, odnosno koriste se zajedno s drugim subjektima i nisu izravno pod upravljanjem škole. Zelene se površine redovito održavaju i nadopunjuju. </w:t>
      </w:r>
    </w:p>
    <w:p w:rsidR="00F53A49" w:rsidRDefault="00F53A49" w:rsidP="00DE2004">
      <w:pPr>
        <w:pStyle w:val="Bezproreda"/>
        <w:jc w:val="both"/>
        <w:rPr>
          <w:rFonts w:cstheme="minorHAnsi"/>
        </w:rPr>
      </w:pPr>
    </w:p>
    <w:p w:rsidR="00F53A49" w:rsidRDefault="00F53A49" w:rsidP="00DE2004">
      <w:pPr>
        <w:pStyle w:val="Bezproreda"/>
        <w:jc w:val="both"/>
        <w:rPr>
          <w:rFonts w:cstheme="minorHAnsi"/>
        </w:rPr>
      </w:pPr>
    </w:p>
    <w:p w:rsidR="00F7045E" w:rsidRDefault="00F7045E" w:rsidP="00DE2004">
      <w:pPr>
        <w:pStyle w:val="Bezproreda"/>
        <w:jc w:val="both"/>
        <w:rPr>
          <w:rFonts w:cstheme="minorHAnsi"/>
        </w:rPr>
      </w:pPr>
    </w:p>
    <w:p w:rsidR="00DE2004" w:rsidRPr="001A107A" w:rsidRDefault="00DE2004" w:rsidP="00DE2004">
      <w:pPr>
        <w:pStyle w:val="Bezproreda"/>
        <w:jc w:val="both"/>
        <w:rPr>
          <w:rFonts w:cstheme="minorHAnsi"/>
        </w:rPr>
      </w:pPr>
    </w:p>
    <w:p w:rsidR="00DE2004" w:rsidRPr="00F53A49" w:rsidRDefault="00DE2004" w:rsidP="00DE2004">
      <w:pPr>
        <w:pStyle w:val="Naslov3"/>
        <w:rPr>
          <w:rFonts w:asciiTheme="minorHAnsi" w:hAnsiTheme="minorHAnsi" w:cstheme="minorHAnsi"/>
          <w:i/>
          <w:color w:val="000000" w:themeColor="text1"/>
          <w:sz w:val="24"/>
        </w:rPr>
      </w:pPr>
      <w:bookmarkStart w:id="6" w:name="_Toc20825373"/>
      <w:r w:rsidRPr="00F53A49">
        <w:rPr>
          <w:rFonts w:asciiTheme="minorHAnsi" w:hAnsiTheme="minorHAnsi" w:cstheme="minorHAnsi"/>
          <w:i/>
          <w:color w:val="000000" w:themeColor="text1"/>
          <w:sz w:val="24"/>
        </w:rPr>
        <w:t>1.2.3. Nastavna sredstva i pomagala</w:t>
      </w:r>
      <w:bookmarkEnd w:id="6"/>
    </w:p>
    <w:p w:rsidR="00DE2004" w:rsidRPr="001A107A" w:rsidRDefault="00DE2004" w:rsidP="00DE2004">
      <w:pPr>
        <w:rPr>
          <w:rFonts w:cstheme="minorHAnsi"/>
          <w:lang w:eastAsia="ar-SA"/>
        </w:rPr>
      </w:pPr>
    </w:p>
    <w:tbl>
      <w:tblPr>
        <w:tblStyle w:val="Tablicapopisa4-isticanje61"/>
        <w:tblW w:w="0" w:type="auto"/>
        <w:tblLook w:val="04A0" w:firstRow="1" w:lastRow="0" w:firstColumn="1" w:lastColumn="0" w:noHBand="0" w:noVBand="1"/>
      </w:tblPr>
      <w:tblGrid>
        <w:gridCol w:w="4538"/>
        <w:gridCol w:w="2261"/>
        <w:gridCol w:w="2262"/>
      </w:tblGrid>
      <w:tr w:rsidR="00B24B4A" w:rsidRPr="001A107A" w:rsidTr="00F704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8" w:type="dxa"/>
          </w:tcPr>
          <w:p w:rsidR="00B24B4A" w:rsidRPr="00F53A49" w:rsidRDefault="00B24B4A" w:rsidP="00DE2004">
            <w:pPr>
              <w:rPr>
                <w:rFonts w:cstheme="minorHAnsi"/>
                <w:b w:val="0"/>
                <w:sz w:val="24"/>
                <w:szCs w:val="24"/>
                <w:lang w:eastAsia="ar-SA"/>
              </w:rPr>
            </w:pPr>
            <w:r w:rsidRPr="00F53A49">
              <w:rPr>
                <w:rFonts w:cstheme="minorHAnsi"/>
                <w:b w:val="0"/>
                <w:sz w:val="24"/>
                <w:szCs w:val="24"/>
                <w:lang w:eastAsia="ar-SA"/>
              </w:rPr>
              <w:t>Nastavna sredstva i pomagala</w:t>
            </w:r>
          </w:p>
        </w:tc>
        <w:tc>
          <w:tcPr>
            <w:tcW w:w="2261" w:type="dxa"/>
          </w:tcPr>
          <w:p w:rsidR="00B24B4A" w:rsidRPr="00F53A49" w:rsidRDefault="00B24B4A" w:rsidP="00DE2004">
            <w:pPr>
              <w:cnfStyle w:val="100000000000" w:firstRow="1" w:lastRow="0" w:firstColumn="0" w:lastColumn="0" w:oddVBand="0" w:evenVBand="0" w:oddHBand="0" w:evenHBand="0" w:firstRowFirstColumn="0" w:firstRowLastColumn="0" w:lastRowFirstColumn="0" w:lastRowLastColumn="0"/>
              <w:rPr>
                <w:rFonts w:cstheme="minorHAnsi"/>
                <w:b w:val="0"/>
                <w:sz w:val="24"/>
                <w:szCs w:val="24"/>
                <w:lang w:eastAsia="ar-SA"/>
              </w:rPr>
            </w:pPr>
            <w:r w:rsidRPr="00F53A49">
              <w:rPr>
                <w:rFonts w:cstheme="minorHAnsi"/>
                <w:b w:val="0"/>
                <w:sz w:val="24"/>
                <w:szCs w:val="24"/>
                <w:lang w:eastAsia="ar-SA"/>
              </w:rPr>
              <w:t>Brojčano stanje</w:t>
            </w:r>
          </w:p>
        </w:tc>
        <w:tc>
          <w:tcPr>
            <w:tcW w:w="2262" w:type="dxa"/>
          </w:tcPr>
          <w:p w:rsidR="00B24B4A" w:rsidRPr="00F53A49" w:rsidRDefault="00B24B4A" w:rsidP="00DE2004">
            <w:pPr>
              <w:cnfStyle w:val="100000000000" w:firstRow="1" w:lastRow="0" w:firstColumn="0" w:lastColumn="0" w:oddVBand="0" w:evenVBand="0" w:oddHBand="0" w:evenHBand="0" w:firstRowFirstColumn="0" w:firstRowLastColumn="0" w:lastRowFirstColumn="0" w:lastRowLastColumn="0"/>
              <w:rPr>
                <w:rFonts w:cstheme="minorHAnsi"/>
                <w:b w:val="0"/>
                <w:sz w:val="24"/>
                <w:szCs w:val="24"/>
                <w:lang w:eastAsia="ar-SA"/>
              </w:rPr>
            </w:pPr>
            <w:r w:rsidRPr="00F53A49">
              <w:rPr>
                <w:rFonts w:cstheme="minorHAnsi"/>
                <w:b w:val="0"/>
                <w:sz w:val="24"/>
                <w:szCs w:val="24"/>
                <w:lang w:eastAsia="ar-SA"/>
              </w:rPr>
              <w:t>Stanje opremljenosti</w:t>
            </w:r>
          </w:p>
        </w:tc>
      </w:tr>
      <w:tr w:rsidR="001371AF" w:rsidRPr="001A107A"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gridSpan w:val="3"/>
          </w:tcPr>
          <w:p w:rsidR="001371AF" w:rsidRPr="00F53A49" w:rsidRDefault="001371AF" w:rsidP="00DE2004">
            <w:pPr>
              <w:rPr>
                <w:rFonts w:cstheme="minorHAnsi"/>
                <w:b w:val="0"/>
                <w:lang w:eastAsia="ar-SA"/>
              </w:rPr>
            </w:pPr>
            <w:r w:rsidRPr="00F53A49">
              <w:rPr>
                <w:rFonts w:cstheme="minorHAnsi"/>
                <w:b w:val="0"/>
                <w:lang w:eastAsia="ar-SA"/>
              </w:rPr>
              <w:t>Audiooprema:</w:t>
            </w:r>
          </w:p>
        </w:tc>
      </w:tr>
      <w:tr w:rsidR="00B24B4A" w:rsidRPr="001A107A" w:rsidTr="00F7045E">
        <w:tc>
          <w:tcPr>
            <w:cnfStyle w:val="001000000000" w:firstRow="0" w:lastRow="0" w:firstColumn="1" w:lastColumn="0" w:oddVBand="0" w:evenVBand="0" w:oddHBand="0" w:evenHBand="0" w:firstRowFirstColumn="0" w:firstRowLastColumn="0" w:lastRowFirstColumn="0" w:lastRowLastColumn="0"/>
            <w:tcW w:w="4538" w:type="dxa"/>
          </w:tcPr>
          <w:p w:rsidR="00B24B4A" w:rsidRPr="00F53A49" w:rsidRDefault="00B24B4A" w:rsidP="00C06B22">
            <w:pPr>
              <w:jc w:val="center"/>
              <w:rPr>
                <w:rFonts w:cstheme="minorHAnsi"/>
                <w:b w:val="0"/>
                <w:lang w:eastAsia="ar-SA"/>
              </w:rPr>
            </w:pPr>
            <w:r w:rsidRPr="00F53A49">
              <w:rPr>
                <w:rFonts w:cstheme="minorHAnsi"/>
                <w:b w:val="0"/>
                <w:lang w:eastAsia="ar-SA"/>
              </w:rPr>
              <w:t>CD player</w:t>
            </w:r>
          </w:p>
        </w:tc>
        <w:tc>
          <w:tcPr>
            <w:tcW w:w="2261" w:type="dxa"/>
          </w:tcPr>
          <w:p w:rsidR="00B24B4A" w:rsidRPr="00F53A49" w:rsidRDefault="00B24B4A" w:rsidP="00C06B22">
            <w:pPr>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lang w:eastAsia="ar-SA"/>
              </w:rPr>
            </w:pPr>
            <w:r w:rsidRPr="00F53A49">
              <w:rPr>
                <w:rFonts w:cstheme="minorHAnsi"/>
                <w:i/>
                <w:sz w:val="24"/>
                <w:szCs w:val="24"/>
                <w:lang w:eastAsia="ar-SA"/>
              </w:rPr>
              <w:t>13</w:t>
            </w:r>
          </w:p>
        </w:tc>
        <w:tc>
          <w:tcPr>
            <w:tcW w:w="2262" w:type="dxa"/>
          </w:tcPr>
          <w:p w:rsidR="00B24B4A" w:rsidRPr="00F53A49" w:rsidRDefault="00BE49CB" w:rsidP="00C06B22">
            <w:pPr>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lang w:eastAsia="ar-SA"/>
              </w:rPr>
            </w:pPr>
            <w:r w:rsidRPr="00F53A49">
              <w:rPr>
                <w:rFonts w:cstheme="minorHAnsi"/>
                <w:i/>
                <w:sz w:val="24"/>
                <w:szCs w:val="24"/>
                <w:lang w:eastAsia="ar-SA"/>
              </w:rPr>
              <w:t>2</w:t>
            </w:r>
          </w:p>
        </w:tc>
      </w:tr>
      <w:tr w:rsidR="00255D53" w:rsidRPr="001A107A"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8" w:type="dxa"/>
          </w:tcPr>
          <w:p w:rsidR="00255D53" w:rsidRPr="00F53A49" w:rsidRDefault="00255D53" w:rsidP="00C06B22">
            <w:pPr>
              <w:jc w:val="center"/>
              <w:rPr>
                <w:rFonts w:cstheme="minorHAnsi"/>
                <w:b w:val="0"/>
                <w:lang w:eastAsia="ar-SA"/>
              </w:rPr>
            </w:pPr>
            <w:r w:rsidRPr="00F53A49">
              <w:rPr>
                <w:rFonts w:cstheme="minorHAnsi"/>
                <w:b w:val="0"/>
                <w:lang w:eastAsia="ar-SA"/>
              </w:rPr>
              <w:t>Glazbena linija</w:t>
            </w:r>
          </w:p>
        </w:tc>
        <w:tc>
          <w:tcPr>
            <w:tcW w:w="2261" w:type="dxa"/>
          </w:tcPr>
          <w:p w:rsidR="00255D53" w:rsidRPr="00F53A49" w:rsidRDefault="00255D53" w:rsidP="00C06B22">
            <w:pPr>
              <w:jc w:val="center"/>
              <w:cnfStyle w:val="000000100000" w:firstRow="0" w:lastRow="0" w:firstColumn="0" w:lastColumn="0" w:oddVBand="0" w:evenVBand="0" w:oddHBand="1" w:evenHBand="0" w:firstRowFirstColumn="0" w:firstRowLastColumn="0" w:lastRowFirstColumn="0" w:lastRowLastColumn="0"/>
              <w:rPr>
                <w:rFonts w:cstheme="minorHAnsi"/>
                <w:i/>
                <w:sz w:val="24"/>
                <w:szCs w:val="24"/>
                <w:lang w:eastAsia="ar-SA"/>
              </w:rPr>
            </w:pPr>
            <w:r w:rsidRPr="00F53A49">
              <w:rPr>
                <w:rFonts w:cstheme="minorHAnsi"/>
                <w:i/>
                <w:sz w:val="24"/>
                <w:szCs w:val="24"/>
                <w:lang w:eastAsia="ar-SA"/>
              </w:rPr>
              <w:t>4</w:t>
            </w:r>
          </w:p>
        </w:tc>
        <w:tc>
          <w:tcPr>
            <w:tcW w:w="2262" w:type="dxa"/>
          </w:tcPr>
          <w:p w:rsidR="00255D53" w:rsidRPr="00F53A49" w:rsidRDefault="00BE49CB" w:rsidP="00C06B22">
            <w:pPr>
              <w:jc w:val="center"/>
              <w:cnfStyle w:val="000000100000" w:firstRow="0" w:lastRow="0" w:firstColumn="0" w:lastColumn="0" w:oddVBand="0" w:evenVBand="0" w:oddHBand="1" w:evenHBand="0" w:firstRowFirstColumn="0" w:firstRowLastColumn="0" w:lastRowFirstColumn="0" w:lastRowLastColumn="0"/>
              <w:rPr>
                <w:rFonts w:cstheme="minorHAnsi"/>
                <w:i/>
                <w:sz w:val="24"/>
                <w:szCs w:val="24"/>
                <w:lang w:eastAsia="ar-SA"/>
              </w:rPr>
            </w:pPr>
            <w:r w:rsidRPr="00F53A49">
              <w:rPr>
                <w:rFonts w:cstheme="minorHAnsi"/>
                <w:i/>
                <w:sz w:val="24"/>
                <w:szCs w:val="24"/>
                <w:lang w:eastAsia="ar-SA"/>
              </w:rPr>
              <w:t>2</w:t>
            </w:r>
          </w:p>
        </w:tc>
      </w:tr>
      <w:tr w:rsidR="001371AF" w:rsidRPr="001A107A" w:rsidTr="00F7045E">
        <w:tc>
          <w:tcPr>
            <w:cnfStyle w:val="001000000000" w:firstRow="0" w:lastRow="0" w:firstColumn="1" w:lastColumn="0" w:oddVBand="0" w:evenVBand="0" w:oddHBand="0" w:evenHBand="0" w:firstRowFirstColumn="0" w:firstRowLastColumn="0" w:lastRowFirstColumn="0" w:lastRowLastColumn="0"/>
            <w:tcW w:w="9061" w:type="dxa"/>
            <w:gridSpan w:val="3"/>
          </w:tcPr>
          <w:p w:rsidR="001371AF" w:rsidRPr="00F53A49" w:rsidRDefault="001371AF" w:rsidP="00C06B22">
            <w:pPr>
              <w:rPr>
                <w:rFonts w:cstheme="minorHAnsi"/>
                <w:b w:val="0"/>
                <w:lang w:eastAsia="ar-SA"/>
              </w:rPr>
            </w:pPr>
            <w:r w:rsidRPr="00F53A49">
              <w:rPr>
                <w:rFonts w:cstheme="minorHAnsi"/>
                <w:b w:val="0"/>
                <w:lang w:eastAsia="ar-SA"/>
              </w:rPr>
              <w:t>Video i fotooprema</w:t>
            </w:r>
            <w:r w:rsidR="00F7045E">
              <w:rPr>
                <w:rFonts w:cstheme="minorHAnsi"/>
                <w:b w:val="0"/>
                <w:lang w:eastAsia="ar-SA"/>
              </w:rPr>
              <w:t>:</w:t>
            </w:r>
          </w:p>
        </w:tc>
      </w:tr>
      <w:tr w:rsidR="00BE49CB" w:rsidRPr="001A107A"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8" w:type="dxa"/>
          </w:tcPr>
          <w:p w:rsidR="00BE49CB" w:rsidRPr="00F53A49" w:rsidRDefault="00BE49CB" w:rsidP="00C06B22">
            <w:pPr>
              <w:jc w:val="center"/>
              <w:rPr>
                <w:rFonts w:cstheme="minorHAnsi"/>
                <w:b w:val="0"/>
                <w:lang w:eastAsia="ar-SA"/>
              </w:rPr>
            </w:pPr>
            <w:r w:rsidRPr="00F53A49">
              <w:rPr>
                <w:rFonts w:cstheme="minorHAnsi"/>
                <w:b w:val="0"/>
                <w:lang w:eastAsia="ar-SA"/>
              </w:rPr>
              <w:t>DVD player</w:t>
            </w:r>
          </w:p>
        </w:tc>
        <w:tc>
          <w:tcPr>
            <w:tcW w:w="2261" w:type="dxa"/>
          </w:tcPr>
          <w:p w:rsidR="00BE49CB" w:rsidRPr="00F53A49" w:rsidRDefault="00BE49CB" w:rsidP="00C06B22">
            <w:pPr>
              <w:jc w:val="center"/>
              <w:cnfStyle w:val="000000100000" w:firstRow="0" w:lastRow="0" w:firstColumn="0" w:lastColumn="0" w:oddVBand="0" w:evenVBand="0" w:oddHBand="1" w:evenHBand="0" w:firstRowFirstColumn="0" w:firstRowLastColumn="0" w:lastRowFirstColumn="0" w:lastRowLastColumn="0"/>
              <w:rPr>
                <w:rFonts w:cstheme="minorHAnsi"/>
                <w:i/>
                <w:sz w:val="24"/>
                <w:lang w:eastAsia="ar-SA"/>
              </w:rPr>
            </w:pPr>
            <w:r w:rsidRPr="00F53A49">
              <w:rPr>
                <w:rFonts w:cstheme="minorHAnsi"/>
                <w:i/>
                <w:sz w:val="24"/>
                <w:lang w:eastAsia="ar-SA"/>
              </w:rPr>
              <w:t>4</w:t>
            </w:r>
          </w:p>
        </w:tc>
        <w:tc>
          <w:tcPr>
            <w:tcW w:w="2262" w:type="dxa"/>
          </w:tcPr>
          <w:p w:rsidR="00BE49CB" w:rsidRPr="00F53A49" w:rsidRDefault="00BE49CB" w:rsidP="00C06B22">
            <w:pPr>
              <w:jc w:val="center"/>
              <w:cnfStyle w:val="000000100000" w:firstRow="0" w:lastRow="0" w:firstColumn="0" w:lastColumn="0" w:oddVBand="0" w:evenVBand="0" w:oddHBand="1" w:evenHBand="0" w:firstRowFirstColumn="0" w:firstRowLastColumn="0" w:lastRowFirstColumn="0" w:lastRowLastColumn="0"/>
              <w:rPr>
                <w:rFonts w:cstheme="minorHAnsi"/>
                <w:i/>
                <w:sz w:val="24"/>
                <w:lang w:eastAsia="ar-SA"/>
              </w:rPr>
            </w:pPr>
            <w:r w:rsidRPr="00F53A49">
              <w:rPr>
                <w:rFonts w:cstheme="minorHAnsi"/>
                <w:i/>
                <w:sz w:val="24"/>
                <w:lang w:eastAsia="ar-SA"/>
              </w:rPr>
              <w:t>2</w:t>
            </w:r>
          </w:p>
        </w:tc>
      </w:tr>
    </w:tbl>
    <w:p w:rsidR="00BE49CB" w:rsidRPr="001A107A" w:rsidRDefault="00BE49CB" w:rsidP="00C06B22">
      <w:pPr>
        <w:jc w:val="center"/>
        <w:rPr>
          <w:rFonts w:cstheme="minorHAnsi"/>
        </w:rPr>
      </w:pPr>
    </w:p>
    <w:tbl>
      <w:tblPr>
        <w:tblStyle w:val="ivopisnatablicareetke6-isticanje61"/>
        <w:tblW w:w="9106" w:type="dxa"/>
        <w:tblLook w:val="04A0" w:firstRow="1" w:lastRow="0" w:firstColumn="1" w:lastColumn="0" w:noHBand="0" w:noVBand="1"/>
      </w:tblPr>
      <w:tblGrid>
        <w:gridCol w:w="4559"/>
        <w:gridCol w:w="2271"/>
        <w:gridCol w:w="2276"/>
      </w:tblGrid>
      <w:tr w:rsidR="00BE49CB" w:rsidRPr="001A107A" w:rsidTr="00F7045E">
        <w:trPr>
          <w:cnfStyle w:val="100000000000" w:firstRow="1" w:lastRow="0"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4559" w:type="dxa"/>
          </w:tcPr>
          <w:p w:rsidR="00BE49CB" w:rsidRPr="00F7045E" w:rsidRDefault="00BE49CB" w:rsidP="00C06B22">
            <w:pPr>
              <w:jc w:val="center"/>
              <w:rPr>
                <w:rFonts w:cstheme="minorHAnsi"/>
                <w:b w:val="0"/>
                <w:color w:val="auto"/>
                <w:lang w:eastAsia="ar-SA"/>
              </w:rPr>
            </w:pPr>
            <w:r w:rsidRPr="00F7045E">
              <w:rPr>
                <w:rFonts w:cstheme="minorHAnsi"/>
                <w:b w:val="0"/>
                <w:color w:val="auto"/>
                <w:lang w:eastAsia="ar-SA"/>
              </w:rPr>
              <w:t>Televizor</w:t>
            </w:r>
          </w:p>
        </w:tc>
        <w:tc>
          <w:tcPr>
            <w:tcW w:w="2271" w:type="dxa"/>
          </w:tcPr>
          <w:p w:rsidR="00BE49CB" w:rsidRPr="00F7045E" w:rsidRDefault="00BE49CB" w:rsidP="00C06B22">
            <w:pPr>
              <w:jc w:val="center"/>
              <w:cnfStyle w:val="100000000000" w:firstRow="1" w:lastRow="0" w:firstColumn="0" w:lastColumn="0" w:oddVBand="0" w:evenVBand="0" w:oddHBand="0" w:evenHBand="0" w:firstRowFirstColumn="0" w:firstRowLastColumn="0" w:lastRowFirstColumn="0" w:lastRowLastColumn="0"/>
              <w:rPr>
                <w:rFonts w:cstheme="minorHAnsi"/>
                <w:b w:val="0"/>
                <w:i/>
                <w:color w:val="auto"/>
                <w:sz w:val="24"/>
                <w:lang w:eastAsia="ar-SA"/>
              </w:rPr>
            </w:pPr>
            <w:r w:rsidRPr="00F7045E">
              <w:rPr>
                <w:rFonts w:cstheme="minorHAnsi"/>
                <w:b w:val="0"/>
                <w:i/>
                <w:color w:val="auto"/>
                <w:sz w:val="24"/>
                <w:lang w:eastAsia="ar-SA"/>
              </w:rPr>
              <w:t>8</w:t>
            </w:r>
          </w:p>
        </w:tc>
        <w:tc>
          <w:tcPr>
            <w:tcW w:w="2274" w:type="dxa"/>
          </w:tcPr>
          <w:p w:rsidR="00BE49CB" w:rsidRPr="00F7045E" w:rsidRDefault="00BE49CB" w:rsidP="00C06B22">
            <w:pPr>
              <w:jc w:val="center"/>
              <w:cnfStyle w:val="100000000000" w:firstRow="1" w:lastRow="0" w:firstColumn="0" w:lastColumn="0" w:oddVBand="0" w:evenVBand="0" w:oddHBand="0" w:evenHBand="0" w:firstRowFirstColumn="0" w:firstRowLastColumn="0" w:lastRowFirstColumn="0" w:lastRowLastColumn="0"/>
              <w:rPr>
                <w:rFonts w:cstheme="minorHAnsi"/>
                <w:b w:val="0"/>
                <w:i/>
                <w:color w:val="auto"/>
                <w:sz w:val="24"/>
                <w:lang w:eastAsia="ar-SA"/>
              </w:rPr>
            </w:pPr>
            <w:r w:rsidRPr="00F7045E">
              <w:rPr>
                <w:rFonts w:cstheme="minorHAnsi"/>
                <w:b w:val="0"/>
                <w:i/>
                <w:color w:val="auto"/>
                <w:sz w:val="24"/>
                <w:lang w:eastAsia="ar-SA"/>
              </w:rPr>
              <w:t>2</w:t>
            </w:r>
          </w:p>
        </w:tc>
      </w:tr>
      <w:tr w:rsidR="00BE49CB" w:rsidRPr="001A107A" w:rsidTr="00F7045E">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4559" w:type="dxa"/>
          </w:tcPr>
          <w:p w:rsidR="00BE49CB" w:rsidRPr="00F7045E" w:rsidRDefault="00BE49CB" w:rsidP="00C06B22">
            <w:pPr>
              <w:jc w:val="center"/>
              <w:rPr>
                <w:rFonts w:cstheme="minorHAnsi"/>
                <w:b w:val="0"/>
                <w:color w:val="auto"/>
                <w:lang w:eastAsia="ar-SA"/>
              </w:rPr>
            </w:pPr>
            <w:r w:rsidRPr="00F7045E">
              <w:rPr>
                <w:rFonts w:cstheme="minorHAnsi"/>
                <w:b w:val="0"/>
                <w:color w:val="auto"/>
                <w:lang w:eastAsia="ar-SA"/>
              </w:rPr>
              <w:t>Digitalna kamera</w:t>
            </w:r>
          </w:p>
        </w:tc>
        <w:tc>
          <w:tcPr>
            <w:tcW w:w="2271" w:type="dxa"/>
          </w:tcPr>
          <w:p w:rsidR="00BE49CB" w:rsidRPr="00F7045E" w:rsidRDefault="00BE49CB" w:rsidP="00C06B22">
            <w:pPr>
              <w:jc w:val="center"/>
              <w:cnfStyle w:val="000000100000" w:firstRow="0" w:lastRow="0" w:firstColumn="0" w:lastColumn="0" w:oddVBand="0" w:evenVBand="0" w:oddHBand="1" w:evenHBand="0" w:firstRowFirstColumn="0" w:firstRowLastColumn="0" w:lastRowFirstColumn="0" w:lastRowLastColumn="0"/>
              <w:rPr>
                <w:rFonts w:cstheme="minorHAnsi"/>
                <w:i/>
                <w:color w:val="auto"/>
                <w:sz w:val="24"/>
                <w:lang w:eastAsia="ar-SA"/>
              </w:rPr>
            </w:pPr>
            <w:r w:rsidRPr="00F7045E">
              <w:rPr>
                <w:rFonts w:cstheme="minorHAnsi"/>
                <w:i/>
                <w:color w:val="auto"/>
                <w:sz w:val="24"/>
                <w:lang w:eastAsia="ar-SA"/>
              </w:rPr>
              <w:t>19</w:t>
            </w:r>
          </w:p>
        </w:tc>
        <w:tc>
          <w:tcPr>
            <w:tcW w:w="2274" w:type="dxa"/>
          </w:tcPr>
          <w:p w:rsidR="00BE49CB" w:rsidRPr="00F7045E" w:rsidRDefault="00BE49CB" w:rsidP="00C06B22">
            <w:pPr>
              <w:jc w:val="center"/>
              <w:cnfStyle w:val="000000100000" w:firstRow="0" w:lastRow="0" w:firstColumn="0" w:lastColumn="0" w:oddVBand="0" w:evenVBand="0" w:oddHBand="1" w:evenHBand="0" w:firstRowFirstColumn="0" w:firstRowLastColumn="0" w:lastRowFirstColumn="0" w:lastRowLastColumn="0"/>
              <w:rPr>
                <w:rFonts w:cstheme="minorHAnsi"/>
                <w:i/>
                <w:color w:val="auto"/>
                <w:sz w:val="24"/>
                <w:lang w:eastAsia="ar-SA"/>
              </w:rPr>
            </w:pPr>
            <w:r w:rsidRPr="00F7045E">
              <w:rPr>
                <w:rFonts w:cstheme="minorHAnsi"/>
                <w:i/>
                <w:color w:val="auto"/>
                <w:sz w:val="24"/>
                <w:lang w:eastAsia="ar-SA"/>
              </w:rPr>
              <w:t>3</w:t>
            </w:r>
          </w:p>
        </w:tc>
      </w:tr>
      <w:tr w:rsidR="00BE49CB" w:rsidRPr="001A107A" w:rsidTr="00F7045E">
        <w:trPr>
          <w:trHeight w:val="467"/>
        </w:trPr>
        <w:tc>
          <w:tcPr>
            <w:cnfStyle w:val="001000000000" w:firstRow="0" w:lastRow="0" w:firstColumn="1" w:lastColumn="0" w:oddVBand="0" w:evenVBand="0" w:oddHBand="0" w:evenHBand="0" w:firstRowFirstColumn="0" w:firstRowLastColumn="0" w:lastRowFirstColumn="0" w:lastRowLastColumn="0"/>
            <w:tcW w:w="4559" w:type="dxa"/>
          </w:tcPr>
          <w:p w:rsidR="00BE49CB" w:rsidRPr="00F7045E" w:rsidRDefault="00BE49CB" w:rsidP="00C06B22">
            <w:pPr>
              <w:jc w:val="center"/>
              <w:rPr>
                <w:rFonts w:cstheme="minorHAnsi"/>
                <w:b w:val="0"/>
                <w:color w:val="auto"/>
                <w:lang w:eastAsia="ar-SA"/>
              </w:rPr>
            </w:pPr>
            <w:r w:rsidRPr="00F7045E">
              <w:rPr>
                <w:rFonts w:cstheme="minorHAnsi"/>
                <w:b w:val="0"/>
                <w:color w:val="auto"/>
                <w:lang w:eastAsia="ar-SA"/>
              </w:rPr>
              <w:lastRenderedPageBreak/>
              <w:t>Digitalni fotoaparat</w:t>
            </w:r>
          </w:p>
        </w:tc>
        <w:tc>
          <w:tcPr>
            <w:tcW w:w="2271" w:type="dxa"/>
          </w:tcPr>
          <w:p w:rsidR="00BE49CB" w:rsidRPr="00F7045E" w:rsidRDefault="00BE49CB" w:rsidP="00C06B22">
            <w:pPr>
              <w:jc w:val="center"/>
              <w:cnfStyle w:val="000000000000" w:firstRow="0" w:lastRow="0" w:firstColumn="0" w:lastColumn="0" w:oddVBand="0" w:evenVBand="0" w:oddHBand="0" w:evenHBand="0" w:firstRowFirstColumn="0" w:firstRowLastColumn="0" w:lastRowFirstColumn="0" w:lastRowLastColumn="0"/>
              <w:rPr>
                <w:rFonts w:cstheme="minorHAnsi"/>
                <w:i/>
                <w:color w:val="auto"/>
                <w:sz w:val="24"/>
                <w:lang w:eastAsia="ar-SA"/>
              </w:rPr>
            </w:pPr>
            <w:r w:rsidRPr="00F7045E">
              <w:rPr>
                <w:rFonts w:cstheme="minorHAnsi"/>
                <w:i/>
                <w:color w:val="auto"/>
                <w:sz w:val="24"/>
                <w:lang w:eastAsia="ar-SA"/>
              </w:rPr>
              <w:t>15</w:t>
            </w:r>
          </w:p>
        </w:tc>
        <w:tc>
          <w:tcPr>
            <w:tcW w:w="2274" w:type="dxa"/>
          </w:tcPr>
          <w:p w:rsidR="00BE49CB" w:rsidRPr="00F7045E" w:rsidRDefault="00BE49CB" w:rsidP="00C06B22">
            <w:pPr>
              <w:jc w:val="center"/>
              <w:cnfStyle w:val="000000000000" w:firstRow="0" w:lastRow="0" w:firstColumn="0" w:lastColumn="0" w:oddVBand="0" w:evenVBand="0" w:oddHBand="0" w:evenHBand="0" w:firstRowFirstColumn="0" w:firstRowLastColumn="0" w:lastRowFirstColumn="0" w:lastRowLastColumn="0"/>
              <w:rPr>
                <w:rFonts w:cstheme="minorHAnsi"/>
                <w:i/>
                <w:color w:val="auto"/>
                <w:sz w:val="24"/>
                <w:lang w:eastAsia="ar-SA"/>
              </w:rPr>
            </w:pPr>
            <w:r w:rsidRPr="00F7045E">
              <w:rPr>
                <w:rFonts w:cstheme="minorHAnsi"/>
                <w:i/>
                <w:color w:val="auto"/>
                <w:sz w:val="24"/>
                <w:lang w:eastAsia="ar-SA"/>
              </w:rPr>
              <w:t>3</w:t>
            </w:r>
          </w:p>
        </w:tc>
      </w:tr>
      <w:tr w:rsidR="001371AF" w:rsidRPr="001A107A" w:rsidTr="00F7045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106" w:type="dxa"/>
            <w:gridSpan w:val="3"/>
          </w:tcPr>
          <w:p w:rsidR="001371AF" w:rsidRPr="00F7045E" w:rsidRDefault="001371AF" w:rsidP="00C06B22">
            <w:pPr>
              <w:rPr>
                <w:rFonts w:cstheme="minorHAnsi"/>
                <w:b w:val="0"/>
                <w:color w:val="auto"/>
                <w:lang w:eastAsia="ar-SA"/>
              </w:rPr>
            </w:pPr>
            <w:r w:rsidRPr="00F7045E">
              <w:rPr>
                <w:rFonts w:cstheme="minorHAnsi"/>
                <w:b w:val="0"/>
                <w:color w:val="auto"/>
                <w:lang w:eastAsia="ar-SA"/>
              </w:rPr>
              <w:t>Informatička oprema</w:t>
            </w:r>
            <w:r w:rsidR="00F7045E">
              <w:rPr>
                <w:rFonts w:cstheme="minorHAnsi"/>
                <w:b w:val="0"/>
                <w:color w:val="auto"/>
                <w:lang w:eastAsia="ar-SA"/>
              </w:rPr>
              <w:t>:</w:t>
            </w:r>
          </w:p>
        </w:tc>
      </w:tr>
      <w:tr w:rsidR="00BE49CB" w:rsidRPr="001A107A" w:rsidTr="00F7045E">
        <w:trPr>
          <w:trHeight w:val="467"/>
        </w:trPr>
        <w:tc>
          <w:tcPr>
            <w:cnfStyle w:val="001000000000" w:firstRow="0" w:lastRow="0" w:firstColumn="1" w:lastColumn="0" w:oddVBand="0" w:evenVBand="0" w:oddHBand="0" w:evenHBand="0" w:firstRowFirstColumn="0" w:firstRowLastColumn="0" w:lastRowFirstColumn="0" w:lastRowLastColumn="0"/>
            <w:tcW w:w="4559" w:type="dxa"/>
          </w:tcPr>
          <w:p w:rsidR="00BE49CB" w:rsidRPr="00F7045E" w:rsidRDefault="00BE49CB" w:rsidP="00C06B22">
            <w:pPr>
              <w:jc w:val="center"/>
              <w:rPr>
                <w:rFonts w:cstheme="minorHAnsi"/>
                <w:b w:val="0"/>
                <w:color w:val="auto"/>
                <w:lang w:eastAsia="ar-SA"/>
              </w:rPr>
            </w:pPr>
            <w:r w:rsidRPr="00F7045E">
              <w:rPr>
                <w:rFonts w:cstheme="minorHAnsi"/>
                <w:b w:val="0"/>
                <w:color w:val="auto"/>
                <w:lang w:eastAsia="ar-SA"/>
              </w:rPr>
              <w:t>Računalo</w:t>
            </w:r>
          </w:p>
        </w:tc>
        <w:tc>
          <w:tcPr>
            <w:tcW w:w="2271" w:type="dxa"/>
          </w:tcPr>
          <w:p w:rsidR="00BE49CB" w:rsidRPr="00F7045E" w:rsidRDefault="00BE49CB" w:rsidP="00C06B22">
            <w:pPr>
              <w:jc w:val="center"/>
              <w:cnfStyle w:val="000000000000" w:firstRow="0" w:lastRow="0" w:firstColumn="0" w:lastColumn="0" w:oddVBand="0" w:evenVBand="0" w:oddHBand="0" w:evenHBand="0" w:firstRowFirstColumn="0" w:firstRowLastColumn="0" w:lastRowFirstColumn="0" w:lastRowLastColumn="0"/>
              <w:rPr>
                <w:rFonts w:cstheme="minorHAnsi"/>
                <w:i/>
                <w:color w:val="auto"/>
                <w:sz w:val="24"/>
                <w:lang w:eastAsia="ar-SA"/>
              </w:rPr>
            </w:pPr>
            <w:r w:rsidRPr="00F7045E">
              <w:rPr>
                <w:rFonts w:cstheme="minorHAnsi"/>
                <w:i/>
                <w:color w:val="auto"/>
                <w:sz w:val="24"/>
                <w:lang w:eastAsia="ar-SA"/>
              </w:rPr>
              <w:t>85</w:t>
            </w:r>
          </w:p>
        </w:tc>
        <w:tc>
          <w:tcPr>
            <w:tcW w:w="2274" w:type="dxa"/>
          </w:tcPr>
          <w:p w:rsidR="00BE49CB" w:rsidRPr="00F7045E" w:rsidRDefault="00BE49CB" w:rsidP="00C06B22">
            <w:pPr>
              <w:jc w:val="center"/>
              <w:cnfStyle w:val="000000000000" w:firstRow="0" w:lastRow="0" w:firstColumn="0" w:lastColumn="0" w:oddVBand="0" w:evenVBand="0" w:oddHBand="0" w:evenHBand="0" w:firstRowFirstColumn="0" w:firstRowLastColumn="0" w:lastRowFirstColumn="0" w:lastRowLastColumn="0"/>
              <w:rPr>
                <w:rFonts w:cstheme="minorHAnsi"/>
                <w:i/>
                <w:color w:val="auto"/>
                <w:sz w:val="24"/>
                <w:lang w:eastAsia="ar-SA"/>
              </w:rPr>
            </w:pPr>
            <w:r w:rsidRPr="00F7045E">
              <w:rPr>
                <w:rFonts w:cstheme="minorHAnsi"/>
                <w:i/>
                <w:color w:val="auto"/>
                <w:sz w:val="24"/>
                <w:lang w:eastAsia="ar-SA"/>
              </w:rPr>
              <w:t>2</w:t>
            </w:r>
          </w:p>
        </w:tc>
      </w:tr>
      <w:tr w:rsidR="00BE49CB" w:rsidRPr="001A107A" w:rsidTr="00F7045E">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4559" w:type="dxa"/>
          </w:tcPr>
          <w:p w:rsidR="00BE49CB" w:rsidRPr="00F7045E" w:rsidRDefault="00BE49CB" w:rsidP="00C06B22">
            <w:pPr>
              <w:jc w:val="center"/>
              <w:rPr>
                <w:rFonts w:cstheme="minorHAnsi"/>
                <w:b w:val="0"/>
                <w:color w:val="auto"/>
                <w:lang w:eastAsia="ar-SA"/>
              </w:rPr>
            </w:pPr>
            <w:r w:rsidRPr="00F7045E">
              <w:rPr>
                <w:rFonts w:cstheme="minorHAnsi"/>
                <w:b w:val="0"/>
                <w:color w:val="auto"/>
                <w:lang w:eastAsia="ar-SA"/>
              </w:rPr>
              <w:t>Laptop</w:t>
            </w:r>
          </w:p>
        </w:tc>
        <w:tc>
          <w:tcPr>
            <w:tcW w:w="2271" w:type="dxa"/>
          </w:tcPr>
          <w:p w:rsidR="00BE49CB" w:rsidRPr="00F7045E" w:rsidRDefault="00BE49CB" w:rsidP="00C06B22">
            <w:pPr>
              <w:jc w:val="center"/>
              <w:cnfStyle w:val="000000100000" w:firstRow="0" w:lastRow="0" w:firstColumn="0" w:lastColumn="0" w:oddVBand="0" w:evenVBand="0" w:oddHBand="1" w:evenHBand="0" w:firstRowFirstColumn="0" w:firstRowLastColumn="0" w:lastRowFirstColumn="0" w:lastRowLastColumn="0"/>
              <w:rPr>
                <w:rFonts w:cstheme="minorHAnsi"/>
                <w:i/>
                <w:color w:val="auto"/>
                <w:sz w:val="24"/>
                <w:lang w:eastAsia="ar-SA"/>
              </w:rPr>
            </w:pPr>
            <w:r w:rsidRPr="00F7045E">
              <w:rPr>
                <w:rFonts w:cstheme="minorHAnsi"/>
                <w:i/>
                <w:color w:val="auto"/>
                <w:sz w:val="24"/>
                <w:lang w:eastAsia="ar-SA"/>
              </w:rPr>
              <w:t>89</w:t>
            </w:r>
          </w:p>
        </w:tc>
        <w:tc>
          <w:tcPr>
            <w:tcW w:w="2274" w:type="dxa"/>
          </w:tcPr>
          <w:p w:rsidR="00BE49CB" w:rsidRPr="00F7045E" w:rsidRDefault="00BE49CB" w:rsidP="00C06B22">
            <w:pPr>
              <w:jc w:val="center"/>
              <w:cnfStyle w:val="000000100000" w:firstRow="0" w:lastRow="0" w:firstColumn="0" w:lastColumn="0" w:oddVBand="0" w:evenVBand="0" w:oddHBand="1" w:evenHBand="0" w:firstRowFirstColumn="0" w:firstRowLastColumn="0" w:lastRowFirstColumn="0" w:lastRowLastColumn="0"/>
              <w:rPr>
                <w:rFonts w:cstheme="minorHAnsi"/>
                <w:i/>
                <w:color w:val="auto"/>
                <w:sz w:val="24"/>
                <w:lang w:eastAsia="ar-SA"/>
              </w:rPr>
            </w:pPr>
            <w:r w:rsidRPr="00F7045E">
              <w:rPr>
                <w:rFonts w:cstheme="minorHAnsi"/>
                <w:i/>
                <w:color w:val="auto"/>
                <w:sz w:val="24"/>
                <w:lang w:eastAsia="ar-SA"/>
              </w:rPr>
              <w:t>3</w:t>
            </w:r>
          </w:p>
        </w:tc>
      </w:tr>
      <w:tr w:rsidR="00BE49CB" w:rsidRPr="001A107A" w:rsidTr="00F7045E">
        <w:trPr>
          <w:trHeight w:val="467"/>
        </w:trPr>
        <w:tc>
          <w:tcPr>
            <w:cnfStyle w:val="001000000000" w:firstRow="0" w:lastRow="0" w:firstColumn="1" w:lastColumn="0" w:oddVBand="0" w:evenVBand="0" w:oddHBand="0" w:evenHBand="0" w:firstRowFirstColumn="0" w:firstRowLastColumn="0" w:lastRowFirstColumn="0" w:lastRowLastColumn="0"/>
            <w:tcW w:w="4559" w:type="dxa"/>
          </w:tcPr>
          <w:p w:rsidR="00BE49CB" w:rsidRPr="00F7045E" w:rsidRDefault="00BE49CB" w:rsidP="00C06B22">
            <w:pPr>
              <w:jc w:val="center"/>
              <w:rPr>
                <w:rFonts w:cstheme="minorHAnsi"/>
                <w:b w:val="0"/>
                <w:color w:val="auto"/>
                <w:lang w:eastAsia="ar-SA"/>
              </w:rPr>
            </w:pPr>
            <w:r w:rsidRPr="00F7045E">
              <w:rPr>
                <w:rFonts w:cstheme="minorHAnsi"/>
                <w:b w:val="0"/>
                <w:color w:val="auto"/>
                <w:lang w:eastAsia="ar-SA"/>
              </w:rPr>
              <w:t>Projektor</w:t>
            </w:r>
          </w:p>
        </w:tc>
        <w:tc>
          <w:tcPr>
            <w:tcW w:w="2271" w:type="dxa"/>
          </w:tcPr>
          <w:p w:rsidR="00BE49CB" w:rsidRPr="00F7045E" w:rsidRDefault="00BE49CB" w:rsidP="00C06B22">
            <w:pPr>
              <w:jc w:val="center"/>
              <w:cnfStyle w:val="000000000000" w:firstRow="0" w:lastRow="0" w:firstColumn="0" w:lastColumn="0" w:oddVBand="0" w:evenVBand="0" w:oddHBand="0" w:evenHBand="0" w:firstRowFirstColumn="0" w:firstRowLastColumn="0" w:lastRowFirstColumn="0" w:lastRowLastColumn="0"/>
              <w:rPr>
                <w:rFonts w:cstheme="minorHAnsi"/>
                <w:i/>
                <w:color w:val="auto"/>
                <w:sz w:val="24"/>
                <w:lang w:eastAsia="ar-SA"/>
              </w:rPr>
            </w:pPr>
            <w:r w:rsidRPr="00F7045E">
              <w:rPr>
                <w:rFonts w:cstheme="minorHAnsi"/>
                <w:i/>
                <w:color w:val="auto"/>
                <w:sz w:val="24"/>
                <w:lang w:eastAsia="ar-SA"/>
              </w:rPr>
              <w:t>37</w:t>
            </w:r>
          </w:p>
        </w:tc>
        <w:tc>
          <w:tcPr>
            <w:tcW w:w="2274" w:type="dxa"/>
          </w:tcPr>
          <w:p w:rsidR="00BE49CB" w:rsidRPr="00F7045E" w:rsidRDefault="00BE49CB" w:rsidP="00C06B22">
            <w:pPr>
              <w:jc w:val="center"/>
              <w:cnfStyle w:val="000000000000" w:firstRow="0" w:lastRow="0" w:firstColumn="0" w:lastColumn="0" w:oddVBand="0" w:evenVBand="0" w:oddHBand="0" w:evenHBand="0" w:firstRowFirstColumn="0" w:firstRowLastColumn="0" w:lastRowFirstColumn="0" w:lastRowLastColumn="0"/>
              <w:rPr>
                <w:rFonts w:cstheme="minorHAnsi"/>
                <w:i/>
                <w:color w:val="auto"/>
                <w:sz w:val="24"/>
                <w:lang w:eastAsia="ar-SA"/>
              </w:rPr>
            </w:pPr>
            <w:r w:rsidRPr="00F7045E">
              <w:rPr>
                <w:rFonts w:cstheme="minorHAnsi"/>
                <w:i/>
                <w:color w:val="auto"/>
                <w:sz w:val="24"/>
                <w:lang w:eastAsia="ar-SA"/>
              </w:rPr>
              <w:t>2</w:t>
            </w:r>
          </w:p>
        </w:tc>
      </w:tr>
      <w:tr w:rsidR="00BE49CB" w:rsidRPr="001A107A" w:rsidTr="00F7045E">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4559" w:type="dxa"/>
          </w:tcPr>
          <w:p w:rsidR="00BE49CB" w:rsidRPr="00F7045E" w:rsidRDefault="00BE49CB" w:rsidP="00C06B22">
            <w:pPr>
              <w:jc w:val="center"/>
              <w:rPr>
                <w:rFonts w:cstheme="minorHAnsi"/>
                <w:b w:val="0"/>
                <w:color w:val="auto"/>
                <w:lang w:eastAsia="ar-SA"/>
              </w:rPr>
            </w:pPr>
            <w:r w:rsidRPr="00F7045E">
              <w:rPr>
                <w:rFonts w:cstheme="minorHAnsi"/>
                <w:b w:val="0"/>
                <w:color w:val="auto"/>
                <w:lang w:eastAsia="ar-SA"/>
              </w:rPr>
              <w:t>Printer</w:t>
            </w:r>
          </w:p>
        </w:tc>
        <w:tc>
          <w:tcPr>
            <w:tcW w:w="2271" w:type="dxa"/>
          </w:tcPr>
          <w:p w:rsidR="00BE49CB" w:rsidRPr="00F7045E" w:rsidRDefault="00BE49CB" w:rsidP="00C06B22">
            <w:pPr>
              <w:jc w:val="center"/>
              <w:cnfStyle w:val="000000100000" w:firstRow="0" w:lastRow="0" w:firstColumn="0" w:lastColumn="0" w:oddVBand="0" w:evenVBand="0" w:oddHBand="1" w:evenHBand="0" w:firstRowFirstColumn="0" w:firstRowLastColumn="0" w:lastRowFirstColumn="0" w:lastRowLastColumn="0"/>
              <w:rPr>
                <w:rFonts w:cstheme="minorHAnsi"/>
                <w:i/>
                <w:color w:val="auto"/>
                <w:sz w:val="24"/>
                <w:lang w:eastAsia="ar-SA"/>
              </w:rPr>
            </w:pPr>
            <w:r w:rsidRPr="00F7045E">
              <w:rPr>
                <w:rFonts w:cstheme="minorHAnsi"/>
                <w:i/>
                <w:color w:val="auto"/>
                <w:sz w:val="24"/>
                <w:lang w:eastAsia="ar-SA"/>
              </w:rPr>
              <w:t>50</w:t>
            </w:r>
          </w:p>
        </w:tc>
        <w:tc>
          <w:tcPr>
            <w:tcW w:w="2274" w:type="dxa"/>
          </w:tcPr>
          <w:p w:rsidR="00BE49CB" w:rsidRPr="00F7045E" w:rsidRDefault="00BE49CB" w:rsidP="00C06B22">
            <w:pPr>
              <w:jc w:val="center"/>
              <w:cnfStyle w:val="000000100000" w:firstRow="0" w:lastRow="0" w:firstColumn="0" w:lastColumn="0" w:oddVBand="0" w:evenVBand="0" w:oddHBand="1" w:evenHBand="0" w:firstRowFirstColumn="0" w:firstRowLastColumn="0" w:lastRowFirstColumn="0" w:lastRowLastColumn="0"/>
              <w:rPr>
                <w:rFonts w:cstheme="minorHAnsi"/>
                <w:i/>
                <w:color w:val="auto"/>
                <w:sz w:val="24"/>
                <w:lang w:eastAsia="ar-SA"/>
              </w:rPr>
            </w:pPr>
            <w:r w:rsidRPr="00F7045E">
              <w:rPr>
                <w:rFonts w:cstheme="minorHAnsi"/>
                <w:i/>
                <w:color w:val="auto"/>
                <w:sz w:val="24"/>
                <w:lang w:eastAsia="ar-SA"/>
              </w:rPr>
              <w:t>3</w:t>
            </w:r>
          </w:p>
        </w:tc>
      </w:tr>
      <w:tr w:rsidR="001371AF" w:rsidRPr="001A107A" w:rsidTr="00F7045E">
        <w:trPr>
          <w:trHeight w:val="440"/>
        </w:trPr>
        <w:tc>
          <w:tcPr>
            <w:cnfStyle w:val="001000000000" w:firstRow="0" w:lastRow="0" w:firstColumn="1" w:lastColumn="0" w:oddVBand="0" w:evenVBand="0" w:oddHBand="0" w:evenHBand="0" w:firstRowFirstColumn="0" w:firstRowLastColumn="0" w:lastRowFirstColumn="0" w:lastRowLastColumn="0"/>
            <w:tcW w:w="9106" w:type="dxa"/>
            <w:gridSpan w:val="3"/>
          </w:tcPr>
          <w:p w:rsidR="001371AF" w:rsidRPr="00F7045E" w:rsidRDefault="001371AF" w:rsidP="00C06B22">
            <w:pPr>
              <w:rPr>
                <w:rFonts w:cstheme="minorHAnsi"/>
                <w:b w:val="0"/>
                <w:color w:val="auto"/>
                <w:lang w:eastAsia="ar-SA"/>
              </w:rPr>
            </w:pPr>
            <w:r w:rsidRPr="00F7045E">
              <w:rPr>
                <w:rFonts w:cstheme="minorHAnsi"/>
                <w:b w:val="0"/>
                <w:color w:val="auto"/>
                <w:lang w:eastAsia="ar-SA"/>
              </w:rPr>
              <w:t>Ostala oprema:</w:t>
            </w:r>
          </w:p>
        </w:tc>
      </w:tr>
      <w:tr w:rsidR="00BE49CB" w:rsidRPr="001A107A" w:rsidTr="00F7045E">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4559" w:type="dxa"/>
          </w:tcPr>
          <w:p w:rsidR="00BE49CB" w:rsidRPr="00F7045E" w:rsidRDefault="00BE49CB" w:rsidP="00C06B22">
            <w:pPr>
              <w:jc w:val="center"/>
              <w:rPr>
                <w:rFonts w:cstheme="minorHAnsi"/>
                <w:b w:val="0"/>
                <w:color w:val="auto"/>
                <w:lang w:eastAsia="ar-SA"/>
              </w:rPr>
            </w:pPr>
            <w:r w:rsidRPr="00F7045E">
              <w:rPr>
                <w:rFonts w:cstheme="minorHAnsi"/>
                <w:b w:val="0"/>
                <w:color w:val="auto"/>
                <w:lang w:eastAsia="ar-SA"/>
              </w:rPr>
              <w:t>Fotokopirni aparat</w:t>
            </w:r>
          </w:p>
        </w:tc>
        <w:tc>
          <w:tcPr>
            <w:tcW w:w="2271" w:type="dxa"/>
          </w:tcPr>
          <w:p w:rsidR="00BE49CB" w:rsidRPr="00F7045E" w:rsidRDefault="00BE49CB" w:rsidP="00C06B22">
            <w:pPr>
              <w:jc w:val="center"/>
              <w:cnfStyle w:val="000000100000" w:firstRow="0" w:lastRow="0" w:firstColumn="0" w:lastColumn="0" w:oddVBand="0" w:evenVBand="0" w:oddHBand="1" w:evenHBand="0" w:firstRowFirstColumn="0" w:firstRowLastColumn="0" w:lastRowFirstColumn="0" w:lastRowLastColumn="0"/>
              <w:rPr>
                <w:rFonts w:cstheme="minorHAnsi"/>
                <w:i/>
                <w:color w:val="auto"/>
                <w:sz w:val="24"/>
                <w:lang w:eastAsia="ar-SA"/>
              </w:rPr>
            </w:pPr>
            <w:r w:rsidRPr="00F7045E">
              <w:rPr>
                <w:rFonts w:cstheme="minorHAnsi"/>
                <w:i/>
                <w:color w:val="auto"/>
                <w:sz w:val="24"/>
                <w:lang w:eastAsia="ar-SA"/>
              </w:rPr>
              <w:t>3</w:t>
            </w:r>
          </w:p>
        </w:tc>
        <w:tc>
          <w:tcPr>
            <w:tcW w:w="2274" w:type="dxa"/>
          </w:tcPr>
          <w:p w:rsidR="00BE49CB" w:rsidRPr="00F7045E" w:rsidRDefault="00BE49CB" w:rsidP="00C06B22">
            <w:pPr>
              <w:jc w:val="center"/>
              <w:cnfStyle w:val="000000100000" w:firstRow="0" w:lastRow="0" w:firstColumn="0" w:lastColumn="0" w:oddVBand="0" w:evenVBand="0" w:oddHBand="1" w:evenHBand="0" w:firstRowFirstColumn="0" w:firstRowLastColumn="0" w:lastRowFirstColumn="0" w:lastRowLastColumn="0"/>
              <w:rPr>
                <w:rFonts w:cstheme="minorHAnsi"/>
                <w:i/>
                <w:color w:val="auto"/>
                <w:sz w:val="24"/>
                <w:lang w:eastAsia="ar-SA"/>
              </w:rPr>
            </w:pPr>
            <w:r w:rsidRPr="00F7045E">
              <w:rPr>
                <w:rFonts w:cstheme="minorHAnsi"/>
                <w:i/>
                <w:color w:val="auto"/>
                <w:sz w:val="24"/>
                <w:lang w:eastAsia="ar-SA"/>
              </w:rPr>
              <w:t>2</w:t>
            </w:r>
          </w:p>
        </w:tc>
      </w:tr>
      <w:tr w:rsidR="00BE49CB" w:rsidRPr="001A107A" w:rsidTr="00F7045E">
        <w:trPr>
          <w:trHeight w:val="467"/>
        </w:trPr>
        <w:tc>
          <w:tcPr>
            <w:cnfStyle w:val="001000000000" w:firstRow="0" w:lastRow="0" w:firstColumn="1" w:lastColumn="0" w:oddVBand="0" w:evenVBand="0" w:oddHBand="0" w:evenHBand="0" w:firstRowFirstColumn="0" w:firstRowLastColumn="0" w:lastRowFirstColumn="0" w:lastRowLastColumn="0"/>
            <w:tcW w:w="4559" w:type="dxa"/>
          </w:tcPr>
          <w:p w:rsidR="00BE49CB" w:rsidRPr="00F7045E" w:rsidRDefault="00BE49CB" w:rsidP="00C06B22">
            <w:pPr>
              <w:jc w:val="center"/>
              <w:rPr>
                <w:rFonts w:cstheme="minorHAnsi"/>
                <w:b w:val="0"/>
                <w:color w:val="auto"/>
                <w:lang w:eastAsia="ar-SA"/>
              </w:rPr>
            </w:pPr>
            <w:r w:rsidRPr="00F7045E">
              <w:rPr>
                <w:rFonts w:cstheme="minorHAnsi"/>
                <w:b w:val="0"/>
                <w:color w:val="auto"/>
                <w:lang w:eastAsia="ar-SA"/>
              </w:rPr>
              <w:t>Scanner</w:t>
            </w:r>
          </w:p>
        </w:tc>
        <w:tc>
          <w:tcPr>
            <w:tcW w:w="2271" w:type="dxa"/>
          </w:tcPr>
          <w:p w:rsidR="00BE49CB" w:rsidRPr="00F7045E" w:rsidRDefault="00BE49CB" w:rsidP="00C06B22">
            <w:pPr>
              <w:jc w:val="center"/>
              <w:cnfStyle w:val="000000000000" w:firstRow="0" w:lastRow="0" w:firstColumn="0" w:lastColumn="0" w:oddVBand="0" w:evenVBand="0" w:oddHBand="0" w:evenHBand="0" w:firstRowFirstColumn="0" w:firstRowLastColumn="0" w:lastRowFirstColumn="0" w:lastRowLastColumn="0"/>
              <w:rPr>
                <w:rFonts w:cstheme="minorHAnsi"/>
                <w:i/>
                <w:color w:val="auto"/>
                <w:sz w:val="24"/>
                <w:lang w:eastAsia="ar-SA"/>
              </w:rPr>
            </w:pPr>
            <w:r w:rsidRPr="00F7045E">
              <w:rPr>
                <w:rFonts w:cstheme="minorHAnsi"/>
                <w:i/>
                <w:color w:val="auto"/>
                <w:sz w:val="24"/>
                <w:lang w:eastAsia="ar-SA"/>
              </w:rPr>
              <w:t>8</w:t>
            </w:r>
          </w:p>
        </w:tc>
        <w:tc>
          <w:tcPr>
            <w:tcW w:w="2274" w:type="dxa"/>
          </w:tcPr>
          <w:p w:rsidR="00BE49CB" w:rsidRPr="00F7045E" w:rsidRDefault="00BE49CB" w:rsidP="00C06B22">
            <w:pPr>
              <w:jc w:val="center"/>
              <w:cnfStyle w:val="000000000000" w:firstRow="0" w:lastRow="0" w:firstColumn="0" w:lastColumn="0" w:oddVBand="0" w:evenVBand="0" w:oddHBand="0" w:evenHBand="0" w:firstRowFirstColumn="0" w:firstRowLastColumn="0" w:lastRowFirstColumn="0" w:lastRowLastColumn="0"/>
              <w:rPr>
                <w:rFonts w:cstheme="minorHAnsi"/>
                <w:i/>
                <w:color w:val="auto"/>
                <w:sz w:val="24"/>
                <w:lang w:eastAsia="ar-SA"/>
              </w:rPr>
            </w:pPr>
            <w:r w:rsidRPr="00F7045E">
              <w:rPr>
                <w:rFonts w:cstheme="minorHAnsi"/>
                <w:i/>
                <w:color w:val="auto"/>
                <w:sz w:val="24"/>
                <w:lang w:eastAsia="ar-SA"/>
              </w:rPr>
              <w:t>3</w:t>
            </w:r>
          </w:p>
        </w:tc>
      </w:tr>
      <w:tr w:rsidR="00BE49CB" w:rsidRPr="001A107A" w:rsidTr="00F7045E">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4559" w:type="dxa"/>
          </w:tcPr>
          <w:p w:rsidR="00BE49CB" w:rsidRPr="00F7045E" w:rsidRDefault="00BE49CB" w:rsidP="00C06B22">
            <w:pPr>
              <w:jc w:val="center"/>
              <w:rPr>
                <w:rFonts w:cstheme="minorHAnsi"/>
                <w:b w:val="0"/>
                <w:color w:val="auto"/>
                <w:lang w:eastAsia="ar-SA"/>
              </w:rPr>
            </w:pPr>
            <w:r w:rsidRPr="00F7045E">
              <w:rPr>
                <w:rFonts w:cstheme="minorHAnsi"/>
                <w:b w:val="0"/>
                <w:color w:val="auto"/>
                <w:lang w:eastAsia="ar-SA"/>
              </w:rPr>
              <w:t>Grafoskop</w:t>
            </w:r>
          </w:p>
        </w:tc>
        <w:tc>
          <w:tcPr>
            <w:tcW w:w="2271" w:type="dxa"/>
          </w:tcPr>
          <w:p w:rsidR="00BE49CB" w:rsidRPr="00F7045E" w:rsidRDefault="00BE49CB" w:rsidP="00C06B22">
            <w:pPr>
              <w:jc w:val="center"/>
              <w:cnfStyle w:val="000000100000" w:firstRow="0" w:lastRow="0" w:firstColumn="0" w:lastColumn="0" w:oddVBand="0" w:evenVBand="0" w:oddHBand="1" w:evenHBand="0" w:firstRowFirstColumn="0" w:firstRowLastColumn="0" w:lastRowFirstColumn="0" w:lastRowLastColumn="0"/>
              <w:rPr>
                <w:rFonts w:cstheme="minorHAnsi"/>
                <w:i/>
                <w:color w:val="auto"/>
                <w:sz w:val="24"/>
                <w:lang w:eastAsia="ar-SA"/>
              </w:rPr>
            </w:pPr>
            <w:r w:rsidRPr="00F7045E">
              <w:rPr>
                <w:rFonts w:cstheme="minorHAnsi"/>
                <w:i/>
                <w:color w:val="auto"/>
                <w:sz w:val="24"/>
                <w:lang w:eastAsia="ar-SA"/>
              </w:rPr>
              <w:t>23</w:t>
            </w:r>
          </w:p>
        </w:tc>
        <w:tc>
          <w:tcPr>
            <w:tcW w:w="2274" w:type="dxa"/>
          </w:tcPr>
          <w:p w:rsidR="00BE49CB" w:rsidRPr="00F7045E" w:rsidRDefault="00BE49CB" w:rsidP="00C06B22">
            <w:pPr>
              <w:jc w:val="center"/>
              <w:cnfStyle w:val="000000100000" w:firstRow="0" w:lastRow="0" w:firstColumn="0" w:lastColumn="0" w:oddVBand="0" w:evenVBand="0" w:oddHBand="1" w:evenHBand="0" w:firstRowFirstColumn="0" w:firstRowLastColumn="0" w:lastRowFirstColumn="0" w:lastRowLastColumn="0"/>
              <w:rPr>
                <w:rFonts w:cstheme="minorHAnsi"/>
                <w:i/>
                <w:color w:val="auto"/>
                <w:sz w:val="24"/>
                <w:lang w:eastAsia="ar-SA"/>
              </w:rPr>
            </w:pPr>
            <w:r w:rsidRPr="00F7045E">
              <w:rPr>
                <w:rFonts w:cstheme="minorHAnsi"/>
                <w:i/>
                <w:color w:val="auto"/>
                <w:sz w:val="24"/>
                <w:lang w:eastAsia="ar-SA"/>
              </w:rPr>
              <w:t>3</w:t>
            </w:r>
          </w:p>
        </w:tc>
      </w:tr>
      <w:tr w:rsidR="00BE49CB" w:rsidRPr="001A107A" w:rsidTr="00F7045E">
        <w:trPr>
          <w:trHeight w:val="467"/>
        </w:trPr>
        <w:tc>
          <w:tcPr>
            <w:cnfStyle w:val="001000000000" w:firstRow="0" w:lastRow="0" w:firstColumn="1" w:lastColumn="0" w:oddVBand="0" w:evenVBand="0" w:oddHBand="0" w:evenHBand="0" w:firstRowFirstColumn="0" w:firstRowLastColumn="0" w:lastRowFirstColumn="0" w:lastRowLastColumn="0"/>
            <w:tcW w:w="4559" w:type="dxa"/>
          </w:tcPr>
          <w:p w:rsidR="00BE49CB" w:rsidRPr="00F7045E" w:rsidRDefault="00BE49CB" w:rsidP="00C06B22">
            <w:pPr>
              <w:jc w:val="center"/>
              <w:rPr>
                <w:rFonts w:cstheme="minorHAnsi"/>
                <w:b w:val="0"/>
                <w:color w:val="auto"/>
                <w:lang w:eastAsia="ar-SA"/>
              </w:rPr>
            </w:pPr>
            <w:r w:rsidRPr="00F7045E">
              <w:rPr>
                <w:rFonts w:cstheme="minorHAnsi"/>
                <w:b w:val="0"/>
                <w:color w:val="auto"/>
                <w:lang w:eastAsia="ar-SA"/>
              </w:rPr>
              <w:t>Projekcijsko platno</w:t>
            </w:r>
          </w:p>
        </w:tc>
        <w:tc>
          <w:tcPr>
            <w:tcW w:w="2271" w:type="dxa"/>
          </w:tcPr>
          <w:p w:rsidR="00BE49CB" w:rsidRPr="00F7045E" w:rsidRDefault="00BE49CB" w:rsidP="00C06B22">
            <w:pPr>
              <w:jc w:val="center"/>
              <w:cnfStyle w:val="000000000000" w:firstRow="0" w:lastRow="0" w:firstColumn="0" w:lastColumn="0" w:oddVBand="0" w:evenVBand="0" w:oddHBand="0" w:evenHBand="0" w:firstRowFirstColumn="0" w:firstRowLastColumn="0" w:lastRowFirstColumn="0" w:lastRowLastColumn="0"/>
              <w:rPr>
                <w:rFonts w:cstheme="minorHAnsi"/>
                <w:i/>
                <w:color w:val="auto"/>
                <w:sz w:val="24"/>
                <w:lang w:eastAsia="ar-SA"/>
              </w:rPr>
            </w:pPr>
            <w:r w:rsidRPr="00F7045E">
              <w:rPr>
                <w:rFonts w:cstheme="minorHAnsi"/>
                <w:i/>
                <w:color w:val="auto"/>
                <w:sz w:val="24"/>
                <w:lang w:eastAsia="ar-SA"/>
              </w:rPr>
              <w:t>20</w:t>
            </w:r>
          </w:p>
        </w:tc>
        <w:tc>
          <w:tcPr>
            <w:tcW w:w="2274" w:type="dxa"/>
          </w:tcPr>
          <w:p w:rsidR="00BE49CB" w:rsidRPr="00F7045E" w:rsidRDefault="00BE49CB" w:rsidP="00C06B22">
            <w:pPr>
              <w:jc w:val="center"/>
              <w:cnfStyle w:val="000000000000" w:firstRow="0" w:lastRow="0" w:firstColumn="0" w:lastColumn="0" w:oddVBand="0" w:evenVBand="0" w:oddHBand="0" w:evenHBand="0" w:firstRowFirstColumn="0" w:firstRowLastColumn="0" w:lastRowFirstColumn="0" w:lastRowLastColumn="0"/>
              <w:rPr>
                <w:rFonts w:cstheme="minorHAnsi"/>
                <w:i/>
                <w:color w:val="auto"/>
                <w:sz w:val="24"/>
                <w:lang w:eastAsia="ar-SA"/>
              </w:rPr>
            </w:pPr>
            <w:r w:rsidRPr="00F7045E">
              <w:rPr>
                <w:rFonts w:cstheme="minorHAnsi"/>
                <w:i/>
                <w:color w:val="auto"/>
                <w:sz w:val="24"/>
                <w:lang w:eastAsia="ar-SA"/>
              </w:rPr>
              <w:t>2</w:t>
            </w:r>
          </w:p>
        </w:tc>
      </w:tr>
      <w:tr w:rsidR="001371AF" w:rsidRPr="001A107A" w:rsidTr="00F7045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59" w:type="dxa"/>
          </w:tcPr>
          <w:p w:rsidR="001371AF" w:rsidRPr="00F7045E" w:rsidRDefault="001371AF" w:rsidP="00C06B22">
            <w:pPr>
              <w:jc w:val="center"/>
              <w:rPr>
                <w:rFonts w:cstheme="minorHAnsi"/>
                <w:b w:val="0"/>
                <w:color w:val="auto"/>
                <w:lang w:eastAsia="ar-SA"/>
              </w:rPr>
            </w:pPr>
            <w:r w:rsidRPr="00F7045E">
              <w:rPr>
                <w:rFonts w:cstheme="minorHAnsi"/>
                <w:b w:val="0"/>
                <w:color w:val="auto"/>
                <w:lang w:eastAsia="ar-SA"/>
              </w:rPr>
              <w:t>Interaktivni projektor</w:t>
            </w:r>
          </w:p>
        </w:tc>
        <w:tc>
          <w:tcPr>
            <w:tcW w:w="4546" w:type="dxa"/>
            <w:gridSpan w:val="2"/>
          </w:tcPr>
          <w:p w:rsidR="001371AF" w:rsidRPr="00F7045E" w:rsidRDefault="005B0037" w:rsidP="00C06B22">
            <w:pPr>
              <w:jc w:val="center"/>
              <w:cnfStyle w:val="000000100000" w:firstRow="0" w:lastRow="0" w:firstColumn="0" w:lastColumn="0" w:oddVBand="0" w:evenVBand="0" w:oddHBand="1" w:evenHBand="0" w:firstRowFirstColumn="0" w:firstRowLastColumn="0" w:lastRowFirstColumn="0" w:lastRowLastColumn="0"/>
              <w:rPr>
                <w:rFonts w:cstheme="minorHAnsi"/>
                <w:i/>
                <w:color w:val="auto"/>
                <w:lang w:eastAsia="ar-SA"/>
              </w:rPr>
            </w:pPr>
            <w:r w:rsidRPr="00F7045E">
              <w:rPr>
                <w:rFonts w:cstheme="minorHAnsi"/>
                <w:i/>
                <w:color w:val="auto"/>
                <w:lang w:eastAsia="ar-SA"/>
              </w:rPr>
              <w:t>-</w:t>
            </w:r>
          </w:p>
        </w:tc>
      </w:tr>
      <w:tr w:rsidR="00BE49CB" w:rsidRPr="001A107A" w:rsidTr="00F7045E">
        <w:trPr>
          <w:trHeight w:val="467"/>
        </w:trPr>
        <w:tc>
          <w:tcPr>
            <w:cnfStyle w:val="001000000000" w:firstRow="0" w:lastRow="0" w:firstColumn="1" w:lastColumn="0" w:oddVBand="0" w:evenVBand="0" w:oddHBand="0" w:evenHBand="0" w:firstRowFirstColumn="0" w:firstRowLastColumn="0" w:lastRowFirstColumn="0" w:lastRowLastColumn="0"/>
            <w:tcW w:w="4559" w:type="dxa"/>
          </w:tcPr>
          <w:p w:rsidR="00BE49CB" w:rsidRPr="00F7045E" w:rsidRDefault="00BE49CB" w:rsidP="00C06B22">
            <w:pPr>
              <w:jc w:val="center"/>
              <w:rPr>
                <w:rFonts w:cstheme="minorHAnsi"/>
                <w:b w:val="0"/>
                <w:color w:val="auto"/>
                <w:lang w:eastAsia="ar-SA"/>
              </w:rPr>
            </w:pPr>
            <w:r w:rsidRPr="00F7045E">
              <w:rPr>
                <w:rFonts w:cstheme="minorHAnsi"/>
                <w:b w:val="0"/>
                <w:color w:val="auto"/>
                <w:lang w:eastAsia="ar-SA"/>
              </w:rPr>
              <w:t>Pametna ploča</w:t>
            </w:r>
          </w:p>
        </w:tc>
        <w:tc>
          <w:tcPr>
            <w:tcW w:w="2271" w:type="dxa"/>
          </w:tcPr>
          <w:p w:rsidR="00BE49CB" w:rsidRPr="00F7045E" w:rsidRDefault="00BE49CB" w:rsidP="00C06B22">
            <w:pPr>
              <w:jc w:val="center"/>
              <w:cnfStyle w:val="000000000000" w:firstRow="0" w:lastRow="0" w:firstColumn="0" w:lastColumn="0" w:oddVBand="0" w:evenVBand="0" w:oddHBand="0" w:evenHBand="0" w:firstRowFirstColumn="0" w:firstRowLastColumn="0" w:lastRowFirstColumn="0" w:lastRowLastColumn="0"/>
              <w:rPr>
                <w:rFonts w:cstheme="minorHAnsi"/>
                <w:i/>
                <w:color w:val="auto"/>
                <w:sz w:val="24"/>
                <w:lang w:eastAsia="ar-SA"/>
              </w:rPr>
            </w:pPr>
            <w:r w:rsidRPr="00F7045E">
              <w:rPr>
                <w:rFonts w:cstheme="minorHAnsi"/>
                <w:i/>
                <w:color w:val="auto"/>
                <w:sz w:val="24"/>
                <w:lang w:eastAsia="ar-SA"/>
              </w:rPr>
              <w:t>1</w:t>
            </w:r>
          </w:p>
        </w:tc>
        <w:tc>
          <w:tcPr>
            <w:tcW w:w="2274" w:type="dxa"/>
          </w:tcPr>
          <w:p w:rsidR="00BE49CB" w:rsidRPr="00F7045E" w:rsidRDefault="00BE49CB" w:rsidP="00C06B22">
            <w:pPr>
              <w:jc w:val="center"/>
              <w:cnfStyle w:val="000000000000" w:firstRow="0" w:lastRow="0" w:firstColumn="0" w:lastColumn="0" w:oddVBand="0" w:evenVBand="0" w:oddHBand="0" w:evenHBand="0" w:firstRowFirstColumn="0" w:firstRowLastColumn="0" w:lastRowFirstColumn="0" w:lastRowLastColumn="0"/>
              <w:rPr>
                <w:rFonts w:cstheme="minorHAnsi"/>
                <w:i/>
                <w:color w:val="auto"/>
                <w:sz w:val="24"/>
                <w:lang w:eastAsia="ar-SA"/>
              </w:rPr>
            </w:pPr>
            <w:r w:rsidRPr="00F7045E">
              <w:rPr>
                <w:rFonts w:cstheme="minorHAnsi"/>
                <w:i/>
                <w:color w:val="auto"/>
                <w:sz w:val="24"/>
                <w:lang w:eastAsia="ar-SA"/>
              </w:rPr>
              <w:t>1</w:t>
            </w:r>
          </w:p>
        </w:tc>
      </w:tr>
    </w:tbl>
    <w:p w:rsidR="00F53A49" w:rsidRPr="001A107A" w:rsidRDefault="001371AF" w:rsidP="00F53A49">
      <w:pPr>
        <w:jc w:val="center"/>
        <w:rPr>
          <w:rFonts w:cstheme="minorHAnsi"/>
          <w:lang w:eastAsia="ar-SA"/>
        </w:rPr>
      </w:pPr>
      <w:r w:rsidRPr="001A107A">
        <w:rPr>
          <w:rFonts w:cstheme="minorHAnsi"/>
          <w:lang w:eastAsia="ar-SA"/>
        </w:rPr>
        <w:t>Oznaka stanja opremljenosti do 50%..1, od 51-70%..2, od 71-100%..3</w:t>
      </w:r>
    </w:p>
    <w:p w:rsidR="00637F15" w:rsidRDefault="00637F15" w:rsidP="00DE2004">
      <w:pPr>
        <w:pStyle w:val="Naslov4"/>
        <w:rPr>
          <w:rFonts w:asciiTheme="minorHAnsi" w:hAnsiTheme="minorHAnsi" w:cstheme="minorHAnsi"/>
          <w:i/>
          <w:color w:val="000000" w:themeColor="text1"/>
        </w:rPr>
      </w:pPr>
    </w:p>
    <w:p w:rsidR="00DE2004" w:rsidRPr="00F53A49" w:rsidRDefault="00637F15" w:rsidP="00DE2004">
      <w:pPr>
        <w:pStyle w:val="Naslov4"/>
        <w:rPr>
          <w:rFonts w:asciiTheme="minorHAnsi" w:hAnsiTheme="minorHAnsi" w:cstheme="minorHAnsi"/>
          <w:i/>
          <w:color w:val="000000" w:themeColor="text1"/>
        </w:rPr>
      </w:pPr>
      <w:r>
        <w:rPr>
          <w:rFonts w:asciiTheme="minorHAnsi" w:hAnsiTheme="minorHAnsi" w:cstheme="minorHAnsi"/>
          <w:i/>
          <w:color w:val="000000" w:themeColor="text1"/>
        </w:rPr>
        <w:t xml:space="preserve">    </w:t>
      </w:r>
      <w:r w:rsidR="00DE2004" w:rsidRPr="00F53A49">
        <w:rPr>
          <w:rFonts w:asciiTheme="minorHAnsi" w:hAnsiTheme="minorHAnsi" w:cstheme="minorHAnsi"/>
          <w:i/>
          <w:color w:val="000000" w:themeColor="text1"/>
        </w:rPr>
        <w:t>1.2.3.1. Knjižni fond škole</w:t>
      </w:r>
    </w:p>
    <w:p w:rsidR="001371AF" w:rsidRPr="001A107A" w:rsidRDefault="001371AF" w:rsidP="001371AF">
      <w:pPr>
        <w:rPr>
          <w:rFonts w:cstheme="minorHAnsi"/>
          <w:lang w:eastAsia="ar-SA"/>
        </w:rPr>
      </w:pPr>
    </w:p>
    <w:tbl>
      <w:tblPr>
        <w:tblStyle w:val="Tablicapopisa3-isticanje61"/>
        <w:tblW w:w="9072" w:type="dxa"/>
        <w:tblLayout w:type="fixed"/>
        <w:tblLook w:val="0000" w:firstRow="0" w:lastRow="0" w:firstColumn="0" w:lastColumn="0" w:noHBand="0" w:noVBand="0"/>
      </w:tblPr>
      <w:tblGrid>
        <w:gridCol w:w="3854"/>
        <w:gridCol w:w="11"/>
        <w:gridCol w:w="2889"/>
        <w:gridCol w:w="2318"/>
      </w:tblGrid>
      <w:tr w:rsidR="001371AF" w:rsidRPr="001A107A" w:rsidTr="00F7045E">
        <w:trPr>
          <w:cnfStyle w:val="000000100000" w:firstRow="0" w:lastRow="0" w:firstColumn="0" w:lastColumn="0" w:oddVBand="0" w:evenVBand="0" w:oddHBand="1" w:evenHBand="0" w:firstRowFirstColumn="0" w:firstRowLastColumn="0" w:lastRowFirstColumn="0" w:lastRowLastColumn="0"/>
          <w:trHeight w:val="888"/>
        </w:trPr>
        <w:tc>
          <w:tcPr>
            <w:cnfStyle w:val="000010000000" w:firstRow="0" w:lastRow="0" w:firstColumn="0" w:lastColumn="0" w:oddVBand="1" w:evenVBand="0" w:oddHBand="0" w:evenHBand="0" w:firstRowFirstColumn="0" w:firstRowLastColumn="0" w:lastRowFirstColumn="0" w:lastRowLastColumn="0"/>
            <w:tcW w:w="3865" w:type="dxa"/>
            <w:gridSpan w:val="2"/>
          </w:tcPr>
          <w:p w:rsidR="00637F15" w:rsidRPr="00637F15" w:rsidRDefault="00637F15" w:rsidP="00637F15">
            <w:pPr>
              <w:jc w:val="center"/>
              <w:rPr>
                <w:rFonts w:cstheme="minorHAnsi"/>
                <w:b/>
                <w:szCs w:val="24"/>
                <w:lang w:eastAsia="ar-SA"/>
              </w:rPr>
            </w:pPr>
          </w:p>
          <w:p w:rsidR="001371AF" w:rsidRPr="00637F15" w:rsidRDefault="001371AF" w:rsidP="00637F15">
            <w:pPr>
              <w:jc w:val="center"/>
              <w:rPr>
                <w:rFonts w:cstheme="minorHAnsi"/>
                <w:b/>
                <w:szCs w:val="24"/>
                <w:lang w:eastAsia="ar-SA"/>
              </w:rPr>
            </w:pPr>
            <w:r w:rsidRPr="00637F15">
              <w:rPr>
                <w:rFonts w:cstheme="minorHAnsi"/>
                <w:b/>
                <w:szCs w:val="24"/>
                <w:lang w:eastAsia="ar-SA"/>
              </w:rPr>
              <w:t>KNJIŽNI FOND</w:t>
            </w:r>
          </w:p>
        </w:tc>
        <w:tc>
          <w:tcPr>
            <w:tcW w:w="2889" w:type="dxa"/>
          </w:tcPr>
          <w:p w:rsidR="00637F15" w:rsidRPr="00637F15" w:rsidRDefault="00637F15" w:rsidP="00637F15">
            <w:pPr>
              <w:jc w:val="center"/>
              <w:cnfStyle w:val="000000100000" w:firstRow="0" w:lastRow="0" w:firstColumn="0" w:lastColumn="0" w:oddVBand="0" w:evenVBand="0" w:oddHBand="1" w:evenHBand="0" w:firstRowFirstColumn="0" w:firstRowLastColumn="0" w:lastRowFirstColumn="0" w:lastRowLastColumn="0"/>
              <w:rPr>
                <w:rFonts w:cstheme="minorHAnsi"/>
                <w:b/>
                <w:szCs w:val="24"/>
                <w:lang w:eastAsia="ar-SA"/>
              </w:rPr>
            </w:pPr>
          </w:p>
          <w:p w:rsidR="001371AF" w:rsidRPr="00637F15" w:rsidRDefault="001371AF" w:rsidP="00637F15">
            <w:pPr>
              <w:jc w:val="center"/>
              <w:cnfStyle w:val="000000100000" w:firstRow="0" w:lastRow="0" w:firstColumn="0" w:lastColumn="0" w:oddVBand="0" w:evenVBand="0" w:oddHBand="1" w:evenHBand="0" w:firstRowFirstColumn="0" w:firstRowLastColumn="0" w:lastRowFirstColumn="0" w:lastRowLastColumn="0"/>
              <w:rPr>
                <w:rFonts w:cstheme="minorHAnsi"/>
                <w:b/>
                <w:szCs w:val="24"/>
                <w:lang w:eastAsia="ar-SA"/>
              </w:rPr>
            </w:pPr>
            <w:r w:rsidRPr="00637F15">
              <w:rPr>
                <w:rFonts w:cstheme="minorHAnsi"/>
                <w:b/>
                <w:szCs w:val="24"/>
                <w:lang w:eastAsia="ar-SA"/>
              </w:rPr>
              <w:t>STANJE</w:t>
            </w:r>
          </w:p>
        </w:tc>
        <w:tc>
          <w:tcPr>
            <w:cnfStyle w:val="000010000000" w:firstRow="0" w:lastRow="0" w:firstColumn="0" w:lastColumn="0" w:oddVBand="1" w:evenVBand="0" w:oddHBand="0" w:evenHBand="0" w:firstRowFirstColumn="0" w:firstRowLastColumn="0" w:lastRowFirstColumn="0" w:lastRowLastColumn="0"/>
            <w:tcW w:w="2318" w:type="dxa"/>
          </w:tcPr>
          <w:p w:rsidR="001371AF" w:rsidRPr="00637F15" w:rsidRDefault="00277AEE" w:rsidP="00637F15">
            <w:pPr>
              <w:jc w:val="center"/>
              <w:rPr>
                <w:rFonts w:cstheme="minorHAnsi"/>
                <w:b/>
                <w:sz w:val="24"/>
                <w:szCs w:val="24"/>
                <w:lang w:eastAsia="ar-SA"/>
              </w:rPr>
            </w:pPr>
            <w:r w:rsidRPr="00637F15">
              <w:rPr>
                <w:rFonts w:cstheme="minorHAnsi"/>
                <w:b/>
                <w:szCs w:val="24"/>
                <w:lang w:eastAsia="ar-SA"/>
              </w:rPr>
              <w:t>KNJIGA PO UČENIKU/NASTAVNIKU</w:t>
            </w:r>
          </w:p>
        </w:tc>
      </w:tr>
      <w:tr w:rsidR="001371AF" w:rsidRPr="001A107A" w:rsidTr="00F7045E">
        <w:trPr>
          <w:trHeight w:val="399"/>
        </w:trPr>
        <w:tc>
          <w:tcPr>
            <w:cnfStyle w:val="000010000000" w:firstRow="0" w:lastRow="0" w:firstColumn="0" w:lastColumn="0" w:oddVBand="1" w:evenVBand="0" w:oddHBand="0" w:evenHBand="0" w:firstRowFirstColumn="0" w:firstRowLastColumn="0" w:lastRowFirstColumn="0" w:lastRowLastColumn="0"/>
            <w:tcW w:w="3865" w:type="dxa"/>
            <w:gridSpan w:val="2"/>
          </w:tcPr>
          <w:p w:rsidR="001371AF" w:rsidRPr="00637F15" w:rsidRDefault="001371AF" w:rsidP="001371AF">
            <w:pPr>
              <w:rPr>
                <w:rFonts w:cstheme="minorHAnsi"/>
                <w:b/>
                <w:sz w:val="24"/>
                <w:szCs w:val="24"/>
                <w:lang w:eastAsia="ar-SA"/>
              </w:rPr>
            </w:pPr>
            <w:r w:rsidRPr="00637F15">
              <w:rPr>
                <w:rFonts w:cstheme="minorHAnsi"/>
                <w:b/>
                <w:sz w:val="24"/>
                <w:szCs w:val="24"/>
                <w:lang w:eastAsia="ar-SA"/>
              </w:rPr>
              <w:t>Lektirni naslovi (I. – IV. razred)</w:t>
            </w:r>
          </w:p>
        </w:tc>
        <w:tc>
          <w:tcPr>
            <w:tcW w:w="2889" w:type="dxa"/>
          </w:tcPr>
          <w:p w:rsidR="001371AF" w:rsidRPr="00637F15" w:rsidRDefault="002C74C0" w:rsidP="00637F15">
            <w:pPr>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lang w:eastAsia="ar-SA"/>
              </w:rPr>
            </w:pPr>
            <w:r w:rsidRPr="00637F15">
              <w:rPr>
                <w:rFonts w:cstheme="minorHAnsi"/>
                <w:i/>
                <w:sz w:val="24"/>
                <w:szCs w:val="24"/>
                <w:lang w:eastAsia="ar-SA"/>
              </w:rPr>
              <w:t>3000</w:t>
            </w:r>
          </w:p>
        </w:tc>
        <w:tc>
          <w:tcPr>
            <w:cnfStyle w:val="000010000000" w:firstRow="0" w:lastRow="0" w:firstColumn="0" w:lastColumn="0" w:oddVBand="1" w:evenVBand="0" w:oddHBand="0" w:evenHBand="0" w:firstRowFirstColumn="0" w:firstRowLastColumn="0" w:lastRowFirstColumn="0" w:lastRowLastColumn="0"/>
            <w:tcW w:w="2318" w:type="dxa"/>
          </w:tcPr>
          <w:p w:rsidR="001371AF" w:rsidRPr="00637F15" w:rsidRDefault="00277AEE" w:rsidP="00637F15">
            <w:pPr>
              <w:jc w:val="center"/>
              <w:rPr>
                <w:rFonts w:cstheme="minorHAnsi"/>
                <w:i/>
                <w:sz w:val="24"/>
                <w:szCs w:val="24"/>
                <w:lang w:eastAsia="ar-SA"/>
              </w:rPr>
            </w:pPr>
            <w:r w:rsidRPr="00637F15">
              <w:rPr>
                <w:rFonts w:cstheme="minorHAnsi"/>
                <w:i/>
                <w:sz w:val="24"/>
                <w:szCs w:val="24"/>
                <w:lang w:eastAsia="ar-SA"/>
              </w:rPr>
              <w:t>7</w:t>
            </w:r>
          </w:p>
        </w:tc>
      </w:tr>
      <w:tr w:rsidR="001371AF" w:rsidRPr="001A107A" w:rsidTr="00F7045E">
        <w:trPr>
          <w:cnfStyle w:val="000000100000" w:firstRow="0" w:lastRow="0" w:firstColumn="0" w:lastColumn="0" w:oddVBand="0" w:evenVBand="0" w:oddHBand="1" w:evenHBand="0" w:firstRowFirstColumn="0" w:firstRowLastColumn="0" w:lastRowFirstColumn="0" w:lastRowLastColumn="0"/>
          <w:trHeight w:val="388"/>
        </w:trPr>
        <w:tc>
          <w:tcPr>
            <w:cnfStyle w:val="000010000000" w:firstRow="0" w:lastRow="0" w:firstColumn="0" w:lastColumn="0" w:oddVBand="1" w:evenVBand="0" w:oddHBand="0" w:evenHBand="0" w:firstRowFirstColumn="0" w:firstRowLastColumn="0" w:lastRowFirstColumn="0" w:lastRowLastColumn="0"/>
            <w:tcW w:w="3865" w:type="dxa"/>
            <w:gridSpan w:val="2"/>
          </w:tcPr>
          <w:p w:rsidR="001371AF" w:rsidRPr="00637F15" w:rsidRDefault="001371AF" w:rsidP="001371AF">
            <w:pPr>
              <w:rPr>
                <w:rFonts w:cstheme="minorHAnsi"/>
                <w:b/>
                <w:sz w:val="24"/>
                <w:szCs w:val="24"/>
                <w:lang w:eastAsia="ar-SA"/>
              </w:rPr>
            </w:pPr>
            <w:r w:rsidRPr="00637F15">
              <w:rPr>
                <w:rFonts w:cstheme="minorHAnsi"/>
                <w:b/>
                <w:sz w:val="24"/>
                <w:szCs w:val="24"/>
                <w:lang w:eastAsia="ar-SA"/>
              </w:rPr>
              <w:t>Lektirni naslovi (V. – VIII. razred)</w:t>
            </w:r>
          </w:p>
        </w:tc>
        <w:tc>
          <w:tcPr>
            <w:tcW w:w="2889" w:type="dxa"/>
          </w:tcPr>
          <w:p w:rsidR="001371AF" w:rsidRPr="00637F15" w:rsidRDefault="002C74C0" w:rsidP="00637F15">
            <w:pPr>
              <w:jc w:val="center"/>
              <w:cnfStyle w:val="000000100000" w:firstRow="0" w:lastRow="0" w:firstColumn="0" w:lastColumn="0" w:oddVBand="0" w:evenVBand="0" w:oddHBand="1" w:evenHBand="0" w:firstRowFirstColumn="0" w:firstRowLastColumn="0" w:lastRowFirstColumn="0" w:lastRowLastColumn="0"/>
              <w:rPr>
                <w:rFonts w:cstheme="minorHAnsi"/>
                <w:i/>
                <w:sz w:val="24"/>
                <w:szCs w:val="24"/>
                <w:lang w:eastAsia="ar-SA"/>
              </w:rPr>
            </w:pPr>
            <w:r w:rsidRPr="00637F15">
              <w:rPr>
                <w:rFonts w:cstheme="minorHAnsi"/>
                <w:i/>
                <w:sz w:val="24"/>
                <w:szCs w:val="24"/>
                <w:lang w:eastAsia="ar-SA"/>
              </w:rPr>
              <w:t>4000</w:t>
            </w:r>
          </w:p>
        </w:tc>
        <w:tc>
          <w:tcPr>
            <w:cnfStyle w:val="000010000000" w:firstRow="0" w:lastRow="0" w:firstColumn="0" w:lastColumn="0" w:oddVBand="1" w:evenVBand="0" w:oddHBand="0" w:evenHBand="0" w:firstRowFirstColumn="0" w:firstRowLastColumn="0" w:lastRowFirstColumn="0" w:lastRowLastColumn="0"/>
            <w:tcW w:w="2318" w:type="dxa"/>
          </w:tcPr>
          <w:p w:rsidR="001371AF" w:rsidRPr="00637F15" w:rsidRDefault="00277AEE" w:rsidP="00637F15">
            <w:pPr>
              <w:jc w:val="center"/>
              <w:rPr>
                <w:rFonts w:cstheme="minorHAnsi"/>
                <w:i/>
                <w:sz w:val="24"/>
                <w:szCs w:val="24"/>
                <w:lang w:eastAsia="ar-SA"/>
              </w:rPr>
            </w:pPr>
            <w:r w:rsidRPr="00637F15">
              <w:rPr>
                <w:rFonts w:cstheme="minorHAnsi"/>
                <w:i/>
                <w:sz w:val="24"/>
                <w:szCs w:val="24"/>
                <w:lang w:eastAsia="ar-SA"/>
              </w:rPr>
              <w:t>10</w:t>
            </w:r>
          </w:p>
        </w:tc>
      </w:tr>
      <w:tr w:rsidR="001371AF" w:rsidRPr="001A107A" w:rsidTr="00F7045E">
        <w:trPr>
          <w:trHeight w:val="399"/>
        </w:trPr>
        <w:tc>
          <w:tcPr>
            <w:cnfStyle w:val="000010000000" w:firstRow="0" w:lastRow="0" w:firstColumn="0" w:lastColumn="0" w:oddVBand="1" w:evenVBand="0" w:oddHBand="0" w:evenHBand="0" w:firstRowFirstColumn="0" w:firstRowLastColumn="0" w:lastRowFirstColumn="0" w:lastRowLastColumn="0"/>
            <w:tcW w:w="3865" w:type="dxa"/>
            <w:gridSpan w:val="2"/>
          </w:tcPr>
          <w:p w:rsidR="001371AF" w:rsidRPr="00637F15" w:rsidRDefault="001371AF" w:rsidP="001371AF">
            <w:pPr>
              <w:rPr>
                <w:rFonts w:cstheme="minorHAnsi"/>
                <w:b/>
                <w:sz w:val="24"/>
                <w:szCs w:val="24"/>
                <w:lang w:eastAsia="ar-SA"/>
              </w:rPr>
            </w:pPr>
            <w:r w:rsidRPr="00637F15">
              <w:rPr>
                <w:rFonts w:cstheme="minorHAnsi"/>
                <w:b/>
                <w:sz w:val="24"/>
                <w:szCs w:val="24"/>
                <w:lang w:eastAsia="ar-SA"/>
              </w:rPr>
              <w:t>Književna djela (ostalo)</w:t>
            </w:r>
          </w:p>
        </w:tc>
        <w:tc>
          <w:tcPr>
            <w:tcW w:w="2889" w:type="dxa"/>
          </w:tcPr>
          <w:p w:rsidR="001371AF" w:rsidRPr="00637F15" w:rsidRDefault="002C74C0" w:rsidP="00637F15">
            <w:pPr>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lang w:eastAsia="ar-SA"/>
              </w:rPr>
            </w:pPr>
            <w:r w:rsidRPr="00637F15">
              <w:rPr>
                <w:rFonts w:cstheme="minorHAnsi"/>
                <w:i/>
                <w:sz w:val="24"/>
                <w:szCs w:val="24"/>
                <w:lang w:eastAsia="ar-SA"/>
              </w:rPr>
              <w:t>2700</w:t>
            </w:r>
          </w:p>
        </w:tc>
        <w:tc>
          <w:tcPr>
            <w:cnfStyle w:val="000010000000" w:firstRow="0" w:lastRow="0" w:firstColumn="0" w:lastColumn="0" w:oddVBand="1" w:evenVBand="0" w:oddHBand="0" w:evenHBand="0" w:firstRowFirstColumn="0" w:firstRowLastColumn="0" w:lastRowFirstColumn="0" w:lastRowLastColumn="0"/>
            <w:tcW w:w="2318" w:type="dxa"/>
          </w:tcPr>
          <w:p w:rsidR="001371AF" w:rsidRPr="00637F15" w:rsidRDefault="00277AEE" w:rsidP="00637F15">
            <w:pPr>
              <w:jc w:val="center"/>
              <w:rPr>
                <w:rFonts w:cstheme="minorHAnsi"/>
                <w:i/>
                <w:sz w:val="24"/>
                <w:szCs w:val="24"/>
                <w:lang w:eastAsia="ar-SA"/>
              </w:rPr>
            </w:pPr>
            <w:r w:rsidRPr="00637F15">
              <w:rPr>
                <w:rFonts w:cstheme="minorHAnsi"/>
                <w:i/>
                <w:sz w:val="24"/>
                <w:szCs w:val="24"/>
                <w:lang w:eastAsia="ar-SA"/>
              </w:rPr>
              <w:t>4</w:t>
            </w:r>
          </w:p>
        </w:tc>
      </w:tr>
      <w:tr w:rsidR="001371AF" w:rsidRPr="001A107A" w:rsidTr="00F7045E">
        <w:trPr>
          <w:cnfStyle w:val="000000100000" w:firstRow="0" w:lastRow="0" w:firstColumn="0" w:lastColumn="0" w:oddVBand="0" w:evenVBand="0" w:oddHBand="1" w:evenHBand="0" w:firstRowFirstColumn="0" w:firstRowLastColumn="0" w:lastRowFirstColumn="0" w:lastRowLastColumn="0"/>
          <w:trHeight w:val="388"/>
        </w:trPr>
        <w:tc>
          <w:tcPr>
            <w:cnfStyle w:val="000010000000" w:firstRow="0" w:lastRow="0" w:firstColumn="0" w:lastColumn="0" w:oddVBand="1" w:evenVBand="0" w:oddHBand="0" w:evenHBand="0" w:firstRowFirstColumn="0" w:firstRowLastColumn="0" w:lastRowFirstColumn="0" w:lastRowLastColumn="0"/>
            <w:tcW w:w="3865" w:type="dxa"/>
            <w:gridSpan w:val="2"/>
          </w:tcPr>
          <w:p w:rsidR="001371AF" w:rsidRPr="00637F15" w:rsidRDefault="001371AF" w:rsidP="001371AF">
            <w:pPr>
              <w:rPr>
                <w:rFonts w:cstheme="minorHAnsi"/>
                <w:b/>
                <w:sz w:val="24"/>
                <w:szCs w:val="24"/>
                <w:lang w:eastAsia="ar-SA"/>
              </w:rPr>
            </w:pPr>
            <w:r w:rsidRPr="00637F15">
              <w:rPr>
                <w:rFonts w:cstheme="minorHAnsi"/>
                <w:b/>
                <w:sz w:val="24"/>
                <w:szCs w:val="24"/>
                <w:lang w:eastAsia="ar-SA"/>
              </w:rPr>
              <w:t>Stručna literatura za učitelje</w:t>
            </w:r>
          </w:p>
        </w:tc>
        <w:tc>
          <w:tcPr>
            <w:tcW w:w="2889" w:type="dxa"/>
          </w:tcPr>
          <w:p w:rsidR="001371AF" w:rsidRPr="00637F15" w:rsidRDefault="006915EF" w:rsidP="00637F15">
            <w:pPr>
              <w:jc w:val="center"/>
              <w:cnfStyle w:val="000000100000" w:firstRow="0" w:lastRow="0" w:firstColumn="0" w:lastColumn="0" w:oddVBand="0" w:evenVBand="0" w:oddHBand="1" w:evenHBand="0" w:firstRowFirstColumn="0" w:firstRowLastColumn="0" w:lastRowFirstColumn="0" w:lastRowLastColumn="0"/>
              <w:rPr>
                <w:rFonts w:cstheme="minorHAnsi"/>
                <w:i/>
                <w:sz w:val="24"/>
                <w:szCs w:val="24"/>
                <w:lang w:eastAsia="ar-SA"/>
              </w:rPr>
            </w:pPr>
            <w:r w:rsidRPr="00637F15">
              <w:rPr>
                <w:rFonts w:cstheme="minorHAnsi"/>
                <w:i/>
                <w:sz w:val="24"/>
                <w:szCs w:val="24"/>
                <w:lang w:eastAsia="ar-SA"/>
              </w:rPr>
              <w:t>1 800</w:t>
            </w:r>
          </w:p>
        </w:tc>
        <w:tc>
          <w:tcPr>
            <w:cnfStyle w:val="000010000000" w:firstRow="0" w:lastRow="0" w:firstColumn="0" w:lastColumn="0" w:oddVBand="1" w:evenVBand="0" w:oddHBand="0" w:evenHBand="0" w:firstRowFirstColumn="0" w:firstRowLastColumn="0" w:lastRowFirstColumn="0" w:lastRowLastColumn="0"/>
            <w:tcW w:w="2318" w:type="dxa"/>
          </w:tcPr>
          <w:p w:rsidR="001371AF" w:rsidRPr="00637F15" w:rsidRDefault="00277AEE" w:rsidP="00637F15">
            <w:pPr>
              <w:jc w:val="center"/>
              <w:rPr>
                <w:rFonts w:cstheme="minorHAnsi"/>
                <w:i/>
                <w:sz w:val="24"/>
                <w:szCs w:val="24"/>
                <w:lang w:eastAsia="ar-SA"/>
              </w:rPr>
            </w:pPr>
            <w:r w:rsidRPr="00637F15">
              <w:rPr>
                <w:rFonts w:cstheme="minorHAnsi"/>
                <w:i/>
                <w:sz w:val="24"/>
                <w:szCs w:val="24"/>
                <w:lang w:eastAsia="ar-SA"/>
              </w:rPr>
              <w:t>22</w:t>
            </w:r>
          </w:p>
        </w:tc>
      </w:tr>
      <w:tr w:rsidR="001371AF" w:rsidRPr="001A107A" w:rsidTr="00F7045E">
        <w:trPr>
          <w:trHeight w:val="399"/>
        </w:trPr>
        <w:tc>
          <w:tcPr>
            <w:cnfStyle w:val="000010000000" w:firstRow="0" w:lastRow="0" w:firstColumn="0" w:lastColumn="0" w:oddVBand="1" w:evenVBand="0" w:oddHBand="0" w:evenHBand="0" w:firstRowFirstColumn="0" w:firstRowLastColumn="0" w:lastRowFirstColumn="0" w:lastRowLastColumn="0"/>
            <w:tcW w:w="3865" w:type="dxa"/>
            <w:gridSpan w:val="2"/>
          </w:tcPr>
          <w:p w:rsidR="001371AF" w:rsidRPr="00637F15" w:rsidRDefault="001371AF" w:rsidP="001371AF">
            <w:pPr>
              <w:rPr>
                <w:rFonts w:cstheme="minorHAnsi"/>
                <w:b/>
                <w:sz w:val="24"/>
                <w:szCs w:val="24"/>
                <w:lang w:eastAsia="ar-SA"/>
              </w:rPr>
            </w:pPr>
            <w:r w:rsidRPr="00637F15">
              <w:rPr>
                <w:rFonts w:cstheme="minorHAnsi"/>
                <w:b/>
                <w:sz w:val="24"/>
                <w:szCs w:val="24"/>
                <w:lang w:eastAsia="ar-SA"/>
              </w:rPr>
              <w:t>Ostalo (audio-vizualna građa)</w:t>
            </w:r>
          </w:p>
        </w:tc>
        <w:tc>
          <w:tcPr>
            <w:tcW w:w="2889" w:type="dxa"/>
          </w:tcPr>
          <w:p w:rsidR="001371AF" w:rsidRPr="00637F15" w:rsidRDefault="002C74C0" w:rsidP="00637F15">
            <w:pPr>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lang w:eastAsia="ar-SA"/>
              </w:rPr>
            </w:pPr>
            <w:r w:rsidRPr="00637F15">
              <w:rPr>
                <w:rFonts w:cstheme="minorHAnsi"/>
                <w:i/>
                <w:sz w:val="24"/>
                <w:szCs w:val="24"/>
                <w:lang w:eastAsia="ar-SA"/>
              </w:rPr>
              <w:t>500</w:t>
            </w:r>
          </w:p>
        </w:tc>
        <w:tc>
          <w:tcPr>
            <w:cnfStyle w:val="000010000000" w:firstRow="0" w:lastRow="0" w:firstColumn="0" w:lastColumn="0" w:oddVBand="1" w:evenVBand="0" w:oddHBand="0" w:evenHBand="0" w:firstRowFirstColumn="0" w:firstRowLastColumn="0" w:lastRowFirstColumn="0" w:lastRowLastColumn="0"/>
            <w:tcW w:w="2318" w:type="dxa"/>
          </w:tcPr>
          <w:p w:rsidR="001371AF" w:rsidRPr="00637F15" w:rsidRDefault="00277AEE" w:rsidP="00637F15">
            <w:pPr>
              <w:jc w:val="center"/>
              <w:rPr>
                <w:rFonts w:cstheme="minorHAnsi"/>
                <w:i/>
                <w:sz w:val="24"/>
                <w:szCs w:val="24"/>
                <w:lang w:eastAsia="ar-SA"/>
              </w:rPr>
            </w:pPr>
            <w:r w:rsidRPr="00637F15">
              <w:rPr>
                <w:rFonts w:cstheme="minorHAnsi"/>
                <w:i/>
                <w:sz w:val="24"/>
                <w:szCs w:val="24"/>
                <w:lang w:eastAsia="ar-SA"/>
              </w:rPr>
              <w:t>1</w:t>
            </w:r>
          </w:p>
        </w:tc>
      </w:tr>
      <w:tr w:rsidR="00637F15" w:rsidRPr="001A107A" w:rsidTr="00F7045E">
        <w:trPr>
          <w:cnfStyle w:val="000000100000" w:firstRow="0" w:lastRow="0" w:firstColumn="0" w:lastColumn="0" w:oddVBand="0" w:evenVBand="0" w:oddHBand="1" w:evenHBand="0" w:firstRowFirstColumn="0" w:firstRowLastColumn="0" w:lastRowFirstColumn="0" w:lastRowLastColumn="0"/>
          <w:trHeight w:val="388"/>
        </w:trPr>
        <w:tc>
          <w:tcPr>
            <w:cnfStyle w:val="000010000000" w:firstRow="0" w:lastRow="0" w:firstColumn="0" w:lastColumn="0" w:oddVBand="1" w:evenVBand="0" w:oddHBand="0" w:evenHBand="0" w:firstRowFirstColumn="0" w:firstRowLastColumn="0" w:lastRowFirstColumn="0" w:lastRowLastColumn="0"/>
            <w:tcW w:w="3854" w:type="dxa"/>
          </w:tcPr>
          <w:p w:rsidR="00637F15" w:rsidRPr="00637F15" w:rsidRDefault="00637F15" w:rsidP="00637F15">
            <w:pPr>
              <w:rPr>
                <w:rFonts w:cstheme="minorHAnsi"/>
                <w:b/>
                <w:sz w:val="24"/>
                <w:szCs w:val="24"/>
                <w:lang w:eastAsia="ar-SA"/>
              </w:rPr>
            </w:pPr>
            <w:r w:rsidRPr="00637F15">
              <w:rPr>
                <w:rFonts w:cstheme="minorHAnsi"/>
                <w:b/>
                <w:sz w:val="24"/>
                <w:szCs w:val="24"/>
                <w:lang w:eastAsia="ar-SA"/>
              </w:rPr>
              <w:t xml:space="preserve">U K U P N O                                                    </w:t>
            </w:r>
          </w:p>
        </w:tc>
        <w:tc>
          <w:tcPr>
            <w:tcW w:w="5218" w:type="dxa"/>
            <w:gridSpan w:val="3"/>
          </w:tcPr>
          <w:p w:rsidR="00637F15" w:rsidRPr="00637F15" w:rsidRDefault="00637F15" w:rsidP="00637F15">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lang w:eastAsia="ar-SA"/>
              </w:rPr>
            </w:pPr>
            <w:r w:rsidRPr="00637F15">
              <w:rPr>
                <w:rFonts w:cstheme="minorHAnsi"/>
                <w:b/>
                <w:sz w:val="24"/>
                <w:szCs w:val="24"/>
                <w:lang w:eastAsia="ar-SA"/>
              </w:rPr>
              <w:t>12 000</w:t>
            </w:r>
          </w:p>
        </w:tc>
      </w:tr>
    </w:tbl>
    <w:p w:rsidR="001371AF" w:rsidRPr="001A107A" w:rsidRDefault="001371AF" w:rsidP="001371AF">
      <w:pPr>
        <w:rPr>
          <w:rFonts w:cstheme="minorHAnsi"/>
          <w:lang w:eastAsia="ar-SA"/>
        </w:rPr>
      </w:pPr>
    </w:p>
    <w:p w:rsidR="00C0705F" w:rsidRPr="001A107A" w:rsidRDefault="00C0705F" w:rsidP="00C0705F">
      <w:pPr>
        <w:pStyle w:val="Bezproreda"/>
        <w:jc w:val="both"/>
        <w:rPr>
          <w:rFonts w:cstheme="minorHAnsi"/>
          <w:color w:val="FF0000"/>
        </w:rPr>
      </w:pPr>
    </w:p>
    <w:p w:rsidR="008B6406" w:rsidRPr="001A107A" w:rsidRDefault="008B6406" w:rsidP="00C0705F">
      <w:pPr>
        <w:pStyle w:val="Bezproreda"/>
        <w:jc w:val="both"/>
        <w:rPr>
          <w:rFonts w:cstheme="minorHAnsi"/>
          <w:color w:val="FF0000"/>
        </w:rPr>
      </w:pPr>
    </w:p>
    <w:p w:rsidR="008B6406" w:rsidRPr="00637F15" w:rsidRDefault="008B6406" w:rsidP="00C0705F">
      <w:pPr>
        <w:pStyle w:val="Bezproreda"/>
        <w:jc w:val="both"/>
        <w:rPr>
          <w:rFonts w:cstheme="minorHAnsi"/>
          <w:i/>
          <w:color w:val="000000" w:themeColor="text1"/>
          <w:sz w:val="18"/>
        </w:rPr>
      </w:pPr>
    </w:p>
    <w:p w:rsidR="00DE2004" w:rsidRPr="00637F15" w:rsidRDefault="00DE2004" w:rsidP="00DE2004">
      <w:pPr>
        <w:pStyle w:val="Naslov3"/>
        <w:rPr>
          <w:rFonts w:asciiTheme="minorHAnsi" w:hAnsiTheme="minorHAnsi" w:cstheme="minorHAnsi"/>
          <w:i/>
          <w:color w:val="000000" w:themeColor="text1"/>
          <w:sz w:val="24"/>
        </w:rPr>
      </w:pPr>
      <w:bookmarkStart w:id="7" w:name="_Toc20825374"/>
      <w:r w:rsidRPr="00637F15">
        <w:rPr>
          <w:rFonts w:asciiTheme="minorHAnsi" w:hAnsiTheme="minorHAnsi" w:cstheme="minorHAnsi"/>
          <w:i/>
          <w:color w:val="000000" w:themeColor="text1"/>
          <w:sz w:val="24"/>
        </w:rPr>
        <w:t>1.2.4. Plan obnove i adaptacije</w:t>
      </w:r>
      <w:bookmarkEnd w:id="7"/>
    </w:p>
    <w:p w:rsidR="00DE2004" w:rsidRPr="001A107A" w:rsidRDefault="00DE2004" w:rsidP="00DE2004">
      <w:pPr>
        <w:rPr>
          <w:rFonts w:cstheme="minorHAnsi"/>
          <w:lang w:eastAsia="ar-SA"/>
        </w:rPr>
      </w:pPr>
    </w:p>
    <w:tbl>
      <w:tblPr>
        <w:tblStyle w:val="Tablicapopisa3-isticanje61"/>
        <w:tblW w:w="9233" w:type="dxa"/>
        <w:tblLayout w:type="fixed"/>
        <w:tblLook w:val="0000" w:firstRow="0" w:lastRow="0" w:firstColumn="0" w:lastColumn="0" w:noHBand="0" w:noVBand="0"/>
      </w:tblPr>
      <w:tblGrid>
        <w:gridCol w:w="3605"/>
        <w:gridCol w:w="1670"/>
        <w:gridCol w:w="3958"/>
      </w:tblGrid>
      <w:tr w:rsidR="00C06B22" w:rsidRPr="009453C8" w:rsidTr="00F7045E">
        <w:trPr>
          <w:cnfStyle w:val="000000100000" w:firstRow="0" w:lastRow="0" w:firstColumn="0" w:lastColumn="0" w:oddVBand="0" w:evenVBand="0" w:oddHBand="1" w:evenHBand="0" w:firstRowFirstColumn="0" w:firstRowLastColumn="0" w:lastRowFirstColumn="0" w:lastRowLastColumn="0"/>
          <w:trHeight w:val="338"/>
        </w:trPr>
        <w:tc>
          <w:tcPr>
            <w:cnfStyle w:val="000010000000" w:firstRow="0" w:lastRow="0" w:firstColumn="0" w:lastColumn="0" w:oddVBand="1" w:evenVBand="0" w:oddHBand="0" w:evenHBand="0" w:firstRowFirstColumn="0" w:firstRowLastColumn="0" w:lastRowFirstColumn="0" w:lastRowLastColumn="0"/>
            <w:tcW w:w="3605" w:type="dxa"/>
          </w:tcPr>
          <w:p w:rsidR="00C06B22" w:rsidRPr="00C06B22" w:rsidRDefault="00C06B22" w:rsidP="00C06B22">
            <w:pPr>
              <w:spacing w:line="240" w:lineRule="auto"/>
              <w:jc w:val="center"/>
              <w:rPr>
                <w:rFonts w:cs="Arial"/>
                <w:b/>
                <w:bCs/>
                <w:sz w:val="24"/>
                <w:szCs w:val="24"/>
              </w:rPr>
            </w:pPr>
            <w:r w:rsidRPr="00C06B22">
              <w:rPr>
                <w:rFonts w:cs="Arial"/>
                <w:b/>
                <w:bCs/>
                <w:sz w:val="24"/>
                <w:szCs w:val="24"/>
              </w:rPr>
              <w:t>Što se preuređuje ili obnavlja</w:t>
            </w:r>
          </w:p>
        </w:tc>
        <w:tc>
          <w:tcPr>
            <w:tcW w:w="1670" w:type="dxa"/>
          </w:tcPr>
          <w:p w:rsidR="00C06B22" w:rsidRPr="00C06B22" w:rsidRDefault="00C06B22" w:rsidP="00C06B22">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sz w:val="24"/>
                <w:szCs w:val="24"/>
              </w:rPr>
            </w:pPr>
            <w:r w:rsidRPr="00C06B22">
              <w:rPr>
                <w:rFonts w:cs="Arial"/>
                <w:b/>
                <w:bCs/>
                <w:sz w:val="24"/>
                <w:szCs w:val="24"/>
              </w:rPr>
              <w:t>Veličina u m</w:t>
            </w:r>
            <w:r w:rsidRPr="00C06B22">
              <w:rPr>
                <w:rFonts w:cs="Arial"/>
                <w:b/>
                <w:bCs/>
                <w:sz w:val="24"/>
                <w:szCs w:val="24"/>
                <w:vertAlign w:val="superscript"/>
              </w:rPr>
              <w:t>2</w:t>
            </w:r>
          </w:p>
        </w:tc>
        <w:tc>
          <w:tcPr>
            <w:cnfStyle w:val="000010000000" w:firstRow="0" w:lastRow="0" w:firstColumn="0" w:lastColumn="0" w:oddVBand="1" w:evenVBand="0" w:oddHBand="0" w:evenHBand="0" w:firstRowFirstColumn="0" w:firstRowLastColumn="0" w:lastRowFirstColumn="0" w:lastRowLastColumn="0"/>
            <w:tcW w:w="3958" w:type="dxa"/>
          </w:tcPr>
          <w:p w:rsidR="00C06B22" w:rsidRPr="00C06B22" w:rsidRDefault="00C06B22" w:rsidP="00C06B22">
            <w:pPr>
              <w:spacing w:line="240" w:lineRule="auto"/>
              <w:jc w:val="center"/>
              <w:rPr>
                <w:rFonts w:cs="Arial"/>
                <w:b/>
                <w:bCs/>
                <w:sz w:val="24"/>
                <w:szCs w:val="24"/>
              </w:rPr>
            </w:pPr>
            <w:r w:rsidRPr="00C06B22">
              <w:rPr>
                <w:rFonts w:cs="Arial"/>
                <w:b/>
                <w:bCs/>
                <w:sz w:val="24"/>
                <w:szCs w:val="24"/>
              </w:rPr>
              <w:t>Za koju namjenu</w:t>
            </w:r>
          </w:p>
        </w:tc>
      </w:tr>
      <w:tr w:rsidR="00C06B22" w:rsidRPr="009453C8" w:rsidTr="00F7045E">
        <w:trPr>
          <w:trHeight w:val="341"/>
        </w:trPr>
        <w:tc>
          <w:tcPr>
            <w:cnfStyle w:val="000010000000" w:firstRow="0" w:lastRow="0" w:firstColumn="0" w:lastColumn="0" w:oddVBand="1" w:evenVBand="0" w:oddHBand="0" w:evenHBand="0" w:firstRowFirstColumn="0" w:firstRowLastColumn="0" w:lastRowFirstColumn="0" w:lastRowLastColumn="0"/>
            <w:tcW w:w="3605" w:type="dxa"/>
          </w:tcPr>
          <w:p w:rsidR="00C06B22" w:rsidRPr="00C06B22" w:rsidRDefault="00C06B22" w:rsidP="00C06B22">
            <w:pPr>
              <w:spacing w:line="240" w:lineRule="auto"/>
              <w:jc w:val="center"/>
              <w:rPr>
                <w:rFonts w:cs="Arial"/>
                <w:bCs/>
                <w:sz w:val="24"/>
                <w:szCs w:val="24"/>
              </w:rPr>
            </w:pPr>
            <w:r w:rsidRPr="00C06B22">
              <w:rPr>
                <w:rFonts w:cs="Arial"/>
                <w:bCs/>
                <w:sz w:val="24"/>
                <w:szCs w:val="24"/>
              </w:rPr>
              <w:t>Učionice razredne nastave – brušenje i lakiranje parketa, bojanje zidova</w:t>
            </w:r>
          </w:p>
        </w:tc>
        <w:tc>
          <w:tcPr>
            <w:tcW w:w="1670" w:type="dxa"/>
          </w:tcPr>
          <w:p w:rsidR="00C06B22" w:rsidRPr="00C06B22" w:rsidRDefault="00C06B22" w:rsidP="00C06B22">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bCs/>
                <w:i/>
                <w:sz w:val="24"/>
                <w:szCs w:val="24"/>
              </w:rPr>
            </w:pPr>
            <w:r w:rsidRPr="00C06B22">
              <w:rPr>
                <w:rFonts w:cs="Arial"/>
                <w:bCs/>
                <w:i/>
                <w:sz w:val="24"/>
                <w:szCs w:val="24"/>
              </w:rPr>
              <w:t>212</w:t>
            </w:r>
          </w:p>
        </w:tc>
        <w:tc>
          <w:tcPr>
            <w:cnfStyle w:val="000010000000" w:firstRow="0" w:lastRow="0" w:firstColumn="0" w:lastColumn="0" w:oddVBand="1" w:evenVBand="0" w:oddHBand="0" w:evenHBand="0" w:firstRowFirstColumn="0" w:firstRowLastColumn="0" w:lastRowFirstColumn="0" w:lastRowLastColumn="0"/>
            <w:tcW w:w="3958" w:type="dxa"/>
          </w:tcPr>
          <w:p w:rsidR="00C06B22" w:rsidRPr="00C06B22" w:rsidRDefault="00C06B22" w:rsidP="00C06B22">
            <w:pPr>
              <w:spacing w:line="240" w:lineRule="auto"/>
              <w:jc w:val="center"/>
              <w:rPr>
                <w:rFonts w:cs="Arial"/>
                <w:bCs/>
                <w:sz w:val="24"/>
                <w:szCs w:val="24"/>
              </w:rPr>
            </w:pPr>
            <w:r w:rsidRPr="00C06B22">
              <w:rPr>
                <w:rFonts w:cs="Arial"/>
                <w:bCs/>
                <w:sz w:val="24"/>
                <w:szCs w:val="24"/>
              </w:rPr>
              <w:t xml:space="preserve"> 3-4 učionice razredne nastave </w:t>
            </w:r>
          </w:p>
        </w:tc>
      </w:tr>
      <w:tr w:rsidR="00C06B22" w:rsidRPr="009453C8" w:rsidTr="00F7045E">
        <w:trPr>
          <w:cnfStyle w:val="000000100000" w:firstRow="0" w:lastRow="0" w:firstColumn="0" w:lastColumn="0" w:oddVBand="0" w:evenVBand="0" w:oddHBand="1" w:evenHBand="0" w:firstRowFirstColumn="0" w:firstRowLastColumn="0" w:lastRowFirstColumn="0" w:lastRowLastColumn="0"/>
          <w:trHeight w:val="458"/>
        </w:trPr>
        <w:tc>
          <w:tcPr>
            <w:cnfStyle w:val="000010000000" w:firstRow="0" w:lastRow="0" w:firstColumn="0" w:lastColumn="0" w:oddVBand="1" w:evenVBand="0" w:oddHBand="0" w:evenHBand="0" w:firstRowFirstColumn="0" w:firstRowLastColumn="0" w:lastRowFirstColumn="0" w:lastRowLastColumn="0"/>
            <w:tcW w:w="3605" w:type="dxa"/>
          </w:tcPr>
          <w:p w:rsidR="00C06B22" w:rsidRPr="00C06B22" w:rsidRDefault="00C06B22" w:rsidP="00C06B22">
            <w:pPr>
              <w:spacing w:line="240" w:lineRule="auto"/>
              <w:jc w:val="center"/>
              <w:rPr>
                <w:rFonts w:cs="Arial"/>
                <w:bCs/>
                <w:sz w:val="24"/>
                <w:szCs w:val="24"/>
              </w:rPr>
            </w:pPr>
            <w:r w:rsidRPr="00C06B22">
              <w:rPr>
                <w:rFonts w:cs="Arial"/>
                <w:bCs/>
                <w:sz w:val="24"/>
                <w:szCs w:val="24"/>
              </w:rPr>
              <w:t>Učionice biologije i kemije – promjena podnih obloga</w:t>
            </w:r>
          </w:p>
        </w:tc>
        <w:tc>
          <w:tcPr>
            <w:tcW w:w="1670" w:type="dxa"/>
          </w:tcPr>
          <w:p w:rsidR="00C06B22" w:rsidRPr="00C06B22" w:rsidRDefault="00C06B22" w:rsidP="00C06B22">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bCs/>
                <w:i/>
                <w:sz w:val="24"/>
                <w:szCs w:val="24"/>
              </w:rPr>
            </w:pPr>
            <w:r w:rsidRPr="00C06B22">
              <w:rPr>
                <w:rFonts w:cs="Arial"/>
                <w:bCs/>
                <w:i/>
                <w:sz w:val="24"/>
                <w:szCs w:val="24"/>
              </w:rPr>
              <w:t>178</w:t>
            </w:r>
          </w:p>
        </w:tc>
        <w:tc>
          <w:tcPr>
            <w:cnfStyle w:val="000010000000" w:firstRow="0" w:lastRow="0" w:firstColumn="0" w:lastColumn="0" w:oddVBand="1" w:evenVBand="0" w:oddHBand="0" w:evenHBand="0" w:firstRowFirstColumn="0" w:firstRowLastColumn="0" w:lastRowFirstColumn="0" w:lastRowLastColumn="0"/>
            <w:tcW w:w="3958" w:type="dxa"/>
          </w:tcPr>
          <w:p w:rsidR="00C06B22" w:rsidRPr="00C06B22" w:rsidRDefault="00C06B22" w:rsidP="00C06B22">
            <w:pPr>
              <w:spacing w:line="240" w:lineRule="auto"/>
              <w:jc w:val="center"/>
              <w:rPr>
                <w:rFonts w:cs="Arial"/>
                <w:bCs/>
                <w:sz w:val="24"/>
                <w:szCs w:val="24"/>
              </w:rPr>
            </w:pPr>
            <w:r w:rsidRPr="00C06B22">
              <w:rPr>
                <w:rFonts w:cs="Arial"/>
                <w:bCs/>
                <w:sz w:val="24"/>
                <w:szCs w:val="24"/>
              </w:rPr>
              <w:t>Za nastavu</w:t>
            </w:r>
          </w:p>
        </w:tc>
      </w:tr>
      <w:tr w:rsidR="00C06B22" w:rsidRPr="009453C8" w:rsidTr="00F7045E">
        <w:trPr>
          <w:trHeight w:val="450"/>
        </w:trPr>
        <w:tc>
          <w:tcPr>
            <w:cnfStyle w:val="000010000000" w:firstRow="0" w:lastRow="0" w:firstColumn="0" w:lastColumn="0" w:oddVBand="1" w:evenVBand="0" w:oddHBand="0" w:evenHBand="0" w:firstRowFirstColumn="0" w:firstRowLastColumn="0" w:lastRowFirstColumn="0" w:lastRowLastColumn="0"/>
            <w:tcW w:w="3605" w:type="dxa"/>
          </w:tcPr>
          <w:p w:rsidR="00C06B22" w:rsidRPr="00C06B22" w:rsidRDefault="00C06B22" w:rsidP="00C06B22">
            <w:pPr>
              <w:spacing w:line="240" w:lineRule="auto"/>
              <w:jc w:val="center"/>
              <w:rPr>
                <w:rFonts w:cs="Arial"/>
                <w:bCs/>
                <w:sz w:val="24"/>
                <w:szCs w:val="24"/>
              </w:rPr>
            </w:pPr>
            <w:r w:rsidRPr="00C06B22">
              <w:rPr>
                <w:rFonts w:cs="Arial"/>
                <w:bCs/>
                <w:sz w:val="24"/>
                <w:szCs w:val="24"/>
              </w:rPr>
              <w:t>Raščišćavanje podruma, skladišta kućnih majstora</w:t>
            </w:r>
          </w:p>
        </w:tc>
        <w:tc>
          <w:tcPr>
            <w:tcW w:w="1670" w:type="dxa"/>
          </w:tcPr>
          <w:p w:rsidR="00C06B22" w:rsidRPr="00C06B22" w:rsidRDefault="00C06B22" w:rsidP="00C06B22">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bCs/>
                <w:i/>
                <w:sz w:val="24"/>
                <w:szCs w:val="24"/>
              </w:rPr>
            </w:pPr>
            <w:r w:rsidRPr="00C06B22">
              <w:rPr>
                <w:rFonts w:cs="Arial"/>
                <w:bCs/>
                <w:i/>
                <w:sz w:val="24"/>
                <w:szCs w:val="24"/>
              </w:rPr>
              <w:t>30</w:t>
            </w:r>
          </w:p>
        </w:tc>
        <w:tc>
          <w:tcPr>
            <w:cnfStyle w:val="000010000000" w:firstRow="0" w:lastRow="0" w:firstColumn="0" w:lastColumn="0" w:oddVBand="1" w:evenVBand="0" w:oddHBand="0" w:evenHBand="0" w:firstRowFirstColumn="0" w:firstRowLastColumn="0" w:lastRowFirstColumn="0" w:lastRowLastColumn="0"/>
            <w:tcW w:w="3958" w:type="dxa"/>
          </w:tcPr>
          <w:p w:rsidR="00C06B22" w:rsidRPr="00C06B22" w:rsidRDefault="00C06B22" w:rsidP="00C06B22">
            <w:pPr>
              <w:spacing w:line="240" w:lineRule="auto"/>
              <w:jc w:val="center"/>
              <w:rPr>
                <w:rFonts w:cs="Arial"/>
                <w:bCs/>
                <w:sz w:val="24"/>
                <w:szCs w:val="24"/>
              </w:rPr>
            </w:pPr>
            <w:r w:rsidRPr="00C06B22">
              <w:rPr>
                <w:rFonts w:cs="Arial"/>
                <w:bCs/>
                <w:sz w:val="24"/>
                <w:szCs w:val="24"/>
              </w:rPr>
              <w:t>Za radionice</w:t>
            </w:r>
          </w:p>
        </w:tc>
      </w:tr>
      <w:tr w:rsidR="00C06B22" w:rsidRPr="009453C8" w:rsidTr="00F7045E">
        <w:trPr>
          <w:cnfStyle w:val="000000100000" w:firstRow="0" w:lastRow="0" w:firstColumn="0" w:lastColumn="0" w:oddVBand="0" w:evenVBand="0" w:oddHBand="1" w:evenHBand="0" w:firstRowFirstColumn="0" w:firstRowLastColumn="0" w:lastRowFirstColumn="0" w:lastRowLastColumn="0"/>
          <w:trHeight w:val="282"/>
        </w:trPr>
        <w:tc>
          <w:tcPr>
            <w:cnfStyle w:val="000010000000" w:firstRow="0" w:lastRow="0" w:firstColumn="0" w:lastColumn="0" w:oddVBand="1" w:evenVBand="0" w:oddHBand="0" w:evenHBand="0" w:firstRowFirstColumn="0" w:firstRowLastColumn="0" w:lastRowFirstColumn="0" w:lastRowLastColumn="0"/>
            <w:tcW w:w="3605" w:type="dxa"/>
          </w:tcPr>
          <w:p w:rsidR="00C06B22" w:rsidRPr="00C06B22" w:rsidRDefault="00C06B22" w:rsidP="00C06B22">
            <w:pPr>
              <w:spacing w:line="240" w:lineRule="auto"/>
              <w:jc w:val="center"/>
              <w:rPr>
                <w:rFonts w:cs="Arial"/>
                <w:bCs/>
                <w:sz w:val="24"/>
                <w:szCs w:val="24"/>
              </w:rPr>
            </w:pPr>
            <w:r w:rsidRPr="00C06B22">
              <w:rPr>
                <w:rFonts w:cs="Arial"/>
                <w:bCs/>
                <w:sz w:val="24"/>
                <w:szCs w:val="24"/>
              </w:rPr>
              <w:t>Arhiva, prema Zakonu</w:t>
            </w:r>
          </w:p>
        </w:tc>
        <w:tc>
          <w:tcPr>
            <w:tcW w:w="1670" w:type="dxa"/>
          </w:tcPr>
          <w:p w:rsidR="00C06B22" w:rsidRPr="00C06B22" w:rsidRDefault="00C06B22" w:rsidP="00C06B22">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bCs/>
                <w:i/>
                <w:sz w:val="24"/>
                <w:szCs w:val="24"/>
              </w:rPr>
            </w:pPr>
            <w:r w:rsidRPr="00C06B22">
              <w:rPr>
                <w:rFonts w:cs="Arial"/>
                <w:bCs/>
                <w:i/>
                <w:sz w:val="24"/>
                <w:szCs w:val="24"/>
              </w:rPr>
              <w:t>20</w:t>
            </w:r>
          </w:p>
        </w:tc>
        <w:tc>
          <w:tcPr>
            <w:cnfStyle w:val="000010000000" w:firstRow="0" w:lastRow="0" w:firstColumn="0" w:lastColumn="0" w:oddVBand="1" w:evenVBand="0" w:oddHBand="0" w:evenHBand="0" w:firstRowFirstColumn="0" w:firstRowLastColumn="0" w:lastRowFirstColumn="0" w:lastRowLastColumn="0"/>
            <w:tcW w:w="3958" w:type="dxa"/>
          </w:tcPr>
          <w:p w:rsidR="00C06B22" w:rsidRPr="00C06B22" w:rsidRDefault="00C06B22" w:rsidP="00C06B22">
            <w:pPr>
              <w:spacing w:line="240" w:lineRule="auto"/>
              <w:jc w:val="center"/>
              <w:rPr>
                <w:rFonts w:cs="Arial"/>
                <w:bCs/>
                <w:sz w:val="24"/>
                <w:szCs w:val="24"/>
              </w:rPr>
            </w:pPr>
            <w:r w:rsidRPr="00C06B22">
              <w:rPr>
                <w:rFonts w:cs="Arial"/>
                <w:bCs/>
                <w:sz w:val="24"/>
                <w:szCs w:val="24"/>
              </w:rPr>
              <w:t>Za arhivu</w:t>
            </w:r>
          </w:p>
        </w:tc>
      </w:tr>
      <w:tr w:rsidR="00C06B22" w:rsidRPr="009453C8" w:rsidTr="00F7045E">
        <w:trPr>
          <w:trHeight w:val="450"/>
        </w:trPr>
        <w:tc>
          <w:tcPr>
            <w:cnfStyle w:val="000010000000" w:firstRow="0" w:lastRow="0" w:firstColumn="0" w:lastColumn="0" w:oddVBand="1" w:evenVBand="0" w:oddHBand="0" w:evenHBand="0" w:firstRowFirstColumn="0" w:firstRowLastColumn="0" w:lastRowFirstColumn="0" w:lastRowLastColumn="0"/>
            <w:tcW w:w="3605" w:type="dxa"/>
          </w:tcPr>
          <w:p w:rsidR="00C06B22" w:rsidRPr="00C06B22" w:rsidRDefault="00C06B22" w:rsidP="00C06B22">
            <w:pPr>
              <w:spacing w:line="240" w:lineRule="auto"/>
              <w:jc w:val="center"/>
              <w:rPr>
                <w:rFonts w:cs="Arial"/>
                <w:bCs/>
                <w:sz w:val="24"/>
                <w:szCs w:val="24"/>
              </w:rPr>
            </w:pPr>
            <w:r w:rsidRPr="00C06B22">
              <w:rPr>
                <w:rFonts w:cs="Arial"/>
                <w:bCs/>
                <w:sz w:val="24"/>
                <w:szCs w:val="24"/>
              </w:rPr>
              <w:t>Uređenje učeničkog ulaza</w:t>
            </w:r>
          </w:p>
        </w:tc>
        <w:tc>
          <w:tcPr>
            <w:tcW w:w="1670" w:type="dxa"/>
          </w:tcPr>
          <w:p w:rsidR="00C06B22" w:rsidRPr="00C06B22" w:rsidRDefault="00C06B22" w:rsidP="00C06B22">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bCs/>
                <w:i/>
                <w:sz w:val="24"/>
                <w:szCs w:val="24"/>
              </w:rPr>
            </w:pPr>
          </w:p>
        </w:tc>
        <w:tc>
          <w:tcPr>
            <w:cnfStyle w:val="000010000000" w:firstRow="0" w:lastRow="0" w:firstColumn="0" w:lastColumn="0" w:oddVBand="1" w:evenVBand="0" w:oddHBand="0" w:evenHBand="0" w:firstRowFirstColumn="0" w:firstRowLastColumn="0" w:lastRowFirstColumn="0" w:lastRowLastColumn="0"/>
            <w:tcW w:w="3958" w:type="dxa"/>
          </w:tcPr>
          <w:p w:rsidR="00C06B22" w:rsidRPr="00C06B22" w:rsidRDefault="00C06B22" w:rsidP="00C06B22">
            <w:pPr>
              <w:spacing w:line="240" w:lineRule="auto"/>
              <w:jc w:val="center"/>
              <w:rPr>
                <w:rFonts w:cs="Arial"/>
                <w:bCs/>
                <w:sz w:val="24"/>
                <w:szCs w:val="24"/>
              </w:rPr>
            </w:pPr>
            <w:r w:rsidRPr="00C06B22">
              <w:rPr>
                <w:rFonts w:cs="Arial"/>
                <w:bCs/>
                <w:sz w:val="24"/>
                <w:szCs w:val="24"/>
              </w:rPr>
              <w:t>Za odmor učenika i prostor za učenike produženog boravka</w:t>
            </w:r>
          </w:p>
        </w:tc>
      </w:tr>
      <w:tr w:rsidR="00C06B22" w:rsidRPr="009453C8" w:rsidTr="00F7045E">
        <w:trPr>
          <w:cnfStyle w:val="000000100000" w:firstRow="0" w:lastRow="0" w:firstColumn="0" w:lastColumn="0" w:oddVBand="0" w:evenVBand="0" w:oddHBand="1" w:evenHBand="0" w:firstRowFirstColumn="0" w:firstRowLastColumn="0" w:lastRowFirstColumn="0" w:lastRowLastColumn="0"/>
          <w:trHeight w:val="574"/>
        </w:trPr>
        <w:tc>
          <w:tcPr>
            <w:cnfStyle w:val="000010000000" w:firstRow="0" w:lastRow="0" w:firstColumn="0" w:lastColumn="0" w:oddVBand="1" w:evenVBand="0" w:oddHBand="0" w:evenHBand="0" w:firstRowFirstColumn="0" w:firstRowLastColumn="0" w:lastRowFirstColumn="0" w:lastRowLastColumn="0"/>
            <w:tcW w:w="3605" w:type="dxa"/>
          </w:tcPr>
          <w:p w:rsidR="00C06B22" w:rsidRPr="00C06B22" w:rsidRDefault="00C06B22" w:rsidP="00C06B22">
            <w:pPr>
              <w:spacing w:line="240" w:lineRule="auto"/>
              <w:jc w:val="center"/>
              <w:rPr>
                <w:rFonts w:cs="Arial"/>
                <w:bCs/>
                <w:sz w:val="24"/>
                <w:szCs w:val="24"/>
              </w:rPr>
            </w:pPr>
            <w:r w:rsidRPr="00C06B22">
              <w:rPr>
                <w:rFonts w:cs="Arial"/>
                <w:bCs/>
                <w:sz w:val="24"/>
                <w:szCs w:val="24"/>
              </w:rPr>
              <w:t>Uređenje dvorišta</w:t>
            </w:r>
          </w:p>
        </w:tc>
        <w:tc>
          <w:tcPr>
            <w:tcW w:w="1670" w:type="dxa"/>
          </w:tcPr>
          <w:p w:rsidR="00C06B22" w:rsidRPr="00C06B22" w:rsidRDefault="00C06B22" w:rsidP="00C06B22">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bCs/>
                <w:i/>
                <w:sz w:val="24"/>
                <w:szCs w:val="24"/>
              </w:rPr>
            </w:pPr>
          </w:p>
        </w:tc>
        <w:tc>
          <w:tcPr>
            <w:cnfStyle w:val="000010000000" w:firstRow="0" w:lastRow="0" w:firstColumn="0" w:lastColumn="0" w:oddVBand="1" w:evenVBand="0" w:oddHBand="0" w:evenHBand="0" w:firstRowFirstColumn="0" w:firstRowLastColumn="0" w:lastRowFirstColumn="0" w:lastRowLastColumn="0"/>
            <w:tcW w:w="3958" w:type="dxa"/>
          </w:tcPr>
          <w:p w:rsidR="00C06B22" w:rsidRPr="00C06B22" w:rsidRDefault="00C06B22" w:rsidP="00C06B22">
            <w:pPr>
              <w:spacing w:line="240" w:lineRule="auto"/>
              <w:jc w:val="center"/>
              <w:rPr>
                <w:rFonts w:cs="Arial"/>
                <w:bCs/>
                <w:sz w:val="24"/>
                <w:szCs w:val="24"/>
              </w:rPr>
            </w:pPr>
            <w:r w:rsidRPr="00C06B22">
              <w:rPr>
                <w:rFonts w:cs="Arial"/>
                <w:bCs/>
                <w:sz w:val="24"/>
                <w:szCs w:val="24"/>
              </w:rPr>
              <w:t>Za odmor i  igru učenicima, aktivnosti na zraku</w:t>
            </w:r>
          </w:p>
        </w:tc>
      </w:tr>
      <w:tr w:rsidR="00C06B22" w:rsidRPr="009453C8" w:rsidTr="00F7045E">
        <w:trPr>
          <w:trHeight w:val="450"/>
        </w:trPr>
        <w:tc>
          <w:tcPr>
            <w:cnfStyle w:val="000010000000" w:firstRow="0" w:lastRow="0" w:firstColumn="0" w:lastColumn="0" w:oddVBand="1" w:evenVBand="0" w:oddHBand="0" w:evenHBand="0" w:firstRowFirstColumn="0" w:firstRowLastColumn="0" w:lastRowFirstColumn="0" w:lastRowLastColumn="0"/>
            <w:tcW w:w="3605" w:type="dxa"/>
          </w:tcPr>
          <w:p w:rsidR="00C06B22" w:rsidRPr="00C06B22" w:rsidRDefault="00C06B22" w:rsidP="00C06B22">
            <w:pPr>
              <w:spacing w:line="240" w:lineRule="auto"/>
              <w:jc w:val="center"/>
              <w:rPr>
                <w:rFonts w:cs="Arial"/>
                <w:bCs/>
                <w:sz w:val="24"/>
                <w:szCs w:val="24"/>
              </w:rPr>
            </w:pPr>
            <w:r w:rsidRPr="00C06B22">
              <w:rPr>
                <w:rFonts w:cs="Arial"/>
                <w:bCs/>
                <w:sz w:val="24"/>
                <w:szCs w:val="24"/>
              </w:rPr>
              <w:t>Zamjena postojećeg dotrajalog namještaja novim</w:t>
            </w:r>
          </w:p>
        </w:tc>
        <w:tc>
          <w:tcPr>
            <w:tcW w:w="1670" w:type="dxa"/>
          </w:tcPr>
          <w:p w:rsidR="00C06B22" w:rsidRPr="00C06B22" w:rsidRDefault="00C06B22" w:rsidP="00C06B22">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bCs/>
                <w:i/>
                <w:sz w:val="24"/>
                <w:szCs w:val="24"/>
              </w:rPr>
            </w:pPr>
            <w:r w:rsidRPr="00C06B22">
              <w:rPr>
                <w:rFonts w:cs="Arial"/>
                <w:bCs/>
                <w:i/>
                <w:sz w:val="24"/>
                <w:szCs w:val="24"/>
              </w:rPr>
              <w:t>212</w:t>
            </w:r>
          </w:p>
        </w:tc>
        <w:tc>
          <w:tcPr>
            <w:cnfStyle w:val="000010000000" w:firstRow="0" w:lastRow="0" w:firstColumn="0" w:lastColumn="0" w:oddVBand="1" w:evenVBand="0" w:oddHBand="0" w:evenHBand="0" w:firstRowFirstColumn="0" w:firstRowLastColumn="0" w:lastRowFirstColumn="0" w:lastRowLastColumn="0"/>
            <w:tcW w:w="3958" w:type="dxa"/>
          </w:tcPr>
          <w:p w:rsidR="00C06B22" w:rsidRPr="00C06B22" w:rsidRDefault="00C06B22" w:rsidP="00C06B22">
            <w:pPr>
              <w:spacing w:line="240" w:lineRule="auto"/>
              <w:jc w:val="center"/>
              <w:rPr>
                <w:rFonts w:cs="Arial"/>
                <w:bCs/>
                <w:sz w:val="24"/>
                <w:szCs w:val="24"/>
              </w:rPr>
            </w:pPr>
            <w:r w:rsidRPr="00C06B22">
              <w:rPr>
                <w:rFonts w:cs="Arial"/>
                <w:bCs/>
                <w:sz w:val="24"/>
                <w:szCs w:val="24"/>
              </w:rPr>
              <w:t>3-4 učionice razredne nastave</w:t>
            </w:r>
          </w:p>
        </w:tc>
      </w:tr>
    </w:tbl>
    <w:p w:rsidR="00DE2004" w:rsidRPr="009D0592" w:rsidRDefault="00DE2004" w:rsidP="00DE2004">
      <w:pPr>
        <w:rPr>
          <w:rFonts w:cstheme="minorHAnsi"/>
          <w:b/>
          <w:lang w:eastAsia="ar-SA"/>
        </w:rPr>
      </w:pPr>
    </w:p>
    <w:p w:rsidR="00C0705F" w:rsidRPr="009D0592" w:rsidRDefault="00DE2004" w:rsidP="00DE2004">
      <w:pPr>
        <w:pStyle w:val="Naslov1"/>
        <w:rPr>
          <w:rFonts w:asciiTheme="minorHAnsi" w:hAnsiTheme="minorHAnsi" w:cstheme="minorHAnsi"/>
          <w:b/>
          <w:color w:val="000000" w:themeColor="text1"/>
          <w:sz w:val="28"/>
        </w:rPr>
      </w:pPr>
      <w:bookmarkStart w:id="8" w:name="_Toc20825375"/>
      <w:r w:rsidRPr="009D0592">
        <w:rPr>
          <w:rFonts w:asciiTheme="minorHAnsi" w:hAnsiTheme="minorHAnsi" w:cstheme="minorHAnsi"/>
          <w:b/>
          <w:color w:val="000000" w:themeColor="text1"/>
          <w:sz w:val="28"/>
        </w:rPr>
        <w:t>2. Podaci o izvršiteljima poslova i njihovim radnim zaduženima u školskoj godini 2019./2020.</w:t>
      </w:r>
      <w:bookmarkEnd w:id="8"/>
    </w:p>
    <w:p w:rsidR="00C0705F" w:rsidRPr="001A107A" w:rsidRDefault="00C0705F" w:rsidP="00C0705F">
      <w:pPr>
        <w:pStyle w:val="Tijeloteksta"/>
        <w:rPr>
          <w:rFonts w:asciiTheme="minorHAnsi" w:hAnsiTheme="minorHAnsi" w:cstheme="minorHAnsi"/>
          <w:b/>
          <w:i w:val="0"/>
          <w:color w:val="FF0000"/>
          <w:sz w:val="22"/>
          <w:szCs w:val="22"/>
        </w:rPr>
      </w:pPr>
    </w:p>
    <w:p w:rsidR="00451F2A" w:rsidRPr="00B37341" w:rsidRDefault="00C0705F" w:rsidP="00B37341">
      <w:pPr>
        <w:pStyle w:val="Naslov2"/>
        <w:rPr>
          <w:rFonts w:asciiTheme="minorHAnsi" w:hAnsiTheme="minorHAnsi" w:cstheme="minorHAnsi"/>
          <w:i/>
          <w:color w:val="000000" w:themeColor="text1"/>
          <w:sz w:val="24"/>
          <w:szCs w:val="24"/>
        </w:rPr>
      </w:pPr>
      <w:bookmarkStart w:id="9" w:name="_Toc20825376"/>
      <w:r w:rsidRPr="00637F15">
        <w:rPr>
          <w:rFonts w:asciiTheme="minorHAnsi" w:hAnsiTheme="minorHAnsi" w:cstheme="minorHAnsi"/>
          <w:i/>
          <w:color w:val="000000" w:themeColor="text1"/>
          <w:sz w:val="24"/>
          <w:szCs w:val="24"/>
        </w:rPr>
        <w:t xml:space="preserve">2.1. </w:t>
      </w:r>
      <w:r w:rsidR="00DE2004" w:rsidRPr="00637F15">
        <w:rPr>
          <w:rFonts w:asciiTheme="minorHAnsi" w:hAnsiTheme="minorHAnsi" w:cstheme="minorHAnsi"/>
          <w:i/>
          <w:color w:val="000000" w:themeColor="text1"/>
          <w:sz w:val="24"/>
          <w:szCs w:val="24"/>
        </w:rPr>
        <w:t>Podaci o odgojno-obrazovnim radnicima</w:t>
      </w:r>
      <w:bookmarkEnd w:id="9"/>
    </w:p>
    <w:p w:rsidR="00E57D97" w:rsidRDefault="00E57D97" w:rsidP="00E57D97">
      <w:pPr>
        <w:pStyle w:val="Naslov3"/>
        <w:rPr>
          <w:rFonts w:asciiTheme="minorHAnsi" w:hAnsiTheme="minorHAnsi" w:cstheme="minorHAnsi"/>
          <w:i/>
          <w:color w:val="000000" w:themeColor="text1"/>
          <w:sz w:val="24"/>
          <w:szCs w:val="24"/>
        </w:rPr>
      </w:pPr>
      <w:bookmarkStart w:id="10" w:name="_Toc20825377"/>
      <w:r w:rsidRPr="00637F15">
        <w:rPr>
          <w:rFonts w:asciiTheme="minorHAnsi" w:hAnsiTheme="minorHAnsi" w:cstheme="minorHAnsi"/>
          <w:i/>
          <w:color w:val="000000" w:themeColor="text1"/>
          <w:sz w:val="24"/>
          <w:szCs w:val="24"/>
        </w:rPr>
        <w:t>2.1.1. Podaci o učiteljima razredne i predmetne nastave</w:t>
      </w:r>
      <w:bookmarkEnd w:id="10"/>
    </w:p>
    <w:p w:rsidR="00732CA0" w:rsidRDefault="00732CA0" w:rsidP="00732CA0">
      <w:pPr>
        <w:rPr>
          <w:lang w:eastAsia="ar-SA"/>
        </w:rPr>
      </w:pPr>
    </w:p>
    <w:tbl>
      <w:tblPr>
        <w:tblStyle w:val="Tablicareetke3-isticanje61"/>
        <w:tblW w:w="0" w:type="auto"/>
        <w:tblLayout w:type="fixed"/>
        <w:tblLook w:val="04A0" w:firstRow="1" w:lastRow="0" w:firstColumn="1" w:lastColumn="0" w:noHBand="0" w:noVBand="1"/>
      </w:tblPr>
      <w:tblGrid>
        <w:gridCol w:w="822"/>
        <w:gridCol w:w="2181"/>
        <w:gridCol w:w="2142"/>
        <w:gridCol w:w="992"/>
        <w:gridCol w:w="1124"/>
      </w:tblGrid>
      <w:tr w:rsidR="00570AC4" w:rsidRPr="00732CA0" w:rsidTr="00F7045E">
        <w:trPr>
          <w:cnfStyle w:val="100000000000" w:firstRow="1" w:lastRow="0" w:firstColumn="0" w:lastColumn="0" w:oddVBand="0" w:evenVBand="0" w:oddHBand="0" w:evenHBand="0" w:firstRowFirstColumn="0" w:firstRowLastColumn="0" w:lastRowFirstColumn="0" w:lastRowLastColumn="0"/>
          <w:trHeight w:val="626"/>
        </w:trPr>
        <w:tc>
          <w:tcPr>
            <w:cnfStyle w:val="001000000100" w:firstRow="0" w:lastRow="0" w:firstColumn="1" w:lastColumn="0" w:oddVBand="0" w:evenVBand="0" w:oddHBand="0" w:evenHBand="0" w:firstRowFirstColumn="1" w:firstRowLastColumn="0" w:lastRowFirstColumn="0" w:lastRowLastColumn="0"/>
            <w:tcW w:w="822" w:type="dxa"/>
          </w:tcPr>
          <w:p w:rsidR="00570AC4" w:rsidRPr="00732CA0" w:rsidRDefault="00570AC4" w:rsidP="00732CA0">
            <w:pPr>
              <w:rPr>
                <w:rFonts w:ascii="Calibri" w:hAnsi="Calibri"/>
                <w:sz w:val="20"/>
                <w:szCs w:val="20"/>
              </w:rPr>
            </w:pPr>
            <w:r w:rsidRPr="00732CA0">
              <w:rPr>
                <w:rFonts w:ascii="Calibri" w:hAnsi="Calibri"/>
                <w:sz w:val="20"/>
                <w:szCs w:val="20"/>
              </w:rPr>
              <w:t>Redni broj</w:t>
            </w:r>
          </w:p>
        </w:tc>
        <w:tc>
          <w:tcPr>
            <w:tcW w:w="2181" w:type="dxa"/>
          </w:tcPr>
          <w:p w:rsidR="00570AC4" w:rsidRPr="00732CA0" w:rsidRDefault="00570AC4" w:rsidP="00732CA0">
            <w:pP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732CA0">
              <w:rPr>
                <w:rFonts w:ascii="Calibri" w:hAnsi="Calibri"/>
                <w:sz w:val="20"/>
                <w:szCs w:val="20"/>
              </w:rPr>
              <w:t>Ime i prezime</w:t>
            </w:r>
          </w:p>
        </w:tc>
        <w:tc>
          <w:tcPr>
            <w:tcW w:w="2142" w:type="dxa"/>
          </w:tcPr>
          <w:p w:rsidR="00570AC4" w:rsidRPr="00732CA0" w:rsidRDefault="00570AC4" w:rsidP="00732CA0">
            <w:pP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732CA0">
              <w:rPr>
                <w:rFonts w:ascii="Calibri" w:hAnsi="Calibri"/>
                <w:sz w:val="20"/>
                <w:szCs w:val="20"/>
              </w:rPr>
              <w:t>Zvanje</w:t>
            </w:r>
          </w:p>
        </w:tc>
        <w:tc>
          <w:tcPr>
            <w:tcW w:w="992" w:type="dxa"/>
          </w:tcPr>
          <w:p w:rsidR="00570AC4" w:rsidRPr="00732CA0" w:rsidRDefault="00570AC4" w:rsidP="00732CA0">
            <w:pPr>
              <w:spacing w:after="0"/>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732CA0">
              <w:rPr>
                <w:rFonts w:ascii="Calibri" w:hAnsi="Calibri"/>
                <w:sz w:val="20"/>
                <w:szCs w:val="20"/>
              </w:rPr>
              <w:t>Stupanj stručne spreme</w:t>
            </w:r>
          </w:p>
        </w:tc>
        <w:tc>
          <w:tcPr>
            <w:tcW w:w="1124" w:type="dxa"/>
          </w:tcPr>
          <w:p w:rsidR="00570AC4" w:rsidRPr="00732CA0" w:rsidRDefault="00570AC4" w:rsidP="00732CA0">
            <w:pP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732CA0">
              <w:rPr>
                <w:rFonts w:ascii="Calibri" w:hAnsi="Calibri"/>
                <w:sz w:val="20"/>
                <w:szCs w:val="20"/>
              </w:rPr>
              <w:t>Mentor savjetnik</w:t>
            </w:r>
          </w:p>
        </w:tc>
      </w:tr>
      <w:tr w:rsidR="00570AC4" w:rsidRPr="00732CA0"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 w:type="dxa"/>
          </w:tcPr>
          <w:p w:rsidR="00570AC4" w:rsidRPr="00732CA0" w:rsidRDefault="00570AC4" w:rsidP="00732CA0">
            <w:pPr>
              <w:rPr>
                <w:rFonts w:ascii="Calibri" w:hAnsi="Calibri"/>
                <w:sz w:val="20"/>
                <w:szCs w:val="20"/>
              </w:rPr>
            </w:pPr>
            <w:r w:rsidRPr="00732CA0">
              <w:rPr>
                <w:rFonts w:ascii="Calibri" w:hAnsi="Calibri"/>
                <w:sz w:val="20"/>
                <w:szCs w:val="20"/>
              </w:rPr>
              <w:t>1.</w:t>
            </w:r>
          </w:p>
        </w:tc>
        <w:tc>
          <w:tcPr>
            <w:tcW w:w="2181" w:type="dxa"/>
          </w:tcPr>
          <w:p w:rsidR="00570AC4" w:rsidRPr="00732CA0" w:rsidRDefault="00570AC4"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32CA0">
              <w:rPr>
                <w:rFonts w:ascii="Calibri" w:hAnsi="Calibri"/>
                <w:sz w:val="20"/>
                <w:szCs w:val="20"/>
              </w:rPr>
              <w:t>Rosa ANTOLOVIĆ</w:t>
            </w:r>
          </w:p>
        </w:tc>
        <w:tc>
          <w:tcPr>
            <w:tcW w:w="2142" w:type="dxa"/>
          </w:tcPr>
          <w:p w:rsidR="00570AC4" w:rsidRPr="00732CA0" w:rsidRDefault="00570AC4" w:rsidP="00732CA0">
            <w:pPr>
              <w:spacing w:after="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32CA0">
              <w:rPr>
                <w:rFonts w:ascii="Calibri" w:hAnsi="Calibri"/>
                <w:sz w:val="20"/>
                <w:szCs w:val="20"/>
              </w:rPr>
              <w:t>nastavnik razredne nastave</w:t>
            </w:r>
          </w:p>
        </w:tc>
        <w:tc>
          <w:tcPr>
            <w:tcW w:w="992" w:type="dxa"/>
          </w:tcPr>
          <w:p w:rsidR="00570AC4" w:rsidRPr="00732CA0" w:rsidRDefault="004D6B1C"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VŠS</w:t>
            </w:r>
          </w:p>
        </w:tc>
        <w:tc>
          <w:tcPr>
            <w:tcW w:w="1124" w:type="dxa"/>
          </w:tcPr>
          <w:p w:rsidR="00570AC4" w:rsidRPr="00732CA0" w:rsidRDefault="00570AC4"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570AC4" w:rsidRPr="00732CA0" w:rsidTr="00F7045E">
        <w:tc>
          <w:tcPr>
            <w:cnfStyle w:val="001000000000" w:firstRow="0" w:lastRow="0" w:firstColumn="1" w:lastColumn="0" w:oddVBand="0" w:evenVBand="0" w:oddHBand="0" w:evenHBand="0" w:firstRowFirstColumn="0" w:firstRowLastColumn="0" w:lastRowFirstColumn="0" w:lastRowLastColumn="0"/>
            <w:tcW w:w="822" w:type="dxa"/>
          </w:tcPr>
          <w:p w:rsidR="00570AC4" w:rsidRPr="00732CA0" w:rsidRDefault="00570AC4" w:rsidP="00732CA0">
            <w:pPr>
              <w:rPr>
                <w:rFonts w:ascii="Calibri" w:hAnsi="Calibri"/>
                <w:sz w:val="20"/>
                <w:szCs w:val="20"/>
              </w:rPr>
            </w:pPr>
            <w:r w:rsidRPr="00732CA0">
              <w:rPr>
                <w:rFonts w:ascii="Calibri" w:hAnsi="Calibri"/>
                <w:sz w:val="20"/>
                <w:szCs w:val="20"/>
              </w:rPr>
              <w:t>2.</w:t>
            </w:r>
          </w:p>
        </w:tc>
        <w:tc>
          <w:tcPr>
            <w:tcW w:w="2181" w:type="dxa"/>
          </w:tcPr>
          <w:p w:rsidR="00570AC4" w:rsidRPr="00732CA0" w:rsidRDefault="00570AC4"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32CA0">
              <w:rPr>
                <w:rFonts w:ascii="Calibri" w:hAnsi="Calibri"/>
                <w:sz w:val="20"/>
                <w:szCs w:val="20"/>
              </w:rPr>
              <w:t>Nevenka BALENOVIĆ</w:t>
            </w:r>
          </w:p>
        </w:tc>
        <w:tc>
          <w:tcPr>
            <w:tcW w:w="2142" w:type="dxa"/>
          </w:tcPr>
          <w:p w:rsidR="00570AC4" w:rsidRPr="00732CA0" w:rsidRDefault="00570AC4" w:rsidP="00732CA0">
            <w:pPr>
              <w:spacing w:after="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32CA0">
              <w:rPr>
                <w:rFonts w:ascii="Calibri" w:hAnsi="Calibri"/>
                <w:sz w:val="20"/>
                <w:szCs w:val="20"/>
              </w:rPr>
              <w:t>nastavnik razredne nastave</w:t>
            </w:r>
          </w:p>
        </w:tc>
        <w:tc>
          <w:tcPr>
            <w:tcW w:w="992" w:type="dxa"/>
          </w:tcPr>
          <w:p w:rsidR="00570AC4" w:rsidRPr="00732CA0" w:rsidRDefault="004D6B1C"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VŠS</w:t>
            </w:r>
          </w:p>
        </w:tc>
        <w:tc>
          <w:tcPr>
            <w:tcW w:w="1124" w:type="dxa"/>
          </w:tcPr>
          <w:p w:rsidR="00570AC4" w:rsidRPr="00732CA0" w:rsidRDefault="00570AC4"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570AC4" w:rsidRPr="00732CA0"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 w:type="dxa"/>
          </w:tcPr>
          <w:p w:rsidR="00570AC4" w:rsidRPr="00732CA0" w:rsidRDefault="00570AC4" w:rsidP="00732CA0">
            <w:pPr>
              <w:rPr>
                <w:rFonts w:ascii="Calibri" w:hAnsi="Calibri"/>
                <w:sz w:val="20"/>
                <w:szCs w:val="20"/>
              </w:rPr>
            </w:pPr>
            <w:r w:rsidRPr="00732CA0">
              <w:rPr>
                <w:rFonts w:ascii="Calibri" w:hAnsi="Calibri"/>
                <w:sz w:val="20"/>
                <w:szCs w:val="20"/>
              </w:rPr>
              <w:t>3.</w:t>
            </w:r>
          </w:p>
        </w:tc>
        <w:tc>
          <w:tcPr>
            <w:tcW w:w="2181" w:type="dxa"/>
          </w:tcPr>
          <w:p w:rsidR="00570AC4" w:rsidRPr="00732CA0" w:rsidRDefault="00570AC4"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32CA0">
              <w:rPr>
                <w:rFonts w:ascii="Calibri" w:hAnsi="Calibri"/>
                <w:sz w:val="20"/>
                <w:szCs w:val="20"/>
              </w:rPr>
              <w:t>Ivana BARUDŽIJA</w:t>
            </w:r>
          </w:p>
        </w:tc>
        <w:tc>
          <w:tcPr>
            <w:tcW w:w="2142" w:type="dxa"/>
          </w:tcPr>
          <w:p w:rsidR="00570AC4" w:rsidRPr="00732CA0" w:rsidRDefault="00570AC4" w:rsidP="00732CA0">
            <w:pPr>
              <w:spacing w:after="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32CA0">
              <w:rPr>
                <w:rFonts w:ascii="Calibri" w:hAnsi="Calibri"/>
                <w:sz w:val="20"/>
                <w:szCs w:val="20"/>
              </w:rPr>
              <w:t>nastavnik razredne nastave</w:t>
            </w:r>
          </w:p>
        </w:tc>
        <w:tc>
          <w:tcPr>
            <w:tcW w:w="992" w:type="dxa"/>
          </w:tcPr>
          <w:p w:rsidR="00570AC4" w:rsidRPr="00732CA0" w:rsidRDefault="004D6B1C"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VSS</w:t>
            </w:r>
          </w:p>
        </w:tc>
        <w:tc>
          <w:tcPr>
            <w:tcW w:w="1124" w:type="dxa"/>
          </w:tcPr>
          <w:p w:rsidR="00570AC4" w:rsidRPr="00732CA0" w:rsidRDefault="00570AC4"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570AC4" w:rsidRPr="00732CA0" w:rsidTr="00F7045E">
        <w:tc>
          <w:tcPr>
            <w:cnfStyle w:val="001000000000" w:firstRow="0" w:lastRow="0" w:firstColumn="1" w:lastColumn="0" w:oddVBand="0" w:evenVBand="0" w:oddHBand="0" w:evenHBand="0" w:firstRowFirstColumn="0" w:firstRowLastColumn="0" w:lastRowFirstColumn="0" w:lastRowLastColumn="0"/>
            <w:tcW w:w="822" w:type="dxa"/>
          </w:tcPr>
          <w:p w:rsidR="00570AC4" w:rsidRPr="00732CA0" w:rsidRDefault="00570AC4" w:rsidP="00732CA0">
            <w:pPr>
              <w:rPr>
                <w:rFonts w:ascii="Calibri" w:hAnsi="Calibri"/>
                <w:sz w:val="20"/>
                <w:szCs w:val="20"/>
              </w:rPr>
            </w:pPr>
            <w:r w:rsidRPr="00732CA0">
              <w:rPr>
                <w:rFonts w:ascii="Calibri" w:hAnsi="Calibri"/>
                <w:sz w:val="20"/>
                <w:szCs w:val="20"/>
              </w:rPr>
              <w:t>4.</w:t>
            </w:r>
          </w:p>
        </w:tc>
        <w:tc>
          <w:tcPr>
            <w:tcW w:w="2181" w:type="dxa"/>
          </w:tcPr>
          <w:p w:rsidR="00570AC4" w:rsidRPr="00732CA0" w:rsidRDefault="00570AC4"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32CA0">
              <w:rPr>
                <w:rFonts w:ascii="Calibri" w:hAnsi="Calibri"/>
                <w:sz w:val="20"/>
                <w:szCs w:val="20"/>
              </w:rPr>
              <w:t>Marina BATALIJA</w:t>
            </w:r>
          </w:p>
        </w:tc>
        <w:tc>
          <w:tcPr>
            <w:tcW w:w="2142" w:type="dxa"/>
          </w:tcPr>
          <w:p w:rsidR="00570AC4" w:rsidRPr="00732CA0" w:rsidRDefault="00570AC4" w:rsidP="00732CA0">
            <w:pPr>
              <w:spacing w:after="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32CA0">
              <w:rPr>
                <w:rFonts w:ascii="Calibri" w:hAnsi="Calibri"/>
                <w:sz w:val="20"/>
                <w:szCs w:val="20"/>
              </w:rPr>
              <w:t>nastavnik razredne nastave</w:t>
            </w:r>
          </w:p>
        </w:tc>
        <w:tc>
          <w:tcPr>
            <w:tcW w:w="992" w:type="dxa"/>
          </w:tcPr>
          <w:p w:rsidR="00570AC4" w:rsidRPr="00732CA0" w:rsidRDefault="004D6B1C"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VŠS</w:t>
            </w:r>
          </w:p>
        </w:tc>
        <w:tc>
          <w:tcPr>
            <w:tcW w:w="1124" w:type="dxa"/>
          </w:tcPr>
          <w:p w:rsidR="00570AC4" w:rsidRPr="00732CA0" w:rsidRDefault="00A97C1B"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mentor</w:t>
            </w:r>
          </w:p>
        </w:tc>
      </w:tr>
      <w:tr w:rsidR="00570AC4" w:rsidRPr="00732CA0"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 w:type="dxa"/>
          </w:tcPr>
          <w:p w:rsidR="00570AC4" w:rsidRPr="00732CA0" w:rsidRDefault="00570AC4" w:rsidP="00732CA0">
            <w:pPr>
              <w:rPr>
                <w:rFonts w:ascii="Calibri" w:hAnsi="Calibri"/>
                <w:sz w:val="20"/>
                <w:szCs w:val="20"/>
              </w:rPr>
            </w:pPr>
            <w:r w:rsidRPr="00732CA0">
              <w:rPr>
                <w:rFonts w:ascii="Calibri" w:hAnsi="Calibri"/>
                <w:sz w:val="20"/>
                <w:szCs w:val="20"/>
              </w:rPr>
              <w:t>5.</w:t>
            </w:r>
          </w:p>
        </w:tc>
        <w:tc>
          <w:tcPr>
            <w:tcW w:w="2181" w:type="dxa"/>
          </w:tcPr>
          <w:p w:rsidR="00570AC4" w:rsidRPr="00732CA0" w:rsidRDefault="00570AC4"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32CA0">
              <w:rPr>
                <w:rFonts w:ascii="Calibri" w:hAnsi="Calibri"/>
                <w:sz w:val="20"/>
                <w:szCs w:val="20"/>
              </w:rPr>
              <w:t>Diana BOGOJEVIĆ</w:t>
            </w:r>
          </w:p>
        </w:tc>
        <w:tc>
          <w:tcPr>
            <w:tcW w:w="2142" w:type="dxa"/>
          </w:tcPr>
          <w:p w:rsidR="00570AC4" w:rsidRPr="00732CA0" w:rsidRDefault="00570AC4" w:rsidP="00732CA0">
            <w:pPr>
              <w:spacing w:after="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32CA0">
              <w:rPr>
                <w:rFonts w:ascii="Calibri" w:hAnsi="Calibri"/>
                <w:sz w:val="20"/>
                <w:szCs w:val="20"/>
              </w:rPr>
              <w:t>Diplomirana učiteljica</w:t>
            </w:r>
          </w:p>
        </w:tc>
        <w:tc>
          <w:tcPr>
            <w:tcW w:w="992" w:type="dxa"/>
          </w:tcPr>
          <w:p w:rsidR="00570AC4" w:rsidRPr="00732CA0" w:rsidRDefault="004D6B1C"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VSS</w:t>
            </w:r>
          </w:p>
        </w:tc>
        <w:tc>
          <w:tcPr>
            <w:tcW w:w="1124" w:type="dxa"/>
          </w:tcPr>
          <w:p w:rsidR="00570AC4" w:rsidRPr="00732CA0" w:rsidRDefault="00570AC4"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570AC4" w:rsidRPr="00732CA0" w:rsidTr="00F7045E">
        <w:tc>
          <w:tcPr>
            <w:cnfStyle w:val="001000000000" w:firstRow="0" w:lastRow="0" w:firstColumn="1" w:lastColumn="0" w:oddVBand="0" w:evenVBand="0" w:oddHBand="0" w:evenHBand="0" w:firstRowFirstColumn="0" w:firstRowLastColumn="0" w:lastRowFirstColumn="0" w:lastRowLastColumn="0"/>
            <w:tcW w:w="822" w:type="dxa"/>
          </w:tcPr>
          <w:p w:rsidR="00570AC4" w:rsidRPr="00732CA0" w:rsidRDefault="00570AC4" w:rsidP="00732CA0">
            <w:pPr>
              <w:rPr>
                <w:rFonts w:ascii="Calibri" w:hAnsi="Calibri"/>
                <w:sz w:val="20"/>
                <w:szCs w:val="20"/>
              </w:rPr>
            </w:pPr>
            <w:r w:rsidRPr="00732CA0">
              <w:rPr>
                <w:rFonts w:ascii="Calibri" w:hAnsi="Calibri"/>
                <w:sz w:val="20"/>
                <w:szCs w:val="20"/>
              </w:rPr>
              <w:t>6.</w:t>
            </w:r>
          </w:p>
        </w:tc>
        <w:tc>
          <w:tcPr>
            <w:tcW w:w="2181" w:type="dxa"/>
          </w:tcPr>
          <w:p w:rsidR="00570AC4" w:rsidRPr="00732CA0" w:rsidRDefault="00570AC4"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32CA0">
              <w:rPr>
                <w:rFonts w:ascii="Calibri" w:hAnsi="Calibri"/>
                <w:sz w:val="20"/>
                <w:szCs w:val="20"/>
              </w:rPr>
              <w:t>Daniela CIRCOTA</w:t>
            </w:r>
          </w:p>
        </w:tc>
        <w:tc>
          <w:tcPr>
            <w:tcW w:w="2142" w:type="dxa"/>
          </w:tcPr>
          <w:p w:rsidR="00570AC4" w:rsidRPr="00732CA0" w:rsidRDefault="00570AC4" w:rsidP="00732CA0">
            <w:pPr>
              <w:spacing w:after="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32CA0">
              <w:rPr>
                <w:rFonts w:ascii="Calibri" w:hAnsi="Calibri"/>
                <w:sz w:val="20"/>
                <w:szCs w:val="20"/>
              </w:rPr>
              <w:t>nastavnik razredne nastave</w:t>
            </w:r>
          </w:p>
        </w:tc>
        <w:tc>
          <w:tcPr>
            <w:tcW w:w="992" w:type="dxa"/>
          </w:tcPr>
          <w:p w:rsidR="00570AC4" w:rsidRPr="00732CA0" w:rsidRDefault="00851CAF"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VŠS</w:t>
            </w:r>
          </w:p>
        </w:tc>
        <w:tc>
          <w:tcPr>
            <w:tcW w:w="1124" w:type="dxa"/>
          </w:tcPr>
          <w:p w:rsidR="00570AC4" w:rsidRPr="00732CA0" w:rsidRDefault="00570AC4"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570AC4" w:rsidRPr="00732CA0"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 w:type="dxa"/>
          </w:tcPr>
          <w:p w:rsidR="00570AC4" w:rsidRPr="00732CA0" w:rsidRDefault="00570AC4" w:rsidP="00732CA0">
            <w:pPr>
              <w:rPr>
                <w:rFonts w:ascii="Calibri" w:hAnsi="Calibri"/>
                <w:sz w:val="20"/>
                <w:szCs w:val="20"/>
              </w:rPr>
            </w:pPr>
            <w:r w:rsidRPr="00732CA0">
              <w:rPr>
                <w:rFonts w:ascii="Calibri" w:hAnsi="Calibri"/>
                <w:sz w:val="20"/>
                <w:szCs w:val="20"/>
              </w:rPr>
              <w:lastRenderedPageBreak/>
              <w:t>7.</w:t>
            </w:r>
          </w:p>
        </w:tc>
        <w:tc>
          <w:tcPr>
            <w:tcW w:w="2181" w:type="dxa"/>
          </w:tcPr>
          <w:p w:rsidR="00570AC4" w:rsidRPr="00732CA0" w:rsidRDefault="00570AC4"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32CA0">
              <w:rPr>
                <w:rFonts w:ascii="Calibri" w:hAnsi="Calibri"/>
                <w:sz w:val="20"/>
                <w:szCs w:val="20"/>
              </w:rPr>
              <w:t>Željka ČIKEŠ</w:t>
            </w:r>
          </w:p>
        </w:tc>
        <w:tc>
          <w:tcPr>
            <w:tcW w:w="2142" w:type="dxa"/>
          </w:tcPr>
          <w:p w:rsidR="00570AC4" w:rsidRPr="00732CA0" w:rsidRDefault="00570AC4" w:rsidP="00732CA0">
            <w:pPr>
              <w:spacing w:after="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32CA0">
              <w:rPr>
                <w:rFonts w:ascii="Calibri" w:hAnsi="Calibri"/>
                <w:sz w:val="20"/>
                <w:szCs w:val="20"/>
              </w:rPr>
              <w:t>nastavnik razredne nastave</w:t>
            </w:r>
          </w:p>
        </w:tc>
        <w:tc>
          <w:tcPr>
            <w:tcW w:w="992" w:type="dxa"/>
          </w:tcPr>
          <w:p w:rsidR="00570AC4" w:rsidRPr="00732CA0" w:rsidRDefault="00851CAF"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VŠS</w:t>
            </w:r>
          </w:p>
        </w:tc>
        <w:tc>
          <w:tcPr>
            <w:tcW w:w="1124" w:type="dxa"/>
          </w:tcPr>
          <w:p w:rsidR="00570AC4" w:rsidRPr="00732CA0" w:rsidRDefault="009069DD"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mentor</w:t>
            </w:r>
          </w:p>
        </w:tc>
      </w:tr>
      <w:tr w:rsidR="00570AC4" w:rsidRPr="00732CA0" w:rsidTr="00F7045E">
        <w:tc>
          <w:tcPr>
            <w:cnfStyle w:val="001000000000" w:firstRow="0" w:lastRow="0" w:firstColumn="1" w:lastColumn="0" w:oddVBand="0" w:evenVBand="0" w:oddHBand="0" w:evenHBand="0" w:firstRowFirstColumn="0" w:firstRowLastColumn="0" w:lastRowFirstColumn="0" w:lastRowLastColumn="0"/>
            <w:tcW w:w="822" w:type="dxa"/>
          </w:tcPr>
          <w:p w:rsidR="00570AC4" w:rsidRPr="00732CA0" w:rsidRDefault="00570AC4" w:rsidP="00732CA0">
            <w:pPr>
              <w:rPr>
                <w:rFonts w:ascii="Calibri" w:hAnsi="Calibri"/>
                <w:sz w:val="20"/>
                <w:szCs w:val="20"/>
              </w:rPr>
            </w:pPr>
            <w:r w:rsidRPr="00732CA0">
              <w:rPr>
                <w:rFonts w:ascii="Calibri" w:hAnsi="Calibri"/>
                <w:sz w:val="20"/>
                <w:szCs w:val="20"/>
              </w:rPr>
              <w:t>8.</w:t>
            </w:r>
          </w:p>
        </w:tc>
        <w:tc>
          <w:tcPr>
            <w:tcW w:w="2181" w:type="dxa"/>
          </w:tcPr>
          <w:p w:rsidR="00570AC4" w:rsidRPr="00732CA0" w:rsidRDefault="00570AC4"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32CA0">
              <w:rPr>
                <w:rFonts w:ascii="Calibri" w:hAnsi="Calibri"/>
                <w:sz w:val="20"/>
                <w:szCs w:val="20"/>
              </w:rPr>
              <w:t>Anka DEKOVIĆ</w:t>
            </w:r>
          </w:p>
        </w:tc>
        <w:tc>
          <w:tcPr>
            <w:tcW w:w="2142" w:type="dxa"/>
          </w:tcPr>
          <w:p w:rsidR="00570AC4" w:rsidRPr="00732CA0" w:rsidRDefault="00570AC4" w:rsidP="00732CA0">
            <w:pPr>
              <w:spacing w:after="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32CA0">
              <w:rPr>
                <w:rFonts w:ascii="Calibri" w:hAnsi="Calibri"/>
                <w:sz w:val="20"/>
                <w:szCs w:val="20"/>
              </w:rPr>
              <w:t>nastavnik razredne nastave</w:t>
            </w:r>
          </w:p>
        </w:tc>
        <w:tc>
          <w:tcPr>
            <w:tcW w:w="992" w:type="dxa"/>
          </w:tcPr>
          <w:p w:rsidR="00570AC4" w:rsidRPr="00732CA0" w:rsidRDefault="00851CAF"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VŠS</w:t>
            </w:r>
          </w:p>
        </w:tc>
        <w:tc>
          <w:tcPr>
            <w:tcW w:w="1124" w:type="dxa"/>
          </w:tcPr>
          <w:p w:rsidR="00570AC4" w:rsidRPr="00732CA0" w:rsidRDefault="00570AC4"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570AC4" w:rsidRPr="00732CA0"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 w:type="dxa"/>
          </w:tcPr>
          <w:p w:rsidR="00570AC4" w:rsidRPr="00732CA0" w:rsidRDefault="00570AC4" w:rsidP="00732CA0">
            <w:pPr>
              <w:rPr>
                <w:rFonts w:ascii="Calibri" w:hAnsi="Calibri"/>
                <w:sz w:val="20"/>
                <w:szCs w:val="20"/>
              </w:rPr>
            </w:pPr>
            <w:r w:rsidRPr="00732CA0">
              <w:rPr>
                <w:rFonts w:ascii="Calibri" w:hAnsi="Calibri"/>
                <w:sz w:val="20"/>
                <w:szCs w:val="20"/>
              </w:rPr>
              <w:t>9.</w:t>
            </w:r>
          </w:p>
        </w:tc>
        <w:tc>
          <w:tcPr>
            <w:tcW w:w="2181" w:type="dxa"/>
          </w:tcPr>
          <w:p w:rsidR="00570AC4" w:rsidRPr="00732CA0" w:rsidRDefault="00570AC4"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32CA0">
              <w:rPr>
                <w:rFonts w:ascii="Calibri" w:hAnsi="Calibri"/>
                <w:sz w:val="20"/>
                <w:szCs w:val="20"/>
              </w:rPr>
              <w:t>Nevenka FRANJKOVIĆ</w:t>
            </w:r>
          </w:p>
        </w:tc>
        <w:tc>
          <w:tcPr>
            <w:tcW w:w="2142" w:type="dxa"/>
          </w:tcPr>
          <w:p w:rsidR="00570AC4" w:rsidRPr="00732CA0" w:rsidRDefault="00570AC4" w:rsidP="00732CA0">
            <w:pPr>
              <w:spacing w:after="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32CA0">
              <w:rPr>
                <w:rFonts w:ascii="Calibri" w:hAnsi="Calibri"/>
                <w:sz w:val="20"/>
                <w:szCs w:val="20"/>
              </w:rPr>
              <w:t>nastavnik razredne nastave</w:t>
            </w:r>
          </w:p>
        </w:tc>
        <w:tc>
          <w:tcPr>
            <w:tcW w:w="992" w:type="dxa"/>
          </w:tcPr>
          <w:p w:rsidR="00570AC4" w:rsidRPr="00732CA0" w:rsidRDefault="00851CAF"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VŠS</w:t>
            </w:r>
          </w:p>
        </w:tc>
        <w:tc>
          <w:tcPr>
            <w:tcW w:w="1124" w:type="dxa"/>
          </w:tcPr>
          <w:p w:rsidR="00570AC4" w:rsidRPr="00732CA0" w:rsidRDefault="00570AC4"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570AC4" w:rsidRPr="00732CA0" w:rsidTr="00F7045E">
        <w:tc>
          <w:tcPr>
            <w:cnfStyle w:val="001000000000" w:firstRow="0" w:lastRow="0" w:firstColumn="1" w:lastColumn="0" w:oddVBand="0" w:evenVBand="0" w:oddHBand="0" w:evenHBand="0" w:firstRowFirstColumn="0" w:firstRowLastColumn="0" w:lastRowFirstColumn="0" w:lastRowLastColumn="0"/>
            <w:tcW w:w="822" w:type="dxa"/>
          </w:tcPr>
          <w:p w:rsidR="00570AC4" w:rsidRPr="00732CA0" w:rsidRDefault="00570AC4" w:rsidP="00732CA0">
            <w:pPr>
              <w:rPr>
                <w:rFonts w:ascii="Calibri" w:hAnsi="Calibri"/>
                <w:sz w:val="20"/>
                <w:szCs w:val="20"/>
              </w:rPr>
            </w:pPr>
            <w:r w:rsidRPr="00732CA0">
              <w:rPr>
                <w:rFonts w:ascii="Calibri" w:hAnsi="Calibri"/>
                <w:sz w:val="20"/>
                <w:szCs w:val="20"/>
              </w:rPr>
              <w:t>10.</w:t>
            </w:r>
          </w:p>
        </w:tc>
        <w:tc>
          <w:tcPr>
            <w:tcW w:w="2181" w:type="dxa"/>
          </w:tcPr>
          <w:p w:rsidR="00570AC4" w:rsidRPr="00732CA0" w:rsidRDefault="00570AC4"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32CA0">
              <w:rPr>
                <w:rFonts w:ascii="Calibri" w:hAnsi="Calibri"/>
                <w:sz w:val="20"/>
                <w:szCs w:val="20"/>
              </w:rPr>
              <w:t xml:space="preserve">Tea GRILL </w:t>
            </w:r>
          </w:p>
          <w:p w:rsidR="00570AC4" w:rsidRPr="00732CA0" w:rsidRDefault="00570AC4" w:rsidP="00732CA0">
            <w:pPr>
              <w:spacing w:after="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32CA0">
              <w:rPr>
                <w:rFonts w:ascii="Calibri" w:hAnsi="Calibri"/>
                <w:sz w:val="20"/>
                <w:szCs w:val="20"/>
              </w:rPr>
              <w:t>(na zamjeni)</w:t>
            </w:r>
          </w:p>
        </w:tc>
        <w:tc>
          <w:tcPr>
            <w:tcW w:w="2142" w:type="dxa"/>
          </w:tcPr>
          <w:p w:rsidR="00570AC4" w:rsidRPr="00732CA0" w:rsidRDefault="00570AC4"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32CA0">
              <w:rPr>
                <w:rFonts w:ascii="Calibri" w:hAnsi="Calibri"/>
                <w:sz w:val="20"/>
                <w:szCs w:val="20"/>
              </w:rPr>
              <w:t>magistra prim. edukacije</w:t>
            </w:r>
          </w:p>
        </w:tc>
        <w:tc>
          <w:tcPr>
            <w:tcW w:w="992" w:type="dxa"/>
          </w:tcPr>
          <w:p w:rsidR="00570AC4" w:rsidRPr="00732CA0" w:rsidRDefault="00851CAF"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VSS</w:t>
            </w:r>
          </w:p>
        </w:tc>
        <w:tc>
          <w:tcPr>
            <w:tcW w:w="1124" w:type="dxa"/>
          </w:tcPr>
          <w:p w:rsidR="00570AC4" w:rsidRPr="00732CA0" w:rsidRDefault="00570AC4"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570AC4" w:rsidRPr="00732CA0"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 w:type="dxa"/>
          </w:tcPr>
          <w:p w:rsidR="00570AC4" w:rsidRPr="00732CA0" w:rsidRDefault="00570AC4" w:rsidP="00732CA0">
            <w:pPr>
              <w:rPr>
                <w:rFonts w:ascii="Calibri" w:hAnsi="Calibri"/>
                <w:sz w:val="20"/>
                <w:szCs w:val="20"/>
              </w:rPr>
            </w:pPr>
            <w:r w:rsidRPr="00732CA0">
              <w:rPr>
                <w:rFonts w:ascii="Calibri" w:hAnsi="Calibri"/>
                <w:sz w:val="20"/>
                <w:szCs w:val="20"/>
              </w:rPr>
              <w:t xml:space="preserve">11. </w:t>
            </w:r>
          </w:p>
        </w:tc>
        <w:tc>
          <w:tcPr>
            <w:tcW w:w="2181" w:type="dxa"/>
          </w:tcPr>
          <w:p w:rsidR="00570AC4" w:rsidRPr="00732CA0" w:rsidRDefault="00570AC4"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32CA0">
              <w:rPr>
                <w:rFonts w:ascii="Calibri" w:hAnsi="Calibri"/>
                <w:sz w:val="20"/>
                <w:szCs w:val="20"/>
              </w:rPr>
              <w:t>Marija ITRIĆ</w:t>
            </w:r>
          </w:p>
          <w:p w:rsidR="00570AC4" w:rsidRPr="00732CA0" w:rsidRDefault="00570AC4" w:rsidP="00732CA0">
            <w:pPr>
              <w:spacing w:after="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32CA0">
              <w:rPr>
                <w:rFonts w:ascii="Calibri" w:hAnsi="Calibri"/>
                <w:sz w:val="20"/>
                <w:szCs w:val="20"/>
              </w:rPr>
              <w:t>(na zamjeni)</w:t>
            </w:r>
          </w:p>
        </w:tc>
        <w:tc>
          <w:tcPr>
            <w:tcW w:w="2142" w:type="dxa"/>
          </w:tcPr>
          <w:p w:rsidR="00570AC4" w:rsidRPr="00732CA0" w:rsidRDefault="00570AC4"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32CA0">
              <w:rPr>
                <w:rFonts w:ascii="Calibri" w:hAnsi="Calibri"/>
                <w:sz w:val="20"/>
                <w:szCs w:val="20"/>
              </w:rPr>
              <w:t>magistra prim. edukacije</w:t>
            </w:r>
          </w:p>
        </w:tc>
        <w:tc>
          <w:tcPr>
            <w:tcW w:w="992" w:type="dxa"/>
          </w:tcPr>
          <w:p w:rsidR="00570AC4" w:rsidRPr="00732CA0" w:rsidRDefault="00851CAF"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VSS</w:t>
            </w:r>
          </w:p>
        </w:tc>
        <w:tc>
          <w:tcPr>
            <w:tcW w:w="1124" w:type="dxa"/>
          </w:tcPr>
          <w:p w:rsidR="00570AC4" w:rsidRPr="00732CA0" w:rsidRDefault="00570AC4"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570AC4" w:rsidRPr="00732CA0" w:rsidTr="00F7045E">
        <w:tc>
          <w:tcPr>
            <w:cnfStyle w:val="001000000000" w:firstRow="0" w:lastRow="0" w:firstColumn="1" w:lastColumn="0" w:oddVBand="0" w:evenVBand="0" w:oddHBand="0" w:evenHBand="0" w:firstRowFirstColumn="0" w:firstRowLastColumn="0" w:lastRowFirstColumn="0" w:lastRowLastColumn="0"/>
            <w:tcW w:w="822" w:type="dxa"/>
          </w:tcPr>
          <w:p w:rsidR="00570AC4" w:rsidRPr="00732CA0" w:rsidRDefault="00570AC4" w:rsidP="00732CA0">
            <w:pPr>
              <w:rPr>
                <w:rFonts w:ascii="Calibri" w:hAnsi="Calibri"/>
                <w:sz w:val="20"/>
                <w:szCs w:val="20"/>
              </w:rPr>
            </w:pPr>
            <w:r w:rsidRPr="00732CA0">
              <w:rPr>
                <w:rFonts w:ascii="Calibri" w:hAnsi="Calibri"/>
                <w:sz w:val="20"/>
                <w:szCs w:val="20"/>
              </w:rPr>
              <w:t>12.</w:t>
            </w:r>
          </w:p>
        </w:tc>
        <w:tc>
          <w:tcPr>
            <w:tcW w:w="2181" w:type="dxa"/>
          </w:tcPr>
          <w:p w:rsidR="00570AC4" w:rsidRPr="00732CA0" w:rsidRDefault="00570AC4"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32CA0">
              <w:rPr>
                <w:rFonts w:ascii="Calibri" w:hAnsi="Calibri"/>
                <w:sz w:val="20"/>
                <w:szCs w:val="20"/>
              </w:rPr>
              <w:t>Gordana JAŠAREVIĆ</w:t>
            </w:r>
          </w:p>
        </w:tc>
        <w:tc>
          <w:tcPr>
            <w:tcW w:w="2142" w:type="dxa"/>
          </w:tcPr>
          <w:p w:rsidR="00570AC4" w:rsidRPr="00732CA0" w:rsidRDefault="00570AC4" w:rsidP="00732CA0">
            <w:pPr>
              <w:spacing w:after="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32CA0">
              <w:rPr>
                <w:rFonts w:ascii="Calibri" w:hAnsi="Calibri"/>
                <w:sz w:val="20"/>
                <w:szCs w:val="20"/>
              </w:rPr>
              <w:t>nastavnik razredne nastave</w:t>
            </w:r>
          </w:p>
        </w:tc>
        <w:tc>
          <w:tcPr>
            <w:tcW w:w="992" w:type="dxa"/>
          </w:tcPr>
          <w:p w:rsidR="00570AC4" w:rsidRPr="00732CA0" w:rsidRDefault="00851CAF"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VŠS</w:t>
            </w:r>
          </w:p>
        </w:tc>
        <w:tc>
          <w:tcPr>
            <w:tcW w:w="1124" w:type="dxa"/>
          </w:tcPr>
          <w:p w:rsidR="00570AC4" w:rsidRPr="00732CA0" w:rsidRDefault="009069DD"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savjetnik</w:t>
            </w:r>
          </w:p>
        </w:tc>
      </w:tr>
      <w:tr w:rsidR="00570AC4" w:rsidRPr="00732CA0"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 w:type="dxa"/>
          </w:tcPr>
          <w:p w:rsidR="00570AC4" w:rsidRPr="00732CA0" w:rsidRDefault="00570AC4" w:rsidP="00732CA0">
            <w:pPr>
              <w:rPr>
                <w:rFonts w:ascii="Calibri" w:hAnsi="Calibri"/>
                <w:sz w:val="20"/>
                <w:szCs w:val="20"/>
              </w:rPr>
            </w:pPr>
            <w:r w:rsidRPr="00732CA0">
              <w:rPr>
                <w:rFonts w:ascii="Calibri" w:hAnsi="Calibri"/>
                <w:sz w:val="20"/>
                <w:szCs w:val="20"/>
              </w:rPr>
              <w:t>13.</w:t>
            </w:r>
          </w:p>
        </w:tc>
        <w:tc>
          <w:tcPr>
            <w:tcW w:w="2181" w:type="dxa"/>
          </w:tcPr>
          <w:p w:rsidR="00570AC4" w:rsidRPr="00732CA0" w:rsidRDefault="00570AC4" w:rsidP="00732CA0">
            <w:pPr>
              <w:spacing w:after="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32CA0">
              <w:rPr>
                <w:rFonts w:ascii="Calibri" w:hAnsi="Calibri"/>
                <w:sz w:val="20"/>
                <w:szCs w:val="20"/>
              </w:rPr>
              <w:t>Ljiljana JEGER (bolovanje)</w:t>
            </w:r>
          </w:p>
        </w:tc>
        <w:tc>
          <w:tcPr>
            <w:tcW w:w="2142" w:type="dxa"/>
          </w:tcPr>
          <w:p w:rsidR="00570AC4" w:rsidRPr="00732CA0" w:rsidRDefault="00570AC4" w:rsidP="00732CA0">
            <w:pPr>
              <w:spacing w:after="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32CA0">
              <w:rPr>
                <w:rFonts w:ascii="Calibri" w:hAnsi="Calibri"/>
                <w:sz w:val="20"/>
                <w:szCs w:val="20"/>
              </w:rPr>
              <w:t>nastavnik razredne nastave</w:t>
            </w:r>
          </w:p>
        </w:tc>
        <w:tc>
          <w:tcPr>
            <w:tcW w:w="992" w:type="dxa"/>
          </w:tcPr>
          <w:p w:rsidR="00570AC4" w:rsidRPr="00732CA0" w:rsidRDefault="00851CAF"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VŠS</w:t>
            </w:r>
          </w:p>
        </w:tc>
        <w:tc>
          <w:tcPr>
            <w:tcW w:w="1124" w:type="dxa"/>
          </w:tcPr>
          <w:p w:rsidR="00570AC4" w:rsidRPr="00732CA0" w:rsidRDefault="00570AC4"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570AC4" w:rsidRPr="00732CA0" w:rsidTr="00F7045E">
        <w:tc>
          <w:tcPr>
            <w:cnfStyle w:val="001000000000" w:firstRow="0" w:lastRow="0" w:firstColumn="1" w:lastColumn="0" w:oddVBand="0" w:evenVBand="0" w:oddHBand="0" w:evenHBand="0" w:firstRowFirstColumn="0" w:firstRowLastColumn="0" w:lastRowFirstColumn="0" w:lastRowLastColumn="0"/>
            <w:tcW w:w="822" w:type="dxa"/>
          </w:tcPr>
          <w:p w:rsidR="00570AC4" w:rsidRPr="00732CA0" w:rsidRDefault="00570AC4" w:rsidP="00732CA0">
            <w:pPr>
              <w:rPr>
                <w:rFonts w:ascii="Calibri" w:hAnsi="Calibri"/>
                <w:sz w:val="20"/>
                <w:szCs w:val="20"/>
              </w:rPr>
            </w:pPr>
            <w:r w:rsidRPr="00732CA0">
              <w:rPr>
                <w:rFonts w:ascii="Calibri" w:hAnsi="Calibri"/>
                <w:sz w:val="20"/>
                <w:szCs w:val="20"/>
              </w:rPr>
              <w:t>14.</w:t>
            </w:r>
          </w:p>
        </w:tc>
        <w:tc>
          <w:tcPr>
            <w:tcW w:w="2181" w:type="dxa"/>
          </w:tcPr>
          <w:p w:rsidR="00570AC4" w:rsidRPr="00732CA0" w:rsidRDefault="00570AC4" w:rsidP="00732CA0">
            <w:pPr>
              <w:spacing w:after="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32CA0">
              <w:rPr>
                <w:rFonts w:ascii="Calibri" w:hAnsi="Calibri"/>
                <w:sz w:val="20"/>
                <w:szCs w:val="20"/>
              </w:rPr>
              <w:t>Barbara LAKOŠELJAC DOKOZA</w:t>
            </w:r>
          </w:p>
        </w:tc>
        <w:tc>
          <w:tcPr>
            <w:tcW w:w="2142" w:type="dxa"/>
          </w:tcPr>
          <w:p w:rsidR="00570AC4" w:rsidRPr="00732CA0" w:rsidRDefault="00570AC4"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32CA0">
              <w:rPr>
                <w:rFonts w:ascii="Calibri" w:hAnsi="Calibri"/>
                <w:sz w:val="20"/>
                <w:szCs w:val="20"/>
              </w:rPr>
              <w:t>diplomirana učiteljica</w:t>
            </w:r>
          </w:p>
        </w:tc>
        <w:tc>
          <w:tcPr>
            <w:tcW w:w="992" w:type="dxa"/>
          </w:tcPr>
          <w:p w:rsidR="00570AC4" w:rsidRPr="00732CA0" w:rsidRDefault="00851CAF"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VSS</w:t>
            </w:r>
          </w:p>
        </w:tc>
        <w:tc>
          <w:tcPr>
            <w:tcW w:w="1124" w:type="dxa"/>
          </w:tcPr>
          <w:p w:rsidR="00570AC4" w:rsidRPr="00732CA0" w:rsidRDefault="00570AC4"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570AC4" w:rsidRPr="00732CA0"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 w:type="dxa"/>
          </w:tcPr>
          <w:p w:rsidR="00570AC4" w:rsidRPr="00732CA0" w:rsidRDefault="00570AC4" w:rsidP="00732CA0">
            <w:pPr>
              <w:rPr>
                <w:rFonts w:ascii="Calibri" w:hAnsi="Calibri"/>
                <w:sz w:val="20"/>
                <w:szCs w:val="20"/>
              </w:rPr>
            </w:pPr>
            <w:r w:rsidRPr="00732CA0">
              <w:rPr>
                <w:rFonts w:ascii="Calibri" w:hAnsi="Calibri"/>
                <w:sz w:val="20"/>
                <w:szCs w:val="20"/>
              </w:rPr>
              <w:t>15.</w:t>
            </w:r>
          </w:p>
        </w:tc>
        <w:tc>
          <w:tcPr>
            <w:tcW w:w="2181" w:type="dxa"/>
          </w:tcPr>
          <w:p w:rsidR="00570AC4" w:rsidRPr="00732CA0" w:rsidRDefault="00570AC4"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32CA0">
              <w:rPr>
                <w:rFonts w:ascii="Calibri" w:hAnsi="Calibri"/>
                <w:sz w:val="20"/>
                <w:szCs w:val="20"/>
              </w:rPr>
              <w:t>Karmen LUČIĆ</w:t>
            </w:r>
          </w:p>
        </w:tc>
        <w:tc>
          <w:tcPr>
            <w:tcW w:w="2142" w:type="dxa"/>
          </w:tcPr>
          <w:p w:rsidR="00570AC4" w:rsidRPr="00732CA0" w:rsidRDefault="00570AC4" w:rsidP="00732CA0">
            <w:pPr>
              <w:spacing w:after="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32CA0">
              <w:rPr>
                <w:rFonts w:ascii="Calibri" w:hAnsi="Calibri"/>
                <w:sz w:val="20"/>
                <w:szCs w:val="20"/>
              </w:rPr>
              <w:t>nastavnik razredne nastave</w:t>
            </w:r>
          </w:p>
        </w:tc>
        <w:tc>
          <w:tcPr>
            <w:tcW w:w="992" w:type="dxa"/>
          </w:tcPr>
          <w:p w:rsidR="00570AC4" w:rsidRPr="00732CA0" w:rsidRDefault="00851CAF"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VŠS</w:t>
            </w:r>
          </w:p>
        </w:tc>
        <w:tc>
          <w:tcPr>
            <w:tcW w:w="1124" w:type="dxa"/>
          </w:tcPr>
          <w:p w:rsidR="00570AC4" w:rsidRPr="00732CA0" w:rsidRDefault="00570AC4"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570AC4" w:rsidRPr="00732CA0" w:rsidTr="00F7045E">
        <w:tc>
          <w:tcPr>
            <w:cnfStyle w:val="001000000000" w:firstRow="0" w:lastRow="0" w:firstColumn="1" w:lastColumn="0" w:oddVBand="0" w:evenVBand="0" w:oddHBand="0" w:evenHBand="0" w:firstRowFirstColumn="0" w:firstRowLastColumn="0" w:lastRowFirstColumn="0" w:lastRowLastColumn="0"/>
            <w:tcW w:w="822" w:type="dxa"/>
          </w:tcPr>
          <w:p w:rsidR="00570AC4" w:rsidRPr="00732CA0" w:rsidRDefault="00570AC4" w:rsidP="00732CA0">
            <w:pPr>
              <w:rPr>
                <w:rFonts w:ascii="Calibri" w:hAnsi="Calibri"/>
                <w:sz w:val="20"/>
                <w:szCs w:val="20"/>
              </w:rPr>
            </w:pPr>
            <w:r w:rsidRPr="00732CA0">
              <w:rPr>
                <w:rFonts w:ascii="Calibri" w:hAnsi="Calibri"/>
                <w:sz w:val="20"/>
                <w:szCs w:val="20"/>
              </w:rPr>
              <w:t>16.</w:t>
            </w:r>
          </w:p>
        </w:tc>
        <w:tc>
          <w:tcPr>
            <w:tcW w:w="2181" w:type="dxa"/>
          </w:tcPr>
          <w:p w:rsidR="00570AC4" w:rsidRPr="00732CA0" w:rsidRDefault="00570AC4"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32CA0">
              <w:rPr>
                <w:rFonts w:ascii="Calibri" w:hAnsi="Calibri"/>
                <w:sz w:val="20"/>
                <w:szCs w:val="20"/>
              </w:rPr>
              <w:t>Sara MAJDAK</w:t>
            </w:r>
          </w:p>
        </w:tc>
        <w:tc>
          <w:tcPr>
            <w:tcW w:w="2142" w:type="dxa"/>
          </w:tcPr>
          <w:p w:rsidR="00570AC4" w:rsidRPr="00732CA0" w:rsidRDefault="00570AC4" w:rsidP="00732CA0">
            <w:pPr>
              <w:spacing w:after="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32CA0">
              <w:rPr>
                <w:rFonts w:ascii="Calibri" w:hAnsi="Calibri"/>
                <w:sz w:val="20"/>
                <w:szCs w:val="20"/>
              </w:rPr>
              <w:t>magistra primarne edukacije</w:t>
            </w:r>
          </w:p>
        </w:tc>
        <w:tc>
          <w:tcPr>
            <w:tcW w:w="992" w:type="dxa"/>
          </w:tcPr>
          <w:p w:rsidR="00570AC4" w:rsidRPr="00732CA0" w:rsidRDefault="00851CAF"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VSS</w:t>
            </w:r>
          </w:p>
        </w:tc>
        <w:tc>
          <w:tcPr>
            <w:tcW w:w="1124" w:type="dxa"/>
          </w:tcPr>
          <w:p w:rsidR="00570AC4" w:rsidRPr="00732CA0" w:rsidRDefault="00570AC4"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570AC4" w:rsidRPr="00732CA0"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 w:type="dxa"/>
          </w:tcPr>
          <w:p w:rsidR="00570AC4" w:rsidRPr="00732CA0" w:rsidRDefault="00570AC4" w:rsidP="00732CA0">
            <w:pPr>
              <w:rPr>
                <w:rFonts w:ascii="Calibri" w:hAnsi="Calibri"/>
                <w:sz w:val="20"/>
                <w:szCs w:val="20"/>
              </w:rPr>
            </w:pPr>
            <w:r w:rsidRPr="00732CA0">
              <w:rPr>
                <w:rFonts w:ascii="Calibri" w:hAnsi="Calibri"/>
                <w:sz w:val="20"/>
                <w:szCs w:val="20"/>
              </w:rPr>
              <w:t>17.</w:t>
            </w:r>
          </w:p>
        </w:tc>
        <w:tc>
          <w:tcPr>
            <w:tcW w:w="2181" w:type="dxa"/>
          </w:tcPr>
          <w:p w:rsidR="00570AC4" w:rsidRPr="00732CA0" w:rsidRDefault="00570AC4"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32CA0">
              <w:rPr>
                <w:rFonts w:ascii="Calibri" w:hAnsi="Calibri"/>
                <w:sz w:val="20"/>
                <w:szCs w:val="20"/>
              </w:rPr>
              <w:t>Aurika MATKOVIĆ</w:t>
            </w:r>
          </w:p>
        </w:tc>
        <w:tc>
          <w:tcPr>
            <w:tcW w:w="2142" w:type="dxa"/>
          </w:tcPr>
          <w:p w:rsidR="00570AC4" w:rsidRPr="00732CA0" w:rsidRDefault="00570AC4" w:rsidP="00732CA0">
            <w:pPr>
              <w:spacing w:after="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32CA0">
              <w:rPr>
                <w:rFonts w:ascii="Calibri" w:hAnsi="Calibri"/>
                <w:sz w:val="20"/>
                <w:szCs w:val="20"/>
              </w:rPr>
              <w:t>nastavnik razredne nastave</w:t>
            </w:r>
          </w:p>
        </w:tc>
        <w:tc>
          <w:tcPr>
            <w:tcW w:w="992" w:type="dxa"/>
          </w:tcPr>
          <w:p w:rsidR="00570AC4" w:rsidRPr="00732CA0" w:rsidRDefault="00851CAF"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VŠS</w:t>
            </w:r>
          </w:p>
        </w:tc>
        <w:tc>
          <w:tcPr>
            <w:tcW w:w="1124" w:type="dxa"/>
          </w:tcPr>
          <w:p w:rsidR="00570AC4" w:rsidRPr="00732CA0" w:rsidRDefault="009069DD"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mentor</w:t>
            </w:r>
          </w:p>
        </w:tc>
      </w:tr>
      <w:tr w:rsidR="00570AC4" w:rsidRPr="00732CA0" w:rsidTr="00F7045E">
        <w:tc>
          <w:tcPr>
            <w:cnfStyle w:val="001000000000" w:firstRow="0" w:lastRow="0" w:firstColumn="1" w:lastColumn="0" w:oddVBand="0" w:evenVBand="0" w:oddHBand="0" w:evenHBand="0" w:firstRowFirstColumn="0" w:firstRowLastColumn="0" w:lastRowFirstColumn="0" w:lastRowLastColumn="0"/>
            <w:tcW w:w="822" w:type="dxa"/>
          </w:tcPr>
          <w:p w:rsidR="00570AC4" w:rsidRPr="00732CA0" w:rsidRDefault="00570AC4" w:rsidP="00732CA0">
            <w:pPr>
              <w:rPr>
                <w:rFonts w:ascii="Calibri" w:hAnsi="Calibri"/>
                <w:sz w:val="20"/>
                <w:szCs w:val="20"/>
              </w:rPr>
            </w:pPr>
            <w:r w:rsidRPr="00732CA0">
              <w:rPr>
                <w:rFonts w:ascii="Calibri" w:hAnsi="Calibri"/>
                <w:sz w:val="20"/>
                <w:szCs w:val="20"/>
              </w:rPr>
              <w:t>18.</w:t>
            </w:r>
          </w:p>
        </w:tc>
        <w:tc>
          <w:tcPr>
            <w:tcW w:w="2181" w:type="dxa"/>
          </w:tcPr>
          <w:p w:rsidR="00570AC4" w:rsidRPr="00732CA0" w:rsidRDefault="00570AC4"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32CA0">
              <w:rPr>
                <w:rFonts w:ascii="Calibri" w:hAnsi="Calibri"/>
                <w:sz w:val="20"/>
                <w:szCs w:val="20"/>
              </w:rPr>
              <w:t>Sanja MIRKOVIĆ</w:t>
            </w:r>
          </w:p>
        </w:tc>
        <w:tc>
          <w:tcPr>
            <w:tcW w:w="2142" w:type="dxa"/>
          </w:tcPr>
          <w:p w:rsidR="00570AC4" w:rsidRPr="00732CA0" w:rsidRDefault="00570AC4" w:rsidP="00732CA0">
            <w:pPr>
              <w:spacing w:after="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32CA0">
              <w:rPr>
                <w:rFonts w:ascii="Calibri" w:hAnsi="Calibri"/>
                <w:sz w:val="20"/>
                <w:szCs w:val="20"/>
              </w:rPr>
              <w:t>diplomirana učiteljica</w:t>
            </w:r>
          </w:p>
        </w:tc>
        <w:tc>
          <w:tcPr>
            <w:tcW w:w="992" w:type="dxa"/>
          </w:tcPr>
          <w:p w:rsidR="00570AC4" w:rsidRPr="00732CA0" w:rsidRDefault="00851CAF"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VSS</w:t>
            </w:r>
          </w:p>
        </w:tc>
        <w:tc>
          <w:tcPr>
            <w:tcW w:w="1124" w:type="dxa"/>
          </w:tcPr>
          <w:p w:rsidR="00570AC4" w:rsidRPr="00732CA0" w:rsidRDefault="00570AC4"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570AC4" w:rsidRPr="00732CA0"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 w:type="dxa"/>
          </w:tcPr>
          <w:p w:rsidR="00570AC4" w:rsidRPr="00732CA0" w:rsidRDefault="00570AC4" w:rsidP="00732CA0">
            <w:pPr>
              <w:rPr>
                <w:rFonts w:ascii="Calibri" w:hAnsi="Calibri"/>
                <w:sz w:val="20"/>
                <w:szCs w:val="20"/>
              </w:rPr>
            </w:pPr>
            <w:r w:rsidRPr="00732CA0">
              <w:rPr>
                <w:rFonts w:ascii="Calibri" w:hAnsi="Calibri"/>
                <w:sz w:val="20"/>
                <w:szCs w:val="20"/>
              </w:rPr>
              <w:t>19.</w:t>
            </w:r>
          </w:p>
        </w:tc>
        <w:tc>
          <w:tcPr>
            <w:tcW w:w="2181" w:type="dxa"/>
          </w:tcPr>
          <w:p w:rsidR="00570AC4" w:rsidRPr="00732CA0" w:rsidRDefault="00570AC4"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32CA0">
              <w:rPr>
                <w:rFonts w:ascii="Calibri" w:hAnsi="Calibri"/>
                <w:sz w:val="20"/>
                <w:szCs w:val="20"/>
              </w:rPr>
              <w:t>Sanja NOVAK</w:t>
            </w:r>
          </w:p>
        </w:tc>
        <w:tc>
          <w:tcPr>
            <w:tcW w:w="2142" w:type="dxa"/>
          </w:tcPr>
          <w:p w:rsidR="00570AC4" w:rsidRPr="00732CA0" w:rsidRDefault="00570AC4" w:rsidP="00732CA0">
            <w:pPr>
              <w:spacing w:after="12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32CA0">
              <w:rPr>
                <w:rFonts w:ascii="Calibri" w:hAnsi="Calibri"/>
                <w:sz w:val="20"/>
                <w:szCs w:val="20"/>
              </w:rPr>
              <w:t>diplomirana učiteljica</w:t>
            </w:r>
          </w:p>
        </w:tc>
        <w:tc>
          <w:tcPr>
            <w:tcW w:w="992" w:type="dxa"/>
          </w:tcPr>
          <w:p w:rsidR="00570AC4" w:rsidRPr="00732CA0" w:rsidRDefault="00851CAF"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VSS</w:t>
            </w:r>
          </w:p>
        </w:tc>
        <w:tc>
          <w:tcPr>
            <w:tcW w:w="1124" w:type="dxa"/>
          </w:tcPr>
          <w:p w:rsidR="00570AC4" w:rsidRPr="00732CA0" w:rsidRDefault="00570AC4"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570AC4" w:rsidRPr="00732CA0" w:rsidTr="00F7045E">
        <w:tc>
          <w:tcPr>
            <w:cnfStyle w:val="001000000000" w:firstRow="0" w:lastRow="0" w:firstColumn="1" w:lastColumn="0" w:oddVBand="0" w:evenVBand="0" w:oddHBand="0" w:evenHBand="0" w:firstRowFirstColumn="0" w:firstRowLastColumn="0" w:lastRowFirstColumn="0" w:lastRowLastColumn="0"/>
            <w:tcW w:w="822" w:type="dxa"/>
          </w:tcPr>
          <w:p w:rsidR="00570AC4" w:rsidRPr="00732CA0" w:rsidRDefault="00570AC4" w:rsidP="00732CA0">
            <w:pPr>
              <w:rPr>
                <w:rFonts w:ascii="Calibri" w:hAnsi="Calibri"/>
                <w:sz w:val="20"/>
                <w:szCs w:val="20"/>
              </w:rPr>
            </w:pPr>
            <w:r w:rsidRPr="00732CA0">
              <w:rPr>
                <w:rFonts w:ascii="Calibri" w:hAnsi="Calibri"/>
                <w:sz w:val="20"/>
                <w:szCs w:val="20"/>
              </w:rPr>
              <w:t>20.</w:t>
            </w:r>
          </w:p>
        </w:tc>
        <w:tc>
          <w:tcPr>
            <w:tcW w:w="2181" w:type="dxa"/>
          </w:tcPr>
          <w:p w:rsidR="00570AC4" w:rsidRPr="00732CA0" w:rsidRDefault="00570AC4"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32CA0">
              <w:rPr>
                <w:rFonts w:ascii="Calibri" w:hAnsi="Calibri"/>
                <w:sz w:val="20"/>
                <w:szCs w:val="20"/>
              </w:rPr>
              <w:t>Silvana NEĆAK</w:t>
            </w:r>
          </w:p>
        </w:tc>
        <w:tc>
          <w:tcPr>
            <w:tcW w:w="2142" w:type="dxa"/>
          </w:tcPr>
          <w:p w:rsidR="00570AC4" w:rsidRPr="00732CA0" w:rsidRDefault="00570AC4" w:rsidP="00732CA0">
            <w:pPr>
              <w:spacing w:after="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32CA0">
              <w:rPr>
                <w:rFonts w:ascii="Calibri" w:hAnsi="Calibri"/>
                <w:sz w:val="20"/>
                <w:szCs w:val="20"/>
              </w:rPr>
              <w:t>nastavnik razredne nastave</w:t>
            </w:r>
          </w:p>
        </w:tc>
        <w:tc>
          <w:tcPr>
            <w:tcW w:w="992" w:type="dxa"/>
          </w:tcPr>
          <w:p w:rsidR="00570AC4" w:rsidRPr="00732CA0" w:rsidRDefault="00851CAF"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VŠS</w:t>
            </w:r>
          </w:p>
        </w:tc>
        <w:tc>
          <w:tcPr>
            <w:tcW w:w="1124" w:type="dxa"/>
          </w:tcPr>
          <w:p w:rsidR="00570AC4" w:rsidRPr="00732CA0" w:rsidRDefault="00570AC4"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570AC4" w:rsidRPr="00732CA0"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 w:type="dxa"/>
          </w:tcPr>
          <w:p w:rsidR="00570AC4" w:rsidRPr="00732CA0" w:rsidRDefault="00570AC4" w:rsidP="00732CA0">
            <w:pPr>
              <w:rPr>
                <w:rFonts w:ascii="Calibri" w:hAnsi="Calibri"/>
                <w:sz w:val="20"/>
                <w:szCs w:val="20"/>
              </w:rPr>
            </w:pPr>
            <w:r w:rsidRPr="00732CA0">
              <w:rPr>
                <w:rFonts w:ascii="Calibri" w:hAnsi="Calibri"/>
                <w:sz w:val="20"/>
                <w:szCs w:val="20"/>
              </w:rPr>
              <w:t>21.</w:t>
            </w:r>
          </w:p>
        </w:tc>
        <w:tc>
          <w:tcPr>
            <w:tcW w:w="2181" w:type="dxa"/>
          </w:tcPr>
          <w:p w:rsidR="00570AC4" w:rsidRPr="00732CA0" w:rsidRDefault="00570AC4"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32CA0">
              <w:rPr>
                <w:rFonts w:ascii="Calibri" w:hAnsi="Calibri"/>
                <w:sz w:val="20"/>
                <w:szCs w:val="20"/>
              </w:rPr>
              <w:t>Sanja OŠABEN</w:t>
            </w:r>
          </w:p>
        </w:tc>
        <w:tc>
          <w:tcPr>
            <w:tcW w:w="2142" w:type="dxa"/>
          </w:tcPr>
          <w:p w:rsidR="00570AC4" w:rsidRPr="00732CA0" w:rsidRDefault="00570AC4" w:rsidP="00732CA0">
            <w:pPr>
              <w:spacing w:after="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32CA0">
              <w:rPr>
                <w:rFonts w:ascii="Calibri" w:hAnsi="Calibri"/>
                <w:sz w:val="20"/>
                <w:szCs w:val="20"/>
              </w:rPr>
              <w:t>nastavnik razredne nastave</w:t>
            </w:r>
          </w:p>
        </w:tc>
        <w:tc>
          <w:tcPr>
            <w:tcW w:w="992" w:type="dxa"/>
          </w:tcPr>
          <w:p w:rsidR="00570AC4" w:rsidRPr="00732CA0" w:rsidRDefault="00851CAF"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VŠS</w:t>
            </w:r>
          </w:p>
        </w:tc>
        <w:tc>
          <w:tcPr>
            <w:tcW w:w="1124" w:type="dxa"/>
          </w:tcPr>
          <w:p w:rsidR="00570AC4" w:rsidRPr="00732CA0" w:rsidRDefault="009069DD"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mentor</w:t>
            </w:r>
          </w:p>
        </w:tc>
      </w:tr>
      <w:tr w:rsidR="00570AC4" w:rsidRPr="00732CA0" w:rsidTr="00F7045E">
        <w:tc>
          <w:tcPr>
            <w:cnfStyle w:val="001000000000" w:firstRow="0" w:lastRow="0" w:firstColumn="1" w:lastColumn="0" w:oddVBand="0" w:evenVBand="0" w:oddHBand="0" w:evenHBand="0" w:firstRowFirstColumn="0" w:firstRowLastColumn="0" w:lastRowFirstColumn="0" w:lastRowLastColumn="0"/>
            <w:tcW w:w="822" w:type="dxa"/>
          </w:tcPr>
          <w:p w:rsidR="00570AC4" w:rsidRPr="00732CA0" w:rsidRDefault="00570AC4" w:rsidP="00732CA0">
            <w:pPr>
              <w:rPr>
                <w:rFonts w:ascii="Calibri" w:hAnsi="Calibri"/>
                <w:sz w:val="20"/>
                <w:szCs w:val="20"/>
              </w:rPr>
            </w:pPr>
            <w:r w:rsidRPr="00732CA0">
              <w:rPr>
                <w:rFonts w:ascii="Calibri" w:hAnsi="Calibri"/>
                <w:sz w:val="20"/>
                <w:szCs w:val="20"/>
              </w:rPr>
              <w:t>22.</w:t>
            </w:r>
          </w:p>
        </w:tc>
        <w:tc>
          <w:tcPr>
            <w:tcW w:w="2181" w:type="dxa"/>
          </w:tcPr>
          <w:p w:rsidR="00570AC4" w:rsidRPr="00732CA0" w:rsidRDefault="00570AC4"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32CA0">
              <w:rPr>
                <w:rFonts w:ascii="Calibri" w:hAnsi="Calibri"/>
                <w:sz w:val="20"/>
                <w:szCs w:val="20"/>
              </w:rPr>
              <w:t xml:space="preserve">Marina SARIĆ </w:t>
            </w:r>
          </w:p>
          <w:p w:rsidR="00570AC4" w:rsidRPr="00732CA0" w:rsidRDefault="00570AC4" w:rsidP="00732CA0">
            <w:pPr>
              <w:spacing w:after="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32CA0">
              <w:rPr>
                <w:rFonts w:ascii="Calibri" w:hAnsi="Calibri"/>
                <w:sz w:val="20"/>
                <w:szCs w:val="20"/>
              </w:rPr>
              <w:t>(bolovanje)</w:t>
            </w:r>
          </w:p>
        </w:tc>
        <w:tc>
          <w:tcPr>
            <w:tcW w:w="2142" w:type="dxa"/>
          </w:tcPr>
          <w:p w:rsidR="00570AC4" w:rsidRPr="00732CA0" w:rsidRDefault="00570AC4" w:rsidP="00732CA0">
            <w:pPr>
              <w:spacing w:after="100" w:afterAutospacing="1"/>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32CA0">
              <w:rPr>
                <w:rFonts w:ascii="Calibri" w:hAnsi="Calibri"/>
                <w:sz w:val="20"/>
                <w:szCs w:val="20"/>
              </w:rPr>
              <w:t>diplomirana učiteljica s pojačanim njemačkim jezikom</w:t>
            </w:r>
          </w:p>
        </w:tc>
        <w:tc>
          <w:tcPr>
            <w:tcW w:w="992" w:type="dxa"/>
          </w:tcPr>
          <w:p w:rsidR="00570AC4" w:rsidRPr="00732CA0" w:rsidRDefault="00851CAF"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VSS</w:t>
            </w:r>
          </w:p>
        </w:tc>
        <w:tc>
          <w:tcPr>
            <w:tcW w:w="1124" w:type="dxa"/>
          </w:tcPr>
          <w:p w:rsidR="00570AC4" w:rsidRPr="00732CA0" w:rsidRDefault="00570AC4"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570AC4" w:rsidRPr="00732CA0"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 w:type="dxa"/>
          </w:tcPr>
          <w:p w:rsidR="00570AC4" w:rsidRPr="00732CA0" w:rsidRDefault="00570AC4" w:rsidP="00732CA0">
            <w:pPr>
              <w:rPr>
                <w:rFonts w:ascii="Calibri" w:hAnsi="Calibri"/>
                <w:sz w:val="20"/>
                <w:szCs w:val="20"/>
              </w:rPr>
            </w:pPr>
            <w:r w:rsidRPr="00732CA0">
              <w:rPr>
                <w:rFonts w:ascii="Calibri" w:hAnsi="Calibri"/>
                <w:sz w:val="20"/>
                <w:szCs w:val="20"/>
              </w:rPr>
              <w:t>23.</w:t>
            </w:r>
          </w:p>
        </w:tc>
        <w:tc>
          <w:tcPr>
            <w:tcW w:w="2181" w:type="dxa"/>
          </w:tcPr>
          <w:p w:rsidR="00570AC4" w:rsidRPr="00732CA0" w:rsidRDefault="00570AC4" w:rsidP="00732CA0">
            <w:pPr>
              <w:spacing w:after="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32CA0">
              <w:rPr>
                <w:rFonts w:ascii="Calibri" w:hAnsi="Calibri"/>
                <w:sz w:val="20"/>
                <w:szCs w:val="20"/>
              </w:rPr>
              <w:t>Smiljka ŠANTEK MEKINIĆ</w:t>
            </w:r>
          </w:p>
        </w:tc>
        <w:tc>
          <w:tcPr>
            <w:tcW w:w="2142" w:type="dxa"/>
          </w:tcPr>
          <w:p w:rsidR="00570AC4" w:rsidRPr="00732CA0" w:rsidRDefault="00570AC4" w:rsidP="00732CA0">
            <w:pPr>
              <w:spacing w:after="100" w:afterAutospacing="1"/>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32CA0">
              <w:rPr>
                <w:rFonts w:ascii="Calibri" w:hAnsi="Calibri"/>
                <w:sz w:val="20"/>
                <w:szCs w:val="20"/>
              </w:rPr>
              <w:t>nastavnik razredne nastave</w:t>
            </w:r>
          </w:p>
        </w:tc>
        <w:tc>
          <w:tcPr>
            <w:tcW w:w="992" w:type="dxa"/>
          </w:tcPr>
          <w:p w:rsidR="00570AC4" w:rsidRPr="00732CA0" w:rsidRDefault="00851CAF"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VŠS</w:t>
            </w:r>
          </w:p>
        </w:tc>
        <w:tc>
          <w:tcPr>
            <w:tcW w:w="1124" w:type="dxa"/>
          </w:tcPr>
          <w:p w:rsidR="00570AC4" w:rsidRPr="00732CA0" w:rsidRDefault="00570AC4"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570AC4" w:rsidRPr="00732CA0" w:rsidTr="00F7045E">
        <w:tc>
          <w:tcPr>
            <w:cnfStyle w:val="001000000000" w:firstRow="0" w:lastRow="0" w:firstColumn="1" w:lastColumn="0" w:oddVBand="0" w:evenVBand="0" w:oddHBand="0" w:evenHBand="0" w:firstRowFirstColumn="0" w:firstRowLastColumn="0" w:lastRowFirstColumn="0" w:lastRowLastColumn="0"/>
            <w:tcW w:w="822" w:type="dxa"/>
          </w:tcPr>
          <w:p w:rsidR="00570AC4" w:rsidRPr="00732CA0" w:rsidRDefault="00570AC4" w:rsidP="00732CA0">
            <w:pPr>
              <w:rPr>
                <w:rFonts w:ascii="Calibri" w:hAnsi="Calibri"/>
                <w:sz w:val="20"/>
                <w:szCs w:val="20"/>
              </w:rPr>
            </w:pPr>
            <w:r w:rsidRPr="00732CA0">
              <w:rPr>
                <w:rFonts w:ascii="Calibri" w:hAnsi="Calibri"/>
                <w:sz w:val="20"/>
                <w:szCs w:val="20"/>
              </w:rPr>
              <w:t>24.</w:t>
            </w:r>
          </w:p>
        </w:tc>
        <w:tc>
          <w:tcPr>
            <w:tcW w:w="2181" w:type="dxa"/>
          </w:tcPr>
          <w:p w:rsidR="00570AC4" w:rsidRPr="00732CA0" w:rsidRDefault="00570AC4"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32CA0">
              <w:rPr>
                <w:rFonts w:ascii="Calibri" w:hAnsi="Calibri"/>
                <w:sz w:val="20"/>
                <w:szCs w:val="20"/>
              </w:rPr>
              <w:t>Tanja PALIĆ</w:t>
            </w:r>
          </w:p>
        </w:tc>
        <w:tc>
          <w:tcPr>
            <w:tcW w:w="2142" w:type="dxa"/>
          </w:tcPr>
          <w:p w:rsidR="00570AC4" w:rsidRPr="00732CA0" w:rsidRDefault="00570AC4" w:rsidP="00732CA0">
            <w:pPr>
              <w:spacing w:after="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32CA0">
              <w:rPr>
                <w:rFonts w:ascii="Calibri" w:hAnsi="Calibri"/>
                <w:sz w:val="20"/>
                <w:szCs w:val="20"/>
              </w:rPr>
              <w:t>magistra prim. edukacije</w:t>
            </w:r>
          </w:p>
        </w:tc>
        <w:tc>
          <w:tcPr>
            <w:tcW w:w="992" w:type="dxa"/>
          </w:tcPr>
          <w:p w:rsidR="00570AC4" w:rsidRPr="00732CA0" w:rsidRDefault="00851CAF"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VSS</w:t>
            </w:r>
          </w:p>
        </w:tc>
        <w:tc>
          <w:tcPr>
            <w:tcW w:w="1124" w:type="dxa"/>
          </w:tcPr>
          <w:p w:rsidR="00570AC4" w:rsidRPr="00732CA0" w:rsidRDefault="00570AC4"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570AC4" w:rsidRPr="00732CA0"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 w:type="dxa"/>
          </w:tcPr>
          <w:p w:rsidR="00570AC4" w:rsidRPr="00732CA0" w:rsidRDefault="00570AC4" w:rsidP="00732CA0">
            <w:pPr>
              <w:rPr>
                <w:rFonts w:ascii="Calibri" w:hAnsi="Calibri"/>
                <w:sz w:val="20"/>
                <w:szCs w:val="20"/>
              </w:rPr>
            </w:pPr>
            <w:r w:rsidRPr="00732CA0">
              <w:rPr>
                <w:rFonts w:ascii="Calibri" w:hAnsi="Calibri"/>
                <w:sz w:val="20"/>
                <w:szCs w:val="20"/>
              </w:rPr>
              <w:t>25.</w:t>
            </w:r>
          </w:p>
        </w:tc>
        <w:tc>
          <w:tcPr>
            <w:tcW w:w="2181" w:type="dxa"/>
          </w:tcPr>
          <w:p w:rsidR="00570AC4" w:rsidRPr="00732CA0" w:rsidRDefault="00570AC4"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32CA0">
              <w:rPr>
                <w:rFonts w:ascii="Calibri" w:hAnsi="Calibri"/>
                <w:sz w:val="20"/>
                <w:szCs w:val="20"/>
              </w:rPr>
              <w:t>Snježana PARIPOVIĆ</w:t>
            </w:r>
          </w:p>
        </w:tc>
        <w:tc>
          <w:tcPr>
            <w:tcW w:w="2142" w:type="dxa"/>
          </w:tcPr>
          <w:p w:rsidR="00570AC4" w:rsidRPr="00732CA0" w:rsidRDefault="00570AC4" w:rsidP="00732CA0">
            <w:pPr>
              <w:spacing w:after="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32CA0">
              <w:rPr>
                <w:rFonts w:ascii="Calibri" w:hAnsi="Calibri"/>
                <w:sz w:val="20"/>
                <w:szCs w:val="20"/>
              </w:rPr>
              <w:t>nastavnik razredne nastave</w:t>
            </w:r>
          </w:p>
        </w:tc>
        <w:tc>
          <w:tcPr>
            <w:tcW w:w="992" w:type="dxa"/>
          </w:tcPr>
          <w:p w:rsidR="00570AC4" w:rsidRPr="00732CA0" w:rsidRDefault="00851CAF"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VŠS</w:t>
            </w:r>
          </w:p>
        </w:tc>
        <w:tc>
          <w:tcPr>
            <w:tcW w:w="1124" w:type="dxa"/>
          </w:tcPr>
          <w:p w:rsidR="00570AC4" w:rsidRPr="00732CA0" w:rsidRDefault="00570AC4"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570AC4" w:rsidRPr="00732CA0" w:rsidTr="00F7045E">
        <w:tc>
          <w:tcPr>
            <w:cnfStyle w:val="001000000000" w:firstRow="0" w:lastRow="0" w:firstColumn="1" w:lastColumn="0" w:oddVBand="0" w:evenVBand="0" w:oddHBand="0" w:evenHBand="0" w:firstRowFirstColumn="0" w:firstRowLastColumn="0" w:lastRowFirstColumn="0" w:lastRowLastColumn="0"/>
            <w:tcW w:w="822" w:type="dxa"/>
          </w:tcPr>
          <w:p w:rsidR="00570AC4" w:rsidRPr="00732CA0" w:rsidRDefault="00570AC4" w:rsidP="00732CA0">
            <w:pPr>
              <w:rPr>
                <w:rFonts w:ascii="Calibri" w:hAnsi="Calibri"/>
                <w:sz w:val="20"/>
                <w:szCs w:val="20"/>
              </w:rPr>
            </w:pPr>
            <w:r w:rsidRPr="00732CA0">
              <w:rPr>
                <w:rFonts w:ascii="Calibri" w:hAnsi="Calibri"/>
                <w:sz w:val="20"/>
                <w:szCs w:val="20"/>
              </w:rPr>
              <w:t>26.</w:t>
            </w:r>
          </w:p>
        </w:tc>
        <w:tc>
          <w:tcPr>
            <w:tcW w:w="2181" w:type="dxa"/>
          </w:tcPr>
          <w:p w:rsidR="00570AC4" w:rsidRPr="00732CA0" w:rsidRDefault="00570AC4"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32CA0">
              <w:rPr>
                <w:rFonts w:ascii="Calibri" w:hAnsi="Calibri"/>
                <w:sz w:val="20"/>
                <w:szCs w:val="20"/>
              </w:rPr>
              <w:t>Ksenija PAVLOVIĆ</w:t>
            </w:r>
          </w:p>
        </w:tc>
        <w:tc>
          <w:tcPr>
            <w:tcW w:w="2142" w:type="dxa"/>
          </w:tcPr>
          <w:p w:rsidR="00570AC4" w:rsidRPr="00732CA0" w:rsidRDefault="00570AC4" w:rsidP="00732CA0">
            <w:pPr>
              <w:spacing w:after="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32CA0">
              <w:rPr>
                <w:rFonts w:ascii="Calibri" w:hAnsi="Calibri"/>
                <w:sz w:val="20"/>
                <w:szCs w:val="20"/>
              </w:rPr>
              <w:t>nastavnik razredne nastave</w:t>
            </w:r>
          </w:p>
        </w:tc>
        <w:tc>
          <w:tcPr>
            <w:tcW w:w="992" w:type="dxa"/>
          </w:tcPr>
          <w:p w:rsidR="00570AC4" w:rsidRPr="00732CA0" w:rsidRDefault="00851CAF"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VSS</w:t>
            </w:r>
          </w:p>
        </w:tc>
        <w:tc>
          <w:tcPr>
            <w:tcW w:w="1124" w:type="dxa"/>
          </w:tcPr>
          <w:p w:rsidR="00570AC4" w:rsidRPr="00732CA0" w:rsidRDefault="00570AC4"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570AC4" w:rsidRPr="00732CA0"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 w:type="dxa"/>
          </w:tcPr>
          <w:p w:rsidR="00570AC4" w:rsidRPr="00732CA0" w:rsidRDefault="00570AC4" w:rsidP="00732CA0">
            <w:pPr>
              <w:rPr>
                <w:rFonts w:ascii="Calibri" w:hAnsi="Calibri"/>
                <w:sz w:val="20"/>
                <w:szCs w:val="20"/>
              </w:rPr>
            </w:pPr>
            <w:r w:rsidRPr="00732CA0">
              <w:rPr>
                <w:rFonts w:ascii="Calibri" w:hAnsi="Calibri"/>
                <w:sz w:val="20"/>
                <w:szCs w:val="20"/>
              </w:rPr>
              <w:t xml:space="preserve">27. </w:t>
            </w:r>
          </w:p>
        </w:tc>
        <w:tc>
          <w:tcPr>
            <w:tcW w:w="2181" w:type="dxa"/>
          </w:tcPr>
          <w:p w:rsidR="00570AC4" w:rsidRPr="00732CA0" w:rsidRDefault="00570AC4"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32CA0">
              <w:rPr>
                <w:rFonts w:ascii="Calibri" w:hAnsi="Calibri"/>
                <w:sz w:val="20"/>
                <w:szCs w:val="20"/>
              </w:rPr>
              <w:t>Dragan PURIŠIĆ</w:t>
            </w:r>
          </w:p>
        </w:tc>
        <w:tc>
          <w:tcPr>
            <w:tcW w:w="2142" w:type="dxa"/>
          </w:tcPr>
          <w:p w:rsidR="00570AC4" w:rsidRPr="00732CA0" w:rsidRDefault="00570AC4" w:rsidP="00732CA0">
            <w:pPr>
              <w:spacing w:after="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32CA0">
              <w:rPr>
                <w:rFonts w:ascii="Calibri" w:hAnsi="Calibri"/>
                <w:sz w:val="20"/>
                <w:szCs w:val="20"/>
              </w:rPr>
              <w:t>nastavnik razredne nastave</w:t>
            </w:r>
          </w:p>
        </w:tc>
        <w:tc>
          <w:tcPr>
            <w:tcW w:w="992" w:type="dxa"/>
          </w:tcPr>
          <w:p w:rsidR="00570AC4" w:rsidRPr="00732CA0" w:rsidRDefault="00851CAF"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VŠS</w:t>
            </w:r>
          </w:p>
        </w:tc>
        <w:tc>
          <w:tcPr>
            <w:tcW w:w="1124" w:type="dxa"/>
          </w:tcPr>
          <w:p w:rsidR="00570AC4" w:rsidRPr="00732CA0" w:rsidRDefault="00570AC4"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570AC4" w:rsidRPr="00732CA0" w:rsidTr="00F7045E">
        <w:tc>
          <w:tcPr>
            <w:cnfStyle w:val="001000000000" w:firstRow="0" w:lastRow="0" w:firstColumn="1" w:lastColumn="0" w:oddVBand="0" w:evenVBand="0" w:oddHBand="0" w:evenHBand="0" w:firstRowFirstColumn="0" w:firstRowLastColumn="0" w:lastRowFirstColumn="0" w:lastRowLastColumn="0"/>
            <w:tcW w:w="822" w:type="dxa"/>
          </w:tcPr>
          <w:p w:rsidR="00570AC4" w:rsidRPr="00732CA0" w:rsidRDefault="00570AC4" w:rsidP="00732CA0">
            <w:pPr>
              <w:rPr>
                <w:rFonts w:ascii="Calibri" w:hAnsi="Calibri"/>
                <w:sz w:val="20"/>
                <w:szCs w:val="20"/>
              </w:rPr>
            </w:pPr>
            <w:r w:rsidRPr="00732CA0">
              <w:rPr>
                <w:rFonts w:ascii="Calibri" w:hAnsi="Calibri"/>
                <w:sz w:val="20"/>
                <w:szCs w:val="20"/>
              </w:rPr>
              <w:t xml:space="preserve">28. </w:t>
            </w:r>
          </w:p>
        </w:tc>
        <w:tc>
          <w:tcPr>
            <w:tcW w:w="2181" w:type="dxa"/>
          </w:tcPr>
          <w:p w:rsidR="00570AC4" w:rsidRPr="00732CA0" w:rsidRDefault="00570AC4"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32CA0">
              <w:rPr>
                <w:rFonts w:ascii="Calibri" w:hAnsi="Calibri"/>
                <w:sz w:val="20"/>
                <w:szCs w:val="20"/>
              </w:rPr>
              <w:t>Marija PURIŠIĆ</w:t>
            </w:r>
          </w:p>
        </w:tc>
        <w:tc>
          <w:tcPr>
            <w:tcW w:w="2142" w:type="dxa"/>
          </w:tcPr>
          <w:p w:rsidR="00570AC4" w:rsidRPr="00732CA0" w:rsidRDefault="00570AC4" w:rsidP="00732CA0">
            <w:pPr>
              <w:spacing w:after="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32CA0">
              <w:rPr>
                <w:rFonts w:ascii="Calibri" w:hAnsi="Calibri"/>
                <w:sz w:val="20"/>
                <w:szCs w:val="20"/>
              </w:rPr>
              <w:t>nastavnik razredne nastave</w:t>
            </w:r>
          </w:p>
        </w:tc>
        <w:tc>
          <w:tcPr>
            <w:tcW w:w="992" w:type="dxa"/>
          </w:tcPr>
          <w:p w:rsidR="00570AC4" w:rsidRPr="00732CA0" w:rsidRDefault="00851CAF"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VŠS</w:t>
            </w:r>
          </w:p>
        </w:tc>
        <w:tc>
          <w:tcPr>
            <w:tcW w:w="1124" w:type="dxa"/>
          </w:tcPr>
          <w:p w:rsidR="00570AC4" w:rsidRPr="00732CA0" w:rsidRDefault="00570AC4"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570AC4" w:rsidRPr="00732CA0"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 w:type="dxa"/>
          </w:tcPr>
          <w:p w:rsidR="00570AC4" w:rsidRPr="00732CA0" w:rsidRDefault="00570AC4" w:rsidP="00732CA0">
            <w:pPr>
              <w:rPr>
                <w:rFonts w:ascii="Calibri" w:hAnsi="Calibri"/>
                <w:sz w:val="20"/>
                <w:szCs w:val="20"/>
              </w:rPr>
            </w:pPr>
            <w:r w:rsidRPr="00732CA0">
              <w:rPr>
                <w:rFonts w:ascii="Calibri" w:hAnsi="Calibri"/>
                <w:sz w:val="20"/>
                <w:szCs w:val="20"/>
              </w:rPr>
              <w:t xml:space="preserve">29. </w:t>
            </w:r>
          </w:p>
        </w:tc>
        <w:tc>
          <w:tcPr>
            <w:tcW w:w="2181" w:type="dxa"/>
          </w:tcPr>
          <w:p w:rsidR="00570AC4" w:rsidRPr="00732CA0" w:rsidRDefault="00570AC4"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32CA0">
              <w:rPr>
                <w:rFonts w:ascii="Calibri" w:hAnsi="Calibri"/>
                <w:sz w:val="20"/>
                <w:szCs w:val="20"/>
              </w:rPr>
              <w:t>Jasminka UZELAC</w:t>
            </w:r>
          </w:p>
        </w:tc>
        <w:tc>
          <w:tcPr>
            <w:tcW w:w="2142" w:type="dxa"/>
          </w:tcPr>
          <w:p w:rsidR="00570AC4" w:rsidRPr="00732CA0" w:rsidRDefault="00570AC4" w:rsidP="00732CA0">
            <w:pPr>
              <w:spacing w:after="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32CA0">
              <w:rPr>
                <w:rFonts w:ascii="Calibri" w:hAnsi="Calibri"/>
                <w:sz w:val="20"/>
                <w:szCs w:val="20"/>
              </w:rPr>
              <w:t>nastavnik razredne nastave</w:t>
            </w:r>
          </w:p>
        </w:tc>
        <w:tc>
          <w:tcPr>
            <w:tcW w:w="992" w:type="dxa"/>
          </w:tcPr>
          <w:p w:rsidR="00570AC4" w:rsidRPr="00732CA0" w:rsidRDefault="00851CAF"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VŠS</w:t>
            </w:r>
          </w:p>
        </w:tc>
        <w:tc>
          <w:tcPr>
            <w:tcW w:w="1124" w:type="dxa"/>
          </w:tcPr>
          <w:p w:rsidR="00570AC4" w:rsidRPr="00732CA0" w:rsidRDefault="00570AC4"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bl>
    <w:p w:rsidR="00732CA0" w:rsidRDefault="00732CA0" w:rsidP="00732CA0">
      <w:pPr>
        <w:rPr>
          <w:lang w:eastAsia="ar-SA"/>
        </w:rPr>
      </w:pPr>
    </w:p>
    <w:p w:rsidR="00732CA0" w:rsidRDefault="00732CA0" w:rsidP="00732CA0">
      <w:pPr>
        <w:rPr>
          <w:lang w:eastAsia="ar-SA"/>
        </w:rPr>
      </w:pPr>
    </w:p>
    <w:tbl>
      <w:tblPr>
        <w:tblStyle w:val="Tablicareetke3-isticanje61"/>
        <w:tblW w:w="0" w:type="auto"/>
        <w:tblLook w:val="04A0" w:firstRow="1" w:lastRow="0" w:firstColumn="1" w:lastColumn="0" w:noHBand="0" w:noVBand="1"/>
      </w:tblPr>
      <w:tblGrid>
        <w:gridCol w:w="822"/>
        <w:gridCol w:w="2181"/>
        <w:gridCol w:w="2237"/>
        <w:gridCol w:w="992"/>
        <w:gridCol w:w="1029"/>
      </w:tblGrid>
      <w:tr w:rsidR="00570AC4" w:rsidRPr="00737790" w:rsidTr="00F7045E">
        <w:trPr>
          <w:cnfStyle w:val="100000000000" w:firstRow="1" w:lastRow="0" w:firstColumn="0" w:lastColumn="0" w:oddVBand="0" w:evenVBand="0" w:oddHBand="0" w:evenHBand="0" w:firstRowFirstColumn="0" w:firstRowLastColumn="0" w:lastRowFirstColumn="0" w:lastRowLastColumn="0"/>
          <w:trHeight w:val="626"/>
        </w:trPr>
        <w:tc>
          <w:tcPr>
            <w:cnfStyle w:val="001000000100" w:firstRow="0" w:lastRow="0" w:firstColumn="1" w:lastColumn="0" w:oddVBand="0" w:evenVBand="0" w:oddHBand="0" w:evenHBand="0" w:firstRowFirstColumn="1" w:firstRowLastColumn="0" w:lastRowFirstColumn="0" w:lastRowLastColumn="0"/>
            <w:tcW w:w="822" w:type="dxa"/>
          </w:tcPr>
          <w:p w:rsidR="00570AC4" w:rsidRPr="00737790" w:rsidRDefault="00570AC4" w:rsidP="00732CA0">
            <w:pPr>
              <w:rPr>
                <w:rFonts w:ascii="Calibri" w:hAnsi="Calibri"/>
                <w:sz w:val="20"/>
                <w:szCs w:val="20"/>
              </w:rPr>
            </w:pPr>
            <w:r w:rsidRPr="00737790">
              <w:rPr>
                <w:rFonts w:ascii="Calibri" w:hAnsi="Calibri"/>
                <w:sz w:val="20"/>
                <w:szCs w:val="20"/>
              </w:rPr>
              <w:t>Redni broj</w:t>
            </w:r>
          </w:p>
        </w:tc>
        <w:tc>
          <w:tcPr>
            <w:tcW w:w="2181" w:type="dxa"/>
          </w:tcPr>
          <w:p w:rsidR="00570AC4" w:rsidRPr="00737790" w:rsidRDefault="00570AC4" w:rsidP="00732CA0">
            <w:pP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737790">
              <w:rPr>
                <w:rFonts w:ascii="Calibri" w:hAnsi="Calibri"/>
                <w:sz w:val="20"/>
                <w:szCs w:val="20"/>
              </w:rPr>
              <w:t>Ime i prezime</w:t>
            </w:r>
          </w:p>
        </w:tc>
        <w:tc>
          <w:tcPr>
            <w:tcW w:w="2237" w:type="dxa"/>
          </w:tcPr>
          <w:p w:rsidR="00570AC4" w:rsidRPr="00737790" w:rsidRDefault="00570AC4" w:rsidP="00732CA0">
            <w:pP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737790">
              <w:rPr>
                <w:rFonts w:ascii="Calibri" w:hAnsi="Calibri"/>
                <w:sz w:val="20"/>
                <w:szCs w:val="20"/>
              </w:rPr>
              <w:t>Zvanje</w:t>
            </w:r>
          </w:p>
        </w:tc>
        <w:tc>
          <w:tcPr>
            <w:tcW w:w="992" w:type="dxa"/>
          </w:tcPr>
          <w:p w:rsidR="00570AC4" w:rsidRPr="00737790" w:rsidRDefault="00570AC4" w:rsidP="00732CA0">
            <w:pP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737790">
              <w:rPr>
                <w:rFonts w:ascii="Calibri" w:hAnsi="Calibri"/>
                <w:sz w:val="20"/>
                <w:szCs w:val="20"/>
              </w:rPr>
              <w:t>Stupanj stručne spreme</w:t>
            </w:r>
          </w:p>
        </w:tc>
        <w:tc>
          <w:tcPr>
            <w:tcW w:w="1029" w:type="dxa"/>
          </w:tcPr>
          <w:p w:rsidR="00570AC4" w:rsidRPr="00737790" w:rsidRDefault="00570AC4" w:rsidP="00732CA0">
            <w:pP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737790">
              <w:rPr>
                <w:rFonts w:ascii="Calibri" w:hAnsi="Calibri"/>
                <w:sz w:val="20"/>
                <w:szCs w:val="20"/>
              </w:rPr>
              <w:t>Mentor savjetnik</w:t>
            </w:r>
          </w:p>
        </w:tc>
      </w:tr>
      <w:tr w:rsidR="00570AC4" w:rsidRPr="00737790"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 w:type="dxa"/>
          </w:tcPr>
          <w:p w:rsidR="00570AC4" w:rsidRPr="00737790" w:rsidRDefault="00570AC4" w:rsidP="00732CA0">
            <w:pPr>
              <w:rPr>
                <w:rFonts w:ascii="Calibri" w:hAnsi="Calibri"/>
                <w:sz w:val="20"/>
                <w:szCs w:val="20"/>
              </w:rPr>
            </w:pPr>
            <w:r w:rsidRPr="00737790">
              <w:rPr>
                <w:rFonts w:ascii="Calibri" w:hAnsi="Calibri"/>
                <w:sz w:val="20"/>
                <w:szCs w:val="20"/>
              </w:rPr>
              <w:t>1.</w:t>
            </w:r>
          </w:p>
        </w:tc>
        <w:tc>
          <w:tcPr>
            <w:tcW w:w="2181" w:type="dxa"/>
          </w:tcPr>
          <w:p w:rsidR="00570AC4" w:rsidRPr="00737790" w:rsidRDefault="00570AC4"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37790">
              <w:rPr>
                <w:rFonts w:ascii="Calibri" w:hAnsi="Calibri"/>
                <w:sz w:val="20"/>
                <w:szCs w:val="20"/>
              </w:rPr>
              <w:t>Božidar CVENČEK</w:t>
            </w:r>
          </w:p>
        </w:tc>
        <w:tc>
          <w:tcPr>
            <w:tcW w:w="2237" w:type="dxa"/>
          </w:tcPr>
          <w:p w:rsidR="00570AC4" w:rsidRPr="00737790" w:rsidRDefault="00570AC4"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37790">
              <w:rPr>
                <w:rFonts w:ascii="Calibri" w:hAnsi="Calibri"/>
                <w:sz w:val="20"/>
                <w:szCs w:val="20"/>
              </w:rPr>
              <w:t>mag. edu. philol. croat.</w:t>
            </w:r>
          </w:p>
        </w:tc>
        <w:tc>
          <w:tcPr>
            <w:tcW w:w="992" w:type="dxa"/>
          </w:tcPr>
          <w:p w:rsidR="00570AC4" w:rsidRPr="00737790" w:rsidRDefault="00851CAF"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VSS</w:t>
            </w:r>
          </w:p>
        </w:tc>
        <w:tc>
          <w:tcPr>
            <w:tcW w:w="1029" w:type="dxa"/>
          </w:tcPr>
          <w:p w:rsidR="00570AC4" w:rsidRPr="00737790" w:rsidRDefault="00570AC4"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570AC4" w:rsidRPr="00737790" w:rsidTr="00F7045E">
        <w:tc>
          <w:tcPr>
            <w:cnfStyle w:val="001000000000" w:firstRow="0" w:lastRow="0" w:firstColumn="1" w:lastColumn="0" w:oddVBand="0" w:evenVBand="0" w:oddHBand="0" w:evenHBand="0" w:firstRowFirstColumn="0" w:firstRowLastColumn="0" w:lastRowFirstColumn="0" w:lastRowLastColumn="0"/>
            <w:tcW w:w="822" w:type="dxa"/>
          </w:tcPr>
          <w:p w:rsidR="00570AC4" w:rsidRPr="00737790" w:rsidRDefault="00570AC4" w:rsidP="00732CA0">
            <w:pPr>
              <w:rPr>
                <w:rFonts w:ascii="Calibri" w:hAnsi="Calibri"/>
                <w:sz w:val="20"/>
                <w:szCs w:val="20"/>
              </w:rPr>
            </w:pPr>
            <w:r w:rsidRPr="00737790">
              <w:rPr>
                <w:rFonts w:ascii="Calibri" w:hAnsi="Calibri"/>
                <w:sz w:val="20"/>
                <w:szCs w:val="20"/>
              </w:rPr>
              <w:t>2.</w:t>
            </w:r>
          </w:p>
        </w:tc>
        <w:tc>
          <w:tcPr>
            <w:tcW w:w="2181" w:type="dxa"/>
          </w:tcPr>
          <w:p w:rsidR="00570AC4" w:rsidRPr="00737790" w:rsidRDefault="00570AC4"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37790">
              <w:rPr>
                <w:rFonts w:ascii="Calibri" w:hAnsi="Calibri"/>
                <w:sz w:val="20"/>
                <w:szCs w:val="20"/>
              </w:rPr>
              <w:t>Vesna JANJIŠ</w:t>
            </w:r>
          </w:p>
        </w:tc>
        <w:tc>
          <w:tcPr>
            <w:tcW w:w="2237" w:type="dxa"/>
          </w:tcPr>
          <w:p w:rsidR="00570AC4" w:rsidRPr="00737790" w:rsidRDefault="00570AC4" w:rsidP="00737790">
            <w:pPr>
              <w:spacing w:after="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37790">
              <w:rPr>
                <w:rFonts w:ascii="Calibri" w:hAnsi="Calibri"/>
                <w:sz w:val="20"/>
                <w:szCs w:val="20"/>
              </w:rPr>
              <w:t>prof. hrv. jezika i književnosti</w:t>
            </w:r>
          </w:p>
        </w:tc>
        <w:tc>
          <w:tcPr>
            <w:tcW w:w="992" w:type="dxa"/>
          </w:tcPr>
          <w:p w:rsidR="00570AC4" w:rsidRPr="00737790" w:rsidRDefault="00851CAF"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VSS</w:t>
            </w:r>
          </w:p>
        </w:tc>
        <w:tc>
          <w:tcPr>
            <w:tcW w:w="1029" w:type="dxa"/>
          </w:tcPr>
          <w:p w:rsidR="00570AC4" w:rsidRPr="00737790" w:rsidRDefault="00570AC4"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570AC4" w:rsidRPr="00737790"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 w:type="dxa"/>
          </w:tcPr>
          <w:p w:rsidR="00570AC4" w:rsidRPr="00737790" w:rsidRDefault="00570AC4" w:rsidP="00732CA0">
            <w:pPr>
              <w:rPr>
                <w:rFonts w:ascii="Calibri" w:hAnsi="Calibri"/>
                <w:sz w:val="20"/>
                <w:szCs w:val="20"/>
              </w:rPr>
            </w:pPr>
            <w:r w:rsidRPr="00737790">
              <w:rPr>
                <w:rFonts w:ascii="Calibri" w:hAnsi="Calibri"/>
                <w:sz w:val="20"/>
                <w:szCs w:val="20"/>
              </w:rPr>
              <w:t>3.</w:t>
            </w:r>
          </w:p>
        </w:tc>
        <w:tc>
          <w:tcPr>
            <w:tcW w:w="2181" w:type="dxa"/>
          </w:tcPr>
          <w:p w:rsidR="00570AC4" w:rsidRPr="00737790" w:rsidRDefault="00570AC4"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37790">
              <w:rPr>
                <w:rFonts w:ascii="Calibri" w:hAnsi="Calibri"/>
                <w:sz w:val="20"/>
                <w:szCs w:val="20"/>
              </w:rPr>
              <w:t>Mirela JOVIČIĆ</w:t>
            </w:r>
          </w:p>
        </w:tc>
        <w:tc>
          <w:tcPr>
            <w:tcW w:w="2237" w:type="dxa"/>
          </w:tcPr>
          <w:p w:rsidR="00570AC4" w:rsidRPr="00737790" w:rsidRDefault="00570AC4" w:rsidP="00737790">
            <w:pPr>
              <w:spacing w:after="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37790">
              <w:rPr>
                <w:rFonts w:ascii="Calibri" w:hAnsi="Calibri"/>
                <w:sz w:val="20"/>
                <w:szCs w:val="20"/>
              </w:rPr>
              <w:t>prof. hrv. jezika i književnosti</w:t>
            </w:r>
          </w:p>
        </w:tc>
        <w:tc>
          <w:tcPr>
            <w:tcW w:w="992" w:type="dxa"/>
          </w:tcPr>
          <w:p w:rsidR="00570AC4" w:rsidRPr="00737790" w:rsidRDefault="00851CAF"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VSS</w:t>
            </w:r>
          </w:p>
        </w:tc>
        <w:tc>
          <w:tcPr>
            <w:tcW w:w="1029" w:type="dxa"/>
          </w:tcPr>
          <w:p w:rsidR="00570AC4" w:rsidRPr="00737790" w:rsidRDefault="00570AC4"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570AC4" w:rsidRPr="00737790" w:rsidTr="00F7045E">
        <w:tc>
          <w:tcPr>
            <w:cnfStyle w:val="001000000000" w:firstRow="0" w:lastRow="0" w:firstColumn="1" w:lastColumn="0" w:oddVBand="0" w:evenVBand="0" w:oddHBand="0" w:evenHBand="0" w:firstRowFirstColumn="0" w:firstRowLastColumn="0" w:lastRowFirstColumn="0" w:lastRowLastColumn="0"/>
            <w:tcW w:w="822" w:type="dxa"/>
          </w:tcPr>
          <w:p w:rsidR="00570AC4" w:rsidRPr="00737790" w:rsidRDefault="00570AC4" w:rsidP="00732CA0">
            <w:pPr>
              <w:rPr>
                <w:rFonts w:ascii="Calibri" w:hAnsi="Calibri"/>
                <w:sz w:val="20"/>
                <w:szCs w:val="20"/>
              </w:rPr>
            </w:pPr>
            <w:r w:rsidRPr="00737790">
              <w:rPr>
                <w:rFonts w:ascii="Calibri" w:hAnsi="Calibri"/>
                <w:sz w:val="20"/>
                <w:szCs w:val="20"/>
              </w:rPr>
              <w:t>4.</w:t>
            </w:r>
          </w:p>
        </w:tc>
        <w:tc>
          <w:tcPr>
            <w:tcW w:w="2181" w:type="dxa"/>
          </w:tcPr>
          <w:p w:rsidR="00570AC4" w:rsidRPr="00737790" w:rsidRDefault="00570AC4"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37790">
              <w:rPr>
                <w:rFonts w:ascii="Calibri" w:hAnsi="Calibri"/>
                <w:sz w:val="20"/>
                <w:szCs w:val="20"/>
              </w:rPr>
              <w:t>Valentina SIVAK</w:t>
            </w:r>
          </w:p>
        </w:tc>
        <w:tc>
          <w:tcPr>
            <w:tcW w:w="2237" w:type="dxa"/>
          </w:tcPr>
          <w:p w:rsidR="00570AC4" w:rsidRPr="00737790" w:rsidRDefault="00570AC4" w:rsidP="00737790">
            <w:pPr>
              <w:spacing w:after="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37790">
              <w:rPr>
                <w:rFonts w:ascii="Calibri" w:hAnsi="Calibri"/>
                <w:sz w:val="20"/>
                <w:szCs w:val="20"/>
              </w:rPr>
              <w:t>mag. edu. hrvatskog jezika</w:t>
            </w:r>
          </w:p>
        </w:tc>
        <w:tc>
          <w:tcPr>
            <w:tcW w:w="992" w:type="dxa"/>
          </w:tcPr>
          <w:p w:rsidR="00570AC4" w:rsidRPr="00737790" w:rsidRDefault="00851CAF"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VSS</w:t>
            </w:r>
          </w:p>
        </w:tc>
        <w:tc>
          <w:tcPr>
            <w:tcW w:w="1029" w:type="dxa"/>
          </w:tcPr>
          <w:p w:rsidR="00570AC4" w:rsidRPr="00737790" w:rsidRDefault="00570AC4"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570AC4" w:rsidRPr="00737790"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 w:type="dxa"/>
          </w:tcPr>
          <w:p w:rsidR="00570AC4" w:rsidRPr="00737790" w:rsidRDefault="00570AC4" w:rsidP="00732CA0">
            <w:pPr>
              <w:rPr>
                <w:rFonts w:ascii="Calibri" w:hAnsi="Calibri"/>
                <w:sz w:val="20"/>
                <w:szCs w:val="20"/>
              </w:rPr>
            </w:pPr>
            <w:r w:rsidRPr="00737790">
              <w:rPr>
                <w:rFonts w:ascii="Calibri" w:hAnsi="Calibri"/>
                <w:sz w:val="20"/>
                <w:szCs w:val="20"/>
              </w:rPr>
              <w:t>5.</w:t>
            </w:r>
          </w:p>
        </w:tc>
        <w:tc>
          <w:tcPr>
            <w:tcW w:w="2181" w:type="dxa"/>
          </w:tcPr>
          <w:p w:rsidR="00570AC4" w:rsidRPr="00737790" w:rsidRDefault="00570AC4"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37790">
              <w:rPr>
                <w:rFonts w:ascii="Calibri" w:hAnsi="Calibri"/>
                <w:sz w:val="20"/>
                <w:szCs w:val="20"/>
              </w:rPr>
              <w:t>Željka SUČIĆ</w:t>
            </w:r>
          </w:p>
        </w:tc>
        <w:tc>
          <w:tcPr>
            <w:tcW w:w="2237" w:type="dxa"/>
          </w:tcPr>
          <w:p w:rsidR="00570AC4" w:rsidRPr="00737790" w:rsidRDefault="00570AC4" w:rsidP="00737790">
            <w:pPr>
              <w:spacing w:after="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37790">
              <w:rPr>
                <w:rFonts w:ascii="Calibri" w:hAnsi="Calibri"/>
                <w:sz w:val="20"/>
                <w:szCs w:val="20"/>
              </w:rPr>
              <w:t>prof. hrvatskog jezika</w:t>
            </w:r>
          </w:p>
        </w:tc>
        <w:tc>
          <w:tcPr>
            <w:tcW w:w="992" w:type="dxa"/>
          </w:tcPr>
          <w:p w:rsidR="00570AC4" w:rsidRPr="00737790" w:rsidRDefault="00851CAF"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VSS</w:t>
            </w:r>
          </w:p>
        </w:tc>
        <w:tc>
          <w:tcPr>
            <w:tcW w:w="1029" w:type="dxa"/>
          </w:tcPr>
          <w:p w:rsidR="00570AC4" w:rsidRPr="00737790" w:rsidRDefault="00570AC4"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570AC4" w:rsidRPr="00737790" w:rsidTr="00F7045E">
        <w:tc>
          <w:tcPr>
            <w:cnfStyle w:val="001000000000" w:firstRow="0" w:lastRow="0" w:firstColumn="1" w:lastColumn="0" w:oddVBand="0" w:evenVBand="0" w:oddHBand="0" w:evenHBand="0" w:firstRowFirstColumn="0" w:firstRowLastColumn="0" w:lastRowFirstColumn="0" w:lastRowLastColumn="0"/>
            <w:tcW w:w="822" w:type="dxa"/>
          </w:tcPr>
          <w:p w:rsidR="00570AC4" w:rsidRPr="00737790" w:rsidRDefault="00570AC4" w:rsidP="00732CA0">
            <w:pPr>
              <w:rPr>
                <w:rFonts w:ascii="Calibri" w:hAnsi="Calibri"/>
                <w:sz w:val="20"/>
                <w:szCs w:val="20"/>
              </w:rPr>
            </w:pPr>
            <w:r w:rsidRPr="00737790">
              <w:rPr>
                <w:rFonts w:ascii="Calibri" w:hAnsi="Calibri"/>
                <w:sz w:val="20"/>
                <w:szCs w:val="20"/>
              </w:rPr>
              <w:t>6.</w:t>
            </w:r>
          </w:p>
        </w:tc>
        <w:tc>
          <w:tcPr>
            <w:tcW w:w="2181" w:type="dxa"/>
          </w:tcPr>
          <w:p w:rsidR="00570AC4" w:rsidRPr="00737790" w:rsidRDefault="00570AC4"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37790">
              <w:rPr>
                <w:rFonts w:ascii="Calibri" w:hAnsi="Calibri"/>
                <w:sz w:val="20"/>
                <w:szCs w:val="20"/>
              </w:rPr>
              <w:t>Danica SARDELIĆ</w:t>
            </w:r>
          </w:p>
        </w:tc>
        <w:tc>
          <w:tcPr>
            <w:tcW w:w="2237" w:type="dxa"/>
          </w:tcPr>
          <w:p w:rsidR="00570AC4" w:rsidRPr="00737790" w:rsidRDefault="00570AC4" w:rsidP="00737790">
            <w:pPr>
              <w:spacing w:after="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37790">
              <w:rPr>
                <w:rFonts w:ascii="Calibri" w:hAnsi="Calibri"/>
                <w:sz w:val="20"/>
                <w:szCs w:val="20"/>
              </w:rPr>
              <w:t>prof. likovne kulture i povijesti umjetnosti</w:t>
            </w:r>
          </w:p>
        </w:tc>
        <w:tc>
          <w:tcPr>
            <w:tcW w:w="992" w:type="dxa"/>
          </w:tcPr>
          <w:p w:rsidR="00570AC4" w:rsidRPr="00737790" w:rsidRDefault="00570AC4"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029" w:type="dxa"/>
          </w:tcPr>
          <w:p w:rsidR="00570AC4" w:rsidRPr="00737790" w:rsidRDefault="00570AC4"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570AC4" w:rsidRPr="00737790"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 w:type="dxa"/>
          </w:tcPr>
          <w:p w:rsidR="00570AC4" w:rsidRPr="00737790" w:rsidRDefault="00570AC4" w:rsidP="00732CA0">
            <w:pPr>
              <w:rPr>
                <w:rFonts w:ascii="Calibri" w:hAnsi="Calibri"/>
                <w:sz w:val="20"/>
                <w:szCs w:val="20"/>
              </w:rPr>
            </w:pPr>
            <w:r w:rsidRPr="00737790">
              <w:rPr>
                <w:rFonts w:ascii="Calibri" w:hAnsi="Calibri"/>
                <w:sz w:val="20"/>
                <w:szCs w:val="20"/>
              </w:rPr>
              <w:t>7.</w:t>
            </w:r>
          </w:p>
        </w:tc>
        <w:tc>
          <w:tcPr>
            <w:tcW w:w="2181" w:type="dxa"/>
          </w:tcPr>
          <w:p w:rsidR="00570AC4" w:rsidRPr="00737790" w:rsidRDefault="00570AC4" w:rsidP="00737790">
            <w:pPr>
              <w:spacing w:after="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37790">
              <w:rPr>
                <w:rFonts w:ascii="Calibri" w:hAnsi="Calibri"/>
                <w:sz w:val="20"/>
                <w:szCs w:val="20"/>
              </w:rPr>
              <w:t>Sabrina FATORIĆ BERTOVIĆ</w:t>
            </w:r>
          </w:p>
        </w:tc>
        <w:tc>
          <w:tcPr>
            <w:tcW w:w="2237" w:type="dxa"/>
          </w:tcPr>
          <w:p w:rsidR="00570AC4" w:rsidRPr="00737790" w:rsidRDefault="00570AC4"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37790">
              <w:rPr>
                <w:rFonts w:ascii="Calibri" w:hAnsi="Calibri"/>
                <w:sz w:val="20"/>
                <w:szCs w:val="20"/>
              </w:rPr>
              <w:t>prof. likovne kulture</w:t>
            </w:r>
          </w:p>
        </w:tc>
        <w:tc>
          <w:tcPr>
            <w:tcW w:w="992" w:type="dxa"/>
          </w:tcPr>
          <w:p w:rsidR="00570AC4" w:rsidRPr="00737790" w:rsidRDefault="00851CAF"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VSS</w:t>
            </w:r>
          </w:p>
        </w:tc>
        <w:tc>
          <w:tcPr>
            <w:tcW w:w="1029" w:type="dxa"/>
          </w:tcPr>
          <w:p w:rsidR="00570AC4" w:rsidRPr="00737790" w:rsidRDefault="00570AC4"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570AC4" w:rsidRPr="00737790" w:rsidTr="00F7045E">
        <w:tc>
          <w:tcPr>
            <w:cnfStyle w:val="001000000000" w:firstRow="0" w:lastRow="0" w:firstColumn="1" w:lastColumn="0" w:oddVBand="0" w:evenVBand="0" w:oddHBand="0" w:evenHBand="0" w:firstRowFirstColumn="0" w:firstRowLastColumn="0" w:lastRowFirstColumn="0" w:lastRowLastColumn="0"/>
            <w:tcW w:w="822" w:type="dxa"/>
          </w:tcPr>
          <w:p w:rsidR="00570AC4" w:rsidRPr="00737790" w:rsidRDefault="00570AC4" w:rsidP="00732CA0">
            <w:pPr>
              <w:rPr>
                <w:rFonts w:ascii="Calibri" w:hAnsi="Calibri"/>
                <w:sz w:val="20"/>
                <w:szCs w:val="20"/>
              </w:rPr>
            </w:pPr>
            <w:r w:rsidRPr="00737790">
              <w:rPr>
                <w:rFonts w:ascii="Calibri" w:hAnsi="Calibri"/>
                <w:sz w:val="20"/>
                <w:szCs w:val="20"/>
              </w:rPr>
              <w:t>8.</w:t>
            </w:r>
          </w:p>
        </w:tc>
        <w:tc>
          <w:tcPr>
            <w:tcW w:w="2181" w:type="dxa"/>
          </w:tcPr>
          <w:p w:rsidR="00570AC4" w:rsidRPr="00737790" w:rsidRDefault="00570AC4"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37790">
              <w:rPr>
                <w:rFonts w:ascii="Calibri" w:hAnsi="Calibri"/>
                <w:sz w:val="20"/>
                <w:szCs w:val="20"/>
              </w:rPr>
              <w:t>Mirela ZEMČAK</w:t>
            </w:r>
          </w:p>
        </w:tc>
        <w:tc>
          <w:tcPr>
            <w:tcW w:w="2237" w:type="dxa"/>
          </w:tcPr>
          <w:p w:rsidR="00570AC4" w:rsidRPr="00737790" w:rsidRDefault="00570AC4"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37790">
              <w:rPr>
                <w:rFonts w:ascii="Calibri" w:hAnsi="Calibri"/>
                <w:sz w:val="20"/>
                <w:szCs w:val="20"/>
              </w:rPr>
              <w:t>prof. glazbene kulture</w:t>
            </w:r>
          </w:p>
        </w:tc>
        <w:tc>
          <w:tcPr>
            <w:tcW w:w="992" w:type="dxa"/>
          </w:tcPr>
          <w:p w:rsidR="00570AC4" w:rsidRPr="00737790" w:rsidRDefault="00851CAF"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VSS</w:t>
            </w:r>
          </w:p>
        </w:tc>
        <w:tc>
          <w:tcPr>
            <w:tcW w:w="1029" w:type="dxa"/>
          </w:tcPr>
          <w:p w:rsidR="00570AC4" w:rsidRPr="00737790" w:rsidRDefault="00C72682"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mentor</w:t>
            </w:r>
          </w:p>
        </w:tc>
      </w:tr>
      <w:tr w:rsidR="00570AC4" w:rsidRPr="00737790"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 w:type="dxa"/>
          </w:tcPr>
          <w:p w:rsidR="00570AC4" w:rsidRPr="00737790" w:rsidRDefault="00570AC4" w:rsidP="00732CA0">
            <w:pPr>
              <w:rPr>
                <w:rFonts w:ascii="Calibri" w:hAnsi="Calibri"/>
                <w:sz w:val="20"/>
                <w:szCs w:val="20"/>
              </w:rPr>
            </w:pPr>
            <w:r w:rsidRPr="00737790">
              <w:rPr>
                <w:rFonts w:ascii="Calibri" w:hAnsi="Calibri"/>
                <w:sz w:val="20"/>
                <w:szCs w:val="20"/>
              </w:rPr>
              <w:t>9.</w:t>
            </w:r>
          </w:p>
        </w:tc>
        <w:tc>
          <w:tcPr>
            <w:tcW w:w="2181" w:type="dxa"/>
          </w:tcPr>
          <w:p w:rsidR="00570AC4" w:rsidRPr="00737790" w:rsidRDefault="00570AC4"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37790">
              <w:rPr>
                <w:rFonts w:ascii="Calibri" w:hAnsi="Calibri"/>
                <w:sz w:val="20"/>
                <w:szCs w:val="20"/>
              </w:rPr>
              <w:t>Darija BARBIĆ BILIĆ</w:t>
            </w:r>
          </w:p>
        </w:tc>
        <w:tc>
          <w:tcPr>
            <w:tcW w:w="2237" w:type="dxa"/>
          </w:tcPr>
          <w:p w:rsidR="00570AC4" w:rsidRPr="00737790" w:rsidRDefault="00570AC4" w:rsidP="00737790">
            <w:pPr>
              <w:spacing w:after="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37790">
              <w:rPr>
                <w:rFonts w:ascii="Calibri" w:hAnsi="Calibri"/>
                <w:sz w:val="20"/>
                <w:szCs w:val="20"/>
              </w:rPr>
              <w:t>prof. engleskog i njemačkog jezika</w:t>
            </w:r>
          </w:p>
        </w:tc>
        <w:tc>
          <w:tcPr>
            <w:tcW w:w="992" w:type="dxa"/>
          </w:tcPr>
          <w:p w:rsidR="00570AC4" w:rsidRPr="00737790" w:rsidRDefault="00851CAF"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VSS</w:t>
            </w:r>
          </w:p>
        </w:tc>
        <w:tc>
          <w:tcPr>
            <w:tcW w:w="1029" w:type="dxa"/>
          </w:tcPr>
          <w:p w:rsidR="00570AC4" w:rsidRPr="00737790" w:rsidRDefault="00570AC4"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570AC4" w:rsidRPr="00737790" w:rsidTr="00F7045E">
        <w:tc>
          <w:tcPr>
            <w:cnfStyle w:val="001000000000" w:firstRow="0" w:lastRow="0" w:firstColumn="1" w:lastColumn="0" w:oddVBand="0" w:evenVBand="0" w:oddHBand="0" w:evenHBand="0" w:firstRowFirstColumn="0" w:firstRowLastColumn="0" w:lastRowFirstColumn="0" w:lastRowLastColumn="0"/>
            <w:tcW w:w="822" w:type="dxa"/>
          </w:tcPr>
          <w:p w:rsidR="00570AC4" w:rsidRPr="00737790" w:rsidRDefault="00570AC4" w:rsidP="00732CA0">
            <w:pPr>
              <w:rPr>
                <w:rFonts w:ascii="Calibri" w:hAnsi="Calibri"/>
                <w:sz w:val="20"/>
                <w:szCs w:val="20"/>
              </w:rPr>
            </w:pPr>
            <w:r w:rsidRPr="00737790">
              <w:rPr>
                <w:rFonts w:ascii="Calibri" w:hAnsi="Calibri"/>
                <w:sz w:val="20"/>
                <w:szCs w:val="20"/>
              </w:rPr>
              <w:t>10.</w:t>
            </w:r>
          </w:p>
        </w:tc>
        <w:tc>
          <w:tcPr>
            <w:tcW w:w="2181" w:type="dxa"/>
          </w:tcPr>
          <w:p w:rsidR="00570AC4" w:rsidRPr="00737790" w:rsidRDefault="00570AC4"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37790">
              <w:rPr>
                <w:rFonts w:ascii="Calibri" w:hAnsi="Calibri"/>
                <w:sz w:val="20"/>
                <w:szCs w:val="20"/>
              </w:rPr>
              <w:t>Alenka BANIĆ JURIČIĆ</w:t>
            </w:r>
          </w:p>
        </w:tc>
        <w:tc>
          <w:tcPr>
            <w:tcW w:w="2237" w:type="dxa"/>
          </w:tcPr>
          <w:p w:rsidR="00570AC4" w:rsidRPr="00737790" w:rsidRDefault="00570AC4" w:rsidP="00737790">
            <w:pPr>
              <w:spacing w:after="12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37790">
              <w:rPr>
                <w:rFonts w:ascii="Calibri" w:hAnsi="Calibri"/>
                <w:sz w:val="20"/>
                <w:szCs w:val="20"/>
              </w:rPr>
              <w:t>prof. engleskog i talijanskog jezika</w:t>
            </w:r>
          </w:p>
        </w:tc>
        <w:tc>
          <w:tcPr>
            <w:tcW w:w="992" w:type="dxa"/>
          </w:tcPr>
          <w:p w:rsidR="00570AC4" w:rsidRPr="00737790" w:rsidRDefault="00851CAF"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VSS</w:t>
            </w:r>
          </w:p>
        </w:tc>
        <w:tc>
          <w:tcPr>
            <w:tcW w:w="1029" w:type="dxa"/>
          </w:tcPr>
          <w:p w:rsidR="00570AC4" w:rsidRPr="00737790" w:rsidRDefault="009069DD"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mentor</w:t>
            </w:r>
          </w:p>
        </w:tc>
      </w:tr>
      <w:tr w:rsidR="00570AC4" w:rsidRPr="00737790"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 w:type="dxa"/>
          </w:tcPr>
          <w:p w:rsidR="00570AC4" w:rsidRPr="00737790" w:rsidRDefault="00570AC4" w:rsidP="00732CA0">
            <w:pPr>
              <w:rPr>
                <w:rFonts w:ascii="Calibri" w:hAnsi="Calibri"/>
                <w:sz w:val="20"/>
                <w:szCs w:val="20"/>
              </w:rPr>
            </w:pPr>
            <w:r w:rsidRPr="00737790">
              <w:rPr>
                <w:rFonts w:ascii="Calibri" w:hAnsi="Calibri"/>
                <w:sz w:val="20"/>
                <w:szCs w:val="20"/>
              </w:rPr>
              <w:t xml:space="preserve">11. </w:t>
            </w:r>
          </w:p>
        </w:tc>
        <w:tc>
          <w:tcPr>
            <w:tcW w:w="2181" w:type="dxa"/>
          </w:tcPr>
          <w:p w:rsidR="00570AC4" w:rsidRPr="00737790" w:rsidRDefault="00570AC4"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37790">
              <w:rPr>
                <w:rFonts w:ascii="Calibri" w:hAnsi="Calibri"/>
                <w:sz w:val="20"/>
                <w:szCs w:val="20"/>
              </w:rPr>
              <w:t>Darija JAKIM</w:t>
            </w:r>
          </w:p>
        </w:tc>
        <w:tc>
          <w:tcPr>
            <w:tcW w:w="2237" w:type="dxa"/>
          </w:tcPr>
          <w:p w:rsidR="00570AC4" w:rsidRPr="00737790" w:rsidRDefault="00570AC4" w:rsidP="00737790">
            <w:pPr>
              <w:spacing w:after="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37790">
              <w:rPr>
                <w:rFonts w:ascii="Calibri" w:hAnsi="Calibri"/>
                <w:sz w:val="20"/>
                <w:szCs w:val="20"/>
              </w:rPr>
              <w:t>prof. engleskog jezika i povijesti umjetnosti</w:t>
            </w:r>
          </w:p>
        </w:tc>
        <w:tc>
          <w:tcPr>
            <w:tcW w:w="992" w:type="dxa"/>
          </w:tcPr>
          <w:p w:rsidR="00570AC4" w:rsidRPr="00737790" w:rsidRDefault="00851CAF"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VSS</w:t>
            </w:r>
          </w:p>
        </w:tc>
        <w:tc>
          <w:tcPr>
            <w:tcW w:w="1029" w:type="dxa"/>
          </w:tcPr>
          <w:p w:rsidR="00570AC4" w:rsidRPr="00737790" w:rsidRDefault="00570AC4"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570AC4" w:rsidRPr="00737790" w:rsidTr="00F7045E">
        <w:tc>
          <w:tcPr>
            <w:cnfStyle w:val="001000000000" w:firstRow="0" w:lastRow="0" w:firstColumn="1" w:lastColumn="0" w:oddVBand="0" w:evenVBand="0" w:oddHBand="0" w:evenHBand="0" w:firstRowFirstColumn="0" w:firstRowLastColumn="0" w:lastRowFirstColumn="0" w:lastRowLastColumn="0"/>
            <w:tcW w:w="822" w:type="dxa"/>
          </w:tcPr>
          <w:p w:rsidR="00570AC4" w:rsidRPr="00737790" w:rsidRDefault="00570AC4" w:rsidP="00732CA0">
            <w:pPr>
              <w:rPr>
                <w:rFonts w:ascii="Calibri" w:hAnsi="Calibri"/>
                <w:sz w:val="20"/>
                <w:szCs w:val="20"/>
              </w:rPr>
            </w:pPr>
            <w:r w:rsidRPr="00737790">
              <w:rPr>
                <w:rFonts w:ascii="Calibri" w:hAnsi="Calibri"/>
                <w:sz w:val="20"/>
                <w:szCs w:val="20"/>
              </w:rPr>
              <w:t>12.</w:t>
            </w:r>
          </w:p>
        </w:tc>
        <w:tc>
          <w:tcPr>
            <w:tcW w:w="2181" w:type="dxa"/>
          </w:tcPr>
          <w:p w:rsidR="00570AC4" w:rsidRPr="00737790" w:rsidRDefault="00570AC4"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37790">
              <w:rPr>
                <w:rFonts w:ascii="Calibri" w:hAnsi="Calibri"/>
                <w:sz w:val="20"/>
                <w:szCs w:val="20"/>
              </w:rPr>
              <w:t>Tamara KLEUT</w:t>
            </w:r>
          </w:p>
        </w:tc>
        <w:tc>
          <w:tcPr>
            <w:tcW w:w="2237" w:type="dxa"/>
          </w:tcPr>
          <w:p w:rsidR="00570AC4" w:rsidRPr="00737790" w:rsidRDefault="00570AC4" w:rsidP="00737790">
            <w:pPr>
              <w:spacing w:after="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37790">
              <w:rPr>
                <w:rFonts w:ascii="Calibri" w:hAnsi="Calibri"/>
                <w:sz w:val="20"/>
                <w:szCs w:val="20"/>
              </w:rPr>
              <w:t>prof. engleskog i talijanskog jezika</w:t>
            </w:r>
          </w:p>
        </w:tc>
        <w:tc>
          <w:tcPr>
            <w:tcW w:w="992" w:type="dxa"/>
          </w:tcPr>
          <w:p w:rsidR="00570AC4" w:rsidRPr="00737790" w:rsidRDefault="00851CAF"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VSS</w:t>
            </w:r>
          </w:p>
        </w:tc>
        <w:tc>
          <w:tcPr>
            <w:tcW w:w="1029" w:type="dxa"/>
          </w:tcPr>
          <w:p w:rsidR="00570AC4" w:rsidRPr="00737790" w:rsidRDefault="00570AC4"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570AC4" w:rsidRPr="00737790"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 w:type="dxa"/>
          </w:tcPr>
          <w:p w:rsidR="00570AC4" w:rsidRPr="00737790" w:rsidRDefault="00570AC4" w:rsidP="00732CA0">
            <w:pPr>
              <w:rPr>
                <w:rFonts w:ascii="Calibri" w:hAnsi="Calibri"/>
                <w:sz w:val="20"/>
                <w:szCs w:val="20"/>
              </w:rPr>
            </w:pPr>
            <w:r w:rsidRPr="00737790">
              <w:rPr>
                <w:rFonts w:ascii="Calibri" w:hAnsi="Calibri"/>
                <w:sz w:val="20"/>
                <w:szCs w:val="20"/>
              </w:rPr>
              <w:t>13.</w:t>
            </w:r>
          </w:p>
        </w:tc>
        <w:tc>
          <w:tcPr>
            <w:tcW w:w="2181" w:type="dxa"/>
          </w:tcPr>
          <w:p w:rsidR="00570AC4" w:rsidRPr="00737790" w:rsidRDefault="00570AC4"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37790">
              <w:rPr>
                <w:rFonts w:ascii="Calibri" w:hAnsi="Calibri"/>
                <w:sz w:val="20"/>
                <w:szCs w:val="20"/>
              </w:rPr>
              <w:t>Tanja KERSIKLA</w:t>
            </w:r>
          </w:p>
          <w:p w:rsidR="00570AC4" w:rsidRPr="00737790" w:rsidRDefault="00570AC4" w:rsidP="00737790">
            <w:pPr>
              <w:spacing w:after="100" w:afterAutospacing="1"/>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37790">
              <w:rPr>
                <w:rFonts w:ascii="Calibri" w:hAnsi="Calibri"/>
                <w:sz w:val="20"/>
                <w:szCs w:val="20"/>
              </w:rPr>
              <w:t>(bolovanje)</w:t>
            </w:r>
          </w:p>
        </w:tc>
        <w:tc>
          <w:tcPr>
            <w:tcW w:w="2237" w:type="dxa"/>
          </w:tcPr>
          <w:p w:rsidR="00570AC4" w:rsidRPr="00737790" w:rsidRDefault="00570AC4" w:rsidP="00737790">
            <w:pPr>
              <w:spacing w:after="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37790">
              <w:rPr>
                <w:rFonts w:ascii="Calibri" w:hAnsi="Calibri"/>
                <w:sz w:val="20"/>
                <w:szCs w:val="20"/>
              </w:rPr>
              <w:t>prof. engleskog i talijanskog jezika</w:t>
            </w:r>
          </w:p>
        </w:tc>
        <w:tc>
          <w:tcPr>
            <w:tcW w:w="992" w:type="dxa"/>
          </w:tcPr>
          <w:p w:rsidR="00570AC4" w:rsidRPr="00737790" w:rsidRDefault="00851CAF"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VSS</w:t>
            </w:r>
          </w:p>
        </w:tc>
        <w:tc>
          <w:tcPr>
            <w:tcW w:w="1029" w:type="dxa"/>
          </w:tcPr>
          <w:p w:rsidR="00570AC4" w:rsidRPr="00737790" w:rsidRDefault="00570AC4"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570AC4" w:rsidRPr="00737790" w:rsidTr="00F7045E">
        <w:tc>
          <w:tcPr>
            <w:cnfStyle w:val="001000000000" w:firstRow="0" w:lastRow="0" w:firstColumn="1" w:lastColumn="0" w:oddVBand="0" w:evenVBand="0" w:oddHBand="0" w:evenHBand="0" w:firstRowFirstColumn="0" w:firstRowLastColumn="0" w:lastRowFirstColumn="0" w:lastRowLastColumn="0"/>
            <w:tcW w:w="822" w:type="dxa"/>
          </w:tcPr>
          <w:p w:rsidR="00570AC4" w:rsidRPr="00737790" w:rsidRDefault="00570AC4" w:rsidP="00732CA0">
            <w:pPr>
              <w:rPr>
                <w:rFonts w:ascii="Calibri" w:hAnsi="Calibri"/>
                <w:sz w:val="20"/>
                <w:szCs w:val="20"/>
              </w:rPr>
            </w:pPr>
            <w:r w:rsidRPr="00737790">
              <w:rPr>
                <w:rFonts w:ascii="Calibri" w:hAnsi="Calibri"/>
                <w:sz w:val="20"/>
                <w:szCs w:val="20"/>
              </w:rPr>
              <w:t>14.</w:t>
            </w:r>
          </w:p>
        </w:tc>
        <w:tc>
          <w:tcPr>
            <w:tcW w:w="2181" w:type="dxa"/>
          </w:tcPr>
          <w:p w:rsidR="00570AC4" w:rsidRDefault="00570AC4" w:rsidP="0073779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Sonja MAUKOVIĆ</w:t>
            </w:r>
          </w:p>
          <w:p w:rsidR="00570AC4" w:rsidRPr="00737790" w:rsidRDefault="00570AC4" w:rsidP="00737790">
            <w:pPr>
              <w:spacing w:after="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37790">
              <w:rPr>
                <w:rFonts w:ascii="Calibri" w:hAnsi="Calibri"/>
                <w:sz w:val="20"/>
                <w:szCs w:val="20"/>
              </w:rPr>
              <w:t>(na zamjeni)</w:t>
            </w:r>
          </w:p>
        </w:tc>
        <w:tc>
          <w:tcPr>
            <w:tcW w:w="2237" w:type="dxa"/>
          </w:tcPr>
          <w:p w:rsidR="00570AC4" w:rsidRPr="00737790" w:rsidRDefault="00570AC4"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37790">
              <w:rPr>
                <w:rFonts w:ascii="Calibri" w:hAnsi="Calibri"/>
                <w:sz w:val="20"/>
                <w:szCs w:val="20"/>
              </w:rPr>
              <w:t>mag. engleskog i stranih jezika</w:t>
            </w:r>
          </w:p>
        </w:tc>
        <w:tc>
          <w:tcPr>
            <w:tcW w:w="992" w:type="dxa"/>
          </w:tcPr>
          <w:p w:rsidR="00570AC4" w:rsidRPr="00737790" w:rsidRDefault="00851CAF"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VSS</w:t>
            </w:r>
          </w:p>
        </w:tc>
        <w:tc>
          <w:tcPr>
            <w:tcW w:w="1029" w:type="dxa"/>
          </w:tcPr>
          <w:p w:rsidR="00570AC4" w:rsidRPr="00737790" w:rsidRDefault="00570AC4"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570AC4" w:rsidRPr="00737790"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 w:type="dxa"/>
          </w:tcPr>
          <w:p w:rsidR="00570AC4" w:rsidRPr="00737790" w:rsidRDefault="00570AC4" w:rsidP="00732CA0">
            <w:pPr>
              <w:rPr>
                <w:rFonts w:ascii="Calibri" w:hAnsi="Calibri"/>
                <w:sz w:val="20"/>
                <w:szCs w:val="20"/>
              </w:rPr>
            </w:pPr>
            <w:r w:rsidRPr="00737790">
              <w:rPr>
                <w:rFonts w:ascii="Calibri" w:hAnsi="Calibri"/>
                <w:sz w:val="20"/>
                <w:szCs w:val="20"/>
              </w:rPr>
              <w:t>15.</w:t>
            </w:r>
          </w:p>
        </w:tc>
        <w:tc>
          <w:tcPr>
            <w:tcW w:w="2181" w:type="dxa"/>
          </w:tcPr>
          <w:p w:rsidR="00570AC4" w:rsidRPr="00737790" w:rsidRDefault="00570AC4"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37790">
              <w:rPr>
                <w:rFonts w:ascii="Calibri" w:hAnsi="Calibri"/>
                <w:sz w:val="20"/>
                <w:szCs w:val="20"/>
              </w:rPr>
              <w:t>Vesna SRDOČ LEKŠAN</w:t>
            </w:r>
          </w:p>
        </w:tc>
        <w:tc>
          <w:tcPr>
            <w:tcW w:w="2237" w:type="dxa"/>
          </w:tcPr>
          <w:p w:rsidR="00570AC4" w:rsidRPr="00737790" w:rsidRDefault="00570AC4" w:rsidP="00737790">
            <w:pPr>
              <w:spacing w:after="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37790">
              <w:rPr>
                <w:rFonts w:ascii="Calibri" w:hAnsi="Calibri"/>
                <w:sz w:val="20"/>
                <w:szCs w:val="20"/>
              </w:rPr>
              <w:t>prof. engleskog i francuskog jezika</w:t>
            </w:r>
          </w:p>
        </w:tc>
        <w:tc>
          <w:tcPr>
            <w:tcW w:w="992" w:type="dxa"/>
          </w:tcPr>
          <w:p w:rsidR="00570AC4" w:rsidRPr="00737790" w:rsidRDefault="00851CAF"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VSS</w:t>
            </w:r>
          </w:p>
        </w:tc>
        <w:tc>
          <w:tcPr>
            <w:tcW w:w="1029" w:type="dxa"/>
          </w:tcPr>
          <w:p w:rsidR="00570AC4" w:rsidRPr="00737790" w:rsidRDefault="00570AC4"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570AC4" w:rsidRPr="00737790" w:rsidTr="00F7045E">
        <w:tc>
          <w:tcPr>
            <w:cnfStyle w:val="001000000000" w:firstRow="0" w:lastRow="0" w:firstColumn="1" w:lastColumn="0" w:oddVBand="0" w:evenVBand="0" w:oddHBand="0" w:evenHBand="0" w:firstRowFirstColumn="0" w:firstRowLastColumn="0" w:lastRowFirstColumn="0" w:lastRowLastColumn="0"/>
            <w:tcW w:w="822" w:type="dxa"/>
          </w:tcPr>
          <w:p w:rsidR="00570AC4" w:rsidRPr="00737790" w:rsidRDefault="00570AC4" w:rsidP="00732CA0">
            <w:pPr>
              <w:rPr>
                <w:rFonts w:ascii="Calibri" w:hAnsi="Calibri"/>
                <w:sz w:val="20"/>
                <w:szCs w:val="20"/>
              </w:rPr>
            </w:pPr>
            <w:r w:rsidRPr="00737790">
              <w:rPr>
                <w:rFonts w:ascii="Calibri" w:hAnsi="Calibri"/>
                <w:sz w:val="20"/>
                <w:szCs w:val="20"/>
              </w:rPr>
              <w:t>16.</w:t>
            </w:r>
          </w:p>
        </w:tc>
        <w:tc>
          <w:tcPr>
            <w:tcW w:w="2181" w:type="dxa"/>
          </w:tcPr>
          <w:p w:rsidR="00570AC4" w:rsidRPr="00737790" w:rsidRDefault="00570AC4"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37790">
              <w:rPr>
                <w:rFonts w:ascii="Calibri" w:hAnsi="Calibri"/>
                <w:sz w:val="20"/>
                <w:szCs w:val="20"/>
              </w:rPr>
              <w:t>Martina BALJAK</w:t>
            </w:r>
          </w:p>
        </w:tc>
        <w:tc>
          <w:tcPr>
            <w:tcW w:w="2237" w:type="dxa"/>
          </w:tcPr>
          <w:p w:rsidR="00570AC4" w:rsidRPr="00737790" w:rsidRDefault="00570AC4" w:rsidP="00737790">
            <w:pPr>
              <w:spacing w:after="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37790">
              <w:rPr>
                <w:rFonts w:ascii="Calibri" w:hAnsi="Calibri"/>
                <w:sz w:val="20"/>
                <w:szCs w:val="20"/>
              </w:rPr>
              <w:t>mag. talijanskog i mađarskog jezika</w:t>
            </w:r>
          </w:p>
        </w:tc>
        <w:tc>
          <w:tcPr>
            <w:tcW w:w="992" w:type="dxa"/>
          </w:tcPr>
          <w:p w:rsidR="00570AC4" w:rsidRPr="00737790" w:rsidRDefault="00851CAF"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VSS</w:t>
            </w:r>
          </w:p>
        </w:tc>
        <w:tc>
          <w:tcPr>
            <w:tcW w:w="1029" w:type="dxa"/>
          </w:tcPr>
          <w:p w:rsidR="00570AC4" w:rsidRPr="00737790" w:rsidRDefault="00570AC4"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570AC4" w:rsidRPr="00737790"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 w:type="dxa"/>
          </w:tcPr>
          <w:p w:rsidR="00570AC4" w:rsidRPr="00737790" w:rsidRDefault="00570AC4" w:rsidP="00732CA0">
            <w:pPr>
              <w:rPr>
                <w:rFonts w:ascii="Calibri" w:hAnsi="Calibri"/>
                <w:sz w:val="20"/>
                <w:szCs w:val="20"/>
              </w:rPr>
            </w:pPr>
            <w:r w:rsidRPr="00737790">
              <w:rPr>
                <w:rFonts w:ascii="Calibri" w:hAnsi="Calibri"/>
                <w:sz w:val="20"/>
                <w:szCs w:val="20"/>
              </w:rPr>
              <w:t>17.</w:t>
            </w:r>
          </w:p>
        </w:tc>
        <w:tc>
          <w:tcPr>
            <w:tcW w:w="2181" w:type="dxa"/>
          </w:tcPr>
          <w:p w:rsidR="00570AC4" w:rsidRPr="00737790" w:rsidRDefault="00570AC4" w:rsidP="00737790">
            <w:pPr>
              <w:spacing w:after="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37790">
              <w:rPr>
                <w:rFonts w:ascii="Calibri" w:hAnsi="Calibri"/>
                <w:sz w:val="20"/>
                <w:szCs w:val="20"/>
              </w:rPr>
              <w:t>Marina JURIŠEVIĆ (bolovanje)</w:t>
            </w:r>
          </w:p>
        </w:tc>
        <w:tc>
          <w:tcPr>
            <w:tcW w:w="2237" w:type="dxa"/>
          </w:tcPr>
          <w:p w:rsidR="00570AC4" w:rsidRPr="00737790" w:rsidRDefault="00570AC4"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37790">
              <w:rPr>
                <w:rFonts w:ascii="Calibri" w:hAnsi="Calibri"/>
                <w:sz w:val="20"/>
                <w:szCs w:val="20"/>
              </w:rPr>
              <w:t>mag. philol. ital.</w:t>
            </w:r>
          </w:p>
        </w:tc>
        <w:tc>
          <w:tcPr>
            <w:tcW w:w="992" w:type="dxa"/>
          </w:tcPr>
          <w:p w:rsidR="00570AC4" w:rsidRPr="00737790" w:rsidRDefault="00851CAF"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VSS</w:t>
            </w:r>
          </w:p>
        </w:tc>
        <w:tc>
          <w:tcPr>
            <w:tcW w:w="1029" w:type="dxa"/>
          </w:tcPr>
          <w:p w:rsidR="00570AC4" w:rsidRPr="00737790" w:rsidRDefault="00570AC4"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570AC4" w:rsidRPr="00737790" w:rsidTr="00F7045E">
        <w:tc>
          <w:tcPr>
            <w:cnfStyle w:val="001000000000" w:firstRow="0" w:lastRow="0" w:firstColumn="1" w:lastColumn="0" w:oddVBand="0" w:evenVBand="0" w:oddHBand="0" w:evenHBand="0" w:firstRowFirstColumn="0" w:firstRowLastColumn="0" w:lastRowFirstColumn="0" w:lastRowLastColumn="0"/>
            <w:tcW w:w="822" w:type="dxa"/>
          </w:tcPr>
          <w:p w:rsidR="00570AC4" w:rsidRPr="00737790" w:rsidRDefault="00570AC4" w:rsidP="00732CA0">
            <w:pPr>
              <w:rPr>
                <w:rFonts w:ascii="Calibri" w:hAnsi="Calibri"/>
                <w:sz w:val="20"/>
                <w:szCs w:val="20"/>
              </w:rPr>
            </w:pPr>
            <w:r w:rsidRPr="00737790">
              <w:rPr>
                <w:rFonts w:ascii="Calibri" w:hAnsi="Calibri"/>
                <w:sz w:val="20"/>
                <w:szCs w:val="20"/>
              </w:rPr>
              <w:t>18.</w:t>
            </w:r>
          </w:p>
        </w:tc>
        <w:tc>
          <w:tcPr>
            <w:tcW w:w="2181" w:type="dxa"/>
          </w:tcPr>
          <w:p w:rsidR="00570AC4" w:rsidRPr="00737790" w:rsidRDefault="00570AC4"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37790">
              <w:rPr>
                <w:rFonts w:ascii="Calibri" w:hAnsi="Calibri"/>
                <w:sz w:val="20"/>
                <w:szCs w:val="20"/>
              </w:rPr>
              <w:t>Tea KOLARIĆ DEKLIĆ</w:t>
            </w:r>
          </w:p>
        </w:tc>
        <w:tc>
          <w:tcPr>
            <w:tcW w:w="2237" w:type="dxa"/>
          </w:tcPr>
          <w:p w:rsidR="00570AC4" w:rsidRPr="00737790" w:rsidRDefault="00570AC4"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37790">
              <w:rPr>
                <w:rFonts w:ascii="Calibri" w:hAnsi="Calibri"/>
                <w:sz w:val="20"/>
                <w:szCs w:val="20"/>
              </w:rPr>
              <w:t>mag. philol. ital.</w:t>
            </w:r>
          </w:p>
        </w:tc>
        <w:tc>
          <w:tcPr>
            <w:tcW w:w="992" w:type="dxa"/>
          </w:tcPr>
          <w:p w:rsidR="00570AC4" w:rsidRPr="00737790" w:rsidRDefault="00851CAF"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VSS</w:t>
            </w:r>
          </w:p>
        </w:tc>
        <w:tc>
          <w:tcPr>
            <w:tcW w:w="1029" w:type="dxa"/>
          </w:tcPr>
          <w:p w:rsidR="00570AC4" w:rsidRPr="00737790" w:rsidRDefault="00570AC4"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570AC4" w:rsidRPr="00737790"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 w:type="dxa"/>
          </w:tcPr>
          <w:p w:rsidR="00570AC4" w:rsidRPr="00737790" w:rsidRDefault="00570AC4" w:rsidP="00732CA0">
            <w:pPr>
              <w:rPr>
                <w:rFonts w:ascii="Calibri" w:hAnsi="Calibri"/>
                <w:sz w:val="20"/>
                <w:szCs w:val="20"/>
              </w:rPr>
            </w:pPr>
            <w:r w:rsidRPr="00737790">
              <w:rPr>
                <w:rFonts w:ascii="Calibri" w:hAnsi="Calibri"/>
                <w:sz w:val="20"/>
                <w:szCs w:val="20"/>
              </w:rPr>
              <w:t>19.</w:t>
            </w:r>
          </w:p>
        </w:tc>
        <w:tc>
          <w:tcPr>
            <w:tcW w:w="2181" w:type="dxa"/>
          </w:tcPr>
          <w:p w:rsidR="00570AC4" w:rsidRPr="00737790" w:rsidRDefault="00570AC4"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37790">
              <w:rPr>
                <w:rFonts w:ascii="Calibri" w:hAnsi="Calibri"/>
                <w:sz w:val="20"/>
                <w:szCs w:val="20"/>
              </w:rPr>
              <w:t>Sara SODOMACO</w:t>
            </w:r>
          </w:p>
          <w:p w:rsidR="00570AC4" w:rsidRPr="00737790" w:rsidRDefault="00570AC4" w:rsidP="00737790">
            <w:pPr>
              <w:spacing w:after="100" w:afterAutospacing="1"/>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37790">
              <w:rPr>
                <w:rFonts w:ascii="Calibri" w:hAnsi="Calibri"/>
                <w:sz w:val="20"/>
                <w:szCs w:val="20"/>
              </w:rPr>
              <w:t>(na zamjeni)</w:t>
            </w:r>
          </w:p>
        </w:tc>
        <w:tc>
          <w:tcPr>
            <w:tcW w:w="2237" w:type="dxa"/>
          </w:tcPr>
          <w:p w:rsidR="00570AC4" w:rsidRPr="00737790" w:rsidRDefault="00570AC4"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37790">
              <w:rPr>
                <w:rFonts w:ascii="Calibri" w:hAnsi="Calibri"/>
                <w:sz w:val="20"/>
                <w:szCs w:val="20"/>
              </w:rPr>
              <w:t>laurea talijanskog i stranih jezika</w:t>
            </w:r>
          </w:p>
        </w:tc>
        <w:tc>
          <w:tcPr>
            <w:tcW w:w="992" w:type="dxa"/>
          </w:tcPr>
          <w:p w:rsidR="00570AC4" w:rsidRPr="00737790" w:rsidRDefault="00570AC4"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029" w:type="dxa"/>
          </w:tcPr>
          <w:p w:rsidR="00570AC4" w:rsidRPr="00737790" w:rsidRDefault="00570AC4"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570AC4" w:rsidRPr="00737790" w:rsidTr="00F7045E">
        <w:tc>
          <w:tcPr>
            <w:cnfStyle w:val="001000000000" w:firstRow="0" w:lastRow="0" w:firstColumn="1" w:lastColumn="0" w:oddVBand="0" w:evenVBand="0" w:oddHBand="0" w:evenHBand="0" w:firstRowFirstColumn="0" w:firstRowLastColumn="0" w:lastRowFirstColumn="0" w:lastRowLastColumn="0"/>
            <w:tcW w:w="822" w:type="dxa"/>
          </w:tcPr>
          <w:p w:rsidR="00570AC4" w:rsidRPr="00737790" w:rsidRDefault="00570AC4" w:rsidP="00732CA0">
            <w:pPr>
              <w:rPr>
                <w:rFonts w:ascii="Calibri" w:hAnsi="Calibri"/>
                <w:sz w:val="20"/>
                <w:szCs w:val="20"/>
              </w:rPr>
            </w:pPr>
            <w:r w:rsidRPr="00737790">
              <w:rPr>
                <w:rFonts w:ascii="Calibri" w:hAnsi="Calibri"/>
                <w:sz w:val="20"/>
                <w:szCs w:val="20"/>
              </w:rPr>
              <w:t>20.</w:t>
            </w:r>
          </w:p>
        </w:tc>
        <w:tc>
          <w:tcPr>
            <w:tcW w:w="2181" w:type="dxa"/>
          </w:tcPr>
          <w:p w:rsidR="00570AC4" w:rsidRPr="00737790" w:rsidRDefault="00570AC4"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37790">
              <w:rPr>
                <w:rFonts w:ascii="Calibri" w:hAnsi="Calibri"/>
                <w:sz w:val="20"/>
                <w:szCs w:val="20"/>
              </w:rPr>
              <w:t>Jasenka RUŽIĆ</w:t>
            </w:r>
          </w:p>
        </w:tc>
        <w:tc>
          <w:tcPr>
            <w:tcW w:w="2237" w:type="dxa"/>
          </w:tcPr>
          <w:p w:rsidR="00570AC4" w:rsidRPr="00737790" w:rsidRDefault="00570AC4"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37790">
              <w:rPr>
                <w:rFonts w:ascii="Calibri" w:hAnsi="Calibri"/>
                <w:sz w:val="20"/>
                <w:szCs w:val="20"/>
              </w:rPr>
              <w:t>prof. talijanskog jezika</w:t>
            </w:r>
          </w:p>
        </w:tc>
        <w:tc>
          <w:tcPr>
            <w:tcW w:w="992" w:type="dxa"/>
          </w:tcPr>
          <w:p w:rsidR="00570AC4" w:rsidRPr="00737790" w:rsidRDefault="00851CAF"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VSS</w:t>
            </w:r>
          </w:p>
        </w:tc>
        <w:tc>
          <w:tcPr>
            <w:tcW w:w="1029" w:type="dxa"/>
          </w:tcPr>
          <w:p w:rsidR="00570AC4" w:rsidRPr="00737790" w:rsidRDefault="00570AC4"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570AC4" w:rsidRPr="00737790"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 w:type="dxa"/>
          </w:tcPr>
          <w:p w:rsidR="00570AC4" w:rsidRPr="00737790" w:rsidRDefault="00570AC4" w:rsidP="00732CA0">
            <w:pPr>
              <w:rPr>
                <w:rFonts w:ascii="Calibri" w:hAnsi="Calibri"/>
                <w:sz w:val="20"/>
                <w:szCs w:val="20"/>
              </w:rPr>
            </w:pPr>
            <w:r w:rsidRPr="00737790">
              <w:rPr>
                <w:rFonts w:ascii="Calibri" w:hAnsi="Calibri"/>
                <w:sz w:val="20"/>
                <w:szCs w:val="20"/>
              </w:rPr>
              <w:t>21.</w:t>
            </w:r>
          </w:p>
        </w:tc>
        <w:tc>
          <w:tcPr>
            <w:tcW w:w="2181" w:type="dxa"/>
          </w:tcPr>
          <w:p w:rsidR="00570AC4" w:rsidRPr="00737790" w:rsidRDefault="00570AC4"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37790">
              <w:rPr>
                <w:rFonts w:ascii="Calibri" w:hAnsi="Calibri"/>
                <w:sz w:val="20"/>
                <w:szCs w:val="20"/>
              </w:rPr>
              <w:t>Iva TONELLO</w:t>
            </w:r>
          </w:p>
          <w:p w:rsidR="00570AC4" w:rsidRPr="00737790" w:rsidRDefault="00570AC4" w:rsidP="00737790">
            <w:pPr>
              <w:spacing w:after="100" w:afterAutospacing="1"/>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37790">
              <w:rPr>
                <w:rFonts w:ascii="Calibri" w:hAnsi="Calibri"/>
                <w:sz w:val="20"/>
                <w:szCs w:val="20"/>
              </w:rPr>
              <w:t>(na zamjeni)</w:t>
            </w:r>
          </w:p>
        </w:tc>
        <w:tc>
          <w:tcPr>
            <w:tcW w:w="2237" w:type="dxa"/>
          </w:tcPr>
          <w:p w:rsidR="00570AC4" w:rsidRPr="00737790" w:rsidRDefault="00570AC4"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37790">
              <w:rPr>
                <w:rFonts w:ascii="Calibri" w:hAnsi="Calibri"/>
                <w:sz w:val="20"/>
                <w:szCs w:val="20"/>
              </w:rPr>
              <w:t>mag. philol. ital.</w:t>
            </w:r>
          </w:p>
        </w:tc>
        <w:tc>
          <w:tcPr>
            <w:tcW w:w="992" w:type="dxa"/>
          </w:tcPr>
          <w:p w:rsidR="00570AC4" w:rsidRPr="00737790" w:rsidRDefault="00851CAF"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VSS</w:t>
            </w:r>
          </w:p>
        </w:tc>
        <w:tc>
          <w:tcPr>
            <w:tcW w:w="1029" w:type="dxa"/>
          </w:tcPr>
          <w:p w:rsidR="00570AC4" w:rsidRPr="00737790" w:rsidRDefault="00570AC4"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570AC4" w:rsidRPr="00737790" w:rsidTr="00F7045E">
        <w:tc>
          <w:tcPr>
            <w:cnfStyle w:val="001000000000" w:firstRow="0" w:lastRow="0" w:firstColumn="1" w:lastColumn="0" w:oddVBand="0" w:evenVBand="0" w:oddHBand="0" w:evenHBand="0" w:firstRowFirstColumn="0" w:firstRowLastColumn="0" w:lastRowFirstColumn="0" w:lastRowLastColumn="0"/>
            <w:tcW w:w="822" w:type="dxa"/>
          </w:tcPr>
          <w:p w:rsidR="00570AC4" w:rsidRPr="00737790" w:rsidRDefault="00570AC4" w:rsidP="00732CA0">
            <w:pPr>
              <w:rPr>
                <w:rFonts w:ascii="Calibri" w:hAnsi="Calibri"/>
                <w:sz w:val="20"/>
                <w:szCs w:val="20"/>
              </w:rPr>
            </w:pPr>
            <w:r w:rsidRPr="00737790">
              <w:rPr>
                <w:rFonts w:ascii="Calibri" w:hAnsi="Calibri"/>
                <w:sz w:val="20"/>
                <w:szCs w:val="20"/>
              </w:rPr>
              <w:lastRenderedPageBreak/>
              <w:t>22.</w:t>
            </w:r>
          </w:p>
        </w:tc>
        <w:tc>
          <w:tcPr>
            <w:tcW w:w="2181" w:type="dxa"/>
          </w:tcPr>
          <w:p w:rsidR="00570AC4" w:rsidRPr="00737790" w:rsidRDefault="00570AC4"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37790">
              <w:rPr>
                <w:rFonts w:ascii="Calibri" w:hAnsi="Calibri"/>
                <w:sz w:val="20"/>
                <w:szCs w:val="20"/>
              </w:rPr>
              <w:t>Sara DABIĆ</w:t>
            </w:r>
          </w:p>
        </w:tc>
        <w:tc>
          <w:tcPr>
            <w:tcW w:w="2237" w:type="dxa"/>
          </w:tcPr>
          <w:p w:rsidR="00570AC4" w:rsidRPr="00737790" w:rsidRDefault="00570AC4" w:rsidP="00737790">
            <w:pPr>
              <w:spacing w:after="100" w:afterAutospacing="1"/>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37790">
              <w:rPr>
                <w:rFonts w:ascii="Calibri" w:hAnsi="Calibri"/>
                <w:sz w:val="20"/>
                <w:szCs w:val="20"/>
              </w:rPr>
              <w:t>mag. edu. philol. engleskog i njemačkog jezika</w:t>
            </w:r>
          </w:p>
        </w:tc>
        <w:tc>
          <w:tcPr>
            <w:tcW w:w="992" w:type="dxa"/>
          </w:tcPr>
          <w:p w:rsidR="00570AC4" w:rsidRPr="00737790" w:rsidRDefault="00851CAF"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VSS</w:t>
            </w:r>
          </w:p>
        </w:tc>
        <w:tc>
          <w:tcPr>
            <w:tcW w:w="1029" w:type="dxa"/>
          </w:tcPr>
          <w:p w:rsidR="00570AC4" w:rsidRPr="00737790" w:rsidRDefault="00570AC4"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570AC4" w:rsidRPr="00737790"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 w:type="dxa"/>
          </w:tcPr>
          <w:p w:rsidR="00570AC4" w:rsidRPr="00737790" w:rsidRDefault="00570AC4" w:rsidP="00732CA0">
            <w:pPr>
              <w:rPr>
                <w:rFonts w:ascii="Calibri" w:hAnsi="Calibri"/>
                <w:sz w:val="20"/>
                <w:szCs w:val="20"/>
              </w:rPr>
            </w:pPr>
            <w:r w:rsidRPr="00737790">
              <w:rPr>
                <w:rFonts w:ascii="Calibri" w:hAnsi="Calibri"/>
                <w:sz w:val="20"/>
                <w:szCs w:val="20"/>
              </w:rPr>
              <w:t>23.</w:t>
            </w:r>
          </w:p>
        </w:tc>
        <w:tc>
          <w:tcPr>
            <w:tcW w:w="2181" w:type="dxa"/>
          </w:tcPr>
          <w:p w:rsidR="00570AC4" w:rsidRPr="00737790" w:rsidRDefault="00570AC4"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37790">
              <w:rPr>
                <w:rFonts w:ascii="Calibri" w:hAnsi="Calibri"/>
                <w:sz w:val="20"/>
                <w:szCs w:val="20"/>
              </w:rPr>
              <w:t>Jelena FRANIĆ RIHTER</w:t>
            </w:r>
          </w:p>
        </w:tc>
        <w:tc>
          <w:tcPr>
            <w:tcW w:w="2237" w:type="dxa"/>
          </w:tcPr>
          <w:p w:rsidR="00570AC4" w:rsidRPr="00737790" w:rsidRDefault="00570AC4" w:rsidP="00737790">
            <w:pPr>
              <w:spacing w:after="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37790">
              <w:rPr>
                <w:rFonts w:ascii="Calibri" w:hAnsi="Calibri"/>
                <w:sz w:val="20"/>
                <w:szCs w:val="20"/>
              </w:rPr>
              <w:t>prof. matematike i informatike</w:t>
            </w:r>
          </w:p>
        </w:tc>
        <w:tc>
          <w:tcPr>
            <w:tcW w:w="992" w:type="dxa"/>
          </w:tcPr>
          <w:p w:rsidR="00570AC4" w:rsidRPr="00737790" w:rsidRDefault="00851CAF"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VSS</w:t>
            </w:r>
          </w:p>
        </w:tc>
        <w:tc>
          <w:tcPr>
            <w:tcW w:w="1029" w:type="dxa"/>
          </w:tcPr>
          <w:p w:rsidR="00570AC4" w:rsidRPr="00737790" w:rsidRDefault="00570AC4"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570AC4" w:rsidRPr="00737790" w:rsidTr="00F7045E">
        <w:tc>
          <w:tcPr>
            <w:cnfStyle w:val="001000000000" w:firstRow="0" w:lastRow="0" w:firstColumn="1" w:lastColumn="0" w:oddVBand="0" w:evenVBand="0" w:oddHBand="0" w:evenHBand="0" w:firstRowFirstColumn="0" w:firstRowLastColumn="0" w:lastRowFirstColumn="0" w:lastRowLastColumn="0"/>
            <w:tcW w:w="822" w:type="dxa"/>
          </w:tcPr>
          <w:p w:rsidR="00570AC4" w:rsidRPr="00737790" w:rsidRDefault="00570AC4" w:rsidP="00732CA0">
            <w:pPr>
              <w:rPr>
                <w:rFonts w:ascii="Calibri" w:hAnsi="Calibri"/>
                <w:sz w:val="20"/>
                <w:szCs w:val="20"/>
              </w:rPr>
            </w:pPr>
            <w:r w:rsidRPr="00737790">
              <w:rPr>
                <w:rFonts w:ascii="Calibri" w:hAnsi="Calibri"/>
                <w:sz w:val="20"/>
                <w:szCs w:val="20"/>
              </w:rPr>
              <w:t>24.</w:t>
            </w:r>
          </w:p>
        </w:tc>
        <w:tc>
          <w:tcPr>
            <w:tcW w:w="2181" w:type="dxa"/>
          </w:tcPr>
          <w:p w:rsidR="00570AC4" w:rsidRPr="00737790" w:rsidRDefault="00570AC4"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37790">
              <w:rPr>
                <w:rFonts w:ascii="Calibri" w:hAnsi="Calibri"/>
                <w:sz w:val="20"/>
                <w:szCs w:val="20"/>
              </w:rPr>
              <w:t>Matea MAŽURAN</w:t>
            </w:r>
          </w:p>
        </w:tc>
        <w:tc>
          <w:tcPr>
            <w:tcW w:w="2237" w:type="dxa"/>
          </w:tcPr>
          <w:p w:rsidR="00570AC4" w:rsidRPr="00737790" w:rsidRDefault="00570AC4"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37790">
              <w:rPr>
                <w:rFonts w:ascii="Calibri" w:hAnsi="Calibri"/>
                <w:sz w:val="20"/>
                <w:szCs w:val="20"/>
              </w:rPr>
              <w:t>mag. matematika</w:t>
            </w:r>
          </w:p>
        </w:tc>
        <w:tc>
          <w:tcPr>
            <w:tcW w:w="992" w:type="dxa"/>
          </w:tcPr>
          <w:p w:rsidR="00570AC4" w:rsidRPr="00737790" w:rsidRDefault="00851CAF"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VSS</w:t>
            </w:r>
          </w:p>
        </w:tc>
        <w:tc>
          <w:tcPr>
            <w:tcW w:w="1029" w:type="dxa"/>
          </w:tcPr>
          <w:p w:rsidR="00570AC4" w:rsidRPr="00737790" w:rsidRDefault="00570AC4"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570AC4" w:rsidRPr="00737790"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 w:type="dxa"/>
          </w:tcPr>
          <w:p w:rsidR="00570AC4" w:rsidRPr="00737790" w:rsidRDefault="00570AC4" w:rsidP="00732CA0">
            <w:pPr>
              <w:rPr>
                <w:rFonts w:ascii="Calibri" w:hAnsi="Calibri"/>
                <w:sz w:val="20"/>
                <w:szCs w:val="20"/>
              </w:rPr>
            </w:pPr>
            <w:r w:rsidRPr="00737790">
              <w:rPr>
                <w:rFonts w:ascii="Calibri" w:hAnsi="Calibri"/>
                <w:sz w:val="20"/>
                <w:szCs w:val="20"/>
              </w:rPr>
              <w:t>25.</w:t>
            </w:r>
          </w:p>
        </w:tc>
        <w:tc>
          <w:tcPr>
            <w:tcW w:w="2181" w:type="dxa"/>
          </w:tcPr>
          <w:p w:rsidR="00570AC4" w:rsidRPr="00737790" w:rsidRDefault="00570AC4" w:rsidP="00737790">
            <w:pPr>
              <w:spacing w:after="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37790">
              <w:rPr>
                <w:rFonts w:ascii="Calibri" w:hAnsi="Calibri"/>
                <w:sz w:val="20"/>
                <w:szCs w:val="20"/>
              </w:rPr>
              <w:t>Jasmina MIJANOVIĆ PUĐAK</w:t>
            </w:r>
          </w:p>
        </w:tc>
        <w:tc>
          <w:tcPr>
            <w:tcW w:w="2237" w:type="dxa"/>
          </w:tcPr>
          <w:p w:rsidR="00570AC4" w:rsidRPr="00737790" w:rsidRDefault="00570AC4" w:rsidP="00737790">
            <w:pPr>
              <w:spacing w:after="100" w:afterAutospacing="1"/>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37790">
              <w:rPr>
                <w:rFonts w:ascii="Calibri" w:hAnsi="Calibri"/>
                <w:sz w:val="20"/>
                <w:szCs w:val="20"/>
              </w:rPr>
              <w:t>prof. matematike i informatike</w:t>
            </w:r>
          </w:p>
        </w:tc>
        <w:tc>
          <w:tcPr>
            <w:tcW w:w="992" w:type="dxa"/>
          </w:tcPr>
          <w:p w:rsidR="00570AC4" w:rsidRPr="00737790" w:rsidRDefault="00851CAF"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VSS</w:t>
            </w:r>
          </w:p>
        </w:tc>
        <w:tc>
          <w:tcPr>
            <w:tcW w:w="1029" w:type="dxa"/>
          </w:tcPr>
          <w:p w:rsidR="00570AC4" w:rsidRPr="00737790" w:rsidRDefault="00570AC4"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570AC4" w:rsidRPr="00737790" w:rsidTr="00F7045E">
        <w:tc>
          <w:tcPr>
            <w:cnfStyle w:val="001000000000" w:firstRow="0" w:lastRow="0" w:firstColumn="1" w:lastColumn="0" w:oddVBand="0" w:evenVBand="0" w:oddHBand="0" w:evenHBand="0" w:firstRowFirstColumn="0" w:firstRowLastColumn="0" w:lastRowFirstColumn="0" w:lastRowLastColumn="0"/>
            <w:tcW w:w="822" w:type="dxa"/>
          </w:tcPr>
          <w:p w:rsidR="00570AC4" w:rsidRPr="00737790" w:rsidRDefault="00570AC4" w:rsidP="00732CA0">
            <w:pPr>
              <w:rPr>
                <w:rFonts w:ascii="Calibri" w:hAnsi="Calibri"/>
                <w:sz w:val="20"/>
                <w:szCs w:val="20"/>
              </w:rPr>
            </w:pPr>
            <w:r w:rsidRPr="00737790">
              <w:rPr>
                <w:rFonts w:ascii="Calibri" w:hAnsi="Calibri"/>
                <w:sz w:val="20"/>
                <w:szCs w:val="20"/>
              </w:rPr>
              <w:t>26.</w:t>
            </w:r>
          </w:p>
        </w:tc>
        <w:tc>
          <w:tcPr>
            <w:tcW w:w="2181" w:type="dxa"/>
          </w:tcPr>
          <w:p w:rsidR="00570AC4" w:rsidRPr="00737790" w:rsidRDefault="00570AC4"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37790">
              <w:rPr>
                <w:rFonts w:ascii="Calibri" w:hAnsi="Calibri"/>
                <w:sz w:val="20"/>
                <w:szCs w:val="20"/>
              </w:rPr>
              <w:t>Maja MIRIĆ</w:t>
            </w:r>
          </w:p>
        </w:tc>
        <w:tc>
          <w:tcPr>
            <w:tcW w:w="2237" w:type="dxa"/>
          </w:tcPr>
          <w:p w:rsidR="00570AC4" w:rsidRPr="00737790" w:rsidRDefault="00570AC4" w:rsidP="00737790">
            <w:pPr>
              <w:spacing w:after="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37790">
              <w:rPr>
                <w:rFonts w:ascii="Calibri" w:hAnsi="Calibri"/>
                <w:sz w:val="20"/>
                <w:szCs w:val="20"/>
              </w:rPr>
              <w:t>mag. edu. math. i informatike</w:t>
            </w:r>
          </w:p>
        </w:tc>
        <w:tc>
          <w:tcPr>
            <w:tcW w:w="992" w:type="dxa"/>
          </w:tcPr>
          <w:p w:rsidR="00570AC4" w:rsidRPr="00737790" w:rsidRDefault="00851CAF"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VSS</w:t>
            </w:r>
          </w:p>
        </w:tc>
        <w:tc>
          <w:tcPr>
            <w:tcW w:w="1029" w:type="dxa"/>
          </w:tcPr>
          <w:p w:rsidR="00570AC4" w:rsidRPr="00737790" w:rsidRDefault="00570AC4"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570AC4" w:rsidRPr="00737790"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 w:type="dxa"/>
          </w:tcPr>
          <w:p w:rsidR="00570AC4" w:rsidRPr="00737790" w:rsidRDefault="00570AC4" w:rsidP="00732CA0">
            <w:pPr>
              <w:rPr>
                <w:rFonts w:ascii="Calibri" w:hAnsi="Calibri"/>
                <w:sz w:val="20"/>
                <w:szCs w:val="20"/>
              </w:rPr>
            </w:pPr>
            <w:r w:rsidRPr="00737790">
              <w:rPr>
                <w:rFonts w:ascii="Calibri" w:hAnsi="Calibri"/>
                <w:sz w:val="20"/>
                <w:szCs w:val="20"/>
              </w:rPr>
              <w:t>27.</w:t>
            </w:r>
          </w:p>
        </w:tc>
        <w:tc>
          <w:tcPr>
            <w:tcW w:w="2181" w:type="dxa"/>
          </w:tcPr>
          <w:p w:rsidR="00570AC4" w:rsidRPr="00737790" w:rsidRDefault="00570AC4"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37790">
              <w:rPr>
                <w:rFonts w:ascii="Calibri" w:hAnsi="Calibri"/>
                <w:sz w:val="20"/>
                <w:szCs w:val="20"/>
              </w:rPr>
              <w:t>Dino BABIĆ</w:t>
            </w:r>
          </w:p>
        </w:tc>
        <w:tc>
          <w:tcPr>
            <w:tcW w:w="2237" w:type="dxa"/>
          </w:tcPr>
          <w:p w:rsidR="00570AC4" w:rsidRPr="00737790" w:rsidRDefault="00570AC4"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37790">
              <w:rPr>
                <w:rFonts w:ascii="Calibri" w:hAnsi="Calibri"/>
                <w:sz w:val="20"/>
                <w:szCs w:val="20"/>
              </w:rPr>
              <w:t>magistar zaštite okoliša</w:t>
            </w:r>
          </w:p>
        </w:tc>
        <w:tc>
          <w:tcPr>
            <w:tcW w:w="992" w:type="dxa"/>
          </w:tcPr>
          <w:p w:rsidR="00570AC4" w:rsidRPr="00737790" w:rsidRDefault="00851CAF"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VSS</w:t>
            </w:r>
          </w:p>
        </w:tc>
        <w:tc>
          <w:tcPr>
            <w:tcW w:w="1029" w:type="dxa"/>
          </w:tcPr>
          <w:p w:rsidR="00570AC4" w:rsidRPr="00737790" w:rsidRDefault="00570AC4"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570AC4" w:rsidRPr="00737790" w:rsidTr="00F7045E">
        <w:tc>
          <w:tcPr>
            <w:cnfStyle w:val="001000000000" w:firstRow="0" w:lastRow="0" w:firstColumn="1" w:lastColumn="0" w:oddVBand="0" w:evenVBand="0" w:oddHBand="0" w:evenHBand="0" w:firstRowFirstColumn="0" w:firstRowLastColumn="0" w:lastRowFirstColumn="0" w:lastRowLastColumn="0"/>
            <w:tcW w:w="822" w:type="dxa"/>
          </w:tcPr>
          <w:p w:rsidR="00570AC4" w:rsidRPr="00737790" w:rsidRDefault="00570AC4" w:rsidP="00732CA0">
            <w:pPr>
              <w:rPr>
                <w:rFonts w:ascii="Calibri" w:hAnsi="Calibri"/>
                <w:sz w:val="20"/>
                <w:szCs w:val="20"/>
              </w:rPr>
            </w:pPr>
            <w:r w:rsidRPr="00737790">
              <w:rPr>
                <w:rFonts w:ascii="Calibri" w:hAnsi="Calibri"/>
                <w:sz w:val="20"/>
                <w:szCs w:val="20"/>
              </w:rPr>
              <w:t xml:space="preserve">28. </w:t>
            </w:r>
          </w:p>
        </w:tc>
        <w:tc>
          <w:tcPr>
            <w:tcW w:w="2181" w:type="dxa"/>
          </w:tcPr>
          <w:p w:rsidR="00570AC4" w:rsidRPr="00737790" w:rsidRDefault="00570AC4"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37790">
              <w:rPr>
                <w:rFonts w:ascii="Calibri" w:hAnsi="Calibri"/>
                <w:sz w:val="20"/>
                <w:szCs w:val="20"/>
              </w:rPr>
              <w:t>Marijana JUKO</w:t>
            </w:r>
          </w:p>
        </w:tc>
        <w:tc>
          <w:tcPr>
            <w:tcW w:w="2237" w:type="dxa"/>
          </w:tcPr>
          <w:p w:rsidR="00570AC4" w:rsidRPr="00737790" w:rsidRDefault="00570AC4" w:rsidP="00737790">
            <w:pPr>
              <w:spacing w:after="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37790">
              <w:rPr>
                <w:rFonts w:ascii="Calibri" w:hAnsi="Calibri"/>
                <w:sz w:val="20"/>
                <w:szCs w:val="20"/>
              </w:rPr>
              <w:t>mag. biologije i geografije</w:t>
            </w:r>
          </w:p>
        </w:tc>
        <w:tc>
          <w:tcPr>
            <w:tcW w:w="992" w:type="dxa"/>
          </w:tcPr>
          <w:p w:rsidR="00570AC4" w:rsidRPr="00737790" w:rsidRDefault="00851CAF"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VSS</w:t>
            </w:r>
          </w:p>
        </w:tc>
        <w:tc>
          <w:tcPr>
            <w:tcW w:w="1029" w:type="dxa"/>
          </w:tcPr>
          <w:p w:rsidR="00570AC4" w:rsidRPr="00737790" w:rsidRDefault="00570AC4"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570AC4" w:rsidRPr="00737790"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 w:type="dxa"/>
          </w:tcPr>
          <w:p w:rsidR="00570AC4" w:rsidRPr="00737790" w:rsidRDefault="00570AC4" w:rsidP="00732CA0">
            <w:pPr>
              <w:rPr>
                <w:rFonts w:ascii="Calibri" w:hAnsi="Calibri"/>
                <w:sz w:val="20"/>
                <w:szCs w:val="20"/>
              </w:rPr>
            </w:pPr>
            <w:r w:rsidRPr="00737790">
              <w:rPr>
                <w:rFonts w:ascii="Calibri" w:hAnsi="Calibri"/>
                <w:sz w:val="20"/>
                <w:szCs w:val="20"/>
              </w:rPr>
              <w:t xml:space="preserve">29. </w:t>
            </w:r>
          </w:p>
        </w:tc>
        <w:tc>
          <w:tcPr>
            <w:tcW w:w="2181" w:type="dxa"/>
          </w:tcPr>
          <w:p w:rsidR="00570AC4" w:rsidRPr="00737790" w:rsidRDefault="00570AC4"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37790">
              <w:rPr>
                <w:rFonts w:ascii="Calibri" w:hAnsi="Calibri"/>
                <w:sz w:val="20"/>
                <w:szCs w:val="20"/>
              </w:rPr>
              <w:t>Anita PIJAK</w:t>
            </w:r>
          </w:p>
        </w:tc>
        <w:tc>
          <w:tcPr>
            <w:tcW w:w="2237" w:type="dxa"/>
          </w:tcPr>
          <w:p w:rsidR="00570AC4" w:rsidRPr="00737790" w:rsidRDefault="00570AC4" w:rsidP="00737790">
            <w:pPr>
              <w:spacing w:after="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37790">
              <w:rPr>
                <w:rFonts w:ascii="Calibri" w:hAnsi="Calibri"/>
                <w:sz w:val="20"/>
                <w:szCs w:val="20"/>
              </w:rPr>
              <w:t>dipl. ing . prehrambene tehnologije</w:t>
            </w:r>
          </w:p>
        </w:tc>
        <w:tc>
          <w:tcPr>
            <w:tcW w:w="992" w:type="dxa"/>
          </w:tcPr>
          <w:p w:rsidR="00570AC4" w:rsidRPr="00737790" w:rsidRDefault="00851CAF"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VSS</w:t>
            </w:r>
          </w:p>
        </w:tc>
        <w:tc>
          <w:tcPr>
            <w:tcW w:w="1029" w:type="dxa"/>
          </w:tcPr>
          <w:p w:rsidR="00570AC4" w:rsidRPr="00737790" w:rsidRDefault="009069DD"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mentor</w:t>
            </w:r>
          </w:p>
        </w:tc>
      </w:tr>
      <w:tr w:rsidR="00570AC4" w:rsidRPr="00737790" w:rsidTr="00F7045E">
        <w:tc>
          <w:tcPr>
            <w:cnfStyle w:val="001000000000" w:firstRow="0" w:lastRow="0" w:firstColumn="1" w:lastColumn="0" w:oddVBand="0" w:evenVBand="0" w:oddHBand="0" w:evenHBand="0" w:firstRowFirstColumn="0" w:firstRowLastColumn="0" w:lastRowFirstColumn="0" w:lastRowLastColumn="0"/>
            <w:tcW w:w="822" w:type="dxa"/>
          </w:tcPr>
          <w:p w:rsidR="00570AC4" w:rsidRPr="00737790" w:rsidRDefault="00570AC4" w:rsidP="00732CA0">
            <w:pPr>
              <w:rPr>
                <w:rFonts w:ascii="Calibri" w:hAnsi="Calibri"/>
                <w:sz w:val="20"/>
                <w:szCs w:val="20"/>
              </w:rPr>
            </w:pPr>
            <w:r w:rsidRPr="00737790">
              <w:rPr>
                <w:rFonts w:ascii="Calibri" w:hAnsi="Calibri"/>
                <w:sz w:val="20"/>
                <w:szCs w:val="20"/>
              </w:rPr>
              <w:t xml:space="preserve">30. </w:t>
            </w:r>
          </w:p>
        </w:tc>
        <w:tc>
          <w:tcPr>
            <w:tcW w:w="2181" w:type="dxa"/>
          </w:tcPr>
          <w:p w:rsidR="00570AC4" w:rsidRPr="00737790" w:rsidRDefault="00570AC4" w:rsidP="00737790">
            <w:pPr>
              <w:spacing w:after="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37790">
              <w:rPr>
                <w:rFonts w:ascii="Calibri" w:hAnsi="Calibri"/>
                <w:sz w:val="20"/>
                <w:szCs w:val="20"/>
              </w:rPr>
              <w:t>Nenad MIHELČIĆ</w:t>
            </w:r>
          </w:p>
        </w:tc>
        <w:tc>
          <w:tcPr>
            <w:tcW w:w="2237" w:type="dxa"/>
          </w:tcPr>
          <w:p w:rsidR="00570AC4" w:rsidRPr="00737790" w:rsidRDefault="00570AC4" w:rsidP="00737790">
            <w:pPr>
              <w:spacing w:after="12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37790">
              <w:rPr>
                <w:rFonts w:ascii="Calibri" w:hAnsi="Calibri"/>
                <w:sz w:val="20"/>
                <w:szCs w:val="20"/>
              </w:rPr>
              <w:t>Dipl. ing.</w:t>
            </w:r>
          </w:p>
        </w:tc>
        <w:tc>
          <w:tcPr>
            <w:tcW w:w="992" w:type="dxa"/>
          </w:tcPr>
          <w:p w:rsidR="00570AC4" w:rsidRPr="00737790" w:rsidRDefault="00851CAF"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VSS</w:t>
            </w:r>
          </w:p>
        </w:tc>
        <w:tc>
          <w:tcPr>
            <w:tcW w:w="1029" w:type="dxa"/>
          </w:tcPr>
          <w:p w:rsidR="00570AC4" w:rsidRPr="00737790" w:rsidRDefault="00570AC4"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570AC4" w:rsidRPr="00737790"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 w:type="dxa"/>
          </w:tcPr>
          <w:p w:rsidR="00570AC4" w:rsidRPr="00737790" w:rsidRDefault="00570AC4" w:rsidP="00732CA0">
            <w:pPr>
              <w:rPr>
                <w:rFonts w:ascii="Calibri" w:hAnsi="Calibri"/>
                <w:sz w:val="20"/>
                <w:szCs w:val="20"/>
              </w:rPr>
            </w:pPr>
            <w:r w:rsidRPr="00737790">
              <w:rPr>
                <w:rFonts w:ascii="Calibri" w:hAnsi="Calibri"/>
                <w:sz w:val="20"/>
                <w:szCs w:val="20"/>
              </w:rPr>
              <w:t xml:space="preserve">31. </w:t>
            </w:r>
          </w:p>
        </w:tc>
        <w:tc>
          <w:tcPr>
            <w:tcW w:w="2181" w:type="dxa"/>
          </w:tcPr>
          <w:p w:rsidR="00570AC4" w:rsidRPr="00737790" w:rsidRDefault="00570AC4"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37790">
              <w:rPr>
                <w:rFonts w:ascii="Calibri" w:hAnsi="Calibri"/>
                <w:sz w:val="20"/>
                <w:szCs w:val="20"/>
              </w:rPr>
              <w:t>Stevan DOPUĐ</w:t>
            </w:r>
          </w:p>
        </w:tc>
        <w:tc>
          <w:tcPr>
            <w:tcW w:w="2237" w:type="dxa"/>
          </w:tcPr>
          <w:p w:rsidR="00570AC4" w:rsidRPr="00737790" w:rsidRDefault="00570AC4" w:rsidP="00737790">
            <w:pPr>
              <w:spacing w:after="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37790">
              <w:rPr>
                <w:rFonts w:ascii="Calibri" w:hAnsi="Calibri"/>
                <w:sz w:val="20"/>
                <w:szCs w:val="20"/>
              </w:rPr>
              <w:t>prof. povijesti i sociologije</w:t>
            </w:r>
          </w:p>
        </w:tc>
        <w:tc>
          <w:tcPr>
            <w:tcW w:w="992" w:type="dxa"/>
          </w:tcPr>
          <w:p w:rsidR="00570AC4" w:rsidRPr="00737790" w:rsidRDefault="00851CAF"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VSS</w:t>
            </w:r>
          </w:p>
        </w:tc>
        <w:tc>
          <w:tcPr>
            <w:tcW w:w="1029" w:type="dxa"/>
          </w:tcPr>
          <w:p w:rsidR="00570AC4" w:rsidRPr="00737790" w:rsidRDefault="00570AC4"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570AC4" w:rsidRPr="00737790" w:rsidTr="00F7045E">
        <w:tc>
          <w:tcPr>
            <w:cnfStyle w:val="001000000000" w:firstRow="0" w:lastRow="0" w:firstColumn="1" w:lastColumn="0" w:oddVBand="0" w:evenVBand="0" w:oddHBand="0" w:evenHBand="0" w:firstRowFirstColumn="0" w:firstRowLastColumn="0" w:lastRowFirstColumn="0" w:lastRowLastColumn="0"/>
            <w:tcW w:w="822" w:type="dxa"/>
          </w:tcPr>
          <w:p w:rsidR="00570AC4" w:rsidRPr="00737790" w:rsidRDefault="00570AC4" w:rsidP="00732CA0">
            <w:pPr>
              <w:rPr>
                <w:rFonts w:ascii="Calibri" w:hAnsi="Calibri"/>
                <w:sz w:val="20"/>
                <w:szCs w:val="20"/>
              </w:rPr>
            </w:pPr>
            <w:r w:rsidRPr="00737790">
              <w:rPr>
                <w:rFonts w:ascii="Calibri" w:hAnsi="Calibri"/>
                <w:sz w:val="20"/>
                <w:szCs w:val="20"/>
              </w:rPr>
              <w:t>32.</w:t>
            </w:r>
          </w:p>
        </w:tc>
        <w:tc>
          <w:tcPr>
            <w:tcW w:w="2181" w:type="dxa"/>
          </w:tcPr>
          <w:p w:rsidR="00570AC4" w:rsidRPr="00737790" w:rsidRDefault="00570AC4"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37790">
              <w:rPr>
                <w:rFonts w:ascii="Calibri" w:hAnsi="Calibri"/>
                <w:sz w:val="20"/>
                <w:szCs w:val="20"/>
              </w:rPr>
              <w:t>Lidija LEŠIĆ</w:t>
            </w:r>
          </w:p>
        </w:tc>
        <w:tc>
          <w:tcPr>
            <w:tcW w:w="2237" w:type="dxa"/>
          </w:tcPr>
          <w:p w:rsidR="00570AC4" w:rsidRPr="00737790" w:rsidRDefault="00570AC4" w:rsidP="00737790">
            <w:pPr>
              <w:spacing w:after="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37790">
              <w:rPr>
                <w:rFonts w:ascii="Calibri" w:hAnsi="Calibri"/>
                <w:sz w:val="20"/>
                <w:szCs w:val="20"/>
              </w:rPr>
              <w:t>prof. povijesti i filozofije</w:t>
            </w:r>
          </w:p>
        </w:tc>
        <w:tc>
          <w:tcPr>
            <w:tcW w:w="992" w:type="dxa"/>
          </w:tcPr>
          <w:p w:rsidR="00570AC4" w:rsidRPr="00737790" w:rsidRDefault="00851CAF"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VSS</w:t>
            </w:r>
          </w:p>
        </w:tc>
        <w:tc>
          <w:tcPr>
            <w:tcW w:w="1029" w:type="dxa"/>
          </w:tcPr>
          <w:p w:rsidR="00570AC4" w:rsidRPr="00737790" w:rsidRDefault="00570AC4"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570AC4" w:rsidRPr="00737790"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 w:type="dxa"/>
          </w:tcPr>
          <w:p w:rsidR="00570AC4" w:rsidRPr="00737790" w:rsidRDefault="00570AC4" w:rsidP="00732CA0">
            <w:pPr>
              <w:rPr>
                <w:rFonts w:ascii="Calibri" w:hAnsi="Calibri"/>
                <w:sz w:val="20"/>
                <w:szCs w:val="20"/>
              </w:rPr>
            </w:pPr>
            <w:r w:rsidRPr="00737790">
              <w:rPr>
                <w:rFonts w:ascii="Calibri" w:hAnsi="Calibri"/>
                <w:sz w:val="20"/>
                <w:szCs w:val="20"/>
              </w:rPr>
              <w:t>33.</w:t>
            </w:r>
          </w:p>
        </w:tc>
        <w:tc>
          <w:tcPr>
            <w:tcW w:w="2181" w:type="dxa"/>
          </w:tcPr>
          <w:p w:rsidR="00570AC4" w:rsidRPr="00737790" w:rsidRDefault="00570AC4"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37790">
              <w:rPr>
                <w:rFonts w:ascii="Calibri" w:hAnsi="Calibri"/>
                <w:sz w:val="20"/>
                <w:szCs w:val="20"/>
              </w:rPr>
              <w:t>Tonko ČIKEŠ</w:t>
            </w:r>
          </w:p>
        </w:tc>
        <w:tc>
          <w:tcPr>
            <w:tcW w:w="2237" w:type="dxa"/>
          </w:tcPr>
          <w:p w:rsidR="00570AC4" w:rsidRPr="00737790" w:rsidRDefault="00570AC4" w:rsidP="00737790">
            <w:pPr>
              <w:spacing w:after="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37790">
              <w:rPr>
                <w:rFonts w:ascii="Calibri" w:hAnsi="Calibri"/>
                <w:sz w:val="20"/>
                <w:szCs w:val="20"/>
              </w:rPr>
              <w:t>prof. geografije</w:t>
            </w:r>
          </w:p>
        </w:tc>
        <w:tc>
          <w:tcPr>
            <w:tcW w:w="992" w:type="dxa"/>
          </w:tcPr>
          <w:p w:rsidR="00570AC4" w:rsidRPr="00737790" w:rsidRDefault="00851CAF"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VSS</w:t>
            </w:r>
          </w:p>
        </w:tc>
        <w:tc>
          <w:tcPr>
            <w:tcW w:w="1029" w:type="dxa"/>
          </w:tcPr>
          <w:p w:rsidR="00570AC4" w:rsidRPr="00737790" w:rsidRDefault="00570AC4"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570AC4" w:rsidRPr="00737790" w:rsidTr="00F7045E">
        <w:tc>
          <w:tcPr>
            <w:cnfStyle w:val="001000000000" w:firstRow="0" w:lastRow="0" w:firstColumn="1" w:lastColumn="0" w:oddVBand="0" w:evenVBand="0" w:oddHBand="0" w:evenHBand="0" w:firstRowFirstColumn="0" w:firstRowLastColumn="0" w:lastRowFirstColumn="0" w:lastRowLastColumn="0"/>
            <w:tcW w:w="822" w:type="dxa"/>
          </w:tcPr>
          <w:p w:rsidR="00570AC4" w:rsidRPr="00737790" w:rsidRDefault="00570AC4" w:rsidP="00732CA0">
            <w:pPr>
              <w:rPr>
                <w:rFonts w:ascii="Calibri" w:hAnsi="Calibri"/>
                <w:sz w:val="20"/>
                <w:szCs w:val="20"/>
              </w:rPr>
            </w:pPr>
            <w:r w:rsidRPr="00737790">
              <w:rPr>
                <w:rFonts w:ascii="Calibri" w:hAnsi="Calibri"/>
                <w:sz w:val="20"/>
                <w:szCs w:val="20"/>
              </w:rPr>
              <w:t xml:space="preserve">34. </w:t>
            </w:r>
          </w:p>
        </w:tc>
        <w:tc>
          <w:tcPr>
            <w:tcW w:w="2181" w:type="dxa"/>
          </w:tcPr>
          <w:p w:rsidR="00570AC4" w:rsidRPr="00737790" w:rsidRDefault="00570AC4"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37790">
              <w:rPr>
                <w:rFonts w:ascii="Calibri" w:hAnsi="Calibri"/>
                <w:sz w:val="20"/>
                <w:szCs w:val="20"/>
              </w:rPr>
              <w:t>Maša PAIĆ</w:t>
            </w:r>
          </w:p>
        </w:tc>
        <w:tc>
          <w:tcPr>
            <w:tcW w:w="2237" w:type="dxa"/>
          </w:tcPr>
          <w:p w:rsidR="00570AC4" w:rsidRPr="00737790" w:rsidRDefault="00570AC4" w:rsidP="00737790">
            <w:pPr>
              <w:spacing w:after="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37790">
              <w:rPr>
                <w:rFonts w:ascii="Calibri" w:hAnsi="Calibri"/>
                <w:sz w:val="20"/>
                <w:szCs w:val="20"/>
              </w:rPr>
              <w:t>mag. edu. geografije</w:t>
            </w:r>
          </w:p>
        </w:tc>
        <w:tc>
          <w:tcPr>
            <w:tcW w:w="992" w:type="dxa"/>
          </w:tcPr>
          <w:p w:rsidR="00570AC4" w:rsidRPr="00737790" w:rsidRDefault="00851CAF"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VSS</w:t>
            </w:r>
          </w:p>
        </w:tc>
        <w:tc>
          <w:tcPr>
            <w:tcW w:w="1029" w:type="dxa"/>
          </w:tcPr>
          <w:p w:rsidR="00570AC4" w:rsidRPr="00737790" w:rsidRDefault="00570AC4"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570AC4" w:rsidRPr="00737790"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 w:type="dxa"/>
          </w:tcPr>
          <w:p w:rsidR="00570AC4" w:rsidRPr="00737790" w:rsidRDefault="00570AC4" w:rsidP="00732CA0">
            <w:pPr>
              <w:rPr>
                <w:rFonts w:ascii="Calibri" w:hAnsi="Calibri"/>
                <w:sz w:val="20"/>
                <w:szCs w:val="20"/>
              </w:rPr>
            </w:pPr>
            <w:r w:rsidRPr="00737790">
              <w:rPr>
                <w:rFonts w:ascii="Calibri" w:hAnsi="Calibri"/>
                <w:sz w:val="20"/>
                <w:szCs w:val="20"/>
              </w:rPr>
              <w:t xml:space="preserve">35. </w:t>
            </w:r>
          </w:p>
        </w:tc>
        <w:tc>
          <w:tcPr>
            <w:tcW w:w="2181" w:type="dxa"/>
          </w:tcPr>
          <w:p w:rsidR="00570AC4" w:rsidRPr="00737790" w:rsidRDefault="00570AC4"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37790">
              <w:rPr>
                <w:rFonts w:ascii="Calibri" w:hAnsi="Calibri"/>
                <w:sz w:val="20"/>
                <w:szCs w:val="20"/>
              </w:rPr>
              <w:t>Zoran MAMULA</w:t>
            </w:r>
          </w:p>
        </w:tc>
        <w:tc>
          <w:tcPr>
            <w:tcW w:w="2237" w:type="dxa"/>
          </w:tcPr>
          <w:p w:rsidR="00570AC4" w:rsidRPr="00737790" w:rsidRDefault="00570AC4"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37790">
              <w:rPr>
                <w:rFonts w:ascii="Calibri" w:hAnsi="Calibri"/>
                <w:sz w:val="20"/>
                <w:szCs w:val="20"/>
              </w:rPr>
              <w:t>prof. tehničke kuture</w:t>
            </w:r>
          </w:p>
        </w:tc>
        <w:tc>
          <w:tcPr>
            <w:tcW w:w="992" w:type="dxa"/>
          </w:tcPr>
          <w:p w:rsidR="00570AC4" w:rsidRPr="00737790" w:rsidRDefault="00851CAF"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VSS</w:t>
            </w:r>
          </w:p>
        </w:tc>
        <w:tc>
          <w:tcPr>
            <w:tcW w:w="1029" w:type="dxa"/>
          </w:tcPr>
          <w:p w:rsidR="00570AC4" w:rsidRPr="00737790" w:rsidRDefault="009069DD"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mentor</w:t>
            </w:r>
          </w:p>
        </w:tc>
      </w:tr>
      <w:tr w:rsidR="00570AC4" w:rsidRPr="00737790" w:rsidTr="00F7045E">
        <w:tc>
          <w:tcPr>
            <w:cnfStyle w:val="001000000000" w:firstRow="0" w:lastRow="0" w:firstColumn="1" w:lastColumn="0" w:oddVBand="0" w:evenVBand="0" w:oddHBand="0" w:evenHBand="0" w:firstRowFirstColumn="0" w:firstRowLastColumn="0" w:lastRowFirstColumn="0" w:lastRowLastColumn="0"/>
            <w:tcW w:w="822" w:type="dxa"/>
          </w:tcPr>
          <w:p w:rsidR="00570AC4" w:rsidRPr="00737790" w:rsidRDefault="00570AC4" w:rsidP="00732CA0">
            <w:pPr>
              <w:rPr>
                <w:rFonts w:ascii="Calibri" w:hAnsi="Calibri"/>
                <w:sz w:val="20"/>
                <w:szCs w:val="20"/>
              </w:rPr>
            </w:pPr>
            <w:r w:rsidRPr="00737790">
              <w:rPr>
                <w:rFonts w:ascii="Calibri" w:hAnsi="Calibri"/>
                <w:sz w:val="20"/>
                <w:szCs w:val="20"/>
              </w:rPr>
              <w:t>36.</w:t>
            </w:r>
          </w:p>
        </w:tc>
        <w:tc>
          <w:tcPr>
            <w:tcW w:w="2181" w:type="dxa"/>
          </w:tcPr>
          <w:p w:rsidR="00570AC4" w:rsidRPr="00737790" w:rsidRDefault="00570AC4"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37790">
              <w:rPr>
                <w:rFonts w:ascii="Calibri" w:hAnsi="Calibri"/>
                <w:sz w:val="20"/>
                <w:szCs w:val="20"/>
              </w:rPr>
              <w:t>Vedrana GRŽINIĆ</w:t>
            </w:r>
          </w:p>
        </w:tc>
        <w:tc>
          <w:tcPr>
            <w:tcW w:w="2237" w:type="dxa"/>
          </w:tcPr>
          <w:p w:rsidR="00570AC4" w:rsidRPr="00737790" w:rsidRDefault="00570AC4" w:rsidP="00737790">
            <w:pPr>
              <w:spacing w:after="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37790">
              <w:rPr>
                <w:rFonts w:ascii="Calibri" w:hAnsi="Calibri"/>
                <w:sz w:val="20"/>
                <w:szCs w:val="20"/>
              </w:rPr>
              <w:t>prof. tjelesne i zdravstvene kulture</w:t>
            </w:r>
          </w:p>
        </w:tc>
        <w:tc>
          <w:tcPr>
            <w:tcW w:w="992" w:type="dxa"/>
          </w:tcPr>
          <w:p w:rsidR="00570AC4" w:rsidRPr="00737790" w:rsidRDefault="00851CAF"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VSS</w:t>
            </w:r>
          </w:p>
        </w:tc>
        <w:tc>
          <w:tcPr>
            <w:tcW w:w="1029" w:type="dxa"/>
          </w:tcPr>
          <w:p w:rsidR="00570AC4" w:rsidRPr="00737790" w:rsidRDefault="00570AC4"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570AC4" w:rsidRPr="00737790"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 w:type="dxa"/>
          </w:tcPr>
          <w:p w:rsidR="00570AC4" w:rsidRPr="00737790" w:rsidRDefault="00570AC4" w:rsidP="00732CA0">
            <w:pPr>
              <w:rPr>
                <w:rFonts w:ascii="Calibri" w:hAnsi="Calibri"/>
                <w:sz w:val="20"/>
                <w:szCs w:val="20"/>
              </w:rPr>
            </w:pPr>
            <w:r w:rsidRPr="00737790">
              <w:rPr>
                <w:rFonts w:ascii="Calibri" w:hAnsi="Calibri"/>
                <w:sz w:val="20"/>
                <w:szCs w:val="20"/>
              </w:rPr>
              <w:t>37.</w:t>
            </w:r>
          </w:p>
        </w:tc>
        <w:tc>
          <w:tcPr>
            <w:tcW w:w="2181" w:type="dxa"/>
          </w:tcPr>
          <w:p w:rsidR="00570AC4" w:rsidRPr="00737790" w:rsidRDefault="00570AC4"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37790">
              <w:rPr>
                <w:rFonts w:ascii="Calibri" w:hAnsi="Calibri"/>
                <w:sz w:val="20"/>
                <w:szCs w:val="20"/>
              </w:rPr>
              <w:t>Dražen LEKŠAN</w:t>
            </w:r>
          </w:p>
        </w:tc>
        <w:tc>
          <w:tcPr>
            <w:tcW w:w="2237" w:type="dxa"/>
          </w:tcPr>
          <w:p w:rsidR="00570AC4" w:rsidRPr="00737790" w:rsidRDefault="00570AC4" w:rsidP="00737790">
            <w:pPr>
              <w:spacing w:after="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37790">
              <w:rPr>
                <w:rFonts w:ascii="Calibri" w:hAnsi="Calibri"/>
                <w:sz w:val="20"/>
                <w:szCs w:val="20"/>
              </w:rPr>
              <w:t>prof. tjelesne i zdravstvene kulture</w:t>
            </w:r>
          </w:p>
        </w:tc>
        <w:tc>
          <w:tcPr>
            <w:tcW w:w="992" w:type="dxa"/>
          </w:tcPr>
          <w:p w:rsidR="00570AC4" w:rsidRPr="00737790" w:rsidRDefault="00851CAF"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VSS</w:t>
            </w:r>
          </w:p>
        </w:tc>
        <w:tc>
          <w:tcPr>
            <w:tcW w:w="1029" w:type="dxa"/>
          </w:tcPr>
          <w:p w:rsidR="00570AC4" w:rsidRPr="00737790" w:rsidRDefault="00570AC4"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570AC4" w:rsidRPr="00737790" w:rsidTr="00F7045E">
        <w:tc>
          <w:tcPr>
            <w:cnfStyle w:val="001000000000" w:firstRow="0" w:lastRow="0" w:firstColumn="1" w:lastColumn="0" w:oddVBand="0" w:evenVBand="0" w:oddHBand="0" w:evenHBand="0" w:firstRowFirstColumn="0" w:firstRowLastColumn="0" w:lastRowFirstColumn="0" w:lastRowLastColumn="0"/>
            <w:tcW w:w="822" w:type="dxa"/>
          </w:tcPr>
          <w:p w:rsidR="00570AC4" w:rsidRPr="00737790" w:rsidRDefault="00570AC4" w:rsidP="00732CA0">
            <w:pPr>
              <w:rPr>
                <w:rFonts w:ascii="Calibri" w:hAnsi="Calibri"/>
                <w:sz w:val="20"/>
                <w:szCs w:val="20"/>
              </w:rPr>
            </w:pPr>
            <w:r w:rsidRPr="00737790">
              <w:rPr>
                <w:rFonts w:ascii="Calibri" w:hAnsi="Calibri"/>
                <w:sz w:val="20"/>
                <w:szCs w:val="20"/>
              </w:rPr>
              <w:t xml:space="preserve">38. </w:t>
            </w:r>
          </w:p>
        </w:tc>
        <w:tc>
          <w:tcPr>
            <w:tcW w:w="2181" w:type="dxa"/>
          </w:tcPr>
          <w:p w:rsidR="00570AC4" w:rsidRPr="00737790" w:rsidRDefault="00570AC4"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37790">
              <w:rPr>
                <w:rFonts w:ascii="Calibri" w:hAnsi="Calibri"/>
                <w:sz w:val="20"/>
                <w:szCs w:val="20"/>
              </w:rPr>
              <w:t>Marija VOJIĆ</w:t>
            </w:r>
          </w:p>
        </w:tc>
        <w:tc>
          <w:tcPr>
            <w:tcW w:w="2237" w:type="dxa"/>
          </w:tcPr>
          <w:p w:rsidR="00570AC4" w:rsidRPr="00737790" w:rsidRDefault="00570AC4" w:rsidP="00737790">
            <w:pPr>
              <w:spacing w:after="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37790">
              <w:rPr>
                <w:rFonts w:ascii="Calibri" w:hAnsi="Calibri"/>
                <w:sz w:val="20"/>
                <w:szCs w:val="20"/>
              </w:rPr>
              <w:t>dipl. ing. elektrotehnike</w:t>
            </w:r>
          </w:p>
        </w:tc>
        <w:tc>
          <w:tcPr>
            <w:tcW w:w="992" w:type="dxa"/>
          </w:tcPr>
          <w:p w:rsidR="00570AC4" w:rsidRPr="00737790" w:rsidRDefault="00851CAF"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VSS</w:t>
            </w:r>
          </w:p>
        </w:tc>
        <w:tc>
          <w:tcPr>
            <w:tcW w:w="1029" w:type="dxa"/>
          </w:tcPr>
          <w:p w:rsidR="00570AC4" w:rsidRPr="00737790" w:rsidRDefault="00570AC4"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570AC4" w:rsidRPr="00737790"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 w:type="dxa"/>
          </w:tcPr>
          <w:p w:rsidR="00570AC4" w:rsidRPr="00737790" w:rsidRDefault="00570AC4" w:rsidP="00732CA0">
            <w:pPr>
              <w:rPr>
                <w:rFonts w:ascii="Calibri" w:hAnsi="Calibri"/>
                <w:sz w:val="20"/>
                <w:szCs w:val="20"/>
              </w:rPr>
            </w:pPr>
            <w:r w:rsidRPr="00737790">
              <w:rPr>
                <w:rFonts w:ascii="Calibri" w:hAnsi="Calibri"/>
                <w:sz w:val="20"/>
                <w:szCs w:val="20"/>
              </w:rPr>
              <w:t>39.</w:t>
            </w:r>
          </w:p>
        </w:tc>
        <w:tc>
          <w:tcPr>
            <w:tcW w:w="2181" w:type="dxa"/>
          </w:tcPr>
          <w:p w:rsidR="00570AC4" w:rsidRPr="00737790" w:rsidRDefault="00570AC4"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37790">
              <w:rPr>
                <w:rFonts w:ascii="Calibri" w:hAnsi="Calibri"/>
                <w:sz w:val="20"/>
                <w:szCs w:val="20"/>
              </w:rPr>
              <w:t>Zdenka JELAČIĆ</w:t>
            </w:r>
          </w:p>
        </w:tc>
        <w:tc>
          <w:tcPr>
            <w:tcW w:w="2237" w:type="dxa"/>
          </w:tcPr>
          <w:p w:rsidR="00570AC4" w:rsidRPr="00737790" w:rsidRDefault="00570AC4" w:rsidP="00737790">
            <w:pPr>
              <w:spacing w:after="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37790">
              <w:rPr>
                <w:rFonts w:ascii="Calibri" w:hAnsi="Calibri"/>
                <w:sz w:val="20"/>
                <w:szCs w:val="20"/>
              </w:rPr>
              <w:t>dipl. vjeroučitelj</w:t>
            </w:r>
          </w:p>
        </w:tc>
        <w:tc>
          <w:tcPr>
            <w:tcW w:w="992" w:type="dxa"/>
          </w:tcPr>
          <w:p w:rsidR="00570AC4" w:rsidRPr="00737790" w:rsidRDefault="00851CAF"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VSS</w:t>
            </w:r>
          </w:p>
        </w:tc>
        <w:tc>
          <w:tcPr>
            <w:tcW w:w="1029" w:type="dxa"/>
          </w:tcPr>
          <w:p w:rsidR="00570AC4" w:rsidRPr="00737790" w:rsidRDefault="00570AC4"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570AC4" w:rsidRPr="00737790" w:rsidTr="00F7045E">
        <w:tc>
          <w:tcPr>
            <w:cnfStyle w:val="001000000000" w:firstRow="0" w:lastRow="0" w:firstColumn="1" w:lastColumn="0" w:oddVBand="0" w:evenVBand="0" w:oddHBand="0" w:evenHBand="0" w:firstRowFirstColumn="0" w:firstRowLastColumn="0" w:lastRowFirstColumn="0" w:lastRowLastColumn="0"/>
            <w:tcW w:w="822" w:type="dxa"/>
          </w:tcPr>
          <w:p w:rsidR="00570AC4" w:rsidRPr="00737790" w:rsidRDefault="00570AC4" w:rsidP="00732CA0">
            <w:pPr>
              <w:rPr>
                <w:rFonts w:ascii="Calibri" w:hAnsi="Calibri"/>
                <w:sz w:val="20"/>
                <w:szCs w:val="20"/>
              </w:rPr>
            </w:pPr>
            <w:r w:rsidRPr="00737790">
              <w:rPr>
                <w:rFonts w:ascii="Calibri" w:hAnsi="Calibri"/>
                <w:sz w:val="20"/>
                <w:szCs w:val="20"/>
              </w:rPr>
              <w:t>40.</w:t>
            </w:r>
          </w:p>
        </w:tc>
        <w:tc>
          <w:tcPr>
            <w:tcW w:w="2181" w:type="dxa"/>
          </w:tcPr>
          <w:p w:rsidR="00570AC4" w:rsidRPr="00737790" w:rsidRDefault="00570AC4"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37790">
              <w:rPr>
                <w:rFonts w:ascii="Calibri" w:hAnsi="Calibri"/>
                <w:sz w:val="20"/>
                <w:szCs w:val="20"/>
              </w:rPr>
              <w:t>Bartol JERKOVIĆ</w:t>
            </w:r>
          </w:p>
        </w:tc>
        <w:tc>
          <w:tcPr>
            <w:tcW w:w="2237" w:type="dxa"/>
          </w:tcPr>
          <w:p w:rsidR="00570AC4" w:rsidRPr="00737790" w:rsidRDefault="00570AC4"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37790">
              <w:rPr>
                <w:rFonts w:ascii="Calibri" w:hAnsi="Calibri"/>
                <w:sz w:val="20"/>
                <w:szCs w:val="20"/>
              </w:rPr>
              <w:t>dipl. kateheta</w:t>
            </w:r>
          </w:p>
        </w:tc>
        <w:tc>
          <w:tcPr>
            <w:tcW w:w="992" w:type="dxa"/>
          </w:tcPr>
          <w:p w:rsidR="00570AC4" w:rsidRPr="00737790" w:rsidRDefault="00851CAF"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VSS</w:t>
            </w:r>
          </w:p>
        </w:tc>
        <w:tc>
          <w:tcPr>
            <w:tcW w:w="1029" w:type="dxa"/>
          </w:tcPr>
          <w:p w:rsidR="00570AC4" w:rsidRPr="00737790" w:rsidRDefault="00570AC4"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570AC4" w:rsidRPr="00737790"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 w:type="dxa"/>
          </w:tcPr>
          <w:p w:rsidR="00570AC4" w:rsidRPr="00737790" w:rsidRDefault="00570AC4" w:rsidP="00732CA0">
            <w:pPr>
              <w:rPr>
                <w:rFonts w:ascii="Calibri" w:hAnsi="Calibri"/>
                <w:sz w:val="20"/>
                <w:szCs w:val="20"/>
              </w:rPr>
            </w:pPr>
            <w:r w:rsidRPr="00737790">
              <w:rPr>
                <w:rFonts w:ascii="Calibri" w:hAnsi="Calibri"/>
                <w:sz w:val="20"/>
                <w:szCs w:val="20"/>
              </w:rPr>
              <w:t>41.</w:t>
            </w:r>
          </w:p>
        </w:tc>
        <w:tc>
          <w:tcPr>
            <w:tcW w:w="2181" w:type="dxa"/>
          </w:tcPr>
          <w:p w:rsidR="00570AC4" w:rsidRPr="00737790" w:rsidRDefault="00570AC4"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37790">
              <w:rPr>
                <w:rFonts w:ascii="Calibri" w:hAnsi="Calibri"/>
                <w:sz w:val="20"/>
                <w:szCs w:val="20"/>
              </w:rPr>
              <w:t>Ivan KISEGI</w:t>
            </w:r>
          </w:p>
        </w:tc>
        <w:tc>
          <w:tcPr>
            <w:tcW w:w="2237" w:type="dxa"/>
          </w:tcPr>
          <w:p w:rsidR="00570AC4" w:rsidRPr="00737790" w:rsidRDefault="00570AC4"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37790">
              <w:rPr>
                <w:rFonts w:ascii="Calibri" w:hAnsi="Calibri"/>
                <w:sz w:val="20"/>
                <w:szCs w:val="20"/>
              </w:rPr>
              <w:t>dipl. teolog - kateheta</w:t>
            </w:r>
          </w:p>
        </w:tc>
        <w:tc>
          <w:tcPr>
            <w:tcW w:w="992" w:type="dxa"/>
          </w:tcPr>
          <w:p w:rsidR="00570AC4" w:rsidRPr="00737790" w:rsidRDefault="00851CAF"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VSS</w:t>
            </w:r>
          </w:p>
        </w:tc>
        <w:tc>
          <w:tcPr>
            <w:tcW w:w="1029" w:type="dxa"/>
          </w:tcPr>
          <w:p w:rsidR="00570AC4" w:rsidRPr="00737790" w:rsidRDefault="00570AC4"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570AC4" w:rsidRPr="00737790" w:rsidTr="00F7045E">
        <w:tc>
          <w:tcPr>
            <w:cnfStyle w:val="001000000000" w:firstRow="0" w:lastRow="0" w:firstColumn="1" w:lastColumn="0" w:oddVBand="0" w:evenVBand="0" w:oddHBand="0" w:evenHBand="0" w:firstRowFirstColumn="0" w:firstRowLastColumn="0" w:lastRowFirstColumn="0" w:lastRowLastColumn="0"/>
            <w:tcW w:w="822" w:type="dxa"/>
          </w:tcPr>
          <w:p w:rsidR="00570AC4" w:rsidRPr="00737790" w:rsidRDefault="00570AC4" w:rsidP="00732CA0">
            <w:pPr>
              <w:rPr>
                <w:rFonts w:ascii="Calibri" w:hAnsi="Calibri"/>
                <w:sz w:val="20"/>
                <w:szCs w:val="20"/>
              </w:rPr>
            </w:pPr>
            <w:r w:rsidRPr="00737790">
              <w:rPr>
                <w:rFonts w:ascii="Calibri" w:hAnsi="Calibri"/>
                <w:sz w:val="20"/>
                <w:szCs w:val="20"/>
              </w:rPr>
              <w:t>42.</w:t>
            </w:r>
          </w:p>
        </w:tc>
        <w:tc>
          <w:tcPr>
            <w:tcW w:w="2181" w:type="dxa"/>
          </w:tcPr>
          <w:p w:rsidR="00570AC4" w:rsidRPr="00737790" w:rsidRDefault="00570AC4"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37790">
              <w:rPr>
                <w:rFonts w:ascii="Calibri" w:hAnsi="Calibri"/>
                <w:sz w:val="20"/>
                <w:szCs w:val="20"/>
              </w:rPr>
              <w:t>Davor MIRKOVIĆ</w:t>
            </w:r>
          </w:p>
        </w:tc>
        <w:tc>
          <w:tcPr>
            <w:tcW w:w="2237" w:type="dxa"/>
          </w:tcPr>
          <w:p w:rsidR="00570AC4" w:rsidRPr="00737790" w:rsidRDefault="00570AC4"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37790">
              <w:rPr>
                <w:rFonts w:ascii="Calibri" w:hAnsi="Calibri"/>
                <w:sz w:val="20"/>
                <w:szCs w:val="20"/>
              </w:rPr>
              <w:t>mag. theol.</w:t>
            </w:r>
          </w:p>
        </w:tc>
        <w:tc>
          <w:tcPr>
            <w:tcW w:w="992" w:type="dxa"/>
          </w:tcPr>
          <w:p w:rsidR="00570AC4" w:rsidRPr="00737790" w:rsidRDefault="00851CAF"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VSS</w:t>
            </w:r>
          </w:p>
        </w:tc>
        <w:tc>
          <w:tcPr>
            <w:tcW w:w="1029" w:type="dxa"/>
          </w:tcPr>
          <w:p w:rsidR="00570AC4" w:rsidRPr="00737790" w:rsidRDefault="00570AC4"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570AC4" w:rsidRPr="00737790"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 w:type="dxa"/>
          </w:tcPr>
          <w:p w:rsidR="00570AC4" w:rsidRPr="00737790" w:rsidRDefault="00570AC4" w:rsidP="00732CA0">
            <w:pPr>
              <w:rPr>
                <w:rFonts w:ascii="Calibri" w:hAnsi="Calibri"/>
                <w:sz w:val="20"/>
                <w:szCs w:val="20"/>
              </w:rPr>
            </w:pPr>
            <w:r w:rsidRPr="00737790">
              <w:rPr>
                <w:rFonts w:ascii="Calibri" w:hAnsi="Calibri"/>
                <w:sz w:val="20"/>
                <w:szCs w:val="20"/>
              </w:rPr>
              <w:t>43.</w:t>
            </w:r>
          </w:p>
        </w:tc>
        <w:tc>
          <w:tcPr>
            <w:tcW w:w="2181" w:type="dxa"/>
          </w:tcPr>
          <w:p w:rsidR="00570AC4" w:rsidRPr="00737790" w:rsidRDefault="00570AC4"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37790">
              <w:rPr>
                <w:rFonts w:ascii="Calibri" w:hAnsi="Calibri"/>
                <w:sz w:val="20"/>
                <w:szCs w:val="20"/>
              </w:rPr>
              <w:t>Manda VUK</w:t>
            </w:r>
          </w:p>
        </w:tc>
        <w:tc>
          <w:tcPr>
            <w:tcW w:w="2237" w:type="dxa"/>
          </w:tcPr>
          <w:p w:rsidR="00570AC4" w:rsidRPr="00737790" w:rsidRDefault="00570AC4" w:rsidP="00737790">
            <w:pPr>
              <w:spacing w:after="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37790">
              <w:rPr>
                <w:rFonts w:ascii="Calibri" w:hAnsi="Calibri"/>
                <w:sz w:val="20"/>
                <w:szCs w:val="20"/>
              </w:rPr>
              <w:t>mag. religiozne  pedagogije i katehetike</w:t>
            </w:r>
          </w:p>
        </w:tc>
        <w:tc>
          <w:tcPr>
            <w:tcW w:w="992" w:type="dxa"/>
          </w:tcPr>
          <w:p w:rsidR="00570AC4" w:rsidRPr="00737790" w:rsidRDefault="00851CAF"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VSS</w:t>
            </w:r>
          </w:p>
        </w:tc>
        <w:tc>
          <w:tcPr>
            <w:tcW w:w="1029" w:type="dxa"/>
          </w:tcPr>
          <w:p w:rsidR="00570AC4" w:rsidRPr="00737790" w:rsidRDefault="00570AC4"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570AC4" w:rsidRPr="00737790" w:rsidTr="00F7045E">
        <w:tc>
          <w:tcPr>
            <w:cnfStyle w:val="001000000000" w:firstRow="0" w:lastRow="0" w:firstColumn="1" w:lastColumn="0" w:oddVBand="0" w:evenVBand="0" w:oddHBand="0" w:evenHBand="0" w:firstRowFirstColumn="0" w:firstRowLastColumn="0" w:lastRowFirstColumn="0" w:lastRowLastColumn="0"/>
            <w:tcW w:w="822" w:type="dxa"/>
          </w:tcPr>
          <w:p w:rsidR="00570AC4" w:rsidRPr="00737790" w:rsidRDefault="00570AC4" w:rsidP="00732CA0">
            <w:pPr>
              <w:rPr>
                <w:rFonts w:ascii="Calibri" w:hAnsi="Calibri"/>
                <w:sz w:val="20"/>
                <w:szCs w:val="20"/>
              </w:rPr>
            </w:pPr>
            <w:r w:rsidRPr="00737790">
              <w:rPr>
                <w:rFonts w:ascii="Calibri" w:hAnsi="Calibri"/>
                <w:sz w:val="20"/>
                <w:szCs w:val="20"/>
              </w:rPr>
              <w:t>44.</w:t>
            </w:r>
          </w:p>
        </w:tc>
        <w:tc>
          <w:tcPr>
            <w:tcW w:w="2181" w:type="dxa"/>
          </w:tcPr>
          <w:p w:rsidR="00570AC4" w:rsidRPr="00737790" w:rsidRDefault="00570AC4"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37790">
              <w:rPr>
                <w:rFonts w:ascii="Calibri" w:hAnsi="Calibri"/>
                <w:sz w:val="20"/>
                <w:szCs w:val="20"/>
              </w:rPr>
              <w:t>Elvedin POSAVLJAK</w:t>
            </w:r>
          </w:p>
        </w:tc>
        <w:tc>
          <w:tcPr>
            <w:tcW w:w="2237" w:type="dxa"/>
          </w:tcPr>
          <w:p w:rsidR="00570AC4" w:rsidRPr="00737790" w:rsidRDefault="00570AC4"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37790">
              <w:rPr>
                <w:rFonts w:ascii="Calibri" w:hAnsi="Calibri"/>
                <w:sz w:val="20"/>
                <w:szCs w:val="20"/>
              </w:rPr>
              <w:t>prof. islamske teologije</w:t>
            </w:r>
          </w:p>
        </w:tc>
        <w:tc>
          <w:tcPr>
            <w:tcW w:w="992" w:type="dxa"/>
          </w:tcPr>
          <w:p w:rsidR="00570AC4" w:rsidRPr="00737790" w:rsidRDefault="00851CAF"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VSS</w:t>
            </w:r>
          </w:p>
        </w:tc>
        <w:tc>
          <w:tcPr>
            <w:tcW w:w="1029" w:type="dxa"/>
          </w:tcPr>
          <w:p w:rsidR="00570AC4" w:rsidRPr="00737790" w:rsidRDefault="00570AC4"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570AC4" w:rsidRPr="00737790"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 w:type="dxa"/>
          </w:tcPr>
          <w:p w:rsidR="00570AC4" w:rsidRPr="00737790" w:rsidRDefault="00570AC4" w:rsidP="00732CA0">
            <w:pPr>
              <w:rPr>
                <w:rFonts w:ascii="Calibri" w:hAnsi="Calibri"/>
                <w:sz w:val="20"/>
                <w:szCs w:val="20"/>
              </w:rPr>
            </w:pPr>
            <w:r w:rsidRPr="00737790">
              <w:rPr>
                <w:rFonts w:ascii="Calibri" w:hAnsi="Calibri"/>
                <w:sz w:val="20"/>
                <w:szCs w:val="20"/>
              </w:rPr>
              <w:t>45.</w:t>
            </w:r>
          </w:p>
        </w:tc>
        <w:tc>
          <w:tcPr>
            <w:tcW w:w="2181" w:type="dxa"/>
          </w:tcPr>
          <w:p w:rsidR="00570AC4" w:rsidRPr="00737790" w:rsidRDefault="00570AC4"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37790">
              <w:rPr>
                <w:rFonts w:ascii="Calibri" w:hAnsi="Calibri"/>
                <w:sz w:val="20"/>
                <w:szCs w:val="20"/>
              </w:rPr>
              <w:t>Emina KAHRIMANOVIĆ</w:t>
            </w:r>
          </w:p>
        </w:tc>
        <w:tc>
          <w:tcPr>
            <w:tcW w:w="2237" w:type="dxa"/>
          </w:tcPr>
          <w:p w:rsidR="00570AC4" w:rsidRPr="00737790" w:rsidRDefault="00570AC4" w:rsidP="00737790">
            <w:pPr>
              <w:spacing w:after="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37790">
              <w:rPr>
                <w:rFonts w:ascii="Calibri" w:hAnsi="Calibri"/>
                <w:sz w:val="20"/>
                <w:szCs w:val="20"/>
              </w:rPr>
              <w:t>prof. književnosti naroda, bosanskog, hrvatskog i srpskog jezika</w:t>
            </w:r>
          </w:p>
        </w:tc>
        <w:tc>
          <w:tcPr>
            <w:tcW w:w="992" w:type="dxa"/>
          </w:tcPr>
          <w:p w:rsidR="00570AC4" w:rsidRPr="00737790" w:rsidRDefault="00851CAF"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VSS</w:t>
            </w:r>
          </w:p>
        </w:tc>
        <w:tc>
          <w:tcPr>
            <w:tcW w:w="1029" w:type="dxa"/>
          </w:tcPr>
          <w:p w:rsidR="00570AC4" w:rsidRPr="00737790" w:rsidRDefault="00570AC4" w:rsidP="00732CA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570AC4" w:rsidRPr="00737790" w:rsidTr="00F7045E">
        <w:tc>
          <w:tcPr>
            <w:cnfStyle w:val="001000000000" w:firstRow="0" w:lastRow="0" w:firstColumn="1" w:lastColumn="0" w:oddVBand="0" w:evenVBand="0" w:oddHBand="0" w:evenHBand="0" w:firstRowFirstColumn="0" w:firstRowLastColumn="0" w:lastRowFirstColumn="0" w:lastRowLastColumn="0"/>
            <w:tcW w:w="822" w:type="dxa"/>
          </w:tcPr>
          <w:p w:rsidR="00570AC4" w:rsidRPr="00737790" w:rsidRDefault="00570AC4" w:rsidP="00732CA0">
            <w:pPr>
              <w:rPr>
                <w:rFonts w:ascii="Calibri" w:hAnsi="Calibri"/>
                <w:sz w:val="20"/>
                <w:szCs w:val="20"/>
              </w:rPr>
            </w:pPr>
            <w:r w:rsidRPr="00737790">
              <w:rPr>
                <w:rFonts w:ascii="Calibri" w:hAnsi="Calibri"/>
                <w:sz w:val="20"/>
                <w:szCs w:val="20"/>
              </w:rPr>
              <w:t xml:space="preserve">46. </w:t>
            </w:r>
          </w:p>
        </w:tc>
        <w:tc>
          <w:tcPr>
            <w:tcW w:w="2181" w:type="dxa"/>
          </w:tcPr>
          <w:p w:rsidR="00570AC4" w:rsidRPr="00737790" w:rsidRDefault="00570AC4"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37790">
              <w:rPr>
                <w:rFonts w:ascii="Calibri" w:hAnsi="Calibri"/>
                <w:sz w:val="20"/>
                <w:szCs w:val="20"/>
              </w:rPr>
              <w:t>Vida SRDOČ</w:t>
            </w:r>
          </w:p>
        </w:tc>
        <w:tc>
          <w:tcPr>
            <w:tcW w:w="2237" w:type="dxa"/>
          </w:tcPr>
          <w:p w:rsidR="00570AC4" w:rsidRPr="00737790" w:rsidRDefault="00570AC4" w:rsidP="00737790">
            <w:pPr>
              <w:spacing w:after="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37790">
              <w:rPr>
                <w:rFonts w:ascii="Calibri" w:hAnsi="Calibri"/>
                <w:sz w:val="20"/>
                <w:szCs w:val="20"/>
              </w:rPr>
              <w:t>nastavnik razredne nastave</w:t>
            </w:r>
          </w:p>
        </w:tc>
        <w:tc>
          <w:tcPr>
            <w:tcW w:w="992" w:type="dxa"/>
          </w:tcPr>
          <w:p w:rsidR="00570AC4" w:rsidRPr="00737790" w:rsidRDefault="00851CAF"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VSS</w:t>
            </w:r>
          </w:p>
        </w:tc>
        <w:tc>
          <w:tcPr>
            <w:tcW w:w="1029" w:type="dxa"/>
          </w:tcPr>
          <w:p w:rsidR="00570AC4" w:rsidRPr="00737790" w:rsidRDefault="00570AC4" w:rsidP="00732CA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bl>
    <w:p w:rsidR="00C0705F" w:rsidRPr="001A107A" w:rsidRDefault="00C0705F" w:rsidP="00C0705F">
      <w:pPr>
        <w:pStyle w:val="Tijeloteksta"/>
        <w:rPr>
          <w:rFonts w:asciiTheme="minorHAnsi" w:hAnsiTheme="minorHAnsi" w:cstheme="minorHAnsi"/>
          <w:i w:val="0"/>
          <w:sz w:val="22"/>
          <w:szCs w:val="22"/>
        </w:rPr>
      </w:pPr>
    </w:p>
    <w:p w:rsidR="007240EA" w:rsidRPr="001A107A" w:rsidRDefault="007240EA" w:rsidP="00C0705F">
      <w:pPr>
        <w:pStyle w:val="Tijeloteksta"/>
        <w:rPr>
          <w:rFonts w:asciiTheme="minorHAnsi" w:hAnsiTheme="minorHAnsi" w:cstheme="minorHAnsi"/>
          <w:i w:val="0"/>
          <w:sz w:val="22"/>
          <w:szCs w:val="22"/>
        </w:rPr>
      </w:pPr>
    </w:p>
    <w:p w:rsidR="00C0705F" w:rsidRPr="00637F15" w:rsidRDefault="00C0705F" w:rsidP="00E57D97">
      <w:pPr>
        <w:pStyle w:val="Naslov3"/>
        <w:rPr>
          <w:rFonts w:asciiTheme="minorHAnsi" w:hAnsiTheme="minorHAnsi" w:cstheme="minorHAnsi"/>
          <w:i/>
          <w:sz w:val="24"/>
          <w:szCs w:val="24"/>
        </w:rPr>
      </w:pPr>
      <w:bookmarkStart w:id="11" w:name="_Toc20825378"/>
      <w:r w:rsidRPr="00637F15">
        <w:rPr>
          <w:rFonts w:asciiTheme="minorHAnsi" w:hAnsiTheme="minorHAnsi" w:cstheme="minorHAnsi"/>
          <w:i/>
          <w:sz w:val="24"/>
          <w:szCs w:val="24"/>
        </w:rPr>
        <w:t>2.</w:t>
      </w:r>
      <w:r w:rsidR="00E57D97" w:rsidRPr="00637F15">
        <w:rPr>
          <w:rFonts w:asciiTheme="minorHAnsi" w:hAnsiTheme="minorHAnsi" w:cstheme="minorHAnsi"/>
          <w:i/>
          <w:sz w:val="24"/>
          <w:szCs w:val="24"/>
        </w:rPr>
        <w:t>1.</w:t>
      </w:r>
      <w:r w:rsidRPr="00637F15">
        <w:rPr>
          <w:rFonts w:asciiTheme="minorHAnsi" w:hAnsiTheme="minorHAnsi" w:cstheme="minorHAnsi"/>
          <w:i/>
          <w:sz w:val="24"/>
          <w:szCs w:val="24"/>
        </w:rPr>
        <w:t xml:space="preserve">2. </w:t>
      </w:r>
      <w:r w:rsidR="00DE2004" w:rsidRPr="00637F15">
        <w:rPr>
          <w:rFonts w:asciiTheme="minorHAnsi" w:hAnsiTheme="minorHAnsi" w:cstheme="minorHAnsi"/>
          <w:i/>
          <w:sz w:val="24"/>
          <w:szCs w:val="24"/>
        </w:rPr>
        <w:t>Podaci o ravnatelju i stručnim suradnicima</w:t>
      </w:r>
      <w:bookmarkEnd w:id="11"/>
    </w:p>
    <w:p w:rsidR="00C0705F" w:rsidRDefault="00C0705F" w:rsidP="00C0705F">
      <w:pPr>
        <w:pStyle w:val="Tijeloteksta"/>
        <w:rPr>
          <w:rFonts w:asciiTheme="minorHAnsi" w:hAnsiTheme="minorHAnsi" w:cstheme="minorHAnsi"/>
          <w:szCs w:val="24"/>
        </w:rPr>
      </w:pPr>
    </w:p>
    <w:tbl>
      <w:tblPr>
        <w:tblStyle w:val="Tablicapopisa4-isticanje61"/>
        <w:tblW w:w="0" w:type="auto"/>
        <w:tblLayout w:type="fixed"/>
        <w:tblLook w:val="04A0" w:firstRow="1" w:lastRow="0" w:firstColumn="1" w:lastColumn="0" w:noHBand="0" w:noVBand="1"/>
      </w:tblPr>
      <w:tblGrid>
        <w:gridCol w:w="756"/>
        <w:gridCol w:w="1513"/>
        <w:gridCol w:w="1600"/>
        <w:gridCol w:w="992"/>
        <w:gridCol w:w="1559"/>
        <w:gridCol w:w="993"/>
      </w:tblGrid>
      <w:tr w:rsidR="00570AC4" w:rsidRPr="00737790" w:rsidTr="00F7045E">
        <w:trPr>
          <w:cnfStyle w:val="100000000000" w:firstRow="1" w:lastRow="0" w:firstColumn="0" w:lastColumn="0" w:oddVBand="0" w:evenVBand="0" w:oddHBand="0"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756" w:type="dxa"/>
          </w:tcPr>
          <w:p w:rsidR="00570AC4" w:rsidRPr="00737790" w:rsidRDefault="00570AC4" w:rsidP="00EC30C4">
            <w:pPr>
              <w:rPr>
                <w:rFonts w:ascii="Calibri" w:hAnsi="Calibri"/>
                <w:sz w:val="20"/>
                <w:szCs w:val="20"/>
              </w:rPr>
            </w:pPr>
            <w:r w:rsidRPr="00737790">
              <w:rPr>
                <w:rFonts w:ascii="Calibri" w:hAnsi="Calibri"/>
                <w:sz w:val="20"/>
                <w:szCs w:val="20"/>
              </w:rPr>
              <w:t>Redni broj</w:t>
            </w:r>
          </w:p>
        </w:tc>
        <w:tc>
          <w:tcPr>
            <w:tcW w:w="1513" w:type="dxa"/>
          </w:tcPr>
          <w:p w:rsidR="00570AC4" w:rsidRPr="00737790" w:rsidRDefault="00570AC4" w:rsidP="00EC30C4">
            <w:pP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737790">
              <w:rPr>
                <w:rFonts w:ascii="Calibri" w:hAnsi="Calibri"/>
                <w:sz w:val="20"/>
                <w:szCs w:val="20"/>
              </w:rPr>
              <w:t>Ime i prezime</w:t>
            </w:r>
          </w:p>
        </w:tc>
        <w:tc>
          <w:tcPr>
            <w:tcW w:w="1600" w:type="dxa"/>
          </w:tcPr>
          <w:p w:rsidR="00570AC4" w:rsidRPr="00737790" w:rsidRDefault="00570AC4" w:rsidP="00EC30C4">
            <w:pP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737790">
              <w:rPr>
                <w:rFonts w:ascii="Calibri" w:hAnsi="Calibri"/>
                <w:sz w:val="20"/>
                <w:szCs w:val="20"/>
              </w:rPr>
              <w:t>Zvanje</w:t>
            </w:r>
          </w:p>
        </w:tc>
        <w:tc>
          <w:tcPr>
            <w:tcW w:w="992" w:type="dxa"/>
          </w:tcPr>
          <w:p w:rsidR="00570AC4" w:rsidRPr="00737790" w:rsidRDefault="00570AC4" w:rsidP="00EC30C4">
            <w:pP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737790">
              <w:rPr>
                <w:rFonts w:ascii="Calibri" w:hAnsi="Calibri"/>
                <w:sz w:val="20"/>
                <w:szCs w:val="20"/>
              </w:rPr>
              <w:t>Stupanj stručne spreme</w:t>
            </w:r>
          </w:p>
        </w:tc>
        <w:tc>
          <w:tcPr>
            <w:tcW w:w="1559" w:type="dxa"/>
          </w:tcPr>
          <w:p w:rsidR="00570AC4" w:rsidRPr="00737790" w:rsidRDefault="00570AC4" w:rsidP="00EC30C4">
            <w:pP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737790">
              <w:rPr>
                <w:rFonts w:ascii="Calibri" w:hAnsi="Calibri"/>
                <w:sz w:val="20"/>
                <w:szCs w:val="20"/>
              </w:rPr>
              <w:t>Radno mjesto</w:t>
            </w:r>
          </w:p>
        </w:tc>
        <w:tc>
          <w:tcPr>
            <w:tcW w:w="993" w:type="dxa"/>
          </w:tcPr>
          <w:p w:rsidR="00570AC4" w:rsidRPr="00737790" w:rsidRDefault="00570AC4" w:rsidP="00EC30C4">
            <w:pP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737790">
              <w:rPr>
                <w:rFonts w:ascii="Calibri" w:hAnsi="Calibri"/>
                <w:sz w:val="20"/>
                <w:szCs w:val="20"/>
              </w:rPr>
              <w:t>Mentor/savje</w:t>
            </w:r>
          </w:p>
          <w:p w:rsidR="00570AC4" w:rsidRPr="00737790" w:rsidRDefault="00570AC4" w:rsidP="00EC30C4">
            <w:pP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737790">
              <w:rPr>
                <w:rFonts w:ascii="Calibri" w:hAnsi="Calibri"/>
                <w:sz w:val="20"/>
                <w:szCs w:val="20"/>
              </w:rPr>
              <w:t>tnik</w:t>
            </w:r>
          </w:p>
        </w:tc>
      </w:tr>
      <w:tr w:rsidR="00570AC4" w:rsidRPr="00737790"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dxa"/>
          </w:tcPr>
          <w:p w:rsidR="00570AC4" w:rsidRPr="00737790" w:rsidRDefault="00570AC4" w:rsidP="00EC30C4">
            <w:pPr>
              <w:rPr>
                <w:rFonts w:ascii="Calibri" w:hAnsi="Calibri"/>
                <w:sz w:val="20"/>
                <w:szCs w:val="20"/>
              </w:rPr>
            </w:pPr>
            <w:r w:rsidRPr="00737790">
              <w:rPr>
                <w:rFonts w:ascii="Calibri" w:hAnsi="Calibri"/>
                <w:sz w:val="20"/>
                <w:szCs w:val="20"/>
              </w:rPr>
              <w:t>1.</w:t>
            </w:r>
          </w:p>
        </w:tc>
        <w:tc>
          <w:tcPr>
            <w:tcW w:w="1513" w:type="dxa"/>
          </w:tcPr>
          <w:p w:rsidR="00570AC4" w:rsidRPr="00737790" w:rsidRDefault="00570AC4" w:rsidP="00EC30C4">
            <w:pPr>
              <w:cnfStyle w:val="000000100000" w:firstRow="0" w:lastRow="0" w:firstColumn="0" w:lastColumn="0" w:oddVBand="0" w:evenVBand="0" w:oddHBand="1" w:evenHBand="0" w:firstRowFirstColumn="0" w:firstRowLastColumn="0" w:lastRowFirstColumn="0" w:lastRowLastColumn="0"/>
              <w:rPr>
                <w:rFonts w:ascii="Calibri" w:hAnsi="Calibri"/>
                <w:i/>
                <w:sz w:val="20"/>
                <w:szCs w:val="20"/>
              </w:rPr>
            </w:pPr>
            <w:r w:rsidRPr="00737790">
              <w:rPr>
                <w:rFonts w:ascii="Calibri" w:hAnsi="Calibri"/>
                <w:i/>
                <w:sz w:val="20"/>
                <w:szCs w:val="20"/>
              </w:rPr>
              <w:t>Sanja ZAKINJA</w:t>
            </w:r>
          </w:p>
        </w:tc>
        <w:tc>
          <w:tcPr>
            <w:tcW w:w="1600" w:type="dxa"/>
          </w:tcPr>
          <w:p w:rsidR="00570AC4" w:rsidRPr="00737790" w:rsidRDefault="00570AC4" w:rsidP="00737790">
            <w:pPr>
              <w:spacing w:after="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37790">
              <w:rPr>
                <w:rFonts w:ascii="Calibri" w:hAnsi="Calibri"/>
                <w:sz w:val="20"/>
                <w:szCs w:val="20"/>
              </w:rPr>
              <w:t>prof. biologije i kemije</w:t>
            </w:r>
          </w:p>
        </w:tc>
        <w:tc>
          <w:tcPr>
            <w:tcW w:w="992" w:type="dxa"/>
          </w:tcPr>
          <w:p w:rsidR="00570AC4" w:rsidRPr="00737790" w:rsidRDefault="00851CAF" w:rsidP="00EC30C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VSS</w:t>
            </w:r>
          </w:p>
        </w:tc>
        <w:tc>
          <w:tcPr>
            <w:tcW w:w="1559" w:type="dxa"/>
          </w:tcPr>
          <w:p w:rsidR="00570AC4" w:rsidRPr="00737790" w:rsidRDefault="00570AC4" w:rsidP="00EC30C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37790">
              <w:rPr>
                <w:rFonts w:ascii="Calibri" w:hAnsi="Calibri"/>
                <w:sz w:val="20"/>
                <w:szCs w:val="20"/>
              </w:rPr>
              <w:t>ravnateljica</w:t>
            </w:r>
          </w:p>
        </w:tc>
        <w:tc>
          <w:tcPr>
            <w:tcW w:w="993" w:type="dxa"/>
          </w:tcPr>
          <w:p w:rsidR="00570AC4" w:rsidRPr="00737790" w:rsidRDefault="00570AC4" w:rsidP="00EC30C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570AC4" w:rsidRPr="00737790" w:rsidTr="00F7045E">
        <w:tc>
          <w:tcPr>
            <w:cnfStyle w:val="001000000000" w:firstRow="0" w:lastRow="0" w:firstColumn="1" w:lastColumn="0" w:oddVBand="0" w:evenVBand="0" w:oddHBand="0" w:evenHBand="0" w:firstRowFirstColumn="0" w:firstRowLastColumn="0" w:lastRowFirstColumn="0" w:lastRowLastColumn="0"/>
            <w:tcW w:w="756" w:type="dxa"/>
          </w:tcPr>
          <w:p w:rsidR="00570AC4" w:rsidRPr="00737790" w:rsidRDefault="00570AC4" w:rsidP="00EC30C4">
            <w:pPr>
              <w:rPr>
                <w:rFonts w:ascii="Calibri" w:hAnsi="Calibri"/>
                <w:sz w:val="20"/>
                <w:szCs w:val="20"/>
              </w:rPr>
            </w:pPr>
            <w:r w:rsidRPr="00737790">
              <w:rPr>
                <w:rFonts w:ascii="Calibri" w:hAnsi="Calibri"/>
                <w:sz w:val="20"/>
                <w:szCs w:val="20"/>
              </w:rPr>
              <w:t>2.</w:t>
            </w:r>
          </w:p>
        </w:tc>
        <w:tc>
          <w:tcPr>
            <w:tcW w:w="1513" w:type="dxa"/>
          </w:tcPr>
          <w:p w:rsidR="00570AC4" w:rsidRPr="00737790" w:rsidRDefault="00570AC4" w:rsidP="00737790">
            <w:pPr>
              <w:spacing w:after="100" w:afterAutospacing="1"/>
              <w:cnfStyle w:val="000000000000" w:firstRow="0" w:lastRow="0" w:firstColumn="0" w:lastColumn="0" w:oddVBand="0" w:evenVBand="0" w:oddHBand="0" w:evenHBand="0" w:firstRowFirstColumn="0" w:firstRowLastColumn="0" w:lastRowFirstColumn="0" w:lastRowLastColumn="0"/>
              <w:rPr>
                <w:rFonts w:ascii="Calibri" w:hAnsi="Calibri"/>
                <w:i/>
                <w:sz w:val="20"/>
                <w:szCs w:val="20"/>
              </w:rPr>
            </w:pPr>
            <w:r w:rsidRPr="00737790">
              <w:rPr>
                <w:rFonts w:ascii="Calibri" w:hAnsi="Calibri"/>
                <w:i/>
                <w:sz w:val="20"/>
                <w:szCs w:val="20"/>
              </w:rPr>
              <w:t>Katarina CRNKOVIĆ POLIĆ</w:t>
            </w:r>
          </w:p>
        </w:tc>
        <w:tc>
          <w:tcPr>
            <w:tcW w:w="1600" w:type="dxa"/>
          </w:tcPr>
          <w:p w:rsidR="00570AC4" w:rsidRPr="00737790" w:rsidRDefault="00570AC4" w:rsidP="00EC30C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37790">
              <w:rPr>
                <w:rFonts w:ascii="Calibri" w:hAnsi="Calibri"/>
                <w:sz w:val="20"/>
                <w:szCs w:val="20"/>
              </w:rPr>
              <w:t>magistra pedagogije</w:t>
            </w:r>
          </w:p>
        </w:tc>
        <w:tc>
          <w:tcPr>
            <w:tcW w:w="992" w:type="dxa"/>
          </w:tcPr>
          <w:p w:rsidR="00570AC4" w:rsidRPr="00737790" w:rsidRDefault="00851CAF" w:rsidP="00EC30C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VSS</w:t>
            </w:r>
          </w:p>
        </w:tc>
        <w:tc>
          <w:tcPr>
            <w:tcW w:w="1559" w:type="dxa"/>
          </w:tcPr>
          <w:p w:rsidR="00570AC4" w:rsidRPr="00737790" w:rsidRDefault="00570AC4" w:rsidP="00EC30C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37790">
              <w:rPr>
                <w:rFonts w:ascii="Calibri" w:hAnsi="Calibri"/>
                <w:i/>
                <w:sz w:val="20"/>
                <w:szCs w:val="20"/>
              </w:rPr>
              <w:t>pedagoginja</w:t>
            </w:r>
          </w:p>
        </w:tc>
        <w:tc>
          <w:tcPr>
            <w:tcW w:w="993" w:type="dxa"/>
          </w:tcPr>
          <w:p w:rsidR="00570AC4" w:rsidRPr="00737790" w:rsidRDefault="00570AC4" w:rsidP="00EC30C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AD17BD" w:rsidRPr="00737790"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dxa"/>
          </w:tcPr>
          <w:p w:rsidR="00AD17BD" w:rsidRPr="00737790" w:rsidRDefault="00AD17BD" w:rsidP="00EC30C4">
            <w:pPr>
              <w:rPr>
                <w:rFonts w:ascii="Calibri" w:hAnsi="Calibri"/>
                <w:sz w:val="20"/>
                <w:szCs w:val="20"/>
              </w:rPr>
            </w:pPr>
            <w:r>
              <w:rPr>
                <w:rFonts w:ascii="Calibri" w:hAnsi="Calibri"/>
                <w:sz w:val="20"/>
                <w:szCs w:val="20"/>
              </w:rPr>
              <w:t>3.</w:t>
            </w:r>
          </w:p>
        </w:tc>
        <w:tc>
          <w:tcPr>
            <w:tcW w:w="1513" w:type="dxa"/>
          </w:tcPr>
          <w:p w:rsidR="00AD17BD" w:rsidRPr="00737790" w:rsidRDefault="00AD17BD" w:rsidP="00737790">
            <w:pPr>
              <w:spacing w:after="100" w:afterAutospacing="1"/>
              <w:cnfStyle w:val="000000100000" w:firstRow="0" w:lastRow="0" w:firstColumn="0" w:lastColumn="0" w:oddVBand="0" w:evenVBand="0" w:oddHBand="1" w:evenHBand="0" w:firstRowFirstColumn="0" w:firstRowLastColumn="0" w:lastRowFirstColumn="0" w:lastRowLastColumn="0"/>
              <w:rPr>
                <w:rFonts w:ascii="Calibri" w:hAnsi="Calibri"/>
                <w:i/>
                <w:sz w:val="20"/>
                <w:szCs w:val="20"/>
              </w:rPr>
            </w:pPr>
            <w:r>
              <w:rPr>
                <w:rFonts w:ascii="Calibri" w:hAnsi="Calibri"/>
                <w:i/>
                <w:sz w:val="20"/>
                <w:szCs w:val="20"/>
              </w:rPr>
              <w:t>Lucijana BILUŠIĆ</w:t>
            </w:r>
          </w:p>
        </w:tc>
        <w:tc>
          <w:tcPr>
            <w:tcW w:w="1600" w:type="dxa"/>
          </w:tcPr>
          <w:p w:rsidR="00AD17BD" w:rsidRPr="00737790" w:rsidRDefault="00AD17BD" w:rsidP="00EC30C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Univ.bacc.paed</w:t>
            </w:r>
          </w:p>
        </w:tc>
        <w:tc>
          <w:tcPr>
            <w:tcW w:w="992" w:type="dxa"/>
          </w:tcPr>
          <w:p w:rsidR="00AD17BD" w:rsidRDefault="00AD17BD" w:rsidP="00EC30C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VŠS</w:t>
            </w:r>
          </w:p>
        </w:tc>
        <w:tc>
          <w:tcPr>
            <w:tcW w:w="1559" w:type="dxa"/>
          </w:tcPr>
          <w:p w:rsidR="00AD17BD" w:rsidRPr="00737790" w:rsidRDefault="00AD17BD" w:rsidP="00EC30C4">
            <w:pPr>
              <w:cnfStyle w:val="000000100000" w:firstRow="0" w:lastRow="0" w:firstColumn="0" w:lastColumn="0" w:oddVBand="0" w:evenVBand="0" w:oddHBand="1" w:evenHBand="0" w:firstRowFirstColumn="0" w:firstRowLastColumn="0" w:lastRowFirstColumn="0" w:lastRowLastColumn="0"/>
              <w:rPr>
                <w:rFonts w:ascii="Calibri" w:hAnsi="Calibri"/>
                <w:i/>
                <w:sz w:val="20"/>
                <w:szCs w:val="20"/>
              </w:rPr>
            </w:pPr>
            <w:r>
              <w:rPr>
                <w:rFonts w:ascii="Calibri" w:hAnsi="Calibri"/>
                <w:i/>
                <w:sz w:val="20"/>
                <w:szCs w:val="20"/>
              </w:rPr>
              <w:t>Pedagoginja (zamjena)</w:t>
            </w:r>
          </w:p>
        </w:tc>
        <w:tc>
          <w:tcPr>
            <w:tcW w:w="993" w:type="dxa"/>
          </w:tcPr>
          <w:p w:rsidR="00AD17BD" w:rsidRPr="00737790" w:rsidRDefault="00AD17BD" w:rsidP="00EC30C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570AC4" w:rsidRPr="00737790" w:rsidTr="00F7045E">
        <w:tc>
          <w:tcPr>
            <w:cnfStyle w:val="001000000000" w:firstRow="0" w:lastRow="0" w:firstColumn="1" w:lastColumn="0" w:oddVBand="0" w:evenVBand="0" w:oddHBand="0" w:evenHBand="0" w:firstRowFirstColumn="0" w:firstRowLastColumn="0" w:lastRowFirstColumn="0" w:lastRowLastColumn="0"/>
            <w:tcW w:w="756" w:type="dxa"/>
          </w:tcPr>
          <w:p w:rsidR="00570AC4" w:rsidRPr="00737790" w:rsidRDefault="00570AC4" w:rsidP="00EC30C4">
            <w:pPr>
              <w:rPr>
                <w:rFonts w:ascii="Calibri" w:hAnsi="Calibri"/>
                <w:sz w:val="20"/>
                <w:szCs w:val="20"/>
              </w:rPr>
            </w:pPr>
            <w:r w:rsidRPr="00737790">
              <w:rPr>
                <w:rFonts w:ascii="Calibri" w:hAnsi="Calibri"/>
                <w:sz w:val="20"/>
                <w:szCs w:val="20"/>
              </w:rPr>
              <w:t>3.</w:t>
            </w:r>
          </w:p>
        </w:tc>
        <w:tc>
          <w:tcPr>
            <w:tcW w:w="1513" w:type="dxa"/>
          </w:tcPr>
          <w:p w:rsidR="00570AC4" w:rsidRPr="00737790" w:rsidRDefault="00570AC4" w:rsidP="00EC30C4">
            <w:pPr>
              <w:cnfStyle w:val="000000000000" w:firstRow="0" w:lastRow="0" w:firstColumn="0" w:lastColumn="0" w:oddVBand="0" w:evenVBand="0" w:oddHBand="0" w:evenHBand="0" w:firstRowFirstColumn="0" w:firstRowLastColumn="0" w:lastRowFirstColumn="0" w:lastRowLastColumn="0"/>
              <w:rPr>
                <w:rFonts w:ascii="Calibri" w:hAnsi="Calibri"/>
                <w:i/>
                <w:sz w:val="20"/>
                <w:szCs w:val="20"/>
              </w:rPr>
            </w:pPr>
            <w:r w:rsidRPr="00737790">
              <w:rPr>
                <w:rFonts w:ascii="Calibri" w:hAnsi="Calibri"/>
                <w:i/>
                <w:sz w:val="20"/>
                <w:szCs w:val="20"/>
              </w:rPr>
              <w:t>Anita MEDICA</w:t>
            </w:r>
          </w:p>
        </w:tc>
        <w:tc>
          <w:tcPr>
            <w:tcW w:w="1600" w:type="dxa"/>
          </w:tcPr>
          <w:p w:rsidR="00570AC4" w:rsidRPr="00737790" w:rsidRDefault="00570AC4" w:rsidP="00737790">
            <w:pPr>
              <w:spacing w:after="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37790">
              <w:rPr>
                <w:rFonts w:ascii="Calibri" w:hAnsi="Calibri"/>
                <w:sz w:val="20"/>
                <w:szCs w:val="20"/>
              </w:rPr>
              <w:t>profesor logopedije</w:t>
            </w:r>
          </w:p>
        </w:tc>
        <w:tc>
          <w:tcPr>
            <w:tcW w:w="992" w:type="dxa"/>
          </w:tcPr>
          <w:p w:rsidR="00570AC4" w:rsidRPr="00737790" w:rsidRDefault="00851CAF" w:rsidP="00EC30C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VSS</w:t>
            </w:r>
          </w:p>
        </w:tc>
        <w:tc>
          <w:tcPr>
            <w:tcW w:w="1559" w:type="dxa"/>
          </w:tcPr>
          <w:p w:rsidR="00570AC4" w:rsidRPr="00737790" w:rsidRDefault="00570AC4" w:rsidP="00EC30C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37790">
              <w:rPr>
                <w:rFonts w:ascii="Calibri" w:hAnsi="Calibri"/>
                <w:i/>
                <w:sz w:val="20"/>
                <w:szCs w:val="20"/>
              </w:rPr>
              <w:t>logopedinja</w:t>
            </w:r>
          </w:p>
        </w:tc>
        <w:tc>
          <w:tcPr>
            <w:tcW w:w="993" w:type="dxa"/>
          </w:tcPr>
          <w:p w:rsidR="00570AC4" w:rsidRPr="00737790" w:rsidRDefault="00570AC4" w:rsidP="00EC30C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37790">
              <w:rPr>
                <w:rFonts w:ascii="Calibri" w:hAnsi="Calibri"/>
                <w:i/>
                <w:sz w:val="20"/>
                <w:szCs w:val="20"/>
              </w:rPr>
              <w:t>mentor</w:t>
            </w:r>
          </w:p>
        </w:tc>
      </w:tr>
      <w:tr w:rsidR="00570AC4" w:rsidRPr="00737790"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dxa"/>
          </w:tcPr>
          <w:p w:rsidR="00570AC4" w:rsidRPr="00737790" w:rsidRDefault="00570AC4" w:rsidP="00EC30C4">
            <w:pPr>
              <w:rPr>
                <w:rFonts w:ascii="Calibri" w:hAnsi="Calibri"/>
                <w:sz w:val="20"/>
                <w:szCs w:val="20"/>
              </w:rPr>
            </w:pPr>
            <w:r w:rsidRPr="00737790">
              <w:rPr>
                <w:rFonts w:ascii="Calibri" w:hAnsi="Calibri"/>
                <w:sz w:val="20"/>
                <w:szCs w:val="20"/>
              </w:rPr>
              <w:t>4.</w:t>
            </w:r>
          </w:p>
        </w:tc>
        <w:tc>
          <w:tcPr>
            <w:tcW w:w="1513" w:type="dxa"/>
          </w:tcPr>
          <w:p w:rsidR="00570AC4" w:rsidRPr="00737790" w:rsidRDefault="00570AC4" w:rsidP="00737790">
            <w:pPr>
              <w:spacing w:after="0"/>
              <w:cnfStyle w:val="000000100000" w:firstRow="0" w:lastRow="0" w:firstColumn="0" w:lastColumn="0" w:oddVBand="0" w:evenVBand="0" w:oddHBand="1" w:evenHBand="0" w:firstRowFirstColumn="0" w:firstRowLastColumn="0" w:lastRowFirstColumn="0" w:lastRowLastColumn="0"/>
              <w:rPr>
                <w:rFonts w:ascii="Calibri" w:hAnsi="Calibri"/>
                <w:i/>
                <w:sz w:val="20"/>
                <w:szCs w:val="20"/>
              </w:rPr>
            </w:pPr>
            <w:r w:rsidRPr="00737790">
              <w:rPr>
                <w:rFonts w:ascii="Calibri" w:hAnsi="Calibri"/>
                <w:i/>
                <w:sz w:val="20"/>
                <w:szCs w:val="20"/>
              </w:rPr>
              <w:t>Sanja HEĆIMOVIĆ ŠESTAN</w:t>
            </w:r>
          </w:p>
        </w:tc>
        <w:tc>
          <w:tcPr>
            <w:tcW w:w="1600" w:type="dxa"/>
          </w:tcPr>
          <w:p w:rsidR="00570AC4" w:rsidRPr="00737790" w:rsidRDefault="00570AC4" w:rsidP="00EC30C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37790">
              <w:rPr>
                <w:rFonts w:ascii="Calibri" w:hAnsi="Calibri"/>
                <w:sz w:val="20"/>
                <w:szCs w:val="20"/>
              </w:rPr>
              <w:t>dipl. soc. pedagog</w:t>
            </w:r>
          </w:p>
        </w:tc>
        <w:tc>
          <w:tcPr>
            <w:tcW w:w="992" w:type="dxa"/>
          </w:tcPr>
          <w:p w:rsidR="00851CAF" w:rsidRPr="00737790" w:rsidRDefault="00851CAF" w:rsidP="00EC30C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VSS</w:t>
            </w:r>
          </w:p>
        </w:tc>
        <w:tc>
          <w:tcPr>
            <w:tcW w:w="1559" w:type="dxa"/>
          </w:tcPr>
          <w:p w:rsidR="00570AC4" w:rsidRPr="00737790" w:rsidRDefault="00570AC4" w:rsidP="00EC30C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37790">
              <w:rPr>
                <w:rFonts w:ascii="Calibri" w:hAnsi="Calibri"/>
                <w:i/>
                <w:sz w:val="20"/>
                <w:szCs w:val="20"/>
              </w:rPr>
              <w:t>defektologinja</w:t>
            </w:r>
          </w:p>
        </w:tc>
        <w:tc>
          <w:tcPr>
            <w:tcW w:w="993" w:type="dxa"/>
          </w:tcPr>
          <w:p w:rsidR="00570AC4" w:rsidRPr="00737790" w:rsidRDefault="00570AC4" w:rsidP="00EC30C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570AC4" w:rsidRPr="00737790" w:rsidTr="00F7045E">
        <w:tc>
          <w:tcPr>
            <w:cnfStyle w:val="001000000000" w:firstRow="0" w:lastRow="0" w:firstColumn="1" w:lastColumn="0" w:oddVBand="0" w:evenVBand="0" w:oddHBand="0" w:evenHBand="0" w:firstRowFirstColumn="0" w:firstRowLastColumn="0" w:lastRowFirstColumn="0" w:lastRowLastColumn="0"/>
            <w:tcW w:w="756" w:type="dxa"/>
          </w:tcPr>
          <w:p w:rsidR="00570AC4" w:rsidRPr="00737790" w:rsidRDefault="00570AC4" w:rsidP="00EC30C4">
            <w:pPr>
              <w:rPr>
                <w:rFonts w:ascii="Calibri" w:hAnsi="Calibri"/>
                <w:sz w:val="20"/>
                <w:szCs w:val="20"/>
              </w:rPr>
            </w:pPr>
            <w:r w:rsidRPr="00737790">
              <w:rPr>
                <w:rFonts w:ascii="Calibri" w:hAnsi="Calibri"/>
                <w:sz w:val="20"/>
                <w:szCs w:val="20"/>
              </w:rPr>
              <w:t>5.</w:t>
            </w:r>
          </w:p>
        </w:tc>
        <w:tc>
          <w:tcPr>
            <w:tcW w:w="1513" w:type="dxa"/>
          </w:tcPr>
          <w:p w:rsidR="00570AC4" w:rsidRPr="00737790" w:rsidRDefault="00570AC4" w:rsidP="00737790">
            <w:pPr>
              <w:spacing w:after="100" w:afterAutospacing="1"/>
              <w:cnfStyle w:val="000000000000" w:firstRow="0" w:lastRow="0" w:firstColumn="0" w:lastColumn="0" w:oddVBand="0" w:evenVBand="0" w:oddHBand="0" w:evenHBand="0" w:firstRowFirstColumn="0" w:firstRowLastColumn="0" w:lastRowFirstColumn="0" w:lastRowLastColumn="0"/>
              <w:rPr>
                <w:rFonts w:ascii="Calibri" w:hAnsi="Calibri"/>
                <w:i/>
                <w:sz w:val="20"/>
                <w:szCs w:val="20"/>
              </w:rPr>
            </w:pPr>
            <w:r w:rsidRPr="00737790">
              <w:rPr>
                <w:rFonts w:ascii="Calibri" w:hAnsi="Calibri"/>
                <w:i/>
                <w:sz w:val="20"/>
                <w:szCs w:val="20"/>
              </w:rPr>
              <w:t>Jelena RUKAVINA</w:t>
            </w:r>
          </w:p>
        </w:tc>
        <w:tc>
          <w:tcPr>
            <w:tcW w:w="1600" w:type="dxa"/>
          </w:tcPr>
          <w:p w:rsidR="00570AC4" w:rsidRPr="00737790" w:rsidRDefault="00570AC4" w:rsidP="00EC30C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37790">
              <w:rPr>
                <w:rFonts w:ascii="Calibri" w:hAnsi="Calibri"/>
                <w:sz w:val="20"/>
                <w:szCs w:val="20"/>
              </w:rPr>
              <w:t>mag. psych.</w:t>
            </w:r>
          </w:p>
        </w:tc>
        <w:tc>
          <w:tcPr>
            <w:tcW w:w="992" w:type="dxa"/>
          </w:tcPr>
          <w:p w:rsidR="00570AC4" w:rsidRPr="00737790" w:rsidRDefault="00851CAF" w:rsidP="00EC30C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VSS</w:t>
            </w:r>
          </w:p>
        </w:tc>
        <w:tc>
          <w:tcPr>
            <w:tcW w:w="1559" w:type="dxa"/>
          </w:tcPr>
          <w:p w:rsidR="00570AC4" w:rsidRPr="00737790" w:rsidRDefault="00570AC4" w:rsidP="00EC30C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37790">
              <w:rPr>
                <w:rFonts w:ascii="Calibri" w:hAnsi="Calibri"/>
                <w:i/>
                <w:sz w:val="20"/>
                <w:szCs w:val="20"/>
              </w:rPr>
              <w:t>psihologinja</w:t>
            </w:r>
          </w:p>
        </w:tc>
        <w:tc>
          <w:tcPr>
            <w:tcW w:w="993" w:type="dxa"/>
          </w:tcPr>
          <w:p w:rsidR="00570AC4" w:rsidRPr="00737790" w:rsidRDefault="00570AC4" w:rsidP="00EC30C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570AC4" w:rsidRPr="00737790"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dxa"/>
          </w:tcPr>
          <w:p w:rsidR="00570AC4" w:rsidRPr="00737790" w:rsidRDefault="00570AC4" w:rsidP="00EC30C4">
            <w:pPr>
              <w:rPr>
                <w:rFonts w:ascii="Calibri" w:hAnsi="Calibri"/>
                <w:sz w:val="20"/>
                <w:szCs w:val="20"/>
              </w:rPr>
            </w:pPr>
            <w:r w:rsidRPr="00737790">
              <w:rPr>
                <w:rFonts w:ascii="Calibri" w:hAnsi="Calibri"/>
                <w:sz w:val="20"/>
                <w:szCs w:val="20"/>
              </w:rPr>
              <w:t>6.</w:t>
            </w:r>
          </w:p>
        </w:tc>
        <w:tc>
          <w:tcPr>
            <w:tcW w:w="1513" w:type="dxa"/>
          </w:tcPr>
          <w:p w:rsidR="00570AC4" w:rsidRPr="00737790" w:rsidRDefault="00570AC4" w:rsidP="00EC30C4">
            <w:pPr>
              <w:cnfStyle w:val="000000100000" w:firstRow="0" w:lastRow="0" w:firstColumn="0" w:lastColumn="0" w:oddVBand="0" w:evenVBand="0" w:oddHBand="1" w:evenHBand="0" w:firstRowFirstColumn="0" w:firstRowLastColumn="0" w:lastRowFirstColumn="0" w:lastRowLastColumn="0"/>
              <w:rPr>
                <w:rFonts w:ascii="Calibri" w:hAnsi="Calibri"/>
                <w:i/>
                <w:sz w:val="20"/>
                <w:szCs w:val="20"/>
              </w:rPr>
            </w:pPr>
            <w:r w:rsidRPr="00737790">
              <w:rPr>
                <w:rFonts w:ascii="Calibri" w:hAnsi="Calibri"/>
                <w:i/>
                <w:sz w:val="20"/>
                <w:szCs w:val="20"/>
              </w:rPr>
              <w:t>Maja LALIĆ</w:t>
            </w:r>
          </w:p>
        </w:tc>
        <w:tc>
          <w:tcPr>
            <w:tcW w:w="1600" w:type="dxa"/>
          </w:tcPr>
          <w:p w:rsidR="00570AC4" w:rsidRPr="00737790" w:rsidRDefault="00570AC4" w:rsidP="00737790">
            <w:pPr>
              <w:spacing w:after="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37790">
              <w:rPr>
                <w:rFonts w:ascii="Calibri" w:hAnsi="Calibri"/>
                <w:sz w:val="20"/>
                <w:szCs w:val="20"/>
              </w:rPr>
              <w:t>magistra knjižničarstva</w:t>
            </w:r>
          </w:p>
        </w:tc>
        <w:tc>
          <w:tcPr>
            <w:tcW w:w="992" w:type="dxa"/>
          </w:tcPr>
          <w:p w:rsidR="00570AC4" w:rsidRPr="00737790" w:rsidRDefault="00851CAF" w:rsidP="00EC30C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VSS</w:t>
            </w:r>
          </w:p>
        </w:tc>
        <w:tc>
          <w:tcPr>
            <w:tcW w:w="1559" w:type="dxa"/>
          </w:tcPr>
          <w:p w:rsidR="00570AC4" w:rsidRPr="00737790" w:rsidRDefault="00570AC4" w:rsidP="00EC30C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37790">
              <w:rPr>
                <w:rFonts w:ascii="Calibri" w:hAnsi="Calibri"/>
                <w:i/>
                <w:sz w:val="20"/>
                <w:szCs w:val="20"/>
              </w:rPr>
              <w:t>knjižničarka</w:t>
            </w:r>
          </w:p>
        </w:tc>
        <w:tc>
          <w:tcPr>
            <w:tcW w:w="993" w:type="dxa"/>
          </w:tcPr>
          <w:p w:rsidR="00570AC4" w:rsidRPr="00737790" w:rsidRDefault="00570AC4" w:rsidP="00EC30C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570AC4" w:rsidRPr="00737790" w:rsidTr="00F7045E">
        <w:tc>
          <w:tcPr>
            <w:cnfStyle w:val="001000000000" w:firstRow="0" w:lastRow="0" w:firstColumn="1" w:lastColumn="0" w:oddVBand="0" w:evenVBand="0" w:oddHBand="0" w:evenHBand="0" w:firstRowFirstColumn="0" w:firstRowLastColumn="0" w:lastRowFirstColumn="0" w:lastRowLastColumn="0"/>
            <w:tcW w:w="756" w:type="dxa"/>
          </w:tcPr>
          <w:p w:rsidR="00570AC4" w:rsidRPr="00737790" w:rsidRDefault="00570AC4" w:rsidP="00EC30C4">
            <w:pPr>
              <w:rPr>
                <w:rFonts w:ascii="Calibri" w:hAnsi="Calibri"/>
                <w:sz w:val="20"/>
                <w:szCs w:val="20"/>
              </w:rPr>
            </w:pPr>
            <w:r w:rsidRPr="00737790">
              <w:rPr>
                <w:rFonts w:ascii="Calibri" w:hAnsi="Calibri"/>
                <w:sz w:val="20"/>
                <w:szCs w:val="20"/>
              </w:rPr>
              <w:t>7.</w:t>
            </w:r>
          </w:p>
        </w:tc>
        <w:tc>
          <w:tcPr>
            <w:tcW w:w="1513" w:type="dxa"/>
          </w:tcPr>
          <w:p w:rsidR="00570AC4" w:rsidRPr="00737790" w:rsidRDefault="00570AC4" w:rsidP="00EC30C4">
            <w:pPr>
              <w:cnfStyle w:val="000000000000" w:firstRow="0" w:lastRow="0" w:firstColumn="0" w:lastColumn="0" w:oddVBand="0" w:evenVBand="0" w:oddHBand="0" w:evenHBand="0" w:firstRowFirstColumn="0" w:firstRowLastColumn="0" w:lastRowFirstColumn="0" w:lastRowLastColumn="0"/>
              <w:rPr>
                <w:rFonts w:ascii="Calibri" w:hAnsi="Calibri"/>
                <w:i/>
                <w:sz w:val="20"/>
                <w:szCs w:val="20"/>
              </w:rPr>
            </w:pPr>
            <w:r w:rsidRPr="00737790">
              <w:rPr>
                <w:rFonts w:ascii="Calibri" w:hAnsi="Calibri"/>
                <w:i/>
                <w:sz w:val="20"/>
                <w:szCs w:val="20"/>
              </w:rPr>
              <w:t>Jelena PAIĆ</w:t>
            </w:r>
          </w:p>
        </w:tc>
        <w:tc>
          <w:tcPr>
            <w:tcW w:w="1600" w:type="dxa"/>
          </w:tcPr>
          <w:p w:rsidR="00570AC4" w:rsidRPr="00737790" w:rsidRDefault="00570AC4" w:rsidP="00737790">
            <w:pPr>
              <w:spacing w:after="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37790">
              <w:rPr>
                <w:rFonts w:ascii="Calibri" w:hAnsi="Calibri"/>
                <w:sz w:val="20"/>
                <w:szCs w:val="20"/>
              </w:rPr>
              <w:t>Prof. hrvatskog jezika i knjižničarstva</w:t>
            </w:r>
          </w:p>
        </w:tc>
        <w:tc>
          <w:tcPr>
            <w:tcW w:w="992" w:type="dxa"/>
          </w:tcPr>
          <w:p w:rsidR="00570AC4" w:rsidRPr="00737790" w:rsidRDefault="00851CAF" w:rsidP="00EC30C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VSS</w:t>
            </w:r>
          </w:p>
        </w:tc>
        <w:tc>
          <w:tcPr>
            <w:tcW w:w="1559" w:type="dxa"/>
          </w:tcPr>
          <w:p w:rsidR="00570AC4" w:rsidRPr="00737790" w:rsidRDefault="00570AC4" w:rsidP="00EC30C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37790">
              <w:rPr>
                <w:rFonts w:ascii="Calibri" w:hAnsi="Calibri"/>
                <w:i/>
                <w:sz w:val="20"/>
                <w:szCs w:val="20"/>
              </w:rPr>
              <w:t>knjižničarka</w:t>
            </w:r>
          </w:p>
        </w:tc>
        <w:tc>
          <w:tcPr>
            <w:tcW w:w="993" w:type="dxa"/>
          </w:tcPr>
          <w:p w:rsidR="00570AC4" w:rsidRPr="00737790" w:rsidRDefault="00570AC4" w:rsidP="00EC30C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bl>
    <w:p w:rsidR="00737790" w:rsidRPr="00637F15" w:rsidRDefault="00737790" w:rsidP="00C0705F">
      <w:pPr>
        <w:pStyle w:val="Tijeloteksta"/>
        <w:rPr>
          <w:rFonts w:asciiTheme="minorHAnsi" w:hAnsiTheme="minorHAnsi" w:cstheme="minorHAnsi"/>
          <w:szCs w:val="24"/>
        </w:rPr>
      </w:pPr>
    </w:p>
    <w:p w:rsidR="00C0705F" w:rsidRPr="00637F15" w:rsidRDefault="00C0705F" w:rsidP="00C0705F">
      <w:pPr>
        <w:pStyle w:val="Tijeloteksta"/>
        <w:rPr>
          <w:rFonts w:asciiTheme="minorHAnsi" w:hAnsiTheme="minorHAnsi" w:cstheme="minorHAnsi"/>
          <w:szCs w:val="24"/>
        </w:rPr>
      </w:pPr>
    </w:p>
    <w:p w:rsidR="00C0705F" w:rsidRPr="00637F15" w:rsidRDefault="00C0705F" w:rsidP="00E57D97">
      <w:pPr>
        <w:pStyle w:val="Naslov3"/>
        <w:rPr>
          <w:rFonts w:asciiTheme="minorHAnsi" w:hAnsiTheme="minorHAnsi" w:cstheme="minorHAnsi"/>
          <w:i/>
          <w:sz w:val="24"/>
          <w:szCs w:val="24"/>
        </w:rPr>
      </w:pPr>
      <w:bookmarkStart w:id="12" w:name="_Toc20825379"/>
      <w:r w:rsidRPr="00637F15">
        <w:rPr>
          <w:rFonts w:asciiTheme="minorHAnsi" w:hAnsiTheme="minorHAnsi" w:cstheme="minorHAnsi"/>
          <w:i/>
          <w:sz w:val="24"/>
          <w:szCs w:val="24"/>
        </w:rPr>
        <w:t>2.</w:t>
      </w:r>
      <w:r w:rsidR="00E57D97" w:rsidRPr="00637F15">
        <w:rPr>
          <w:rFonts w:asciiTheme="minorHAnsi" w:hAnsiTheme="minorHAnsi" w:cstheme="minorHAnsi"/>
          <w:i/>
          <w:sz w:val="24"/>
          <w:szCs w:val="24"/>
        </w:rPr>
        <w:t>1.</w:t>
      </w:r>
      <w:r w:rsidRPr="00637F15">
        <w:rPr>
          <w:rFonts w:asciiTheme="minorHAnsi" w:hAnsiTheme="minorHAnsi" w:cstheme="minorHAnsi"/>
          <w:i/>
          <w:sz w:val="24"/>
          <w:szCs w:val="24"/>
        </w:rPr>
        <w:t>3.</w:t>
      </w:r>
      <w:r w:rsidR="00DE2004" w:rsidRPr="00637F15">
        <w:rPr>
          <w:rFonts w:asciiTheme="minorHAnsi" w:hAnsiTheme="minorHAnsi" w:cstheme="minorHAnsi"/>
          <w:i/>
          <w:sz w:val="24"/>
          <w:szCs w:val="24"/>
        </w:rPr>
        <w:t xml:space="preserve"> Podaci o administrativnom i tehničkom osoblju</w:t>
      </w:r>
      <w:bookmarkEnd w:id="12"/>
    </w:p>
    <w:p w:rsidR="00C0705F" w:rsidRPr="001A107A" w:rsidRDefault="00C0705F" w:rsidP="00C0705F">
      <w:pPr>
        <w:pStyle w:val="Tijeloteksta"/>
        <w:rPr>
          <w:rFonts w:asciiTheme="minorHAnsi" w:hAnsiTheme="minorHAnsi" w:cstheme="minorHAnsi"/>
          <w:b/>
          <w:i w:val="0"/>
          <w:sz w:val="22"/>
          <w:szCs w:val="22"/>
          <w:u w:val="single"/>
        </w:rPr>
      </w:pPr>
    </w:p>
    <w:p w:rsidR="008B3B21" w:rsidRPr="001A107A" w:rsidRDefault="008B3B21" w:rsidP="00C0705F">
      <w:pPr>
        <w:pStyle w:val="Tijeloteksta"/>
        <w:rPr>
          <w:rFonts w:asciiTheme="minorHAnsi" w:hAnsiTheme="minorHAnsi" w:cstheme="minorHAnsi"/>
          <w:b/>
          <w:i w:val="0"/>
          <w:sz w:val="22"/>
          <w:szCs w:val="22"/>
        </w:rPr>
      </w:pPr>
    </w:p>
    <w:tbl>
      <w:tblPr>
        <w:tblStyle w:val="Svijetlatablicapopisa1-isticanje61"/>
        <w:tblW w:w="0" w:type="auto"/>
        <w:tblLayout w:type="fixed"/>
        <w:tblLook w:val="04A0" w:firstRow="1" w:lastRow="0" w:firstColumn="1" w:lastColumn="0" w:noHBand="0" w:noVBand="1"/>
      </w:tblPr>
      <w:tblGrid>
        <w:gridCol w:w="799"/>
        <w:gridCol w:w="1941"/>
        <w:gridCol w:w="1891"/>
        <w:gridCol w:w="981"/>
        <w:gridCol w:w="1924"/>
      </w:tblGrid>
      <w:tr w:rsidR="00570AC4" w:rsidRPr="00570AC4" w:rsidTr="00F7045E">
        <w:trPr>
          <w:cnfStyle w:val="100000000000" w:firstRow="1" w:lastRow="0" w:firstColumn="0" w:lastColumn="0" w:oddVBand="0" w:evenVBand="0" w:oddHBand="0"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799" w:type="dxa"/>
          </w:tcPr>
          <w:p w:rsidR="00570AC4" w:rsidRPr="00570AC4" w:rsidRDefault="00570AC4" w:rsidP="00EC30C4">
            <w:pPr>
              <w:rPr>
                <w:rFonts w:ascii="Calibri" w:hAnsi="Calibri"/>
                <w:sz w:val="20"/>
                <w:szCs w:val="20"/>
              </w:rPr>
            </w:pPr>
            <w:r w:rsidRPr="00570AC4">
              <w:rPr>
                <w:rFonts w:ascii="Calibri" w:hAnsi="Calibri"/>
                <w:sz w:val="20"/>
                <w:szCs w:val="20"/>
              </w:rPr>
              <w:t>Redni broj</w:t>
            </w:r>
          </w:p>
        </w:tc>
        <w:tc>
          <w:tcPr>
            <w:tcW w:w="1941" w:type="dxa"/>
          </w:tcPr>
          <w:p w:rsidR="00570AC4" w:rsidRPr="00570AC4" w:rsidRDefault="00570AC4" w:rsidP="00EC30C4">
            <w:pP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570AC4">
              <w:rPr>
                <w:rFonts w:ascii="Calibri" w:hAnsi="Calibri"/>
                <w:sz w:val="20"/>
                <w:szCs w:val="20"/>
              </w:rPr>
              <w:t>Ime i prezime</w:t>
            </w:r>
          </w:p>
        </w:tc>
        <w:tc>
          <w:tcPr>
            <w:tcW w:w="1891" w:type="dxa"/>
          </w:tcPr>
          <w:p w:rsidR="00570AC4" w:rsidRPr="00570AC4" w:rsidRDefault="00570AC4" w:rsidP="00EC30C4">
            <w:pP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570AC4">
              <w:rPr>
                <w:rFonts w:ascii="Calibri" w:hAnsi="Calibri"/>
                <w:sz w:val="20"/>
                <w:szCs w:val="20"/>
              </w:rPr>
              <w:t>Zvanje</w:t>
            </w:r>
          </w:p>
        </w:tc>
        <w:tc>
          <w:tcPr>
            <w:tcW w:w="981" w:type="dxa"/>
          </w:tcPr>
          <w:p w:rsidR="00570AC4" w:rsidRPr="00570AC4" w:rsidRDefault="00570AC4" w:rsidP="00EC30C4">
            <w:pP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570AC4">
              <w:rPr>
                <w:rFonts w:ascii="Calibri" w:hAnsi="Calibri"/>
                <w:sz w:val="20"/>
                <w:szCs w:val="20"/>
              </w:rPr>
              <w:t>Stupanj stručne spreme</w:t>
            </w:r>
          </w:p>
        </w:tc>
        <w:tc>
          <w:tcPr>
            <w:tcW w:w="1924" w:type="dxa"/>
          </w:tcPr>
          <w:p w:rsidR="00570AC4" w:rsidRPr="00570AC4" w:rsidRDefault="00570AC4" w:rsidP="00EC30C4">
            <w:pP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570AC4">
              <w:rPr>
                <w:rFonts w:ascii="Calibri" w:hAnsi="Calibri"/>
                <w:sz w:val="20"/>
                <w:szCs w:val="20"/>
              </w:rPr>
              <w:t>Zanimanje</w:t>
            </w:r>
          </w:p>
        </w:tc>
      </w:tr>
      <w:tr w:rsidR="00570AC4" w:rsidRPr="00570AC4"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 w:type="dxa"/>
          </w:tcPr>
          <w:p w:rsidR="00570AC4" w:rsidRPr="00570AC4" w:rsidRDefault="00570AC4" w:rsidP="00EC30C4">
            <w:pPr>
              <w:rPr>
                <w:rFonts w:ascii="Calibri" w:hAnsi="Calibri"/>
                <w:sz w:val="20"/>
                <w:szCs w:val="20"/>
              </w:rPr>
            </w:pPr>
            <w:r w:rsidRPr="00570AC4">
              <w:rPr>
                <w:rFonts w:ascii="Calibri" w:hAnsi="Calibri"/>
                <w:sz w:val="20"/>
                <w:szCs w:val="20"/>
              </w:rPr>
              <w:t>1.</w:t>
            </w:r>
          </w:p>
        </w:tc>
        <w:tc>
          <w:tcPr>
            <w:tcW w:w="1941" w:type="dxa"/>
          </w:tcPr>
          <w:p w:rsidR="00570AC4" w:rsidRPr="00570AC4" w:rsidRDefault="00570AC4" w:rsidP="00EC30C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570AC4">
              <w:rPr>
                <w:rFonts w:ascii="Calibri" w:hAnsi="Calibri"/>
                <w:sz w:val="20"/>
                <w:szCs w:val="20"/>
              </w:rPr>
              <w:t>Tanja DIMNIK</w:t>
            </w:r>
          </w:p>
        </w:tc>
        <w:tc>
          <w:tcPr>
            <w:tcW w:w="1891" w:type="dxa"/>
          </w:tcPr>
          <w:p w:rsidR="00570AC4" w:rsidRPr="00570AC4" w:rsidRDefault="00570AC4" w:rsidP="00EC30C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570AC4">
              <w:rPr>
                <w:rFonts w:ascii="Calibri" w:hAnsi="Calibri"/>
                <w:sz w:val="20"/>
                <w:szCs w:val="20"/>
              </w:rPr>
              <w:t>mag. iur</w:t>
            </w:r>
          </w:p>
        </w:tc>
        <w:tc>
          <w:tcPr>
            <w:tcW w:w="981" w:type="dxa"/>
          </w:tcPr>
          <w:p w:rsidR="00570AC4" w:rsidRPr="00570AC4" w:rsidRDefault="009069DD" w:rsidP="00EC30C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VSS</w:t>
            </w:r>
          </w:p>
        </w:tc>
        <w:tc>
          <w:tcPr>
            <w:tcW w:w="1924" w:type="dxa"/>
          </w:tcPr>
          <w:p w:rsidR="00570AC4" w:rsidRPr="00570AC4" w:rsidRDefault="00570AC4" w:rsidP="00EC30C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570AC4">
              <w:rPr>
                <w:rFonts w:ascii="Calibri" w:hAnsi="Calibri"/>
                <w:sz w:val="20"/>
                <w:szCs w:val="20"/>
              </w:rPr>
              <w:t>tajnica</w:t>
            </w:r>
          </w:p>
        </w:tc>
      </w:tr>
      <w:tr w:rsidR="00570AC4" w:rsidRPr="00570AC4" w:rsidTr="00F7045E">
        <w:tc>
          <w:tcPr>
            <w:cnfStyle w:val="001000000000" w:firstRow="0" w:lastRow="0" w:firstColumn="1" w:lastColumn="0" w:oddVBand="0" w:evenVBand="0" w:oddHBand="0" w:evenHBand="0" w:firstRowFirstColumn="0" w:firstRowLastColumn="0" w:lastRowFirstColumn="0" w:lastRowLastColumn="0"/>
            <w:tcW w:w="799" w:type="dxa"/>
          </w:tcPr>
          <w:p w:rsidR="00570AC4" w:rsidRPr="00570AC4" w:rsidRDefault="00570AC4" w:rsidP="00EC30C4">
            <w:pPr>
              <w:rPr>
                <w:rFonts w:ascii="Calibri" w:hAnsi="Calibri"/>
                <w:sz w:val="20"/>
                <w:szCs w:val="20"/>
              </w:rPr>
            </w:pPr>
            <w:r w:rsidRPr="00570AC4">
              <w:rPr>
                <w:rFonts w:ascii="Calibri" w:hAnsi="Calibri"/>
                <w:sz w:val="20"/>
                <w:szCs w:val="20"/>
              </w:rPr>
              <w:t>2.</w:t>
            </w:r>
          </w:p>
        </w:tc>
        <w:tc>
          <w:tcPr>
            <w:tcW w:w="1941" w:type="dxa"/>
          </w:tcPr>
          <w:p w:rsidR="00570AC4" w:rsidRPr="00570AC4" w:rsidRDefault="00570AC4" w:rsidP="00EC30C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70AC4">
              <w:rPr>
                <w:rFonts w:ascii="Calibri" w:hAnsi="Calibri"/>
                <w:sz w:val="20"/>
                <w:szCs w:val="20"/>
              </w:rPr>
              <w:t>Ana ZLATAR</w:t>
            </w:r>
          </w:p>
          <w:p w:rsidR="00570AC4" w:rsidRPr="00570AC4" w:rsidRDefault="00570AC4" w:rsidP="00D63CA5">
            <w:pPr>
              <w:spacing w:after="100" w:afterAutospacing="1"/>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70AC4">
              <w:rPr>
                <w:rFonts w:ascii="Calibri" w:hAnsi="Calibri"/>
                <w:sz w:val="20"/>
                <w:szCs w:val="20"/>
              </w:rPr>
              <w:t>(bolovanje)</w:t>
            </w:r>
          </w:p>
        </w:tc>
        <w:tc>
          <w:tcPr>
            <w:tcW w:w="1891" w:type="dxa"/>
          </w:tcPr>
          <w:p w:rsidR="00570AC4" w:rsidRPr="00570AC4" w:rsidRDefault="00570AC4" w:rsidP="00EC30C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70AC4">
              <w:rPr>
                <w:rFonts w:ascii="Calibri" w:hAnsi="Calibri"/>
                <w:sz w:val="20"/>
                <w:szCs w:val="20"/>
              </w:rPr>
              <w:t>mag.oec.</w:t>
            </w:r>
          </w:p>
        </w:tc>
        <w:tc>
          <w:tcPr>
            <w:tcW w:w="981" w:type="dxa"/>
          </w:tcPr>
          <w:p w:rsidR="00570AC4" w:rsidRPr="00570AC4" w:rsidRDefault="009069DD" w:rsidP="00EC30C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VSS</w:t>
            </w:r>
          </w:p>
        </w:tc>
        <w:tc>
          <w:tcPr>
            <w:tcW w:w="1924" w:type="dxa"/>
          </w:tcPr>
          <w:p w:rsidR="00570AC4" w:rsidRPr="00570AC4" w:rsidRDefault="00570AC4" w:rsidP="00EC30C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70AC4">
              <w:rPr>
                <w:rFonts w:ascii="Calibri" w:hAnsi="Calibri"/>
                <w:sz w:val="20"/>
                <w:szCs w:val="20"/>
              </w:rPr>
              <w:t>voditeljica računovodstva</w:t>
            </w:r>
          </w:p>
        </w:tc>
      </w:tr>
      <w:tr w:rsidR="00570AC4" w:rsidRPr="00570AC4"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 w:type="dxa"/>
          </w:tcPr>
          <w:p w:rsidR="00570AC4" w:rsidRPr="00570AC4" w:rsidRDefault="00570AC4" w:rsidP="00EC30C4">
            <w:pPr>
              <w:rPr>
                <w:rFonts w:ascii="Calibri" w:hAnsi="Calibri"/>
                <w:sz w:val="20"/>
                <w:szCs w:val="20"/>
              </w:rPr>
            </w:pPr>
            <w:r w:rsidRPr="00570AC4">
              <w:rPr>
                <w:rFonts w:ascii="Calibri" w:hAnsi="Calibri"/>
                <w:sz w:val="20"/>
                <w:szCs w:val="20"/>
              </w:rPr>
              <w:t>3.</w:t>
            </w:r>
          </w:p>
        </w:tc>
        <w:tc>
          <w:tcPr>
            <w:tcW w:w="1941" w:type="dxa"/>
          </w:tcPr>
          <w:p w:rsidR="00570AC4" w:rsidRPr="00570AC4" w:rsidRDefault="00570AC4" w:rsidP="00EC30C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570AC4">
              <w:rPr>
                <w:rFonts w:ascii="Calibri" w:hAnsi="Calibri"/>
                <w:sz w:val="20"/>
                <w:szCs w:val="20"/>
              </w:rPr>
              <w:t>Ana POPIĆ</w:t>
            </w:r>
          </w:p>
          <w:p w:rsidR="00570AC4" w:rsidRPr="00570AC4" w:rsidRDefault="00570AC4" w:rsidP="00D63CA5">
            <w:pPr>
              <w:spacing w:after="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570AC4">
              <w:rPr>
                <w:rFonts w:ascii="Calibri" w:hAnsi="Calibri"/>
                <w:sz w:val="20"/>
                <w:szCs w:val="20"/>
              </w:rPr>
              <w:t>(na zamjeni)</w:t>
            </w:r>
          </w:p>
        </w:tc>
        <w:tc>
          <w:tcPr>
            <w:tcW w:w="1891" w:type="dxa"/>
          </w:tcPr>
          <w:p w:rsidR="00570AC4" w:rsidRPr="00570AC4" w:rsidRDefault="00570AC4" w:rsidP="00EC30C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570AC4">
              <w:rPr>
                <w:rFonts w:ascii="Calibri" w:hAnsi="Calibri"/>
                <w:sz w:val="20"/>
                <w:szCs w:val="20"/>
              </w:rPr>
              <w:t>mag.oec</w:t>
            </w:r>
          </w:p>
        </w:tc>
        <w:tc>
          <w:tcPr>
            <w:tcW w:w="981" w:type="dxa"/>
          </w:tcPr>
          <w:p w:rsidR="00570AC4" w:rsidRPr="00570AC4" w:rsidRDefault="009069DD" w:rsidP="00EC30C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VSS</w:t>
            </w:r>
          </w:p>
        </w:tc>
        <w:tc>
          <w:tcPr>
            <w:tcW w:w="1924" w:type="dxa"/>
          </w:tcPr>
          <w:p w:rsidR="00570AC4" w:rsidRPr="00570AC4" w:rsidRDefault="00570AC4" w:rsidP="00EC30C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570AC4">
              <w:rPr>
                <w:rFonts w:ascii="Calibri" w:hAnsi="Calibri"/>
                <w:sz w:val="20"/>
                <w:szCs w:val="20"/>
              </w:rPr>
              <w:t>voditeljica računovodstva</w:t>
            </w:r>
          </w:p>
        </w:tc>
      </w:tr>
      <w:tr w:rsidR="00570AC4" w:rsidRPr="00570AC4" w:rsidTr="00F7045E">
        <w:tc>
          <w:tcPr>
            <w:cnfStyle w:val="001000000000" w:firstRow="0" w:lastRow="0" w:firstColumn="1" w:lastColumn="0" w:oddVBand="0" w:evenVBand="0" w:oddHBand="0" w:evenHBand="0" w:firstRowFirstColumn="0" w:firstRowLastColumn="0" w:lastRowFirstColumn="0" w:lastRowLastColumn="0"/>
            <w:tcW w:w="799" w:type="dxa"/>
          </w:tcPr>
          <w:p w:rsidR="00570AC4" w:rsidRPr="00570AC4" w:rsidRDefault="00570AC4" w:rsidP="00EC30C4">
            <w:pPr>
              <w:rPr>
                <w:rFonts w:ascii="Calibri" w:hAnsi="Calibri"/>
                <w:sz w:val="20"/>
                <w:szCs w:val="20"/>
              </w:rPr>
            </w:pPr>
            <w:r w:rsidRPr="00570AC4">
              <w:rPr>
                <w:rFonts w:ascii="Calibri" w:hAnsi="Calibri"/>
                <w:sz w:val="20"/>
                <w:szCs w:val="20"/>
              </w:rPr>
              <w:t>4.</w:t>
            </w:r>
          </w:p>
        </w:tc>
        <w:tc>
          <w:tcPr>
            <w:tcW w:w="1941" w:type="dxa"/>
          </w:tcPr>
          <w:p w:rsidR="00570AC4" w:rsidRPr="00570AC4" w:rsidRDefault="00570AC4" w:rsidP="00EC30C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70AC4">
              <w:rPr>
                <w:rFonts w:ascii="Calibri" w:hAnsi="Calibri"/>
                <w:sz w:val="20"/>
                <w:szCs w:val="20"/>
              </w:rPr>
              <w:t>Tatjana POPIĆ</w:t>
            </w:r>
          </w:p>
        </w:tc>
        <w:tc>
          <w:tcPr>
            <w:tcW w:w="1891" w:type="dxa"/>
          </w:tcPr>
          <w:p w:rsidR="00570AC4" w:rsidRPr="00570AC4" w:rsidRDefault="00570AC4" w:rsidP="00D63CA5">
            <w:pPr>
              <w:spacing w:after="100" w:afterAutospacing="1"/>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70AC4">
              <w:rPr>
                <w:rFonts w:ascii="Calibri" w:hAnsi="Calibri"/>
                <w:sz w:val="20"/>
                <w:szCs w:val="20"/>
              </w:rPr>
              <w:t>ekonomsko - mat. tehničar</w:t>
            </w:r>
          </w:p>
        </w:tc>
        <w:tc>
          <w:tcPr>
            <w:tcW w:w="981" w:type="dxa"/>
          </w:tcPr>
          <w:p w:rsidR="00570AC4" w:rsidRPr="00570AC4" w:rsidRDefault="009069DD" w:rsidP="00EC30C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SSS</w:t>
            </w:r>
          </w:p>
        </w:tc>
        <w:tc>
          <w:tcPr>
            <w:tcW w:w="1924" w:type="dxa"/>
          </w:tcPr>
          <w:p w:rsidR="00570AC4" w:rsidRPr="00570AC4" w:rsidRDefault="00570AC4" w:rsidP="00EC30C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70AC4">
              <w:rPr>
                <w:rFonts w:ascii="Calibri" w:hAnsi="Calibri"/>
                <w:sz w:val="20"/>
                <w:szCs w:val="20"/>
              </w:rPr>
              <w:t>računovodstveni referent</w:t>
            </w:r>
          </w:p>
        </w:tc>
      </w:tr>
      <w:tr w:rsidR="00570AC4" w:rsidRPr="00570AC4"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 w:type="dxa"/>
          </w:tcPr>
          <w:p w:rsidR="00570AC4" w:rsidRPr="00570AC4" w:rsidRDefault="00570AC4" w:rsidP="00EC30C4">
            <w:pPr>
              <w:rPr>
                <w:rFonts w:ascii="Calibri" w:hAnsi="Calibri"/>
                <w:sz w:val="20"/>
                <w:szCs w:val="20"/>
              </w:rPr>
            </w:pPr>
            <w:r w:rsidRPr="00570AC4">
              <w:rPr>
                <w:rFonts w:ascii="Calibri" w:hAnsi="Calibri"/>
                <w:sz w:val="20"/>
                <w:szCs w:val="20"/>
              </w:rPr>
              <w:t>5.</w:t>
            </w:r>
          </w:p>
        </w:tc>
        <w:tc>
          <w:tcPr>
            <w:tcW w:w="1941" w:type="dxa"/>
          </w:tcPr>
          <w:p w:rsidR="00570AC4" w:rsidRPr="00570AC4" w:rsidRDefault="00570AC4" w:rsidP="00EC30C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570AC4">
              <w:rPr>
                <w:rFonts w:ascii="Calibri" w:hAnsi="Calibri"/>
                <w:sz w:val="20"/>
                <w:szCs w:val="20"/>
              </w:rPr>
              <w:t>Iva KRIŠTIĆ</w:t>
            </w:r>
          </w:p>
        </w:tc>
        <w:tc>
          <w:tcPr>
            <w:tcW w:w="1891" w:type="dxa"/>
          </w:tcPr>
          <w:p w:rsidR="00570AC4" w:rsidRPr="00570AC4" w:rsidRDefault="00570AC4" w:rsidP="00EC30C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570AC4">
              <w:rPr>
                <w:rFonts w:ascii="Calibri" w:hAnsi="Calibri"/>
                <w:sz w:val="20"/>
                <w:szCs w:val="20"/>
              </w:rPr>
              <w:t>ekonom.tehničar</w:t>
            </w:r>
          </w:p>
        </w:tc>
        <w:tc>
          <w:tcPr>
            <w:tcW w:w="981" w:type="dxa"/>
          </w:tcPr>
          <w:p w:rsidR="00570AC4" w:rsidRPr="00570AC4" w:rsidRDefault="009069DD" w:rsidP="00EC30C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SSS</w:t>
            </w:r>
          </w:p>
        </w:tc>
        <w:tc>
          <w:tcPr>
            <w:tcW w:w="1924" w:type="dxa"/>
          </w:tcPr>
          <w:p w:rsidR="00570AC4" w:rsidRPr="00570AC4" w:rsidRDefault="00570AC4" w:rsidP="00D63CA5">
            <w:pPr>
              <w:spacing w:after="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570AC4">
              <w:rPr>
                <w:rFonts w:ascii="Calibri" w:hAnsi="Calibri"/>
                <w:sz w:val="20"/>
                <w:szCs w:val="20"/>
              </w:rPr>
              <w:t>računovodstveni referent</w:t>
            </w:r>
          </w:p>
        </w:tc>
      </w:tr>
      <w:tr w:rsidR="00570AC4" w:rsidRPr="00570AC4" w:rsidTr="00F7045E">
        <w:tc>
          <w:tcPr>
            <w:cnfStyle w:val="001000000000" w:firstRow="0" w:lastRow="0" w:firstColumn="1" w:lastColumn="0" w:oddVBand="0" w:evenVBand="0" w:oddHBand="0" w:evenHBand="0" w:firstRowFirstColumn="0" w:firstRowLastColumn="0" w:lastRowFirstColumn="0" w:lastRowLastColumn="0"/>
            <w:tcW w:w="799" w:type="dxa"/>
          </w:tcPr>
          <w:p w:rsidR="00570AC4" w:rsidRPr="00570AC4" w:rsidRDefault="00570AC4" w:rsidP="00EC30C4">
            <w:pPr>
              <w:rPr>
                <w:rFonts w:ascii="Calibri" w:hAnsi="Calibri"/>
                <w:sz w:val="20"/>
                <w:szCs w:val="20"/>
              </w:rPr>
            </w:pPr>
            <w:r w:rsidRPr="00570AC4">
              <w:rPr>
                <w:rFonts w:ascii="Calibri" w:hAnsi="Calibri"/>
                <w:sz w:val="20"/>
                <w:szCs w:val="20"/>
              </w:rPr>
              <w:lastRenderedPageBreak/>
              <w:t>6.</w:t>
            </w:r>
          </w:p>
        </w:tc>
        <w:tc>
          <w:tcPr>
            <w:tcW w:w="1941" w:type="dxa"/>
          </w:tcPr>
          <w:p w:rsidR="00570AC4" w:rsidRPr="00570AC4" w:rsidRDefault="00570AC4" w:rsidP="00EC30C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70AC4">
              <w:rPr>
                <w:rFonts w:ascii="Calibri" w:hAnsi="Calibri"/>
                <w:sz w:val="20"/>
                <w:szCs w:val="20"/>
              </w:rPr>
              <w:t>Silvano LEGOVIĆ</w:t>
            </w:r>
          </w:p>
        </w:tc>
        <w:tc>
          <w:tcPr>
            <w:tcW w:w="1891" w:type="dxa"/>
          </w:tcPr>
          <w:p w:rsidR="00570AC4" w:rsidRPr="00570AC4" w:rsidRDefault="00570AC4" w:rsidP="00EC30C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70AC4">
              <w:rPr>
                <w:rFonts w:ascii="Calibri" w:hAnsi="Calibri"/>
                <w:sz w:val="20"/>
                <w:szCs w:val="20"/>
              </w:rPr>
              <w:t xml:space="preserve"> tehničar</w:t>
            </w:r>
          </w:p>
        </w:tc>
        <w:tc>
          <w:tcPr>
            <w:tcW w:w="981" w:type="dxa"/>
          </w:tcPr>
          <w:p w:rsidR="00570AC4" w:rsidRPr="00570AC4" w:rsidRDefault="009069DD" w:rsidP="00EC30C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KV</w:t>
            </w:r>
          </w:p>
        </w:tc>
        <w:tc>
          <w:tcPr>
            <w:tcW w:w="1924" w:type="dxa"/>
          </w:tcPr>
          <w:p w:rsidR="00570AC4" w:rsidRPr="00570AC4" w:rsidRDefault="00570AC4" w:rsidP="00EC30C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70AC4">
              <w:rPr>
                <w:rFonts w:ascii="Calibri" w:hAnsi="Calibri"/>
                <w:sz w:val="20"/>
                <w:szCs w:val="20"/>
              </w:rPr>
              <w:t>domar</w:t>
            </w:r>
          </w:p>
        </w:tc>
      </w:tr>
      <w:tr w:rsidR="00570AC4" w:rsidRPr="00570AC4"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 w:type="dxa"/>
          </w:tcPr>
          <w:p w:rsidR="00570AC4" w:rsidRPr="00570AC4" w:rsidRDefault="00570AC4" w:rsidP="00EC30C4">
            <w:pPr>
              <w:rPr>
                <w:rFonts w:ascii="Calibri" w:hAnsi="Calibri"/>
                <w:sz w:val="20"/>
                <w:szCs w:val="20"/>
              </w:rPr>
            </w:pPr>
            <w:r w:rsidRPr="00570AC4">
              <w:rPr>
                <w:rFonts w:ascii="Calibri" w:hAnsi="Calibri"/>
                <w:sz w:val="20"/>
                <w:szCs w:val="20"/>
              </w:rPr>
              <w:t>7.</w:t>
            </w:r>
          </w:p>
        </w:tc>
        <w:tc>
          <w:tcPr>
            <w:tcW w:w="1941" w:type="dxa"/>
          </w:tcPr>
          <w:p w:rsidR="00570AC4" w:rsidRPr="00570AC4" w:rsidRDefault="00570AC4" w:rsidP="00EC30C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570AC4">
              <w:rPr>
                <w:rFonts w:ascii="Calibri" w:hAnsi="Calibri"/>
                <w:sz w:val="20"/>
                <w:szCs w:val="20"/>
              </w:rPr>
              <w:t>Robert IPŠA</w:t>
            </w:r>
          </w:p>
        </w:tc>
        <w:tc>
          <w:tcPr>
            <w:tcW w:w="1891" w:type="dxa"/>
          </w:tcPr>
          <w:p w:rsidR="00570AC4" w:rsidRPr="00570AC4" w:rsidRDefault="00570AC4" w:rsidP="00EC30C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570AC4">
              <w:rPr>
                <w:rFonts w:ascii="Calibri" w:hAnsi="Calibri"/>
                <w:sz w:val="20"/>
                <w:szCs w:val="20"/>
              </w:rPr>
              <w:t>strojobravar</w:t>
            </w:r>
          </w:p>
        </w:tc>
        <w:tc>
          <w:tcPr>
            <w:tcW w:w="981" w:type="dxa"/>
          </w:tcPr>
          <w:p w:rsidR="00570AC4" w:rsidRPr="00570AC4" w:rsidRDefault="009069DD" w:rsidP="00EC30C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SSS</w:t>
            </w:r>
          </w:p>
        </w:tc>
        <w:tc>
          <w:tcPr>
            <w:tcW w:w="1924" w:type="dxa"/>
          </w:tcPr>
          <w:p w:rsidR="00570AC4" w:rsidRPr="00570AC4" w:rsidRDefault="00570AC4" w:rsidP="00EC30C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570AC4">
              <w:rPr>
                <w:rFonts w:ascii="Calibri" w:hAnsi="Calibri"/>
                <w:sz w:val="20"/>
                <w:szCs w:val="20"/>
              </w:rPr>
              <w:t>domar</w:t>
            </w:r>
          </w:p>
        </w:tc>
      </w:tr>
      <w:tr w:rsidR="00570AC4" w:rsidRPr="00570AC4" w:rsidTr="00F7045E">
        <w:tc>
          <w:tcPr>
            <w:cnfStyle w:val="001000000000" w:firstRow="0" w:lastRow="0" w:firstColumn="1" w:lastColumn="0" w:oddVBand="0" w:evenVBand="0" w:oddHBand="0" w:evenHBand="0" w:firstRowFirstColumn="0" w:firstRowLastColumn="0" w:lastRowFirstColumn="0" w:lastRowLastColumn="0"/>
            <w:tcW w:w="799" w:type="dxa"/>
          </w:tcPr>
          <w:p w:rsidR="00570AC4" w:rsidRPr="00570AC4" w:rsidRDefault="00570AC4" w:rsidP="00EC30C4">
            <w:pPr>
              <w:rPr>
                <w:rFonts w:ascii="Calibri" w:hAnsi="Calibri"/>
                <w:sz w:val="20"/>
                <w:szCs w:val="20"/>
              </w:rPr>
            </w:pPr>
            <w:r w:rsidRPr="00570AC4">
              <w:rPr>
                <w:rFonts w:ascii="Calibri" w:hAnsi="Calibri"/>
                <w:sz w:val="20"/>
                <w:szCs w:val="20"/>
              </w:rPr>
              <w:t>8.</w:t>
            </w:r>
          </w:p>
        </w:tc>
        <w:tc>
          <w:tcPr>
            <w:tcW w:w="1941" w:type="dxa"/>
          </w:tcPr>
          <w:p w:rsidR="00570AC4" w:rsidRPr="00570AC4" w:rsidRDefault="00570AC4" w:rsidP="00EC30C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70AC4">
              <w:rPr>
                <w:rFonts w:ascii="Calibri" w:hAnsi="Calibri"/>
                <w:sz w:val="20"/>
                <w:szCs w:val="20"/>
              </w:rPr>
              <w:t>Mario LEPORIZ</w:t>
            </w:r>
          </w:p>
        </w:tc>
        <w:tc>
          <w:tcPr>
            <w:tcW w:w="1891" w:type="dxa"/>
          </w:tcPr>
          <w:p w:rsidR="00570AC4" w:rsidRPr="00570AC4" w:rsidRDefault="00570AC4" w:rsidP="00EC30C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70AC4">
              <w:rPr>
                <w:rFonts w:ascii="Calibri" w:hAnsi="Calibri"/>
                <w:sz w:val="20"/>
                <w:szCs w:val="20"/>
              </w:rPr>
              <w:t>elektrotehničar</w:t>
            </w:r>
          </w:p>
        </w:tc>
        <w:tc>
          <w:tcPr>
            <w:tcW w:w="981" w:type="dxa"/>
          </w:tcPr>
          <w:p w:rsidR="00570AC4" w:rsidRPr="00570AC4" w:rsidRDefault="007B61AC" w:rsidP="00EC30C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SSS</w:t>
            </w:r>
          </w:p>
        </w:tc>
        <w:tc>
          <w:tcPr>
            <w:tcW w:w="1924" w:type="dxa"/>
          </w:tcPr>
          <w:p w:rsidR="00570AC4" w:rsidRPr="00570AC4" w:rsidRDefault="00570AC4" w:rsidP="00EC30C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70AC4">
              <w:rPr>
                <w:rFonts w:ascii="Calibri" w:hAnsi="Calibri"/>
                <w:sz w:val="20"/>
                <w:szCs w:val="20"/>
              </w:rPr>
              <w:t>domar</w:t>
            </w:r>
          </w:p>
        </w:tc>
      </w:tr>
      <w:tr w:rsidR="00570AC4" w:rsidRPr="00570AC4"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 w:type="dxa"/>
          </w:tcPr>
          <w:p w:rsidR="00570AC4" w:rsidRPr="00570AC4" w:rsidRDefault="00570AC4" w:rsidP="00EC30C4">
            <w:pPr>
              <w:rPr>
                <w:rFonts w:ascii="Calibri" w:hAnsi="Calibri"/>
                <w:sz w:val="20"/>
                <w:szCs w:val="20"/>
              </w:rPr>
            </w:pPr>
            <w:r w:rsidRPr="00570AC4">
              <w:rPr>
                <w:rFonts w:ascii="Calibri" w:hAnsi="Calibri"/>
                <w:sz w:val="20"/>
                <w:szCs w:val="20"/>
              </w:rPr>
              <w:t>9.</w:t>
            </w:r>
          </w:p>
        </w:tc>
        <w:tc>
          <w:tcPr>
            <w:tcW w:w="1941" w:type="dxa"/>
          </w:tcPr>
          <w:p w:rsidR="00570AC4" w:rsidRPr="00570AC4" w:rsidRDefault="00570AC4" w:rsidP="00EC30C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570AC4">
              <w:rPr>
                <w:rFonts w:ascii="Calibri" w:hAnsi="Calibri"/>
                <w:sz w:val="20"/>
                <w:szCs w:val="20"/>
              </w:rPr>
              <w:t>Janja FABIJANIĆ</w:t>
            </w:r>
          </w:p>
        </w:tc>
        <w:tc>
          <w:tcPr>
            <w:tcW w:w="1891" w:type="dxa"/>
          </w:tcPr>
          <w:p w:rsidR="00570AC4" w:rsidRPr="00570AC4" w:rsidRDefault="00570AC4" w:rsidP="00EC30C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570AC4">
              <w:rPr>
                <w:rFonts w:ascii="Calibri" w:hAnsi="Calibri"/>
                <w:sz w:val="20"/>
                <w:szCs w:val="20"/>
              </w:rPr>
              <w:t>kuhar</w:t>
            </w:r>
          </w:p>
        </w:tc>
        <w:tc>
          <w:tcPr>
            <w:tcW w:w="981" w:type="dxa"/>
          </w:tcPr>
          <w:p w:rsidR="00570AC4" w:rsidRPr="00570AC4" w:rsidRDefault="009069DD" w:rsidP="00EC30C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SSS</w:t>
            </w:r>
          </w:p>
        </w:tc>
        <w:tc>
          <w:tcPr>
            <w:tcW w:w="1924" w:type="dxa"/>
          </w:tcPr>
          <w:p w:rsidR="00570AC4" w:rsidRPr="00570AC4" w:rsidRDefault="00570AC4" w:rsidP="00EC30C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570AC4">
              <w:rPr>
                <w:rFonts w:ascii="Calibri" w:hAnsi="Calibri"/>
                <w:sz w:val="20"/>
                <w:szCs w:val="20"/>
              </w:rPr>
              <w:t>kuharica</w:t>
            </w:r>
          </w:p>
        </w:tc>
      </w:tr>
      <w:tr w:rsidR="00570AC4" w:rsidRPr="00570AC4" w:rsidTr="00F7045E">
        <w:tc>
          <w:tcPr>
            <w:cnfStyle w:val="001000000000" w:firstRow="0" w:lastRow="0" w:firstColumn="1" w:lastColumn="0" w:oddVBand="0" w:evenVBand="0" w:oddHBand="0" w:evenHBand="0" w:firstRowFirstColumn="0" w:firstRowLastColumn="0" w:lastRowFirstColumn="0" w:lastRowLastColumn="0"/>
            <w:tcW w:w="799" w:type="dxa"/>
          </w:tcPr>
          <w:p w:rsidR="00570AC4" w:rsidRPr="00570AC4" w:rsidRDefault="00570AC4" w:rsidP="00EC30C4">
            <w:pPr>
              <w:rPr>
                <w:rFonts w:ascii="Calibri" w:hAnsi="Calibri"/>
                <w:sz w:val="20"/>
                <w:szCs w:val="20"/>
              </w:rPr>
            </w:pPr>
            <w:r w:rsidRPr="00570AC4">
              <w:rPr>
                <w:rFonts w:ascii="Calibri" w:hAnsi="Calibri"/>
                <w:sz w:val="20"/>
                <w:szCs w:val="20"/>
              </w:rPr>
              <w:t>10.</w:t>
            </w:r>
          </w:p>
        </w:tc>
        <w:tc>
          <w:tcPr>
            <w:tcW w:w="1941" w:type="dxa"/>
          </w:tcPr>
          <w:p w:rsidR="00570AC4" w:rsidRPr="00570AC4" w:rsidRDefault="00570AC4" w:rsidP="00EC30C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70AC4">
              <w:rPr>
                <w:rFonts w:ascii="Calibri" w:hAnsi="Calibri"/>
                <w:sz w:val="20"/>
                <w:szCs w:val="20"/>
              </w:rPr>
              <w:t>Goran LUCIĆ</w:t>
            </w:r>
          </w:p>
          <w:p w:rsidR="00570AC4" w:rsidRPr="00570AC4" w:rsidRDefault="00570AC4" w:rsidP="00D63CA5">
            <w:pPr>
              <w:spacing w:after="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70AC4">
              <w:rPr>
                <w:rFonts w:ascii="Calibri" w:hAnsi="Calibri"/>
                <w:sz w:val="20"/>
                <w:szCs w:val="20"/>
              </w:rPr>
              <w:t>(bolovanje)</w:t>
            </w:r>
          </w:p>
        </w:tc>
        <w:tc>
          <w:tcPr>
            <w:tcW w:w="1891" w:type="dxa"/>
          </w:tcPr>
          <w:p w:rsidR="00570AC4" w:rsidRPr="00570AC4" w:rsidRDefault="00570AC4" w:rsidP="00EC30C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70AC4">
              <w:rPr>
                <w:rFonts w:ascii="Calibri" w:hAnsi="Calibri"/>
                <w:sz w:val="20"/>
                <w:szCs w:val="20"/>
              </w:rPr>
              <w:t>kuhar</w:t>
            </w:r>
          </w:p>
        </w:tc>
        <w:tc>
          <w:tcPr>
            <w:tcW w:w="981" w:type="dxa"/>
          </w:tcPr>
          <w:p w:rsidR="00570AC4" w:rsidRPr="00570AC4" w:rsidRDefault="009069DD" w:rsidP="00EC30C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SSS</w:t>
            </w:r>
          </w:p>
        </w:tc>
        <w:tc>
          <w:tcPr>
            <w:tcW w:w="1924" w:type="dxa"/>
          </w:tcPr>
          <w:p w:rsidR="00570AC4" w:rsidRPr="00570AC4" w:rsidRDefault="00570AC4" w:rsidP="00EC30C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70AC4">
              <w:rPr>
                <w:rFonts w:ascii="Calibri" w:hAnsi="Calibri"/>
                <w:sz w:val="20"/>
                <w:szCs w:val="20"/>
              </w:rPr>
              <w:t>kuhar</w:t>
            </w:r>
          </w:p>
        </w:tc>
      </w:tr>
      <w:tr w:rsidR="00570AC4" w:rsidRPr="00570AC4"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 w:type="dxa"/>
          </w:tcPr>
          <w:p w:rsidR="00570AC4" w:rsidRPr="00570AC4" w:rsidRDefault="00570AC4" w:rsidP="00EC30C4">
            <w:pPr>
              <w:rPr>
                <w:rFonts w:ascii="Calibri" w:hAnsi="Calibri"/>
                <w:sz w:val="20"/>
                <w:szCs w:val="20"/>
              </w:rPr>
            </w:pPr>
            <w:r w:rsidRPr="00570AC4">
              <w:rPr>
                <w:rFonts w:ascii="Calibri" w:hAnsi="Calibri"/>
                <w:sz w:val="20"/>
                <w:szCs w:val="20"/>
              </w:rPr>
              <w:t xml:space="preserve">11. </w:t>
            </w:r>
          </w:p>
        </w:tc>
        <w:tc>
          <w:tcPr>
            <w:tcW w:w="1941" w:type="dxa"/>
          </w:tcPr>
          <w:p w:rsidR="00570AC4" w:rsidRPr="00570AC4" w:rsidRDefault="00570AC4" w:rsidP="00EC30C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570AC4">
              <w:rPr>
                <w:rFonts w:ascii="Calibri" w:hAnsi="Calibri"/>
                <w:sz w:val="20"/>
                <w:szCs w:val="20"/>
              </w:rPr>
              <w:t>Ljubica VIDOVIĆ</w:t>
            </w:r>
          </w:p>
        </w:tc>
        <w:tc>
          <w:tcPr>
            <w:tcW w:w="1891" w:type="dxa"/>
          </w:tcPr>
          <w:p w:rsidR="00570AC4" w:rsidRPr="00570AC4" w:rsidRDefault="00570AC4" w:rsidP="00D63CA5">
            <w:pPr>
              <w:spacing w:after="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570AC4">
              <w:rPr>
                <w:rFonts w:ascii="Calibri" w:hAnsi="Calibri"/>
                <w:sz w:val="20"/>
                <w:szCs w:val="20"/>
              </w:rPr>
              <w:t>kuhar</w:t>
            </w:r>
          </w:p>
        </w:tc>
        <w:tc>
          <w:tcPr>
            <w:tcW w:w="981" w:type="dxa"/>
          </w:tcPr>
          <w:p w:rsidR="00570AC4" w:rsidRPr="00570AC4" w:rsidRDefault="007B61AC" w:rsidP="00EC30C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SSS</w:t>
            </w:r>
          </w:p>
        </w:tc>
        <w:tc>
          <w:tcPr>
            <w:tcW w:w="1924" w:type="dxa"/>
          </w:tcPr>
          <w:p w:rsidR="00570AC4" w:rsidRPr="00570AC4" w:rsidRDefault="00570AC4" w:rsidP="00EC30C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570AC4">
              <w:rPr>
                <w:rFonts w:ascii="Calibri" w:hAnsi="Calibri"/>
                <w:sz w:val="20"/>
                <w:szCs w:val="20"/>
              </w:rPr>
              <w:t>kuharica</w:t>
            </w:r>
          </w:p>
        </w:tc>
      </w:tr>
      <w:tr w:rsidR="00570AC4" w:rsidRPr="00570AC4" w:rsidTr="00F7045E">
        <w:tc>
          <w:tcPr>
            <w:cnfStyle w:val="001000000000" w:firstRow="0" w:lastRow="0" w:firstColumn="1" w:lastColumn="0" w:oddVBand="0" w:evenVBand="0" w:oddHBand="0" w:evenHBand="0" w:firstRowFirstColumn="0" w:firstRowLastColumn="0" w:lastRowFirstColumn="0" w:lastRowLastColumn="0"/>
            <w:tcW w:w="799" w:type="dxa"/>
          </w:tcPr>
          <w:p w:rsidR="00570AC4" w:rsidRPr="00570AC4" w:rsidRDefault="00570AC4" w:rsidP="00EC30C4">
            <w:pPr>
              <w:rPr>
                <w:rFonts w:ascii="Calibri" w:hAnsi="Calibri"/>
                <w:sz w:val="20"/>
                <w:szCs w:val="20"/>
              </w:rPr>
            </w:pPr>
            <w:r w:rsidRPr="00570AC4">
              <w:rPr>
                <w:rFonts w:ascii="Calibri" w:hAnsi="Calibri"/>
                <w:sz w:val="20"/>
                <w:szCs w:val="20"/>
              </w:rPr>
              <w:t>12.</w:t>
            </w:r>
          </w:p>
        </w:tc>
        <w:tc>
          <w:tcPr>
            <w:tcW w:w="1941" w:type="dxa"/>
          </w:tcPr>
          <w:p w:rsidR="00570AC4" w:rsidRPr="00570AC4" w:rsidRDefault="00570AC4" w:rsidP="00EC30C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70AC4">
              <w:rPr>
                <w:rFonts w:ascii="Calibri" w:hAnsi="Calibri"/>
                <w:sz w:val="20"/>
                <w:szCs w:val="20"/>
              </w:rPr>
              <w:t>Ivanaka KODILJA</w:t>
            </w:r>
          </w:p>
        </w:tc>
        <w:tc>
          <w:tcPr>
            <w:tcW w:w="1891" w:type="dxa"/>
          </w:tcPr>
          <w:p w:rsidR="00570AC4" w:rsidRPr="00570AC4" w:rsidRDefault="00570AC4" w:rsidP="00EC30C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70AC4">
              <w:rPr>
                <w:rFonts w:ascii="Calibri" w:hAnsi="Calibri"/>
                <w:sz w:val="20"/>
                <w:szCs w:val="20"/>
              </w:rPr>
              <w:t>OŠ</w:t>
            </w:r>
          </w:p>
        </w:tc>
        <w:tc>
          <w:tcPr>
            <w:tcW w:w="981" w:type="dxa"/>
          </w:tcPr>
          <w:p w:rsidR="00570AC4" w:rsidRPr="00570AC4" w:rsidRDefault="009069DD" w:rsidP="00EC30C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NKV</w:t>
            </w:r>
          </w:p>
        </w:tc>
        <w:tc>
          <w:tcPr>
            <w:tcW w:w="1924" w:type="dxa"/>
          </w:tcPr>
          <w:p w:rsidR="00570AC4" w:rsidRPr="00570AC4" w:rsidRDefault="00570AC4" w:rsidP="00EC30C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70AC4">
              <w:rPr>
                <w:rFonts w:ascii="Calibri" w:hAnsi="Calibri"/>
                <w:sz w:val="20"/>
                <w:szCs w:val="20"/>
              </w:rPr>
              <w:t>pom. kuharica</w:t>
            </w:r>
          </w:p>
        </w:tc>
      </w:tr>
      <w:tr w:rsidR="00570AC4" w:rsidRPr="00570AC4"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 w:type="dxa"/>
          </w:tcPr>
          <w:p w:rsidR="00570AC4" w:rsidRPr="00570AC4" w:rsidRDefault="00570AC4" w:rsidP="00EC30C4">
            <w:pPr>
              <w:rPr>
                <w:rFonts w:ascii="Calibri" w:hAnsi="Calibri"/>
                <w:sz w:val="20"/>
                <w:szCs w:val="20"/>
              </w:rPr>
            </w:pPr>
            <w:r w:rsidRPr="00570AC4">
              <w:rPr>
                <w:rFonts w:ascii="Calibri" w:hAnsi="Calibri"/>
                <w:sz w:val="20"/>
                <w:szCs w:val="20"/>
              </w:rPr>
              <w:t>13.</w:t>
            </w:r>
          </w:p>
        </w:tc>
        <w:tc>
          <w:tcPr>
            <w:tcW w:w="1941" w:type="dxa"/>
          </w:tcPr>
          <w:p w:rsidR="00570AC4" w:rsidRPr="00570AC4" w:rsidRDefault="00570AC4" w:rsidP="00EC30C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570AC4">
              <w:rPr>
                <w:rFonts w:ascii="Calibri" w:hAnsi="Calibri"/>
                <w:sz w:val="20"/>
                <w:szCs w:val="20"/>
              </w:rPr>
              <w:t>Loredana KODILJA</w:t>
            </w:r>
          </w:p>
        </w:tc>
        <w:tc>
          <w:tcPr>
            <w:tcW w:w="1891" w:type="dxa"/>
          </w:tcPr>
          <w:p w:rsidR="00570AC4" w:rsidRPr="00570AC4" w:rsidRDefault="00570AC4" w:rsidP="00EC30C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570AC4">
              <w:rPr>
                <w:rFonts w:ascii="Calibri" w:hAnsi="Calibri"/>
                <w:sz w:val="20"/>
                <w:szCs w:val="20"/>
              </w:rPr>
              <w:t>OŠ</w:t>
            </w:r>
          </w:p>
        </w:tc>
        <w:tc>
          <w:tcPr>
            <w:tcW w:w="981" w:type="dxa"/>
          </w:tcPr>
          <w:p w:rsidR="00570AC4" w:rsidRPr="00570AC4" w:rsidRDefault="009069DD" w:rsidP="00EC30C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NKV</w:t>
            </w:r>
          </w:p>
        </w:tc>
        <w:tc>
          <w:tcPr>
            <w:tcW w:w="1924" w:type="dxa"/>
          </w:tcPr>
          <w:p w:rsidR="00570AC4" w:rsidRPr="00570AC4" w:rsidRDefault="00570AC4" w:rsidP="00EC30C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570AC4">
              <w:rPr>
                <w:rFonts w:ascii="Calibri" w:hAnsi="Calibri"/>
                <w:sz w:val="20"/>
                <w:szCs w:val="20"/>
              </w:rPr>
              <w:t>pom.kuharica</w:t>
            </w:r>
          </w:p>
        </w:tc>
      </w:tr>
      <w:tr w:rsidR="00570AC4" w:rsidRPr="00570AC4" w:rsidTr="00F7045E">
        <w:tc>
          <w:tcPr>
            <w:cnfStyle w:val="001000000000" w:firstRow="0" w:lastRow="0" w:firstColumn="1" w:lastColumn="0" w:oddVBand="0" w:evenVBand="0" w:oddHBand="0" w:evenHBand="0" w:firstRowFirstColumn="0" w:firstRowLastColumn="0" w:lastRowFirstColumn="0" w:lastRowLastColumn="0"/>
            <w:tcW w:w="799" w:type="dxa"/>
          </w:tcPr>
          <w:p w:rsidR="00570AC4" w:rsidRPr="00570AC4" w:rsidRDefault="00570AC4" w:rsidP="00EC30C4">
            <w:pPr>
              <w:rPr>
                <w:rFonts w:ascii="Calibri" w:hAnsi="Calibri"/>
                <w:sz w:val="20"/>
                <w:szCs w:val="20"/>
              </w:rPr>
            </w:pPr>
            <w:r w:rsidRPr="00570AC4">
              <w:rPr>
                <w:rFonts w:ascii="Calibri" w:hAnsi="Calibri"/>
                <w:sz w:val="20"/>
                <w:szCs w:val="20"/>
              </w:rPr>
              <w:t>14.</w:t>
            </w:r>
          </w:p>
        </w:tc>
        <w:tc>
          <w:tcPr>
            <w:tcW w:w="1941" w:type="dxa"/>
          </w:tcPr>
          <w:p w:rsidR="00570AC4" w:rsidRPr="00570AC4" w:rsidRDefault="00570AC4" w:rsidP="00EC30C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70AC4">
              <w:rPr>
                <w:rFonts w:ascii="Calibri" w:hAnsi="Calibri"/>
                <w:sz w:val="20"/>
                <w:szCs w:val="20"/>
              </w:rPr>
              <w:t>Terezija PERIĆ</w:t>
            </w:r>
          </w:p>
        </w:tc>
        <w:tc>
          <w:tcPr>
            <w:tcW w:w="1891" w:type="dxa"/>
          </w:tcPr>
          <w:p w:rsidR="00570AC4" w:rsidRPr="00570AC4" w:rsidRDefault="00570AC4" w:rsidP="00D63CA5">
            <w:pPr>
              <w:spacing w:after="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70AC4">
              <w:rPr>
                <w:rFonts w:ascii="Calibri" w:hAnsi="Calibri"/>
                <w:sz w:val="20"/>
                <w:szCs w:val="20"/>
              </w:rPr>
              <w:t>trgovac</w:t>
            </w:r>
          </w:p>
        </w:tc>
        <w:tc>
          <w:tcPr>
            <w:tcW w:w="981" w:type="dxa"/>
          </w:tcPr>
          <w:p w:rsidR="00570AC4" w:rsidRPr="00570AC4" w:rsidRDefault="009069DD" w:rsidP="00EC30C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SSS</w:t>
            </w:r>
          </w:p>
        </w:tc>
        <w:tc>
          <w:tcPr>
            <w:tcW w:w="1924" w:type="dxa"/>
          </w:tcPr>
          <w:p w:rsidR="00570AC4" w:rsidRPr="00570AC4" w:rsidRDefault="00570AC4" w:rsidP="00EC30C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70AC4">
              <w:rPr>
                <w:rFonts w:ascii="Calibri" w:hAnsi="Calibri"/>
                <w:sz w:val="20"/>
                <w:szCs w:val="20"/>
              </w:rPr>
              <w:t>spremačica</w:t>
            </w:r>
          </w:p>
        </w:tc>
      </w:tr>
      <w:tr w:rsidR="00570AC4" w:rsidRPr="00570AC4"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 w:type="dxa"/>
          </w:tcPr>
          <w:p w:rsidR="00570AC4" w:rsidRPr="00570AC4" w:rsidRDefault="00570AC4" w:rsidP="00EC30C4">
            <w:pPr>
              <w:rPr>
                <w:rFonts w:ascii="Calibri" w:hAnsi="Calibri"/>
                <w:sz w:val="20"/>
                <w:szCs w:val="20"/>
              </w:rPr>
            </w:pPr>
            <w:r w:rsidRPr="00570AC4">
              <w:rPr>
                <w:rFonts w:ascii="Calibri" w:hAnsi="Calibri"/>
                <w:sz w:val="20"/>
                <w:szCs w:val="20"/>
              </w:rPr>
              <w:t>15.</w:t>
            </w:r>
          </w:p>
        </w:tc>
        <w:tc>
          <w:tcPr>
            <w:tcW w:w="1941" w:type="dxa"/>
          </w:tcPr>
          <w:p w:rsidR="00570AC4" w:rsidRPr="00570AC4" w:rsidRDefault="00570AC4" w:rsidP="00EC30C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570AC4">
              <w:rPr>
                <w:rFonts w:ascii="Calibri" w:hAnsi="Calibri"/>
                <w:sz w:val="20"/>
                <w:szCs w:val="20"/>
              </w:rPr>
              <w:t>Marija PRELAZ</w:t>
            </w:r>
          </w:p>
        </w:tc>
        <w:tc>
          <w:tcPr>
            <w:tcW w:w="1891" w:type="dxa"/>
          </w:tcPr>
          <w:p w:rsidR="00570AC4" w:rsidRPr="00570AC4" w:rsidRDefault="00570AC4" w:rsidP="00EC30C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570AC4">
              <w:rPr>
                <w:rFonts w:ascii="Calibri" w:hAnsi="Calibri"/>
                <w:sz w:val="20"/>
                <w:szCs w:val="20"/>
              </w:rPr>
              <w:t>konfek.teh</w:t>
            </w:r>
          </w:p>
        </w:tc>
        <w:tc>
          <w:tcPr>
            <w:tcW w:w="981" w:type="dxa"/>
          </w:tcPr>
          <w:p w:rsidR="00570AC4" w:rsidRPr="00570AC4" w:rsidRDefault="007B61AC" w:rsidP="00EC30C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SSS</w:t>
            </w:r>
          </w:p>
        </w:tc>
        <w:tc>
          <w:tcPr>
            <w:tcW w:w="1924" w:type="dxa"/>
          </w:tcPr>
          <w:p w:rsidR="00570AC4" w:rsidRPr="00570AC4" w:rsidRDefault="00570AC4" w:rsidP="00EC30C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570AC4">
              <w:rPr>
                <w:rFonts w:ascii="Calibri" w:hAnsi="Calibri"/>
                <w:sz w:val="20"/>
                <w:szCs w:val="20"/>
              </w:rPr>
              <w:t>Spremačica PŠ</w:t>
            </w:r>
          </w:p>
        </w:tc>
      </w:tr>
      <w:tr w:rsidR="00570AC4" w:rsidRPr="00570AC4" w:rsidTr="00F7045E">
        <w:tc>
          <w:tcPr>
            <w:cnfStyle w:val="001000000000" w:firstRow="0" w:lastRow="0" w:firstColumn="1" w:lastColumn="0" w:oddVBand="0" w:evenVBand="0" w:oddHBand="0" w:evenHBand="0" w:firstRowFirstColumn="0" w:firstRowLastColumn="0" w:lastRowFirstColumn="0" w:lastRowLastColumn="0"/>
            <w:tcW w:w="799" w:type="dxa"/>
          </w:tcPr>
          <w:p w:rsidR="00570AC4" w:rsidRPr="00570AC4" w:rsidRDefault="00570AC4" w:rsidP="00EC30C4">
            <w:pPr>
              <w:rPr>
                <w:rFonts w:ascii="Calibri" w:hAnsi="Calibri"/>
                <w:sz w:val="20"/>
                <w:szCs w:val="20"/>
              </w:rPr>
            </w:pPr>
            <w:r w:rsidRPr="00570AC4">
              <w:rPr>
                <w:rFonts w:ascii="Calibri" w:hAnsi="Calibri"/>
                <w:sz w:val="20"/>
                <w:szCs w:val="20"/>
              </w:rPr>
              <w:t>16.</w:t>
            </w:r>
          </w:p>
        </w:tc>
        <w:tc>
          <w:tcPr>
            <w:tcW w:w="1941" w:type="dxa"/>
          </w:tcPr>
          <w:p w:rsidR="00570AC4" w:rsidRPr="00570AC4" w:rsidRDefault="00570AC4" w:rsidP="00EC30C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70AC4">
              <w:rPr>
                <w:rFonts w:ascii="Calibri" w:hAnsi="Calibri"/>
                <w:sz w:val="20"/>
                <w:szCs w:val="20"/>
              </w:rPr>
              <w:t>Ana HODAK</w:t>
            </w:r>
          </w:p>
        </w:tc>
        <w:tc>
          <w:tcPr>
            <w:tcW w:w="1891" w:type="dxa"/>
          </w:tcPr>
          <w:p w:rsidR="00570AC4" w:rsidRPr="00570AC4" w:rsidRDefault="00570AC4" w:rsidP="00EC30C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70AC4">
              <w:rPr>
                <w:rFonts w:ascii="Calibri" w:hAnsi="Calibri"/>
                <w:sz w:val="20"/>
                <w:szCs w:val="20"/>
              </w:rPr>
              <w:t>OŠ</w:t>
            </w:r>
          </w:p>
        </w:tc>
        <w:tc>
          <w:tcPr>
            <w:tcW w:w="981" w:type="dxa"/>
          </w:tcPr>
          <w:p w:rsidR="00570AC4" w:rsidRPr="00570AC4" w:rsidRDefault="009069DD" w:rsidP="00EC30C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NKV</w:t>
            </w:r>
          </w:p>
        </w:tc>
        <w:tc>
          <w:tcPr>
            <w:tcW w:w="1924" w:type="dxa"/>
          </w:tcPr>
          <w:p w:rsidR="00570AC4" w:rsidRPr="00570AC4" w:rsidRDefault="00570AC4" w:rsidP="00EC30C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70AC4">
              <w:rPr>
                <w:rFonts w:ascii="Calibri" w:hAnsi="Calibri"/>
                <w:sz w:val="20"/>
                <w:szCs w:val="20"/>
              </w:rPr>
              <w:t>spremačica PŠ</w:t>
            </w:r>
          </w:p>
        </w:tc>
      </w:tr>
      <w:tr w:rsidR="00570AC4" w:rsidRPr="00570AC4"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 w:type="dxa"/>
          </w:tcPr>
          <w:p w:rsidR="00570AC4" w:rsidRPr="00570AC4" w:rsidRDefault="00570AC4" w:rsidP="00EC30C4">
            <w:pPr>
              <w:rPr>
                <w:rFonts w:ascii="Calibri" w:hAnsi="Calibri"/>
                <w:sz w:val="20"/>
                <w:szCs w:val="20"/>
              </w:rPr>
            </w:pPr>
            <w:r w:rsidRPr="00570AC4">
              <w:rPr>
                <w:rFonts w:ascii="Calibri" w:hAnsi="Calibri"/>
                <w:sz w:val="20"/>
                <w:szCs w:val="20"/>
              </w:rPr>
              <w:t>17.</w:t>
            </w:r>
          </w:p>
        </w:tc>
        <w:tc>
          <w:tcPr>
            <w:tcW w:w="1941" w:type="dxa"/>
          </w:tcPr>
          <w:p w:rsidR="00570AC4" w:rsidRPr="00570AC4" w:rsidRDefault="00570AC4" w:rsidP="00EC30C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570AC4">
              <w:rPr>
                <w:rFonts w:ascii="Calibri" w:hAnsi="Calibri"/>
                <w:sz w:val="20"/>
                <w:szCs w:val="20"/>
              </w:rPr>
              <w:t>Tamara HAJDUKOVIĆ</w:t>
            </w:r>
          </w:p>
        </w:tc>
        <w:tc>
          <w:tcPr>
            <w:tcW w:w="1891" w:type="dxa"/>
          </w:tcPr>
          <w:p w:rsidR="00570AC4" w:rsidRPr="00570AC4" w:rsidRDefault="00570AC4" w:rsidP="00EC30C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570AC4">
              <w:rPr>
                <w:rFonts w:ascii="Calibri" w:hAnsi="Calibri"/>
                <w:sz w:val="20"/>
                <w:szCs w:val="20"/>
              </w:rPr>
              <w:t>komercijalist</w:t>
            </w:r>
          </w:p>
        </w:tc>
        <w:tc>
          <w:tcPr>
            <w:tcW w:w="981" w:type="dxa"/>
          </w:tcPr>
          <w:p w:rsidR="00570AC4" w:rsidRPr="00570AC4" w:rsidRDefault="009069DD" w:rsidP="00EC30C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SSS</w:t>
            </w:r>
          </w:p>
        </w:tc>
        <w:tc>
          <w:tcPr>
            <w:tcW w:w="1924" w:type="dxa"/>
          </w:tcPr>
          <w:p w:rsidR="00570AC4" w:rsidRPr="00570AC4" w:rsidRDefault="00570AC4" w:rsidP="00EC30C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570AC4">
              <w:rPr>
                <w:rFonts w:ascii="Calibri" w:hAnsi="Calibri"/>
                <w:sz w:val="20"/>
                <w:szCs w:val="20"/>
              </w:rPr>
              <w:t>spremačica PŠ</w:t>
            </w:r>
          </w:p>
        </w:tc>
      </w:tr>
      <w:tr w:rsidR="00570AC4" w:rsidRPr="00570AC4" w:rsidTr="00F7045E">
        <w:tc>
          <w:tcPr>
            <w:cnfStyle w:val="001000000000" w:firstRow="0" w:lastRow="0" w:firstColumn="1" w:lastColumn="0" w:oddVBand="0" w:evenVBand="0" w:oddHBand="0" w:evenHBand="0" w:firstRowFirstColumn="0" w:firstRowLastColumn="0" w:lastRowFirstColumn="0" w:lastRowLastColumn="0"/>
            <w:tcW w:w="799" w:type="dxa"/>
          </w:tcPr>
          <w:p w:rsidR="00570AC4" w:rsidRPr="00570AC4" w:rsidRDefault="00570AC4" w:rsidP="00EC30C4">
            <w:pPr>
              <w:rPr>
                <w:rFonts w:ascii="Calibri" w:hAnsi="Calibri"/>
                <w:sz w:val="20"/>
                <w:szCs w:val="20"/>
              </w:rPr>
            </w:pPr>
            <w:r w:rsidRPr="00570AC4">
              <w:rPr>
                <w:rFonts w:ascii="Calibri" w:hAnsi="Calibri"/>
                <w:sz w:val="20"/>
                <w:szCs w:val="20"/>
              </w:rPr>
              <w:t>18.</w:t>
            </w:r>
          </w:p>
        </w:tc>
        <w:tc>
          <w:tcPr>
            <w:tcW w:w="1941" w:type="dxa"/>
          </w:tcPr>
          <w:p w:rsidR="00570AC4" w:rsidRPr="00570AC4" w:rsidRDefault="00570AC4" w:rsidP="00EC30C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70AC4">
              <w:rPr>
                <w:rFonts w:ascii="Calibri" w:hAnsi="Calibri"/>
                <w:sz w:val="20"/>
                <w:szCs w:val="20"/>
              </w:rPr>
              <w:t>Suzana CALLEGARIS</w:t>
            </w:r>
          </w:p>
        </w:tc>
        <w:tc>
          <w:tcPr>
            <w:tcW w:w="1891" w:type="dxa"/>
          </w:tcPr>
          <w:p w:rsidR="00570AC4" w:rsidRPr="00570AC4" w:rsidRDefault="00570AC4" w:rsidP="00EC30C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70AC4">
              <w:rPr>
                <w:rFonts w:ascii="Calibri" w:hAnsi="Calibri"/>
                <w:sz w:val="20"/>
                <w:szCs w:val="20"/>
              </w:rPr>
              <w:t>OŠ</w:t>
            </w:r>
          </w:p>
        </w:tc>
        <w:tc>
          <w:tcPr>
            <w:tcW w:w="981" w:type="dxa"/>
          </w:tcPr>
          <w:p w:rsidR="00570AC4" w:rsidRPr="00570AC4" w:rsidRDefault="009069DD" w:rsidP="00EC30C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NKV</w:t>
            </w:r>
          </w:p>
        </w:tc>
        <w:tc>
          <w:tcPr>
            <w:tcW w:w="1924" w:type="dxa"/>
          </w:tcPr>
          <w:p w:rsidR="00570AC4" w:rsidRPr="00570AC4" w:rsidRDefault="00570AC4" w:rsidP="00EC30C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70AC4">
              <w:rPr>
                <w:rFonts w:ascii="Calibri" w:hAnsi="Calibri"/>
                <w:sz w:val="20"/>
                <w:szCs w:val="20"/>
              </w:rPr>
              <w:t>pom. kuharica SŠ</w:t>
            </w:r>
          </w:p>
        </w:tc>
      </w:tr>
      <w:tr w:rsidR="00570AC4" w:rsidRPr="00570AC4"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 w:type="dxa"/>
          </w:tcPr>
          <w:p w:rsidR="00570AC4" w:rsidRPr="00570AC4" w:rsidRDefault="00570AC4" w:rsidP="00EC30C4">
            <w:pPr>
              <w:rPr>
                <w:rFonts w:ascii="Calibri" w:hAnsi="Calibri"/>
                <w:sz w:val="20"/>
                <w:szCs w:val="20"/>
              </w:rPr>
            </w:pPr>
            <w:r w:rsidRPr="00570AC4">
              <w:rPr>
                <w:rFonts w:ascii="Calibri" w:hAnsi="Calibri"/>
                <w:sz w:val="20"/>
                <w:szCs w:val="20"/>
              </w:rPr>
              <w:t>19.</w:t>
            </w:r>
          </w:p>
        </w:tc>
        <w:tc>
          <w:tcPr>
            <w:tcW w:w="1941" w:type="dxa"/>
          </w:tcPr>
          <w:p w:rsidR="00570AC4" w:rsidRPr="00570AC4" w:rsidRDefault="00570AC4" w:rsidP="00EC30C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570AC4">
              <w:rPr>
                <w:rFonts w:ascii="Calibri" w:hAnsi="Calibri"/>
                <w:sz w:val="20"/>
                <w:szCs w:val="20"/>
              </w:rPr>
              <w:t>Tamara MARKEŽIĆ</w:t>
            </w:r>
          </w:p>
        </w:tc>
        <w:tc>
          <w:tcPr>
            <w:tcW w:w="1891" w:type="dxa"/>
          </w:tcPr>
          <w:p w:rsidR="00570AC4" w:rsidRPr="00570AC4" w:rsidRDefault="00570AC4" w:rsidP="00EC30C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570AC4">
              <w:rPr>
                <w:rFonts w:ascii="Calibri" w:hAnsi="Calibri"/>
                <w:sz w:val="20"/>
                <w:szCs w:val="20"/>
              </w:rPr>
              <w:t>krojačica</w:t>
            </w:r>
          </w:p>
        </w:tc>
        <w:tc>
          <w:tcPr>
            <w:tcW w:w="981" w:type="dxa"/>
          </w:tcPr>
          <w:p w:rsidR="00570AC4" w:rsidRPr="00570AC4" w:rsidRDefault="009069DD" w:rsidP="00EC30C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SSS</w:t>
            </w:r>
          </w:p>
        </w:tc>
        <w:tc>
          <w:tcPr>
            <w:tcW w:w="1924" w:type="dxa"/>
          </w:tcPr>
          <w:p w:rsidR="00570AC4" w:rsidRPr="00570AC4" w:rsidRDefault="00570AC4" w:rsidP="00EC30C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570AC4">
              <w:rPr>
                <w:rFonts w:ascii="Calibri" w:hAnsi="Calibri"/>
                <w:sz w:val="20"/>
                <w:szCs w:val="20"/>
              </w:rPr>
              <w:t>spremačica PŠ</w:t>
            </w:r>
          </w:p>
        </w:tc>
      </w:tr>
      <w:tr w:rsidR="00570AC4" w:rsidRPr="00570AC4" w:rsidTr="00F7045E">
        <w:tc>
          <w:tcPr>
            <w:cnfStyle w:val="001000000000" w:firstRow="0" w:lastRow="0" w:firstColumn="1" w:lastColumn="0" w:oddVBand="0" w:evenVBand="0" w:oddHBand="0" w:evenHBand="0" w:firstRowFirstColumn="0" w:firstRowLastColumn="0" w:lastRowFirstColumn="0" w:lastRowLastColumn="0"/>
            <w:tcW w:w="799" w:type="dxa"/>
          </w:tcPr>
          <w:p w:rsidR="00570AC4" w:rsidRPr="00570AC4" w:rsidRDefault="00570AC4" w:rsidP="00EC30C4">
            <w:pPr>
              <w:rPr>
                <w:rFonts w:ascii="Calibri" w:hAnsi="Calibri"/>
                <w:sz w:val="20"/>
                <w:szCs w:val="20"/>
              </w:rPr>
            </w:pPr>
            <w:r w:rsidRPr="00570AC4">
              <w:rPr>
                <w:rFonts w:ascii="Calibri" w:hAnsi="Calibri"/>
                <w:sz w:val="20"/>
                <w:szCs w:val="20"/>
              </w:rPr>
              <w:t>20.</w:t>
            </w:r>
          </w:p>
        </w:tc>
        <w:tc>
          <w:tcPr>
            <w:tcW w:w="1941" w:type="dxa"/>
          </w:tcPr>
          <w:p w:rsidR="00570AC4" w:rsidRPr="00570AC4" w:rsidRDefault="00570AC4" w:rsidP="00EC30C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70AC4">
              <w:rPr>
                <w:rFonts w:ascii="Calibri" w:hAnsi="Calibri"/>
                <w:sz w:val="20"/>
                <w:szCs w:val="20"/>
              </w:rPr>
              <w:t>Sanja MAUREL</w:t>
            </w:r>
          </w:p>
        </w:tc>
        <w:tc>
          <w:tcPr>
            <w:tcW w:w="1891" w:type="dxa"/>
          </w:tcPr>
          <w:p w:rsidR="00570AC4" w:rsidRPr="00570AC4" w:rsidRDefault="00570AC4" w:rsidP="00D63CA5">
            <w:pPr>
              <w:spacing w:after="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70AC4">
              <w:rPr>
                <w:rFonts w:ascii="Calibri" w:hAnsi="Calibri"/>
                <w:sz w:val="20"/>
                <w:szCs w:val="20"/>
              </w:rPr>
              <w:t>krojačica</w:t>
            </w:r>
          </w:p>
        </w:tc>
        <w:tc>
          <w:tcPr>
            <w:tcW w:w="981" w:type="dxa"/>
          </w:tcPr>
          <w:p w:rsidR="00570AC4" w:rsidRPr="00570AC4" w:rsidRDefault="009069DD" w:rsidP="00EC30C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SSS</w:t>
            </w:r>
          </w:p>
        </w:tc>
        <w:tc>
          <w:tcPr>
            <w:tcW w:w="1924" w:type="dxa"/>
          </w:tcPr>
          <w:p w:rsidR="00570AC4" w:rsidRPr="00570AC4" w:rsidRDefault="00570AC4" w:rsidP="00EC30C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70AC4">
              <w:rPr>
                <w:rFonts w:ascii="Calibri" w:hAnsi="Calibri"/>
                <w:sz w:val="20"/>
                <w:szCs w:val="20"/>
              </w:rPr>
              <w:t>spremačica PŠ</w:t>
            </w:r>
          </w:p>
        </w:tc>
      </w:tr>
      <w:tr w:rsidR="00570AC4" w:rsidRPr="00570AC4"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 w:type="dxa"/>
          </w:tcPr>
          <w:p w:rsidR="00570AC4" w:rsidRPr="00570AC4" w:rsidRDefault="00570AC4" w:rsidP="00EC30C4">
            <w:pPr>
              <w:rPr>
                <w:rFonts w:ascii="Calibri" w:hAnsi="Calibri"/>
                <w:sz w:val="20"/>
                <w:szCs w:val="20"/>
              </w:rPr>
            </w:pPr>
            <w:r w:rsidRPr="00570AC4">
              <w:rPr>
                <w:rFonts w:ascii="Calibri" w:hAnsi="Calibri"/>
                <w:sz w:val="20"/>
                <w:szCs w:val="20"/>
              </w:rPr>
              <w:t>21.</w:t>
            </w:r>
          </w:p>
        </w:tc>
        <w:tc>
          <w:tcPr>
            <w:tcW w:w="1941" w:type="dxa"/>
          </w:tcPr>
          <w:p w:rsidR="00570AC4" w:rsidRPr="00570AC4" w:rsidRDefault="00570AC4" w:rsidP="00EC30C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570AC4">
              <w:rPr>
                <w:rFonts w:ascii="Calibri" w:hAnsi="Calibri"/>
                <w:sz w:val="20"/>
                <w:szCs w:val="20"/>
              </w:rPr>
              <w:t>Suzana KOZLOVIĆ</w:t>
            </w:r>
          </w:p>
        </w:tc>
        <w:tc>
          <w:tcPr>
            <w:tcW w:w="1891" w:type="dxa"/>
          </w:tcPr>
          <w:p w:rsidR="00570AC4" w:rsidRPr="00570AC4" w:rsidRDefault="00570AC4" w:rsidP="00EC30C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570AC4">
              <w:rPr>
                <w:rFonts w:ascii="Calibri" w:hAnsi="Calibri"/>
                <w:sz w:val="20"/>
                <w:szCs w:val="20"/>
              </w:rPr>
              <w:t>OŠ</w:t>
            </w:r>
          </w:p>
        </w:tc>
        <w:tc>
          <w:tcPr>
            <w:tcW w:w="981" w:type="dxa"/>
          </w:tcPr>
          <w:p w:rsidR="00570AC4" w:rsidRPr="00570AC4" w:rsidRDefault="009069DD" w:rsidP="00EC30C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NKV</w:t>
            </w:r>
          </w:p>
        </w:tc>
        <w:tc>
          <w:tcPr>
            <w:tcW w:w="1924" w:type="dxa"/>
          </w:tcPr>
          <w:p w:rsidR="00570AC4" w:rsidRPr="00570AC4" w:rsidRDefault="00570AC4" w:rsidP="00EC30C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570AC4">
              <w:rPr>
                <w:rFonts w:ascii="Calibri" w:hAnsi="Calibri"/>
                <w:sz w:val="20"/>
                <w:szCs w:val="20"/>
              </w:rPr>
              <w:t>spremačica</w:t>
            </w:r>
          </w:p>
        </w:tc>
      </w:tr>
      <w:tr w:rsidR="00570AC4" w:rsidRPr="00570AC4" w:rsidTr="00F7045E">
        <w:tc>
          <w:tcPr>
            <w:cnfStyle w:val="001000000000" w:firstRow="0" w:lastRow="0" w:firstColumn="1" w:lastColumn="0" w:oddVBand="0" w:evenVBand="0" w:oddHBand="0" w:evenHBand="0" w:firstRowFirstColumn="0" w:firstRowLastColumn="0" w:lastRowFirstColumn="0" w:lastRowLastColumn="0"/>
            <w:tcW w:w="799" w:type="dxa"/>
          </w:tcPr>
          <w:p w:rsidR="00570AC4" w:rsidRPr="00570AC4" w:rsidRDefault="00570AC4" w:rsidP="00EC30C4">
            <w:pPr>
              <w:rPr>
                <w:rFonts w:ascii="Calibri" w:hAnsi="Calibri"/>
                <w:sz w:val="20"/>
                <w:szCs w:val="20"/>
              </w:rPr>
            </w:pPr>
            <w:r w:rsidRPr="00570AC4">
              <w:rPr>
                <w:rFonts w:ascii="Calibri" w:hAnsi="Calibri"/>
                <w:sz w:val="20"/>
                <w:szCs w:val="20"/>
              </w:rPr>
              <w:t>22.</w:t>
            </w:r>
          </w:p>
        </w:tc>
        <w:tc>
          <w:tcPr>
            <w:tcW w:w="1941" w:type="dxa"/>
          </w:tcPr>
          <w:p w:rsidR="00570AC4" w:rsidRPr="00570AC4" w:rsidRDefault="00570AC4" w:rsidP="00EC30C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70AC4">
              <w:rPr>
                <w:rFonts w:ascii="Calibri" w:hAnsi="Calibri"/>
                <w:sz w:val="20"/>
                <w:szCs w:val="20"/>
              </w:rPr>
              <w:t>Hrvojka FORCA</w:t>
            </w:r>
          </w:p>
        </w:tc>
        <w:tc>
          <w:tcPr>
            <w:tcW w:w="1891" w:type="dxa"/>
          </w:tcPr>
          <w:p w:rsidR="00570AC4" w:rsidRPr="00570AC4" w:rsidRDefault="00570AC4" w:rsidP="00EC30C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70AC4">
              <w:rPr>
                <w:rFonts w:ascii="Calibri" w:hAnsi="Calibri"/>
                <w:sz w:val="20"/>
                <w:szCs w:val="20"/>
              </w:rPr>
              <w:t>krojačica</w:t>
            </w:r>
          </w:p>
        </w:tc>
        <w:tc>
          <w:tcPr>
            <w:tcW w:w="981" w:type="dxa"/>
          </w:tcPr>
          <w:p w:rsidR="00570AC4" w:rsidRPr="00570AC4" w:rsidRDefault="009069DD" w:rsidP="00EC30C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SSS</w:t>
            </w:r>
          </w:p>
        </w:tc>
        <w:tc>
          <w:tcPr>
            <w:tcW w:w="1924" w:type="dxa"/>
          </w:tcPr>
          <w:p w:rsidR="00570AC4" w:rsidRPr="00570AC4" w:rsidRDefault="00570AC4" w:rsidP="00EC30C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70AC4">
              <w:rPr>
                <w:rFonts w:ascii="Calibri" w:hAnsi="Calibri"/>
                <w:sz w:val="20"/>
                <w:szCs w:val="20"/>
              </w:rPr>
              <w:t>spremačica PŠ</w:t>
            </w:r>
          </w:p>
        </w:tc>
      </w:tr>
      <w:tr w:rsidR="00570AC4" w:rsidRPr="00570AC4"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 w:type="dxa"/>
          </w:tcPr>
          <w:p w:rsidR="00570AC4" w:rsidRPr="00570AC4" w:rsidRDefault="00570AC4" w:rsidP="00EC30C4">
            <w:pPr>
              <w:rPr>
                <w:rFonts w:ascii="Calibri" w:hAnsi="Calibri"/>
                <w:sz w:val="20"/>
                <w:szCs w:val="20"/>
              </w:rPr>
            </w:pPr>
            <w:r w:rsidRPr="00570AC4">
              <w:rPr>
                <w:rFonts w:ascii="Calibri" w:hAnsi="Calibri"/>
                <w:sz w:val="20"/>
                <w:szCs w:val="20"/>
              </w:rPr>
              <w:t>23.</w:t>
            </w:r>
          </w:p>
        </w:tc>
        <w:tc>
          <w:tcPr>
            <w:tcW w:w="1941" w:type="dxa"/>
          </w:tcPr>
          <w:p w:rsidR="00570AC4" w:rsidRPr="00570AC4" w:rsidRDefault="00570AC4" w:rsidP="00D63CA5">
            <w:pPr>
              <w:spacing w:after="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570AC4">
              <w:rPr>
                <w:rFonts w:ascii="Calibri" w:hAnsi="Calibri"/>
                <w:sz w:val="20"/>
                <w:szCs w:val="20"/>
              </w:rPr>
              <w:t>Suzana GJUVELEG (bolovanje)</w:t>
            </w:r>
          </w:p>
        </w:tc>
        <w:tc>
          <w:tcPr>
            <w:tcW w:w="1891" w:type="dxa"/>
          </w:tcPr>
          <w:p w:rsidR="00570AC4" w:rsidRPr="00570AC4" w:rsidRDefault="00570AC4" w:rsidP="00EC30C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570AC4">
              <w:rPr>
                <w:rFonts w:ascii="Calibri" w:hAnsi="Calibri"/>
                <w:sz w:val="20"/>
                <w:szCs w:val="20"/>
              </w:rPr>
              <w:t>OŠ</w:t>
            </w:r>
          </w:p>
        </w:tc>
        <w:tc>
          <w:tcPr>
            <w:tcW w:w="981" w:type="dxa"/>
          </w:tcPr>
          <w:p w:rsidR="00570AC4" w:rsidRPr="00570AC4" w:rsidRDefault="009069DD" w:rsidP="00EC30C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NKV</w:t>
            </w:r>
          </w:p>
        </w:tc>
        <w:tc>
          <w:tcPr>
            <w:tcW w:w="1924" w:type="dxa"/>
          </w:tcPr>
          <w:p w:rsidR="00570AC4" w:rsidRPr="00570AC4" w:rsidRDefault="00570AC4" w:rsidP="00EC30C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570AC4">
              <w:rPr>
                <w:rFonts w:ascii="Calibri" w:hAnsi="Calibri"/>
                <w:sz w:val="20"/>
                <w:szCs w:val="20"/>
              </w:rPr>
              <w:t>spremačica</w:t>
            </w:r>
          </w:p>
        </w:tc>
      </w:tr>
      <w:tr w:rsidR="00570AC4" w:rsidRPr="00570AC4" w:rsidTr="00F7045E">
        <w:tc>
          <w:tcPr>
            <w:cnfStyle w:val="001000000000" w:firstRow="0" w:lastRow="0" w:firstColumn="1" w:lastColumn="0" w:oddVBand="0" w:evenVBand="0" w:oddHBand="0" w:evenHBand="0" w:firstRowFirstColumn="0" w:firstRowLastColumn="0" w:lastRowFirstColumn="0" w:lastRowLastColumn="0"/>
            <w:tcW w:w="799" w:type="dxa"/>
          </w:tcPr>
          <w:p w:rsidR="00570AC4" w:rsidRPr="00570AC4" w:rsidRDefault="00570AC4" w:rsidP="00EC30C4">
            <w:pPr>
              <w:rPr>
                <w:rFonts w:ascii="Calibri" w:hAnsi="Calibri"/>
                <w:sz w:val="20"/>
                <w:szCs w:val="20"/>
              </w:rPr>
            </w:pPr>
            <w:r w:rsidRPr="00570AC4">
              <w:rPr>
                <w:rFonts w:ascii="Calibri" w:hAnsi="Calibri"/>
                <w:sz w:val="20"/>
                <w:szCs w:val="20"/>
              </w:rPr>
              <w:t>24.</w:t>
            </w:r>
          </w:p>
        </w:tc>
        <w:tc>
          <w:tcPr>
            <w:tcW w:w="1941" w:type="dxa"/>
          </w:tcPr>
          <w:p w:rsidR="00570AC4" w:rsidRPr="00570AC4" w:rsidRDefault="00570AC4" w:rsidP="00EC30C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70AC4">
              <w:rPr>
                <w:rFonts w:ascii="Calibri" w:hAnsi="Calibri"/>
                <w:sz w:val="20"/>
                <w:szCs w:val="20"/>
              </w:rPr>
              <w:t>Gracijela MORIĆ</w:t>
            </w:r>
          </w:p>
        </w:tc>
        <w:tc>
          <w:tcPr>
            <w:tcW w:w="1891" w:type="dxa"/>
          </w:tcPr>
          <w:p w:rsidR="00570AC4" w:rsidRPr="00570AC4" w:rsidRDefault="00570AC4" w:rsidP="00D63CA5">
            <w:pPr>
              <w:spacing w:after="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70AC4">
              <w:rPr>
                <w:rFonts w:ascii="Calibri" w:hAnsi="Calibri"/>
                <w:sz w:val="20"/>
                <w:szCs w:val="20"/>
              </w:rPr>
              <w:t>OŠ</w:t>
            </w:r>
          </w:p>
        </w:tc>
        <w:tc>
          <w:tcPr>
            <w:tcW w:w="981" w:type="dxa"/>
          </w:tcPr>
          <w:p w:rsidR="00570AC4" w:rsidRPr="00570AC4" w:rsidRDefault="009069DD" w:rsidP="00EC30C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NKV</w:t>
            </w:r>
          </w:p>
        </w:tc>
        <w:tc>
          <w:tcPr>
            <w:tcW w:w="1924" w:type="dxa"/>
          </w:tcPr>
          <w:p w:rsidR="00570AC4" w:rsidRPr="00570AC4" w:rsidRDefault="00570AC4" w:rsidP="00EC30C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70AC4">
              <w:rPr>
                <w:rFonts w:ascii="Calibri" w:hAnsi="Calibri"/>
                <w:sz w:val="20"/>
                <w:szCs w:val="20"/>
              </w:rPr>
              <w:t>spremačica</w:t>
            </w:r>
          </w:p>
        </w:tc>
      </w:tr>
      <w:tr w:rsidR="00570AC4" w:rsidRPr="00570AC4"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 w:type="dxa"/>
          </w:tcPr>
          <w:p w:rsidR="00570AC4" w:rsidRPr="00570AC4" w:rsidRDefault="00570AC4" w:rsidP="00EC30C4">
            <w:pPr>
              <w:rPr>
                <w:rFonts w:ascii="Calibri" w:hAnsi="Calibri"/>
                <w:sz w:val="20"/>
                <w:szCs w:val="20"/>
              </w:rPr>
            </w:pPr>
            <w:r w:rsidRPr="00570AC4">
              <w:rPr>
                <w:rFonts w:ascii="Calibri" w:hAnsi="Calibri"/>
                <w:sz w:val="20"/>
                <w:szCs w:val="20"/>
              </w:rPr>
              <w:t>25.</w:t>
            </w:r>
          </w:p>
        </w:tc>
        <w:tc>
          <w:tcPr>
            <w:tcW w:w="1941" w:type="dxa"/>
          </w:tcPr>
          <w:p w:rsidR="00570AC4" w:rsidRPr="00570AC4" w:rsidRDefault="00570AC4" w:rsidP="00EC30C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570AC4">
              <w:rPr>
                <w:rFonts w:ascii="Calibri" w:hAnsi="Calibri"/>
                <w:sz w:val="20"/>
                <w:szCs w:val="20"/>
              </w:rPr>
              <w:t>Mariela KOTIGA</w:t>
            </w:r>
          </w:p>
        </w:tc>
        <w:tc>
          <w:tcPr>
            <w:tcW w:w="1891" w:type="dxa"/>
          </w:tcPr>
          <w:p w:rsidR="00570AC4" w:rsidRPr="00570AC4" w:rsidRDefault="00570AC4" w:rsidP="00EC30C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570AC4">
              <w:rPr>
                <w:rFonts w:ascii="Calibri" w:hAnsi="Calibri"/>
                <w:sz w:val="20"/>
                <w:szCs w:val="20"/>
              </w:rPr>
              <w:t>OŠ</w:t>
            </w:r>
          </w:p>
        </w:tc>
        <w:tc>
          <w:tcPr>
            <w:tcW w:w="981" w:type="dxa"/>
          </w:tcPr>
          <w:p w:rsidR="00570AC4" w:rsidRPr="00570AC4" w:rsidRDefault="009069DD" w:rsidP="00EC30C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NKV</w:t>
            </w:r>
          </w:p>
        </w:tc>
        <w:tc>
          <w:tcPr>
            <w:tcW w:w="1924" w:type="dxa"/>
          </w:tcPr>
          <w:p w:rsidR="00570AC4" w:rsidRPr="00570AC4" w:rsidRDefault="00570AC4" w:rsidP="00EC30C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570AC4">
              <w:rPr>
                <w:rFonts w:ascii="Calibri" w:hAnsi="Calibri"/>
                <w:sz w:val="20"/>
                <w:szCs w:val="20"/>
              </w:rPr>
              <w:t>Spremačica SŠ</w:t>
            </w:r>
          </w:p>
        </w:tc>
      </w:tr>
      <w:tr w:rsidR="00570AC4" w:rsidRPr="00570AC4" w:rsidTr="00F7045E">
        <w:tc>
          <w:tcPr>
            <w:cnfStyle w:val="001000000000" w:firstRow="0" w:lastRow="0" w:firstColumn="1" w:lastColumn="0" w:oddVBand="0" w:evenVBand="0" w:oddHBand="0" w:evenHBand="0" w:firstRowFirstColumn="0" w:firstRowLastColumn="0" w:lastRowFirstColumn="0" w:lastRowLastColumn="0"/>
            <w:tcW w:w="799" w:type="dxa"/>
          </w:tcPr>
          <w:p w:rsidR="00570AC4" w:rsidRPr="00570AC4" w:rsidRDefault="00570AC4" w:rsidP="00EC30C4">
            <w:pPr>
              <w:rPr>
                <w:rFonts w:ascii="Calibri" w:hAnsi="Calibri"/>
                <w:sz w:val="20"/>
                <w:szCs w:val="20"/>
              </w:rPr>
            </w:pPr>
            <w:r w:rsidRPr="00570AC4">
              <w:rPr>
                <w:rFonts w:ascii="Calibri" w:hAnsi="Calibri"/>
                <w:sz w:val="20"/>
                <w:szCs w:val="20"/>
              </w:rPr>
              <w:t>26.</w:t>
            </w:r>
          </w:p>
        </w:tc>
        <w:tc>
          <w:tcPr>
            <w:tcW w:w="1941" w:type="dxa"/>
          </w:tcPr>
          <w:p w:rsidR="00570AC4" w:rsidRPr="00570AC4" w:rsidRDefault="00570AC4" w:rsidP="00EC30C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70AC4">
              <w:rPr>
                <w:rFonts w:ascii="Calibri" w:hAnsi="Calibri"/>
                <w:sz w:val="20"/>
                <w:szCs w:val="20"/>
              </w:rPr>
              <w:t>Meri GRUBIŠIĆ ZEC</w:t>
            </w:r>
          </w:p>
        </w:tc>
        <w:tc>
          <w:tcPr>
            <w:tcW w:w="1891" w:type="dxa"/>
          </w:tcPr>
          <w:p w:rsidR="00570AC4" w:rsidRPr="00570AC4" w:rsidRDefault="00570AC4" w:rsidP="00EC30C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70AC4">
              <w:rPr>
                <w:rFonts w:ascii="Calibri" w:hAnsi="Calibri"/>
                <w:sz w:val="20"/>
                <w:szCs w:val="20"/>
              </w:rPr>
              <w:t>OŠ</w:t>
            </w:r>
          </w:p>
        </w:tc>
        <w:tc>
          <w:tcPr>
            <w:tcW w:w="981" w:type="dxa"/>
          </w:tcPr>
          <w:p w:rsidR="00570AC4" w:rsidRPr="00570AC4" w:rsidRDefault="009069DD" w:rsidP="00EC30C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NKV</w:t>
            </w:r>
          </w:p>
        </w:tc>
        <w:tc>
          <w:tcPr>
            <w:tcW w:w="1924" w:type="dxa"/>
          </w:tcPr>
          <w:p w:rsidR="00570AC4" w:rsidRPr="00570AC4" w:rsidRDefault="00570AC4" w:rsidP="00EC30C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70AC4">
              <w:rPr>
                <w:rFonts w:ascii="Calibri" w:hAnsi="Calibri"/>
                <w:sz w:val="20"/>
                <w:szCs w:val="20"/>
              </w:rPr>
              <w:t>spremačica</w:t>
            </w:r>
          </w:p>
        </w:tc>
      </w:tr>
      <w:tr w:rsidR="00570AC4" w:rsidRPr="00570AC4"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 w:type="dxa"/>
          </w:tcPr>
          <w:p w:rsidR="00570AC4" w:rsidRPr="00570AC4" w:rsidRDefault="00570AC4" w:rsidP="00EC30C4">
            <w:pPr>
              <w:rPr>
                <w:rFonts w:ascii="Calibri" w:hAnsi="Calibri"/>
                <w:sz w:val="20"/>
                <w:szCs w:val="20"/>
              </w:rPr>
            </w:pPr>
            <w:r w:rsidRPr="00570AC4">
              <w:rPr>
                <w:rFonts w:ascii="Calibri" w:hAnsi="Calibri"/>
                <w:sz w:val="20"/>
                <w:szCs w:val="20"/>
              </w:rPr>
              <w:t>27.</w:t>
            </w:r>
          </w:p>
        </w:tc>
        <w:tc>
          <w:tcPr>
            <w:tcW w:w="1941" w:type="dxa"/>
          </w:tcPr>
          <w:p w:rsidR="00570AC4" w:rsidRPr="00570AC4" w:rsidRDefault="00570AC4" w:rsidP="00EC30C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570AC4">
              <w:rPr>
                <w:rFonts w:ascii="Calibri" w:hAnsi="Calibri"/>
                <w:sz w:val="20"/>
                <w:szCs w:val="20"/>
              </w:rPr>
              <w:t>Vesna MRVELJ</w:t>
            </w:r>
          </w:p>
        </w:tc>
        <w:tc>
          <w:tcPr>
            <w:tcW w:w="1891" w:type="dxa"/>
          </w:tcPr>
          <w:p w:rsidR="00570AC4" w:rsidRPr="00570AC4" w:rsidRDefault="00570AC4" w:rsidP="00EC30C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570AC4">
              <w:rPr>
                <w:rFonts w:ascii="Calibri" w:hAnsi="Calibri"/>
                <w:sz w:val="20"/>
                <w:szCs w:val="20"/>
              </w:rPr>
              <w:t>SSS, obućar</w:t>
            </w:r>
          </w:p>
        </w:tc>
        <w:tc>
          <w:tcPr>
            <w:tcW w:w="981" w:type="dxa"/>
          </w:tcPr>
          <w:p w:rsidR="00570AC4" w:rsidRPr="00570AC4" w:rsidRDefault="00570AC4" w:rsidP="00EC30C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570AC4">
              <w:rPr>
                <w:rFonts w:ascii="Calibri" w:hAnsi="Calibri"/>
                <w:sz w:val="20"/>
                <w:szCs w:val="20"/>
              </w:rPr>
              <w:t>SSS</w:t>
            </w:r>
          </w:p>
        </w:tc>
        <w:tc>
          <w:tcPr>
            <w:tcW w:w="1924" w:type="dxa"/>
          </w:tcPr>
          <w:p w:rsidR="00570AC4" w:rsidRPr="00570AC4" w:rsidRDefault="00570AC4" w:rsidP="00EC30C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570AC4">
              <w:rPr>
                <w:rFonts w:ascii="Calibri" w:hAnsi="Calibri"/>
                <w:sz w:val="20"/>
                <w:szCs w:val="20"/>
              </w:rPr>
              <w:t>spremačica</w:t>
            </w:r>
          </w:p>
        </w:tc>
      </w:tr>
      <w:tr w:rsidR="00570AC4" w:rsidRPr="00570AC4" w:rsidTr="00F7045E">
        <w:tc>
          <w:tcPr>
            <w:cnfStyle w:val="001000000000" w:firstRow="0" w:lastRow="0" w:firstColumn="1" w:lastColumn="0" w:oddVBand="0" w:evenVBand="0" w:oddHBand="0" w:evenHBand="0" w:firstRowFirstColumn="0" w:firstRowLastColumn="0" w:lastRowFirstColumn="0" w:lastRowLastColumn="0"/>
            <w:tcW w:w="799" w:type="dxa"/>
          </w:tcPr>
          <w:p w:rsidR="00570AC4" w:rsidRPr="00570AC4" w:rsidRDefault="00570AC4" w:rsidP="00EC30C4">
            <w:pPr>
              <w:rPr>
                <w:rFonts w:ascii="Calibri" w:hAnsi="Calibri"/>
                <w:sz w:val="20"/>
                <w:szCs w:val="20"/>
              </w:rPr>
            </w:pPr>
            <w:r w:rsidRPr="00570AC4">
              <w:rPr>
                <w:rFonts w:ascii="Calibri" w:hAnsi="Calibri"/>
                <w:sz w:val="20"/>
                <w:szCs w:val="20"/>
              </w:rPr>
              <w:t>28.</w:t>
            </w:r>
          </w:p>
        </w:tc>
        <w:tc>
          <w:tcPr>
            <w:tcW w:w="1941" w:type="dxa"/>
          </w:tcPr>
          <w:p w:rsidR="00570AC4" w:rsidRPr="00570AC4" w:rsidRDefault="00570AC4" w:rsidP="00EC30C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70AC4">
              <w:rPr>
                <w:rFonts w:ascii="Calibri" w:hAnsi="Calibri"/>
                <w:sz w:val="20"/>
                <w:szCs w:val="20"/>
              </w:rPr>
              <w:t>Marili CEROVAC</w:t>
            </w:r>
          </w:p>
        </w:tc>
        <w:tc>
          <w:tcPr>
            <w:tcW w:w="1891" w:type="dxa"/>
          </w:tcPr>
          <w:p w:rsidR="00570AC4" w:rsidRPr="00570AC4" w:rsidRDefault="00570AC4" w:rsidP="00EC30C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70AC4">
              <w:rPr>
                <w:rFonts w:ascii="Calibri" w:hAnsi="Calibri"/>
                <w:sz w:val="20"/>
                <w:szCs w:val="20"/>
              </w:rPr>
              <w:t>SSS, frizerka</w:t>
            </w:r>
          </w:p>
        </w:tc>
        <w:tc>
          <w:tcPr>
            <w:tcW w:w="981" w:type="dxa"/>
          </w:tcPr>
          <w:p w:rsidR="00570AC4" w:rsidRPr="00570AC4" w:rsidRDefault="00570AC4" w:rsidP="00EC30C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70AC4">
              <w:rPr>
                <w:rFonts w:ascii="Calibri" w:hAnsi="Calibri"/>
                <w:sz w:val="20"/>
                <w:szCs w:val="20"/>
              </w:rPr>
              <w:t>SSS</w:t>
            </w:r>
          </w:p>
        </w:tc>
        <w:tc>
          <w:tcPr>
            <w:tcW w:w="1924" w:type="dxa"/>
          </w:tcPr>
          <w:p w:rsidR="00570AC4" w:rsidRPr="00570AC4" w:rsidRDefault="00570AC4" w:rsidP="00EC30C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70AC4">
              <w:rPr>
                <w:rFonts w:ascii="Calibri" w:hAnsi="Calibri"/>
                <w:sz w:val="20"/>
                <w:szCs w:val="20"/>
              </w:rPr>
              <w:t>spremačica</w:t>
            </w:r>
          </w:p>
        </w:tc>
      </w:tr>
      <w:tr w:rsidR="00570AC4" w:rsidRPr="00570AC4"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 w:type="dxa"/>
          </w:tcPr>
          <w:p w:rsidR="00570AC4" w:rsidRPr="00570AC4" w:rsidRDefault="00570AC4" w:rsidP="00EC30C4">
            <w:pPr>
              <w:rPr>
                <w:rFonts w:ascii="Calibri" w:hAnsi="Calibri"/>
                <w:sz w:val="20"/>
                <w:szCs w:val="20"/>
              </w:rPr>
            </w:pPr>
            <w:r w:rsidRPr="00570AC4">
              <w:rPr>
                <w:rFonts w:ascii="Calibri" w:hAnsi="Calibri"/>
                <w:sz w:val="20"/>
                <w:szCs w:val="20"/>
              </w:rPr>
              <w:t>29.</w:t>
            </w:r>
          </w:p>
        </w:tc>
        <w:tc>
          <w:tcPr>
            <w:tcW w:w="1941" w:type="dxa"/>
          </w:tcPr>
          <w:p w:rsidR="00570AC4" w:rsidRPr="00570AC4" w:rsidRDefault="00570AC4" w:rsidP="00EC30C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570AC4">
              <w:rPr>
                <w:rFonts w:ascii="Calibri" w:hAnsi="Calibri"/>
                <w:sz w:val="20"/>
                <w:szCs w:val="20"/>
              </w:rPr>
              <w:t>Novella BALANZIN</w:t>
            </w:r>
          </w:p>
          <w:p w:rsidR="00570AC4" w:rsidRPr="00570AC4" w:rsidRDefault="00570AC4" w:rsidP="00D63CA5">
            <w:pPr>
              <w:spacing w:after="100" w:afterAutospacing="1"/>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570AC4">
              <w:rPr>
                <w:rFonts w:ascii="Calibri" w:hAnsi="Calibri"/>
                <w:sz w:val="20"/>
                <w:szCs w:val="20"/>
              </w:rPr>
              <w:t>(na zamjeni)</w:t>
            </w:r>
          </w:p>
        </w:tc>
        <w:tc>
          <w:tcPr>
            <w:tcW w:w="1891" w:type="dxa"/>
          </w:tcPr>
          <w:p w:rsidR="00570AC4" w:rsidRPr="00570AC4" w:rsidRDefault="00570AC4" w:rsidP="00EC30C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570AC4">
              <w:rPr>
                <w:rFonts w:ascii="Calibri" w:hAnsi="Calibri"/>
                <w:sz w:val="20"/>
                <w:szCs w:val="20"/>
              </w:rPr>
              <w:t>SSS, inokorespondent</w:t>
            </w:r>
          </w:p>
        </w:tc>
        <w:tc>
          <w:tcPr>
            <w:tcW w:w="981" w:type="dxa"/>
          </w:tcPr>
          <w:p w:rsidR="00570AC4" w:rsidRPr="00570AC4" w:rsidRDefault="00570AC4" w:rsidP="00EC30C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570AC4">
              <w:rPr>
                <w:rFonts w:ascii="Calibri" w:hAnsi="Calibri"/>
                <w:sz w:val="20"/>
                <w:szCs w:val="20"/>
              </w:rPr>
              <w:t>SSS</w:t>
            </w:r>
          </w:p>
        </w:tc>
        <w:tc>
          <w:tcPr>
            <w:tcW w:w="1924" w:type="dxa"/>
          </w:tcPr>
          <w:p w:rsidR="00570AC4" w:rsidRPr="00570AC4" w:rsidRDefault="00570AC4" w:rsidP="00EC30C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570AC4">
              <w:rPr>
                <w:rFonts w:ascii="Calibri" w:hAnsi="Calibri"/>
                <w:sz w:val="20"/>
                <w:szCs w:val="20"/>
              </w:rPr>
              <w:t>spremačica</w:t>
            </w:r>
          </w:p>
        </w:tc>
      </w:tr>
    </w:tbl>
    <w:p w:rsidR="008B3B21" w:rsidRDefault="008B3B21" w:rsidP="00C0705F">
      <w:pPr>
        <w:pStyle w:val="Tijeloteksta"/>
        <w:rPr>
          <w:rFonts w:asciiTheme="minorHAnsi" w:hAnsiTheme="minorHAnsi" w:cstheme="minorHAnsi"/>
          <w:b/>
          <w:i w:val="0"/>
          <w:sz w:val="22"/>
          <w:szCs w:val="22"/>
        </w:rPr>
      </w:pPr>
    </w:p>
    <w:p w:rsidR="00641647" w:rsidRDefault="00641647" w:rsidP="00C0705F">
      <w:pPr>
        <w:pStyle w:val="Tijeloteksta"/>
        <w:rPr>
          <w:rFonts w:asciiTheme="minorHAnsi" w:hAnsiTheme="minorHAnsi" w:cstheme="minorHAnsi"/>
          <w:b/>
          <w:i w:val="0"/>
          <w:sz w:val="22"/>
          <w:szCs w:val="22"/>
        </w:rPr>
      </w:pPr>
    </w:p>
    <w:p w:rsidR="00641647" w:rsidRDefault="00641647" w:rsidP="00C0705F">
      <w:pPr>
        <w:pStyle w:val="Tijeloteksta"/>
        <w:rPr>
          <w:rFonts w:asciiTheme="minorHAnsi" w:hAnsiTheme="minorHAnsi" w:cstheme="minorHAnsi"/>
          <w:b/>
          <w:i w:val="0"/>
          <w:sz w:val="22"/>
          <w:szCs w:val="22"/>
        </w:rPr>
      </w:pPr>
    </w:p>
    <w:p w:rsidR="00641647" w:rsidRDefault="00641647" w:rsidP="00C0705F">
      <w:pPr>
        <w:pStyle w:val="Tijeloteksta"/>
        <w:rPr>
          <w:rFonts w:asciiTheme="minorHAnsi" w:hAnsiTheme="minorHAnsi" w:cstheme="minorHAnsi"/>
          <w:b/>
          <w:i w:val="0"/>
          <w:sz w:val="22"/>
          <w:szCs w:val="22"/>
        </w:rPr>
      </w:pPr>
    </w:p>
    <w:p w:rsidR="00641647" w:rsidRDefault="00641647" w:rsidP="00C0705F">
      <w:pPr>
        <w:pStyle w:val="Tijeloteksta"/>
        <w:rPr>
          <w:rFonts w:asciiTheme="minorHAnsi" w:hAnsiTheme="minorHAnsi" w:cstheme="minorHAnsi"/>
          <w:b/>
          <w:i w:val="0"/>
          <w:sz w:val="22"/>
          <w:szCs w:val="22"/>
        </w:rPr>
      </w:pPr>
    </w:p>
    <w:p w:rsidR="00641647" w:rsidRDefault="00641647" w:rsidP="00C0705F">
      <w:pPr>
        <w:pStyle w:val="Tijeloteksta"/>
        <w:rPr>
          <w:rFonts w:asciiTheme="minorHAnsi" w:hAnsiTheme="minorHAnsi" w:cstheme="minorHAnsi"/>
          <w:b/>
          <w:i w:val="0"/>
          <w:sz w:val="22"/>
          <w:szCs w:val="22"/>
        </w:rPr>
      </w:pPr>
    </w:p>
    <w:p w:rsidR="009D0592" w:rsidRDefault="009D0592" w:rsidP="00C0705F">
      <w:pPr>
        <w:pStyle w:val="Tijeloteksta"/>
        <w:rPr>
          <w:rFonts w:asciiTheme="minorHAnsi" w:hAnsiTheme="minorHAnsi" w:cstheme="minorHAnsi"/>
          <w:b/>
          <w:i w:val="0"/>
          <w:sz w:val="22"/>
          <w:szCs w:val="22"/>
        </w:rPr>
      </w:pPr>
    </w:p>
    <w:p w:rsidR="009D0592" w:rsidRDefault="009D0592" w:rsidP="00C0705F">
      <w:pPr>
        <w:pStyle w:val="Tijeloteksta"/>
        <w:rPr>
          <w:rFonts w:asciiTheme="minorHAnsi" w:hAnsiTheme="minorHAnsi" w:cstheme="minorHAnsi"/>
          <w:b/>
          <w:i w:val="0"/>
          <w:sz w:val="22"/>
          <w:szCs w:val="22"/>
        </w:rPr>
      </w:pPr>
    </w:p>
    <w:p w:rsidR="00641647" w:rsidRPr="001A107A" w:rsidRDefault="00641647" w:rsidP="00C0705F">
      <w:pPr>
        <w:pStyle w:val="Tijeloteksta"/>
        <w:rPr>
          <w:rFonts w:asciiTheme="minorHAnsi" w:hAnsiTheme="minorHAnsi" w:cstheme="minorHAnsi"/>
          <w:b/>
          <w:i w:val="0"/>
          <w:sz w:val="22"/>
          <w:szCs w:val="22"/>
        </w:rPr>
      </w:pPr>
    </w:p>
    <w:p w:rsidR="00C0705F" w:rsidRDefault="00C0705F" w:rsidP="00E57D97">
      <w:pPr>
        <w:pStyle w:val="Naslov3"/>
        <w:rPr>
          <w:rFonts w:asciiTheme="minorHAnsi" w:hAnsiTheme="minorHAnsi" w:cstheme="minorHAnsi"/>
          <w:i/>
          <w:color w:val="000000" w:themeColor="text1"/>
          <w:sz w:val="24"/>
        </w:rPr>
      </w:pPr>
      <w:bookmarkStart w:id="13" w:name="_Toc20825380"/>
      <w:r w:rsidRPr="00637F15">
        <w:rPr>
          <w:rFonts w:asciiTheme="minorHAnsi" w:hAnsiTheme="minorHAnsi" w:cstheme="minorHAnsi"/>
          <w:i/>
          <w:color w:val="000000" w:themeColor="text1"/>
          <w:sz w:val="24"/>
        </w:rPr>
        <w:t>2.</w:t>
      </w:r>
      <w:r w:rsidR="00E57D97" w:rsidRPr="00637F15">
        <w:rPr>
          <w:rFonts w:asciiTheme="minorHAnsi" w:hAnsiTheme="minorHAnsi" w:cstheme="minorHAnsi"/>
          <w:i/>
          <w:color w:val="000000" w:themeColor="text1"/>
          <w:sz w:val="24"/>
        </w:rPr>
        <w:t>1.</w:t>
      </w:r>
      <w:r w:rsidRPr="00637F15">
        <w:rPr>
          <w:rFonts w:asciiTheme="minorHAnsi" w:hAnsiTheme="minorHAnsi" w:cstheme="minorHAnsi"/>
          <w:i/>
          <w:color w:val="000000" w:themeColor="text1"/>
          <w:sz w:val="24"/>
        </w:rPr>
        <w:t xml:space="preserve">4.  </w:t>
      </w:r>
      <w:r w:rsidR="00E57D97" w:rsidRPr="00637F15">
        <w:rPr>
          <w:rFonts w:asciiTheme="minorHAnsi" w:hAnsiTheme="minorHAnsi" w:cstheme="minorHAnsi"/>
          <w:i/>
          <w:color w:val="000000" w:themeColor="text1"/>
          <w:sz w:val="24"/>
        </w:rPr>
        <w:t>Pomoćnici u nastavi</w:t>
      </w:r>
      <w:bookmarkEnd w:id="13"/>
    </w:p>
    <w:p w:rsidR="009D0592" w:rsidRPr="009D0592" w:rsidRDefault="009D0592" w:rsidP="009D0592">
      <w:pPr>
        <w:rPr>
          <w:lang w:eastAsia="ar-SA"/>
        </w:rPr>
      </w:pPr>
    </w:p>
    <w:p w:rsidR="00C0705F" w:rsidRPr="001A107A" w:rsidRDefault="00C0705F" w:rsidP="00C0705F">
      <w:pPr>
        <w:pStyle w:val="Tijeloteksta"/>
        <w:rPr>
          <w:rFonts w:asciiTheme="minorHAnsi" w:hAnsiTheme="minorHAnsi" w:cstheme="minorHAnsi"/>
          <w:b/>
          <w:i w:val="0"/>
          <w:sz w:val="22"/>
          <w:szCs w:val="22"/>
        </w:rPr>
      </w:pPr>
    </w:p>
    <w:tbl>
      <w:tblPr>
        <w:tblStyle w:val="Tablicareetke4-isticanje61"/>
        <w:tblW w:w="4390" w:type="dxa"/>
        <w:tblLook w:val="04A0" w:firstRow="1" w:lastRow="0" w:firstColumn="1" w:lastColumn="0" w:noHBand="0" w:noVBand="1"/>
      </w:tblPr>
      <w:tblGrid>
        <w:gridCol w:w="806"/>
        <w:gridCol w:w="2166"/>
        <w:gridCol w:w="1418"/>
      </w:tblGrid>
      <w:tr w:rsidR="007071B1" w:rsidRPr="001A107A" w:rsidTr="00F704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rsidR="007071B1" w:rsidRPr="001A107A" w:rsidRDefault="007071B1" w:rsidP="00B33C61">
            <w:pPr>
              <w:spacing w:after="160" w:line="259" w:lineRule="auto"/>
              <w:rPr>
                <w:rFonts w:cstheme="minorHAnsi"/>
                <w:b w:val="0"/>
              </w:rPr>
            </w:pPr>
            <w:r w:rsidRPr="001A107A">
              <w:rPr>
                <w:rFonts w:cstheme="minorHAnsi"/>
                <w:b w:val="0"/>
              </w:rPr>
              <w:t>R.B.</w:t>
            </w:r>
          </w:p>
        </w:tc>
        <w:tc>
          <w:tcPr>
            <w:tcW w:w="2166" w:type="dxa"/>
          </w:tcPr>
          <w:p w:rsidR="007071B1" w:rsidRPr="001A107A" w:rsidRDefault="007071B1" w:rsidP="00B33C61">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rPr>
            </w:pPr>
            <w:r w:rsidRPr="001A107A">
              <w:rPr>
                <w:rFonts w:cstheme="minorHAnsi"/>
                <w:b w:val="0"/>
              </w:rPr>
              <w:t>POMOĆNIK</w:t>
            </w:r>
          </w:p>
        </w:tc>
        <w:tc>
          <w:tcPr>
            <w:tcW w:w="1418" w:type="dxa"/>
          </w:tcPr>
          <w:p w:rsidR="007071B1" w:rsidRPr="001A107A" w:rsidRDefault="007071B1" w:rsidP="00B33C61">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rPr>
            </w:pPr>
            <w:r w:rsidRPr="001A107A">
              <w:rPr>
                <w:rFonts w:cstheme="minorHAnsi"/>
                <w:b w:val="0"/>
              </w:rPr>
              <w:t>RAZ./ODJ.</w:t>
            </w:r>
          </w:p>
        </w:tc>
      </w:tr>
      <w:tr w:rsidR="007071B1" w:rsidRPr="001A107A" w:rsidTr="00F7045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806" w:type="dxa"/>
          </w:tcPr>
          <w:p w:rsidR="007071B1" w:rsidRPr="001A107A" w:rsidRDefault="007071B1" w:rsidP="00B33C61">
            <w:pPr>
              <w:spacing w:after="160" w:line="259" w:lineRule="auto"/>
              <w:rPr>
                <w:rFonts w:cstheme="minorHAnsi"/>
              </w:rPr>
            </w:pPr>
            <w:r w:rsidRPr="001A107A">
              <w:rPr>
                <w:rFonts w:cstheme="minorHAnsi"/>
              </w:rPr>
              <w:t>1.</w:t>
            </w:r>
          </w:p>
        </w:tc>
        <w:tc>
          <w:tcPr>
            <w:tcW w:w="2166" w:type="dxa"/>
          </w:tcPr>
          <w:p w:rsidR="007071B1" w:rsidRPr="001A107A" w:rsidRDefault="007071B1" w:rsidP="0007344D">
            <w:pPr>
              <w:pStyle w:val="Bezproreda"/>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Jelena POPOVIĆ</w:t>
            </w:r>
          </w:p>
        </w:tc>
        <w:tc>
          <w:tcPr>
            <w:tcW w:w="1418" w:type="dxa"/>
          </w:tcPr>
          <w:p w:rsidR="007071B1" w:rsidRPr="001A107A" w:rsidRDefault="007071B1" w:rsidP="00BA47DD">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5.</w:t>
            </w:r>
          </w:p>
        </w:tc>
      </w:tr>
      <w:tr w:rsidR="007071B1" w:rsidRPr="001A107A" w:rsidTr="00F7045E">
        <w:trPr>
          <w:trHeight w:val="203"/>
        </w:trPr>
        <w:tc>
          <w:tcPr>
            <w:cnfStyle w:val="001000000000" w:firstRow="0" w:lastRow="0" w:firstColumn="1" w:lastColumn="0" w:oddVBand="0" w:evenVBand="0" w:oddHBand="0" w:evenHBand="0" w:firstRowFirstColumn="0" w:firstRowLastColumn="0" w:lastRowFirstColumn="0" w:lastRowLastColumn="0"/>
            <w:tcW w:w="806" w:type="dxa"/>
          </w:tcPr>
          <w:p w:rsidR="007071B1" w:rsidRPr="001A107A" w:rsidRDefault="007071B1" w:rsidP="00B33C61">
            <w:pPr>
              <w:spacing w:after="160" w:line="259" w:lineRule="auto"/>
              <w:rPr>
                <w:rFonts w:cstheme="minorHAnsi"/>
              </w:rPr>
            </w:pPr>
            <w:r w:rsidRPr="001A107A">
              <w:rPr>
                <w:rFonts w:cstheme="minorHAnsi"/>
              </w:rPr>
              <w:t>2.</w:t>
            </w:r>
          </w:p>
        </w:tc>
        <w:tc>
          <w:tcPr>
            <w:tcW w:w="2166" w:type="dxa"/>
          </w:tcPr>
          <w:p w:rsidR="007071B1" w:rsidRPr="001A107A" w:rsidRDefault="007071B1" w:rsidP="0007344D">
            <w:pPr>
              <w:pStyle w:val="Bezproreda"/>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Anja OREŠKOVIĆ</w:t>
            </w:r>
          </w:p>
        </w:tc>
        <w:tc>
          <w:tcPr>
            <w:tcW w:w="1418" w:type="dxa"/>
          </w:tcPr>
          <w:p w:rsidR="007071B1" w:rsidRPr="001A107A" w:rsidRDefault="007071B1" w:rsidP="00BA47DD">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PŠ JUR. 2.r.</w:t>
            </w:r>
          </w:p>
        </w:tc>
      </w:tr>
      <w:tr w:rsidR="007071B1" w:rsidRPr="001A107A" w:rsidTr="00F7045E">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806" w:type="dxa"/>
          </w:tcPr>
          <w:p w:rsidR="007071B1" w:rsidRPr="001A107A" w:rsidRDefault="007071B1" w:rsidP="00B33C61">
            <w:pPr>
              <w:spacing w:after="160" w:line="259" w:lineRule="auto"/>
              <w:rPr>
                <w:rFonts w:cstheme="minorHAnsi"/>
              </w:rPr>
            </w:pPr>
            <w:r w:rsidRPr="001A107A">
              <w:rPr>
                <w:rFonts w:cstheme="minorHAnsi"/>
              </w:rPr>
              <w:t>3.</w:t>
            </w:r>
          </w:p>
        </w:tc>
        <w:tc>
          <w:tcPr>
            <w:tcW w:w="2166" w:type="dxa"/>
          </w:tcPr>
          <w:p w:rsidR="007071B1" w:rsidRPr="001A107A" w:rsidRDefault="007071B1" w:rsidP="0007344D">
            <w:pPr>
              <w:pStyle w:val="Bezproreda"/>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Marina FRIŠČIĆ</w:t>
            </w:r>
          </w:p>
        </w:tc>
        <w:tc>
          <w:tcPr>
            <w:tcW w:w="1418" w:type="dxa"/>
          </w:tcPr>
          <w:p w:rsidR="007071B1" w:rsidRPr="001A107A" w:rsidRDefault="007071B1" w:rsidP="00BA47DD">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 xml:space="preserve">7. </w:t>
            </w:r>
          </w:p>
        </w:tc>
      </w:tr>
      <w:tr w:rsidR="007071B1" w:rsidRPr="001A107A" w:rsidTr="00F7045E">
        <w:tc>
          <w:tcPr>
            <w:cnfStyle w:val="001000000000" w:firstRow="0" w:lastRow="0" w:firstColumn="1" w:lastColumn="0" w:oddVBand="0" w:evenVBand="0" w:oddHBand="0" w:evenHBand="0" w:firstRowFirstColumn="0" w:firstRowLastColumn="0" w:lastRowFirstColumn="0" w:lastRowLastColumn="0"/>
            <w:tcW w:w="806" w:type="dxa"/>
          </w:tcPr>
          <w:p w:rsidR="007071B1" w:rsidRPr="001A107A" w:rsidRDefault="007071B1" w:rsidP="00B33C61">
            <w:pPr>
              <w:spacing w:after="160" w:line="259" w:lineRule="auto"/>
              <w:rPr>
                <w:rFonts w:cstheme="minorHAnsi"/>
              </w:rPr>
            </w:pPr>
            <w:r w:rsidRPr="001A107A">
              <w:rPr>
                <w:rFonts w:cstheme="minorHAnsi"/>
              </w:rPr>
              <w:t>4.</w:t>
            </w:r>
          </w:p>
        </w:tc>
        <w:tc>
          <w:tcPr>
            <w:tcW w:w="2166" w:type="dxa"/>
          </w:tcPr>
          <w:p w:rsidR="007071B1" w:rsidRPr="001A107A" w:rsidRDefault="007071B1" w:rsidP="0007344D">
            <w:pPr>
              <w:pStyle w:val="Bezproreda"/>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Ivica PIJAK</w:t>
            </w:r>
          </w:p>
        </w:tc>
        <w:tc>
          <w:tcPr>
            <w:tcW w:w="1418" w:type="dxa"/>
          </w:tcPr>
          <w:p w:rsidR="007071B1" w:rsidRPr="001A107A" w:rsidRDefault="007071B1" w:rsidP="00EC18A4">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4. </w:t>
            </w:r>
          </w:p>
        </w:tc>
      </w:tr>
      <w:tr w:rsidR="007071B1" w:rsidRPr="001A107A"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rsidR="007071B1" w:rsidRPr="001A107A" w:rsidRDefault="007071B1" w:rsidP="00B33C61">
            <w:pPr>
              <w:spacing w:after="160" w:line="259" w:lineRule="auto"/>
              <w:rPr>
                <w:rFonts w:cstheme="minorHAnsi"/>
              </w:rPr>
            </w:pPr>
            <w:r w:rsidRPr="001A107A">
              <w:rPr>
                <w:rFonts w:cstheme="minorHAnsi"/>
              </w:rPr>
              <w:t>5.</w:t>
            </w:r>
          </w:p>
        </w:tc>
        <w:tc>
          <w:tcPr>
            <w:tcW w:w="2166" w:type="dxa"/>
          </w:tcPr>
          <w:p w:rsidR="007071B1" w:rsidRPr="001A107A" w:rsidRDefault="007071B1" w:rsidP="0007344D">
            <w:pPr>
              <w:pStyle w:val="Bezproreda"/>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Ana TOMAZIN</w:t>
            </w:r>
          </w:p>
        </w:tc>
        <w:tc>
          <w:tcPr>
            <w:tcW w:w="1418" w:type="dxa"/>
          </w:tcPr>
          <w:p w:rsidR="007071B1" w:rsidRPr="001A107A" w:rsidRDefault="007071B1" w:rsidP="00BA47DD">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8.</w:t>
            </w:r>
          </w:p>
        </w:tc>
      </w:tr>
      <w:tr w:rsidR="007071B1" w:rsidRPr="001A107A" w:rsidTr="00F7045E">
        <w:tc>
          <w:tcPr>
            <w:cnfStyle w:val="001000000000" w:firstRow="0" w:lastRow="0" w:firstColumn="1" w:lastColumn="0" w:oddVBand="0" w:evenVBand="0" w:oddHBand="0" w:evenHBand="0" w:firstRowFirstColumn="0" w:firstRowLastColumn="0" w:lastRowFirstColumn="0" w:lastRowLastColumn="0"/>
            <w:tcW w:w="806" w:type="dxa"/>
          </w:tcPr>
          <w:p w:rsidR="007071B1" w:rsidRPr="001A107A" w:rsidRDefault="007071B1" w:rsidP="00B33C61">
            <w:pPr>
              <w:spacing w:after="160" w:line="259" w:lineRule="auto"/>
              <w:rPr>
                <w:rFonts w:cstheme="minorHAnsi"/>
              </w:rPr>
            </w:pPr>
            <w:r w:rsidRPr="001A107A">
              <w:rPr>
                <w:rFonts w:cstheme="minorHAnsi"/>
              </w:rPr>
              <w:t>6.</w:t>
            </w:r>
          </w:p>
        </w:tc>
        <w:tc>
          <w:tcPr>
            <w:tcW w:w="2166" w:type="dxa"/>
          </w:tcPr>
          <w:p w:rsidR="007071B1" w:rsidRPr="001A107A" w:rsidRDefault="007071B1" w:rsidP="0007344D">
            <w:pPr>
              <w:pStyle w:val="Bezproreda"/>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Maja BIRKIĆ</w:t>
            </w:r>
          </w:p>
        </w:tc>
        <w:tc>
          <w:tcPr>
            <w:tcW w:w="1418" w:type="dxa"/>
          </w:tcPr>
          <w:p w:rsidR="007071B1" w:rsidRPr="001A107A" w:rsidRDefault="007071B1" w:rsidP="00BA47DD">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2.</w:t>
            </w:r>
          </w:p>
        </w:tc>
      </w:tr>
      <w:tr w:rsidR="007071B1" w:rsidRPr="001A107A" w:rsidTr="00F7045E">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806" w:type="dxa"/>
          </w:tcPr>
          <w:p w:rsidR="007071B1" w:rsidRPr="001A107A" w:rsidRDefault="007071B1" w:rsidP="00B33C61">
            <w:pPr>
              <w:spacing w:after="160" w:line="259" w:lineRule="auto"/>
              <w:rPr>
                <w:rFonts w:cstheme="minorHAnsi"/>
              </w:rPr>
            </w:pPr>
            <w:r w:rsidRPr="001A107A">
              <w:rPr>
                <w:rFonts w:cstheme="minorHAnsi"/>
              </w:rPr>
              <w:t>7.</w:t>
            </w:r>
          </w:p>
        </w:tc>
        <w:tc>
          <w:tcPr>
            <w:tcW w:w="2166" w:type="dxa"/>
          </w:tcPr>
          <w:p w:rsidR="007071B1" w:rsidRPr="001A107A" w:rsidRDefault="00E56FD4" w:rsidP="00E56FD4">
            <w:pP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Marina BERTIĆ</w:t>
            </w:r>
          </w:p>
        </w:tc>
        <w:tc>
          <w:tcPr>
            <w:tcW w:w="1418" w:type="dxa"/>
          </w:tcPr>
          <w:p w:rsidR="007071B1" w:rsidRPr="001A107A" w:rsidRDefault="007071B1" w:rsidP="00BA47DD">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PO/4.</w:t>
            </w:r>
          </w:p>
        </w:tc>
      </w:tr>
      <w:tr w:rsidR="007071B1" w:rsidRPr="001A107A" w:rsidTr="00F7045E">
        <w:tc>
          <w:tcPr>
            <w:cnfStyle w:val="001000000000" w:firstRow="0" w:lastRow="0" w:firstColumn="1" w:lastColumn="0" w:oddVBand="0" w:evenVBand="0" w:oddHBand="0" w:evenHBand="0" w:firstRowFirstColumn="0" w:firstRowLastColumn="0" w:lastRowFirstColumn="0" w:lastRowLastColumn="0"/>
            <w:tcW w:w="806" w:type="dxa"/>
          </w:tcPr>
          <w:p w:rsidR="007071B1" w:rsidRPr="001A107A" w:rsidRDefault="007071B1" w:rsidP="00B33C61">
            <w:pPr>
              <w:spacing w:after="160" w:line="259" w:lineRule="auto"/>
              <w:rPr>
                <w:rFonts w:cstheme="minorHAnsi"/>
              </w:rPr>
            </w:pPr>
            <w:r w:rsidRPr="001A107A">
              <w:rPr>
                <w:rFonts w:cstheme="minorHAnsi"/>
              </w:rPr>
              <w:t>8.</w:t>
            </w:r>
          </w:p>
        </w:tc>
        <w:tc>
          <w:tcPr>
            <w:tcW w:w="2166" w:type="dxa"/>
          </w:tcPr>
          <w:p w:rsidR="007071B1" w:rsidRPr="001A107A" w:rsidRDefault="007071B1" w:rsidP="0007344D">
            <w:pPr>
              <w:pStyle w:val="Bezproreda"/>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Silvana VARGA</w:t>
            </w:r>
          </w:p>
        </w:tc>
        <w:tc>
          <w:tcPr>
            <w:tcW w:w="1418" w:type="dxa"/>
          </w:tcPr>
          <w:p w:rsidR="007071B1" w:rsidRPr="001A107A" w:rsidRDefault="007071B1" w:rsidP="00BA47DD">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8. </w:t>
            </w:r>
          </w:p>
        </w:tc>
      </w:tr>
      <w:tr w:rsidR="007071B1" w:rsidRPr="001A107A"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rsidR="007071B1" w:rsidRPr="001A107A" w:rsidRDefault="007071B1" w:rsidP="00B33C61">
            <w:pPr>
              <w:spacing w:after="160" w:line="259" w:lineRule="auto"/>
              <w:rPr>
                <w:rFonts w:cstheme="minorHAnsi"/>
              </w:rPr>
            </w:pPr>
            <w:r w:rsidRPr="001A107A">
              <w:rPr>
                <w:rFonts w:cstheme="minorHAnsi"/>
              </w:rPr>
              <w:t>10.</w:t>
            </w:r>
          </w:p>
        </w:tc>
        <w:tc>
          <w:tcPr>
            <w:tcW w:w="2166" w:type="dxa"/>
          </w:tcPr>
          <w:p w:rsidR="007071B1" w:rsidRPr="001A107A" w:rsidRDefault="007071B1" w:rsidP="0007344D">
            <w:pPr>
              <w:pStyle w:val="Bezproreda"/>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Aida Kanijić LUKIĆ</w:t>
            </w:r>
          </w:p>
        </w:tc>
        <w:tc>
          <w:tcPr>
            <w:tcW w:w="1418" w:type="dxa"/>
          </w:tcPr>
          <w:p w:rsidR="007071B1" w:rsidRPr="001A107A" w:rsidRDefault="007071B1" w:rsidP="00BA47DD">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 xml:space="preserve">8. </w:t>
            </w:r>
          </w:p>
        </w:tc>
      </w:tr>
      <w:tr w:rsidR="007071B1" w:rsidRPr="001A107A" w:rsidTr="00F7045E">
        <w:tc>
          <w:tcPr>
            <w:cnfStyle w:val="001000000000" w:firstRow="0" w:lastRow="0" w:firstColumn="1" w:lastColumn="0" w:oddVBand="0" w:evenVBand="0" w:oddHBand="0" w:evenHBand="0" w:firstRowFirstColumn="0" w:firstRowLastColumn="0" w:lastRowFirstColumn="0" w:lastRowLastColumn="0"/>
            <w:tcW w:w="806" w:type="dxa"/>
          </w:tcPr>
          <w:p w:rsidR="007071B1" w:rsidRPr="001A107A" w:rsidRDefault="007071B1" w:rsidP="00B33C61">
            <w:pPr>
              <w:spacing w:after="160" w:line="259" w:lineRule="auto"/>
              <w:rPr>
                <w:rFonts w:cstheme="minorHAnsi"/>
              </w:rPr>
            </w:pPr>
            <w:r w:rsidRPr="001A107A">
              <w:rPr>
                <w:rFonts w:cstheme="minorHAnsi"/>
              </w:rPr>
              <w:t>11.</w:t>
            </w:r>
          </w:p>
        </w:tc>
        <w:tc>
          <w:tcPr>
            <w:tcW w:w="2166" w:type="dxa"/>
          </w:tcPr>
          <w:p w:rsidR="007071B1" w:rsidRPr="001A107A" w:rsidRDefault="007071B1" w:rsidP="0007344D">
            <w:pP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Marina CRNKOVIĆ</w:t>
            </w:r>
          </w:p>
        </w:tc>
        <w:tc>
          <w:tcPr>
            <w:tcW w:w="1418" w:type="dxa"/>
          </w:tcPr>
          <w:p w:rsidR="007071B1" w:rsidRPr="001A107A" w:rsidRDefault="007071B1" w:rsidP="00BA47DD">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PO/4. </w:t>
            </w:r>
          </w:p>
        </w:tc>
      </w:tr>
    </w:tbl>
    <w:p w:rsidR="00C0705F" w:rsidRPr="001A107A" w:rsidRDefault="00C0705F" w:rsidP="00C0705F">
      <w:pPr>
        <w:pStyle w:val="Tijeloteksta"/>
        <w:rPr>
          <w:rFonts w:asciiTheme="minorHAnsi" w:hAnsiTheme="minorHAnsi" w:cstheme="minorHAnsi"/>
          <w:b/>
          <w:i w:val="0"/>
          <w:sz w:val="22"/>
          <w:szCs w:val="22"/>
        </w:rPr>
      </w:pPr>
    </w:p>
    <w:p w:rsidR="000A2371" w:rsidRDefault="000A2371">
      <w:pPr>
        <w:spacing w:after="160" w:line="259" w:lineRule="auto"/>
        <w:rPr>
          <w:rFonts w:cstheme="minorHAnsi"/>
          <w:b/>
          <w:i/>
        </w:rPr>
      </w:pPr>
    </w:p>
    <w:p w:rsidR="009D0592" w:rsidRPr="001A107A" w:rsidRDefault="009D0592">
      <w:pPr>
        <w:spacing w:after="160" w:line="259" w:lineRule="auto"/>
        <w:rPr>
          <w:rFonts w:cstheme="minorHAnsi"/>
          <w:b/>
          <w:i/>
        </w:rPr>
      </w:pPr>
    </w:p>
    <w:p w:rsidR="00E57D97" w:rsidRPr="00637F15" w:rsidRDefault="006732F0" w:rsidP="006732F0">
      <w:pPr>
        <w:pStyle w:val="Naslov3"/>
        <w:rPr>
          <w:rFonts w:asciiTheme="minorHAnsi" w:hAnsiTheme="minorHAnsi" w:cstheme="minorHAnsi"/>
          <w:i/>
          <w:sz w:val="24"/>
        </w:rPr>
      </w:pPr>
      <w:bookmarkStart w:id="14" w:name="_Toc20825381"/>
      <w:r w:rsidRPr="00637F15">
        <w:rPr>
          <w:rFonts w:asciiTheme="minorHAnsi" w:hAnsiTheme="minorHAnsi" w:cstheme="minorHAnsi"/>
          <w:i/>
          <w:sz w:val="24"/>
        </w:rPr>
        <w:t>2.1.5. Stručno komunikacijski posrednici u nastavi</w:t>
      </w:r>
      <w:bookmarkEnd w:id="14"/>
    </w:p>
    <w:p w:rsidR="00E56FD4" w:rsidRPr="001A107A" w:rsidRDefault="00E56FD4" w:rsidP="00E56FD4">
      <w:pPr>
        <w:rPr>
          <w:rFonts w:cstheme="minorHAnsi"/>
          <w:lang w:eastAsia="ar-SA"/>
        </w:rPr>
      </w:pPr>
    </w:p>
    <w:tbl>
      <w:tblPr>
        <w:tblStyle w:val="Tablicareetke4-isticanje61"/>
        <w:tblW w:w="4390" w:type="dxa"/>
        <w:tblLook w:val="04A0" w:firstRow="1" w:lastRow="0" w:firstColumn="1" w:lastColumn="0" w:noHBand="0" w:noVBand="1"/>
      </w:tblPr>
      <w:tblGrid>
        <w:gridCol w:w="806"/>
        <w:gridCol w:w="2166"/>
        <w:gridCol w:w="1418"/>
      </w:tblGrid>
      <w:tr w:rsidR="007071B1" w:rsidRPr="001A107A" w:rsidTr="00F704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rsidR="007071B1" w:rsidRPr="001A107A" w:rsidRDefault="007071B1" w:rsidP="007071B1">
            <w:pPr>
              <w:spacing w:after="160" w:line="259" w:lineRule="auto"/>
              <w:rPr>
                <w:rFonts w:cstheme="minorHAnsi"/>
                <w:b w:val="0"/>
              </w:rPr>
            </w:pPr>
            <w:r w:rsidRPr="001A107A">
              <w:rPr>
                <w:rFonts w:cstheme="minorHAnsi"/>
                <w:b w:val="0"/>
              </w:rPr>
              <w:t>R.B.</w:t>
            </w:r>
          </w:p>
        </w:tc>
        <w:tc>
          <w:tcPr>
            <w:tcW w:w="2166" w:type="dxa"/>
          </w:tcPr>
          <w:p w:rsidR="007071B1" w:rsidRPr="001A107A" w:rsidRDefault="007071B1" w:rsidP="007071B1">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rPr>
            </w:pPr>
            <w:r w:rsidRPr="001A107A">
              <w:rPr>
                <w:rFonts w:cstheme="minorHAnsi"/>
                <w:b w:val="0"/>
              </w:rPr>
              <w:t>POMOĆNIK</w:t>
            </w:r>
          </w:p>
        </w:tc>
        <w:tc>
          <w:tcPr>
            <w:tcW w:w="1418" w:type="dxa"/>
          </w:tcPr>
          <w:p w:rsidR="007071B1" w:rsidRPr="001A107A" w:rsidRDefault="007071B1" w:rsidP="007071B1">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rPr>
            </w:pPr>
            <w:r w:rsidRPr="001A107A">
              <w:rPr>
                <w:rFonts w:cstheme="minorHAnsi"/>
                <w:b w:val="0"/>
              </w:rPr>
              <w:t>RAZ./ODJ.</w:t>
            </w:r>
          </w:p>
        </w:tc>
      </w:tr>
      <w:tr w:rsidR="007071B1" w:rsidRPr="001A107A"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rsidR="007071B1" w:rsidRPr="001A107A" w:rsidRDefault="007071B1" w:rsidP="007071B1">
            <w:pPr>
              <w:spacing w:after="160" w:line="259" w:lineRule="auto"/>
              <w:rPr>
                <w:rFonts w:cstheme="minorHAnsi"/>
              </w:rPr>
            </w:pPr>
            <w:r w:rsidRPr="001A107A">
              <w:rPr>
                <w:rFonts w:cstheme="minorHAnsi"/>
              </w:rPr>
              <w:t>9.</w:t>
            </w:r>
          </w:p>
        </w:tc>
        <w:tc>
          <w:tcPr>
            <w:tcW w:w="2166" w:type="dxa"/>
          </w:tcPr>
          <w:p w:rsidR="007071B1" w:rsidRPr="001A107A" w:rsidRDefault="007071B1" w:rsidP="007071B1">
            <w:pPr>
              <w:pStyle w:val="Bezproreda"/>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Ana PROKOPLJEVIĆ</w:t>
            </w:r>
          </w:p>
        </w:tc>
        <w:tc>
          <w:tcPr>
            <w:tcW w:w="1418" w:type="dxa"/>
          </w:tcPr>
          <w:p w:rsidR="007071B1" w:rsidRPr="001A107A" w:rsidRDefault="007071B1" w:rsidP="007071B1">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1.</w:t>
            </w:r>
          </w:p>
        </w:tc>
      </w:tr>
    </w:tbl>
    <w:p w:rsidR="0018685D" w:rsidRDefault="0018685D">
      <w:pPr>
        <w:spacing w:after="160" w:line="259" w:lineRule="auto"/>
        <w:rPr>
          <w:rFonts w:cstheme="minorHAnsi"/>
          <w:b/>
          <w:i/>
        </w:rPr>
        <w:sectPr w:rsidR="0018685D" w:rsidSect="002C74C0">
          <w:headerReference w:type="default" r:id="rId12"/>
          <w:footerReference w:type="default" r:id="rId13"/>
          <w:footnotePr>
            <w:pos w:val="beneathText"/>
          </w:footnotePr>
          <w:pgSz w:w="11905" w:h="16837"/>
          <w:pgMar w:top="851" w:right="1417" w:bottom="1417" w:left="1417" w:header="720" w:footer="720" w:gutter="0"/>
          <w:cols w:space="720"/>
          <w:titlePg/>
          <w:docGrid w:linePitch="360"/>
        </w:sectPr>
      </w:pPr>
    </w:p>
    <w:p w:rsidR="00637F15" w:rsidRPr="001A107A" w:rsidRDefault="00637F15">
      <w:pPr>
        <w:spacing w:after="160" w:line="259" w:lineRule="auto"/>
        <w:rPr>
          <w:rFonts w:cstheme="minorHAnsi"/>
          <w:b/>
          <w:i/>
        </w:rPr>
      </w:pPr>
    </w:p>
    <w:p w:rsidR="0018685D" w:rsidRDefault="0018685D" w:rsidP="00E57D97">
      <w:pPr>
        <w:pStyle w:val="Naslov2"/>
        <w:rPr>
          <w:rFonts w:asciiTheme="minorHAnsi" w:hAnsiTheme="minorHAnsi" w:cstheme="minorHAnsi"/>
          <w:i/>
          <w:color w:val="000000" w:themeColor="text1"/>
          <w:sz w:val="24"/>
          <w:szCs w:val="24"/>
        </w:rPr>
      </w:pPr>
    </w:p>
    <w:p w:rsidR="00E57D97" w:rsidRPr="00637F15" w:rsidRDefault="00E57D97" w:rsidP="00E57D97">
      <w:pPr>
        <w:pStyle w:val="Naslov2"/>
        <w:rPr>
          <w:rFonts w:asciiTheme="minorHAnsi" w:hAnsiTheme="minorHAnsi" w:cstheme="minorHAnsi"/>
          <w:i/>
          <w:color w:val="000000" w:themeColor="text1"/>
          <w:sz w:val="24"/>
          <w:szCs w:val="24"/>
        </w:rPr>
      </w:pPr>
      <w:bookmarkStart w:id="15" w:name="_Toc20825382"/>
      <w:r w:rsidRPr="00637F15">
        <w:rPr>
          <w:rFonts w:asciiTheme="minorHAnsi" w:hAnsiTheme="minorHAnsi" w:cstheme="minorHAnsi"/>
          <w:i/>
          <w:color w:val="000000" w:themeColor="text1"/>
          <w:sz w:val="24"/>
          <w:szCs w:val="24"/>
        </w:rPr>
        <w:t>2.2. Tjedna i godišnja zaduženja odgojno-obrazovnih radnika škole</w:t>
      </w:r>
      <w:bookmarkEnd w:id="15"/>
    </w:p>
    <w:p w:rsidR="00E57D97" w:rsidRPr="00637F15" w:rsidRDefault="00E57D97" w:rsidP="00E57D97">
      <w:pPr>
        <w:rPr>
          <w:rFonts w:cstheme="minorHAnsi"/>
          <w:i/>
          <w:color w:val="000000" w:themeColor="text1"/>
          <w:sz w:val="24"/>
          <w:szCs w:val="24"/>
          <w:lang w:eastAsia="ar-SA"/>
        </w:rPr>
      </w:pPr>
    </w:p>
    <w:p w:rsidR="00E57D97" w:rsidRPr="00637F15" w:rsidRDefault="00E57D97" w:rsidP="00E57D97">
      <w:pPr>
        <w:pStyle w:val="Naslov3"/>
        <w:rPr>
          <w:rFonts w:asciiTheme="minorHAnsi" w:hAnsiTheme="minorHAnsi" w:cstheme="minorHAnsi"/>
          <w:i/>
          <w:color w:val="000000" w:themeColor="text1"/>
          <w:sz w:val="24"/>
          <w:szCs w:val="24"/>
        </w:rPr>
      </w:pPr>
      <w:bookmarkStart w:id="16" w:name="_Toc20825383"/>
      <w:r w:rsidRPr="00637F15">
        <w:rPr>
          <w:rFonts w:asciiTheme="minorHAnsi" w:hAnsiTheme="minorHAnsi" w:cstheme="minorHAnsi"/>
          <w:i/>
          <w:color w:val="000000" w:themeColor="text1"/>
          <w:sz w:val="24"/>
          <w:szCs w:val="24"/>
        </w:rPr>
        <w:t>2.2.1. Tjedna i godišnja zaduženja učitelja razredne i predmetne nastave</w:t>
      </w:r>
      <w:bookmarkEnd w:id="16"/>
    </w:p>
    <w:p w:rsidR="007D72A8" w:rsidRDefault="007D72A8" w:rsidP="007D72A8">
      <w:pPr>
        <w:rPr>
          <w:rFonts w:cstheme="minorHAnsi"/>
          <w:i/>
          <w:color w:val="000000" w:themeColor="text1"/>
          <w:sz w:val="24"/>
          <w:szCs w:val="24"/>
          <w:lang w:eastAsia="ar-SA"/>
        </w:rPr>
      </w:pPr>
    </w:p>
    <w:tbl>
      <w:tblPr>
        <w:tblStyle w:val="Svijetlatablicapopisa1-isticanje61"/>
        <w:tblW w:w="13735" w:type="dxa"/>
        <w:tblLayout w:type="fixed"/>
        <w:tblLook w:val="04A0" w:firstRow="1" w:lastRow="0" w:firstColumn="1" w:lastColumn="0" w:noHBand="0" w:noVBand="1"/>
      </w:tblPr>
      <w:tblGrid>
        <w:gridCol w:w="822"/>
        <w:gridCol w:w="2181"/>
        <w:gridCol w:w="1518"/>
        <w:gridCol w:w="993"/>
        <w:gridCol w:w="1134"/>
        <w:gridCol w:w="1134"/>
        <w:gridCol w:w="992"/>
        <w:gridCol w:w="709"/>
        <w:gridCol w:w="708"/>
        <w:gridCol w:w="851"/>
        <w:gridCol w:w="850"/>
        <w:gridCol w:w="851"/>
        <w:gridCol w:w="992"/>
      </w:tblGrid>
      <w:tr w:rsidR="0018685D" w:rsidRPr="00E22601" w:rsidTr="00F7045E">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22" w:type="dxa"/>
            <w:vMerge w:val="restart"/>
          </w:tcPr>
          <w:p w:rsidR="0018685D" w:rsidRPr="00E22601" w:rsidRDefault="0018685D" w:rsidP="0018685D">
            <w:pPr>
              <w:rPr>
                <w:rFonts w:ascii="Calibri" w:hAnsi="Calibri" w:cstheme="minorHAnsi"/>
                <w:sz w:val="18"/>
                <w:szCs w:val="18"/>
              </w:rPr>
            </w:pPr>
            <w:r w:rsidRPr="00E22601">
              <w:rPr>
                <w:rFonts w:ascii="Calibri" w:hAnsi="Calibri" w:cstheme="minorHAnsi"/>
                <w:sz w:val="18"/>
                <w:szCs w:val="18"/>
              </w:rPr>
              <w:t>Redni broj</w:t>
            </w:r>
          </w:p>
        </w:tc>
        <w:tc>
          <w:tcPr>
            <w:tcW w:w="2181" w:type="dxa"/>
            <w:vMerge w:val="restart"/>
          </w:tcPr>
          <w:p w:rsidR="0018685D" w:rsidRPr="00E22601" w:rsidRDefault="0018685D" w:rsidP="0018685D">
            <w:pPr>
              <w:cnfStyle w:val="100000000000" w:firstRow="1" w:lastRow="0" w:firstColumn="0" w:lastColumn="0" w:oddVBand="0" w:evenVBand="0" w:oddHBand="0" w:evenHBand="0" w:firstRowFirstColumn="0" w:firstRowLastColumn="0" w:lastRowFirstColumn="0" w:lastRowLastColumn="0"/>
              <w:rPr>
                <w:rFonts w:ascii="Calibri" w:hAnsi="Calibri" w:cstheme="minorHAnsi"/>
                <w:sz w:val="18"/>
                <w:szCs w:val="18"/>
              </w:rPr>
            </w:pPr>
            <w:r w:rsidRPr="00E22601">
              <w:rPr>
                <w:rFonts w:ascii="Calibri" w:hAnsi="Calibri" w:cstheme="minorHAnsi"/>
                <w:sz w:val="18"/>
                <w:szCs w:val="18"/>
              </w:rPr>
              <w:t>Ime i prezime</w:t>
            </w:r>
          </w:p>
        </w:tc>
        <w:tc>
          <w:tcPr>
            <w:tcW w:w="1518" w:type="dxa"/>
            <w:vMerge w:val="restart"/>
          </w:tcPr>
          <w:p w:rsidR="0018685D" w:rsidRPr="00E22601" w:rsidRDefault="0018685D" w:rsidP="0018685D">
            <w:pPr>
              <w:cnfStyle w:val="100000000000" w:firstRow="1" w:lastRow="0" w:firstColumn="0" w:lastColumn="0" w:oddVBand="0" w:evenVBand="0" w:oddHBand="0" w:evenHBand="0" w:firstRowFirstColumn="0" w:firstRowLastColumn="0" w:lastRowFirstColumn="0" w:lastRowLastColumn="0"/>
              <w:rPr>
                <w:rFonts w:ascii="Calibri" w:hAnsi="Calibri" w:cstheme="minorHAnsi"/>
                <w:sz w:val="18"/>
                <w:szCs w:val="18"/>
              </w:rPr>
            </w:pPr>
            <w:r w:rsidRPr="00E22601">
              <w:rPr>
                <w:rFonts w:ascii="Calibri" w:hAnsi="Calibri" w:cstheme="minorHAnsi"/>
                <w:sz w:val="18"/>
                <w:szCs w:val="18"/>
              </w:rPr>
              <w:t>razred</w:t>
            </w:r>
          </w:p>
        </w:tc>
        <w:tc>
          <w:tcPr>
            <w:tcW w:w="993" w:type="dxa"/>
            <w:vMerge w:val="restart"/>
          </w:tcPr>
          <w:p w:rsidR="0018685D" w:rsidRPr="00E22601" w:rsidRDefault="0018685D" w:rsidP="0018685D">
            <w:pPr>
              <w:cnfStyle w:val="100000000000" w:firstRow="1" w:lastRow="0" w:firstColumn="0" w:lastColumn="0" w:oddVBand="0" w:evenVBand="0" w:oddHBand="0" w:evenHBand="0" w:firstRowFirstColumn="0" w:firstRowLastColumn="0" w:lastRowFirstColumn="0" w:lastRowLastColumn="0"/>
              <w:rPr>
                <w:rFonts w:ascii="Calibri" w:hAnsi="Calibri" w:cstheme="minorHAnsi"/>
                <w:sz w:val="18"/>
                <w:szCs w:val="18"/>
              </w:rPr>
            </w:pPr>
            <w:r w:rsidRPr="00E22601">
              <w:rPr>
                <w:rFonts w:ascii="Calibri" w:hAnsi="Calibri" w:cstheme="minorHAnsi"/>
                <w:sz w:val="18"/>
                <w:szCs w:val="18"/>
              </w:rPr>
              <w:t>Redovna nastava</w:t>
            </w:r>
          </w:p>
        </w:tc>
        <w:tc>
          <w:tcPr>
            <w:tcW w:w="1134" w:type="dxa"/>
            <w:vMerge w:val="restart"/>
          </w:tcPr>
          <w:p w:rsidR="0018685D" w:rsidRPr="00E22601" w:rsidRDefault="0018685D" w:rsidP="0018685D">
            <w:pPr>
              <w:cnfStyle w:val="100000000000" w:firstRow="1" w:lastRow="0" w:firstColumn="0" w:lastColumn="0" w:oddVBand="0" w:evenVBand="0" w:oddHBand="0" w:evenHBand="0" w:firstRowFirstColumn="0" w:firstRowLastColumn="0" w:lastRowFirstColumn="0" w:lastRowLastColumn="0"/>
              <w:rPr>
                <w:rFonts w:ascii="Calibri" w:hAnsi="Calibri" w:cstheme="minorHAnsi"/>
                <w:sz w:val="18"/>
                <w:szCs w:val="18"/>
              </w:rPr>
            </w:pPr>
            <w:r w:rsidRPr="00E22601">
              <w:rPr>
                <w:rFonts w:ascii="Calibri" w:hAnsi="Calibri" w:cstheme="minorHAnsi"/>
                <w:sz w:val="18"/>
                <w:szCs w:val="18"/>
              </w:rPr>
              <w:t>Rad razrednika</w:t>
            </w:r>
          </w:p>
        </w:tc>
        <w:tc>
          <w:tcPr>
            <w:tcW w:w="1134" w:type="dxa"/>
            <w:vMerge w:val="restart"/>
          </w:tcPr>
          <w:p w:rsidR="0018685D" w:rsidRPr="00E22601" w:rsidRDefault="0018685D" w:rsidP="0018685D">
            <w:pPr>
              <w:cnfStyle w:val="100000000000" w:firstRow="1" w:lastRow="0" w:firstColumn="0" w:lastColumn="0" w:oddVBand="0" w:evenVBand="0" w:oddHBand="0" w:evenHBand="0" w:firstRowFirstColumn="0" w:firstRowLastColumn="0" w:lastRowFirstColumn="0" w:lastRowLastColumn="0"/>
              <w:rPr>
                <w:rFonts w:ascii="Calibri" w:hAnsi="Calibri" w:cstheme="minorHAnsi"/>
                <w:sz w:val="18"/>
                <w:szCs w:val="18"/>
              </w:rPr>
            </w:pPr>
            <w:r w:rsidRPr="00E22601">
              <w:rPr>
                <w:rFonts w:ascii="Calibri" w:hAnsi="Calibri" w:cstheme="minorHAnsi"/>
                <w:sz w:val="18"/>
                <w:szCs w:val="18"/>
              </w:rPr>
              <w:t>Dopunska nastava</w:t>
            </w:r>
          </w:p>
        </w:tc>
        <w:tc>
          <w:tcPr>
            <w:tcW w:w="992" w:type="dxa"/>
            <w:vMerge w:val="restart"/>
          </w:tcPr>
          <w:p w:rsidR="0018685D" w:rsidRPr="00E22601" w:rsidRDefault="0018685D" w:rsidP="0018685D">
            <w:pPr>
              <w:cnfStyle w:val="100000000000" w:firstRow="1" w:lastRow="0" w:firstColumn="0" w:lastColumn="0" w:oddVBand="0" w:evenVBand="0" w:oddHBand="0" w:evenHBand="0" w:firstRowFirstColumn="0" w:firstRowLastColumn="0" w:lastRowFirstColumn="0" w:lastRowLastColumn="0"/>
              <w:rPr>
                <w:rFonts w:ascii="Calibri" w:hAnsi="Calibri" w:cstheme="minorHAnsi"/>
                <w:sz w:val="18"/>
                <w:szCs w:val="18"/>
              </w:rPr>
            </w:pPr>
            <w:r w:rsidRPr="00E22601">
              <w:rPr>
                <w:rFonts w:ascii="Calibri" w:hAnsi="Calibri" w:cstheme="minorHAnsi"/>
                <w:sz w:val="18"/>
                <w:szCs w:val="18"/>
              </w:rPr>
              <w:t>Dodatna nastava</w:t>
            </w:r>
          </w:p>
        </w:tc>
        <w:tc>
          <w:tcPr>
            <w:tcW w:w="709" w:type="dxa"/>
            <w:vMerge w:val="restart"/>
          </w:tcPr>
          <w:p w:rsidR="0018685D" w:rsidRPr="00E22601" w:rsidRDefault="0018685D" w:rsidP="0018685D">
            <w:pPr>
              <w:cnfStyle w:val="100000000000" w:firstRow="1" w:lastRow="0" w:firstColumn="0" w:lastColumn="0" w:oddVBand="0" w:evenVBand="0" w:oddHBand="0" w:evenHBand="0" w:firstRowFirstColumn="0" w:firstRowLastColumn="0" w:lastRowFirstColumn="0" w:lastRowLastColumn="0"/>
              <w:rPr>
                <w:rFonts w:ascii="Calibri" w:hAnsi="Calibri" w:cstheme="minorHAnsi"/>
                <w:sz w:val="18"/>
                <w:szCs w:val="18"/>
              </w:rPr>
            </w:pPr>
            <w:r w:rsidRPr="00E22601">
              <w:rPr>
                <w:rFonts w:ascii="Calibri" w:hAnsi="Calibri" w:cstheme="minorHAnsi"/>
                <w:sz w:val="18"/>
                <w:szCs w:val="18"/>
              </w:rPr>
              <w:t>INA</w:t>
            </w:r>
          </w:p>
        </w:tc>
        <w:tc>
          <w:tcPr>
            <w:tcW w:w="708" w:type="dxa"/>
            <w:vMerge w:val="restart"/>
          </w:tcPr>
          <w:p w:rsidR="0018685D" w:rsidRPr="00E22601" w:rsidRDefault="0018685D" w:rsidP="0018685D">
            <w:pPr>
              <w:cnfStyle w:val="100000000000" w:firstRow="1" w:lastRow="0" w:firstColumn="0" w:lastColumn="0" w:oddVBand="0" w:evenVBand="0" w:oddHBand="0" w:evenHBand="0" w:firstRowFirstColumn="0" w:firstRowLastColumn="0" w:lastRowFirstColumn="0" w:lastRowLastColumn="0"/>
              <w:rPr>
                <w:rFonts w:ascii="Calibri" w:hAnsi="Calibri" w:cstheme="minorHAnsi"/>
                <w:sz w:val="18"/>
                <w:szCs w:val="18"/>
              </w:rPr>
            </w:pPr>
            <w:r w:rsidRPr="00E22601">
              <w:rPr>
                <w:rFonts w:ascii="Calibri" w:hAnsi="Calibri" w:cstheme="minorHAnsi"/>
                <w:sz w:val="18"/>
                <w:szCs w:val="18"/>
              </w:rPr>
              <w:t>ŽSV</w:t>
            </w:r>
          </w:p>
        </w:tc>
        <w:tc>
          <w:tcPr>
            <w:tcW w:w="851" w:type="dxa"/>
            <w:vMerge w:val="restart"/>
          </w:tcPr>
          <w:p w:rsidR="0018685D" w:rsidRPr="00E22601" w:rsidRDefault="0018685D" w:rsidP="0018685D">
            <w:pPr>
              <w:cnfStyle w:val="100000000000" w:firstRow="1" w:lastRow="0" w:firstColumn="0" w:lastColumn="0" w:oddVBand="0" w:evenVBand="0" w:oddHBand="0" w:evenHBand="0" w:firstRowFirstColumn="0" w:firstRowLastColumn="0" w:lastRowFirstColumn="0" w:lastRowLastColumn="0"/>
              <w:rPr>
                <w:rFonts w:ascii="Calibri" w:hAnsi="Calibri" w:cstheme="minorHAnsi"/>
                <w:sz w:val="18"/>
                <w:szCs w:val="18"/>
              </w:rPr>
            </w:pPr>
            <w:r w:rsidRPr="00E22601">
              <w:rPr>
                <w:rFonts w:ascii="Calibri" w:hAnsi="Calibri" w:cstheme="minorHAnsi"/>
                <w:sz w:val="18"/>
                <w:szCs w:val="18"/>
              </w:rPr>
              <w:t>Ukupno nepos. rad</w:t>
            </w:r>
          </w:p>
        </w:tc>
        <w:tc>
          <w:tcPr>
            <w:tcW w:w="850" w:type="dxa"/>
            <w:vMerge w:val="restart"/>
          </w:tcPr>
          <w:p w:rsidR="0018685D" w:rsidRPr="00E22601" w:rsidRDefault="0018685D" w:rsidP="0018685D">
            <w:pPr>
              <w:cnfStyle w:val="100000000000" w:firstRow="1" w:lastRow="0" w:firstColumn="0" w:lastColumn="0" w:oddVBand="0" w:evenVBand="0" w:oddHBand="0" w:evenHBand="0" w:firstRowFirstColumn="0" w:firstRowLastColumn="0" w:lastRowFirstColumn="0" w:lastRowLastColumn="0"/>
              <w:rPr>
                <w:rFonts w:ascii="Calibri" w:hAnsi="Calibri" w:cstheme="minorHAnsi"/>
                <w:sz w:val="18"/>
                <w:szCs w:val="18"/>
              </w:rPr>
            </w:pPr>
            <w:r w:rsidRPr="00E22601">
              <w:rPr>
                <w:rFonts w:ascii="Calibri" w:hAnsi="Calibri" w:cstheme="minorHAnsi"/>
                <w:sz w:val="18"/>
                <w:szCs w:val="18"/>
              </w:rPr>
              <w:t>Ostali poslovi</w:t>
            </w:r>
          </w:p>
        </w:tc>
        <w:tc>
          <w:tcPr>
            <w:tcW w:w="1843" w:type="dxa"/>
            <w:gridSpan w:val="2"/>
          </w:tcPr>
          <w:p w:rsidR="0018685D" w:rsidRPr="00E22601" w:rsidRDefault="0018685D" w:rsidP="0018685D">
            <w:pPr>
              <w:jc w:val="center"/>
              <w:cnfStyle w:val="100000000000" w:firstRow="1" w:lastRow="0" w:firstColumn="0" w:lastColumn="0" w:oddVBand="0" w:evenVBand="0" w:oddHBand="0" w:evenHBand="0" w:firstRowFirstColumn="0" w:firstRowLastColumn="0" w:lastRowFirstColumn="0" w:lastRowLastColumn="0"/>
              <w:rPr>
                <w:rFonts w:ascii="Calibri" w:hAnsi="Calibri" w:cstheme="minorHAnsi"/>
                <w:sz w:val="18"/>
                <w:szCs w:val="18"/>
              </w:rPr>
            </w:pPr>
            <w:r w:rsidRPr="00E22601">
              <w:rPr>
                <w:rFonts w:ascii="Calibri" w:hAnsi="Calibri" w:cstheme="minorHAnsi"/>
                <w:sz w:val="18"/>
                <w:szCs w:val="18"/>
              </w:rPr>
              <w:t>UKUPNO</w:t>
            </w:r>
          </w:p>
        </w:tc>
      </w:tr>
      <w:tr w:rsidR="0018685D" w:rsidRPr="00E22601" w:rsidTr="00F7045E">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22" w:type="dxa"/>
            <w:vMerge/>
          </w:tcPr>
          <w:p w:rsidR="0018685D" w:rsidRPr="00E22601" w:rsidRDefault="0018685D" w:rsidP="0018685D">
            <w:pPr>
              <w:rPr>
                <w:rFonts w:ascii="Calibri" w:hAnsi="Calibri" w:cstheme="minorHAnsi"/>
                <w:sz w:val="18"/>
                <w:szCs w:val="18"/>
              </w:rPr>
            </w:pPr>
          </w:p>
        </w:tc>
        <w:tc>
          <w:tcPr>
            <w:tcW w:w="2181" w:type="dxa"/>
            <w:vMerge/>
          </w:tcPr>
          <w:p w:rsidR="0018685D" w:rsidRPr="00E22601" w:rsidRDefault="0018685D" w:rsidP="0018685D">
            <w:pPr>
              <w:cnfStyle w:val="000000100000" w:firstRow="0" w:lastRow="0" w:firstColumn="0" w:lastColumn="0" w:oddVBand="0" w:evenVBand="0" w:oddHBand="1" w:evenHBand="0" w:firstRowFirstColumn="0" w:firstRowLastColumn="0" w:lastRowFirstColumn="0" w:lastRowLastColumn="0"/>
              <w:rPr>
                <w:rFonts w:ascii="Calibri" w:hAnsi="Calibri" w:cstheme="minorHAnsi"/>
                <w:sz w:val="18"/>
                <w:szCs w:val="18"/>
              </w:rPr>
            </w:pPr>
          </w:p>
        </w:tc>
        <w:tc>
          <w:tcPr>
            <w:tcW w:w="1518" w:type="dxa"/>
            <w:vMerge/>
          </w:tcPr>
          <w:p w:rsidR="0018685D" w:rsidRPr="00E22601" w:rsidRDefault="0018685D" w:rsidP="0018685D">
            <w:pPr>
              <w:cnfStyle w:val="000000100000" w:firstRow="0" w:lastRow="0" w:firstColumn="0" w:lastColumn="0" w:oddVBand="0" w:evenVBand="0" w:oddHBand="1" w:evenHBand="0" w:firstRowFirstColumn="0" w:firstRowLastColumn="0" w:lastRowFirstColumn="0" w:lastRowLastColumn="0"/>
              <w:rPr>
                <w:rFonts w:ascii="Calibri" w:hAnsi="Calibri" w:cstheme="minorHAnsi"/>
                <w:sz w:val="18"/>
                <w:szCs w:val="18"/>
              </w:rPr>
            </w:pPr>
          </w:p>
        </w:tc>
        <w:tc>
          <w:tcPr>
            <w:tcW w:w="993" w:type="dxa"/>
            <w:vMerge/>
          </w:tcPr>
          <w:p w:rsidR="0018685D" w:rsidRPr="00E22601" w:rsidRDefault="0018685D" w:rsidP="0018685D">
            <w:pPr>
              <w:cnfStyle w:val="000000100000" w:firstRow="0" w:lastRow="0" w:firstColumn="0" w:lastColumn="0" w:oddVBand="0" w:evenVBand="0" w:oddHBand="1" w:evenHBand="0" w:firstRowFirstColumn="0" w:firstRowLastColumn="0" w:lastRowFirstColumn="0" w:lastRowLastColumn="0"/>
              <w:rPr>
                <w:rFonts w:ascii="Calibri" w:hAnsi="Calibri" w:cstheme="minorHAnsi"/>
                <w:sz w:val="18"/>
                <w:szCs w:val="18"/>
              </w:rPr>
            </w:pPr>
          </w:p>
        </w:tc>
        <w:tc>
          <w:tcPr>
            <w:tcW w:w="1134" w:type="dxa"/>
            <w:vMerge/>
          </w:tcPr>
          <w:p w:rsidR="0018685D" w:rsidRPr="00E22601" w:rsidRDefault="0018685D" w:rsidP="0018685D">
            <w:pPr>
              <w:cnfStyle w:val="000000100000" w:firstRow="0" w:lastRow="0" w:firstColumn="0" w:lastColumn="0" w:oddVBand="0" w:evenVBand="0" w:oddHBand="1" w:evenHBand="0" w:firstRowFirstColumn="0" w:firstRowLastColumn="0" w:lastRowFirstColumn="0" w:lastRowLastColumn="0"/>
              <w:rPr>
                <w:rFonts w:ascii="Calibri" w:hAnsi="Calibri" w:cstheme="minorHAnsi"/>
                <w:sz w:val="18"/>
                <w:szCs w:val="18"/>
              </w:rPr>
            </w:pPr>
          </w:p>
        </w:tc>
        <w:tc>
          <w:tcPr>
            <w:tcW w:w="1134" w:type="dxa"/>
            <w:vMerge/>
          </w:tcPr>
          <w:p w:rsidR="0018685D" w:rsidRPr="00E22601" w:rsidRDefault="0018685D" w:rsidP="0018685D">
            <w:pPr>
              <w:cnfStyle w:val="000000100000" w:firstRow="0" w:lastRow="0" w:firstColumn="0" w:lastColumn="0" w:oddVBand="0" w:evenVBand="0" w:oddHBand="1" w:evenHBand="0" w:firstRowFirstColumn="0" w:firstRowLastColumn="0" w:lastRowFirstColumn="0" w:lastRowLastColumn="0"/>
              <w:rPr>
                <w:rFonts w:ascii="Calibri" w:hAnsi="Calibri" w:cstheme="minorHAnsi"/>
                <w:sz w:val="18"/>
                <w:szCs w:val="18"/>
              </w:rPr>
            </w:pPr>
          </w:p>
        </w:tc>
        <w:tc>
          <w:tcPr>
            <w:tcW w:w="992" w:type="dxa"/>
            <w:vMerge/>
          </w:tcPr>
          <w:p w:rsidR="0018685D" w:rsidRPr="00E22601" w:rsidRDefault="0018685D" w:rsidP="0018685D">
            <w:pPr>
              <w:cnfStyle w:val="000000100000" w:firstRow="0" w:lastRow="0" w:firstColumn="0" w:lastColumn="0" w:oddVBand="0" w:evenVBand="0" w:oddHBand="1" w:evenHBand="0" w:firstRowFirstColumn="0" w:firstRowLastColumn="0" w:lastRowFirstColumn="0" w:lastRowLastColumn="0"/>
              <w:rPr>
                <w:rFonts w:ascii="Calibri" w:hAnsi="Calibri" w:cstheme="minorHAnsi"/>
                <w:sz w:val="18"/>
                <w:szCs w:val="18"/>
              </w:rPr>
            </w:pPr>
          </w:p>
        </w:tc>
        <w:tc>
          <w:tcPr>
            <w:tcW w:w="709" w:type="dxa"/>
            <w:vMerge/>
          </w:tcPr>
          <w:p w:rsidR="0018685D" w:rsidRPr="00E22601" w:rsidRDefault="0018685D" w:rsidP="0018685D">
            <w:pPr>
              <w:cnfStyle w:val="000000100000" w:firstRow="0" w:lastRow="0" w:firstColumn="0" w:lastColumn="0" w:oddVBand="0" w:evenVBand="0" w:oddHBand="1" w:evenHBand="0" w:firstRowFirstColumn="0" w:firstRowLastColumn="0" w:lastRowFirstColumn="0" w:lastRowLastColumn="0"/>
              <w:rPr>
                <w:rFonts w:ascii="Calibri" w:hAnsi="Calibri" w:cstheme="minorHAnsi"/>
                <w:sz w:val="18"/>
                <w:szCs w:val="18"/>
              </w:rPr>
            </w:pPr>
          </w:p>
        </w:tc>
        <w:tc>
          <w:tcPr>
            <w:tcW w:w="708" w:type="dxa"/>
            <w:vMerge/>
          </w:tcPr>
          <w:p w:rsidR="0018685D" w:rsidRPr="00E22601" w:rsidRDefault="0018685D" w:rsidP="0018685D">
            <w:pPr>
              <w:cnfStyle w:val="000000100000" w:firstRow="0" w:lastRow="0" w:firstColumn="0" w:lastColumn="0" w:oddVBand="0" w:evenVBand="0" w:oddHBand="1" w:evenHBand="0" w:firstRowFirstColumn="0" w:firstRowLastColumn="0" w:lastRowFirstColumn="0" w:lastRowLastColumn="0"/>
              <w:rPr>
                <w:rFonts w:ascii="Calibri" w:hAnsi="Calibri" w:cstheme="minorHAnsi"/>
                <w:sz w:val="18"/>
                <w:szCs w:val="18"/>
              </w:rPr>
            </w:pPr>
          </w:p>
        </w:tc>
        <w:tc>
          <w:tcPr>
            <w:tcW w:w="851" w:type="dxa"/>
            <w:vMerge/>
          </w:tcPr>
          <w:p w:rsidR="0018685D" w:rsidRPr="00E22601" w:rsidRDefault="0018685D" w:rsidP="0018685D">
            <w:pPr>
              <w:cnfStyle w:val="000000100000" w:firstRow="0" w:lastRow="0" w:firstColumn="0" w:lastColumn="0" w:oddVBand="0" w:evenVBand="0" w:oddHBand="1" w:evenHBand="0" w:firstRowFirstColumn="0" w:firstRowLastColumn="0" w:lastRowFirstColumn="0" w:lastRowLastColumn="0"/>
              <w:rPr>
                <w:rFonts w:ascii="Calibri" w:hAnsi="Calibri" w:cstheme="minorHAnsi"/>
                <w:sz w:val="18"/>
                <w:szCs w:val="18"/>
              </w:rPr>
            </w:pPr>
          </w:p>
        </w:tc>
        <w:tc>
          <w:tcPr>
            <w:tcW w:w="850" w:type="dxa"/>
            <w:vMerge/>
          </w:tcPr>
          <w:p w:rsidR="0018685D" w:rsidRPr="00E22601" w:rsidRDefault="0018685D" w:rsidP="0018685D">
            <w:pPr>
              <w:cnfStyle w:val="000000100000" w:firstRow="0" w:lastRow="0" w:firstColumn="0" w:lastColumn="0" w:oddVBand="0" w:evenVBand="0" w:oddHBand="1" w:evenHBand="0" w:firstRowFirstColumn="0" w:firstRowLastColumn="0" w:lastRowFirstColumn="0" w:lastRowLastColumn="0"/>
              <w:rPr>
                <w:rFonts w:ascii="Calibri" w:hAnsi="Calibri" w:cstheme="minorHAnsi"/>
                <w:sz w:val="18"/>
                <w:szCs w:val="18"/>
              </w:rPr>
            </w:pPr>
          </w:p>
        </w:tc>
        <w:tc>
          <w:tcPr>
            <w:tcW w:w="851" w:type="dxa"/>
          </w:tcPr>
          <w:p w:rsidR="0018685D" w:rsidRPr="00E22601" w:rsidRDefault="0018685D" w:rsidP="0018685D">
            <w:pPr>
              <w:cnfStyle w:val="000000100000" w:firstRow="0" w:lastRow="0" w:firstColumn="0" w:lastColumn="0" w:oddVBand="0" w:evenVBand="0" w:oddHBand="1" w:evenHBand="0" w:firstRowFirstColumn="0" w:firstRowLastColumn="0" w:lastRowFirstColumn="0" w:lastRowLastColumn="0"/>
              <w:rPr>
                <w:rFonts w:ascii="Calibri" w:hAnsi="Calibri" w:cstheme="minorHAnsi"/>
                <w:sz w:val="18"/>
                <w:szCs w:val="18"/>
              </w:rPr>
            </w:pPr>
            <w:r w:rsidRPr="00E22601">
              <w:rPr>
                <w:rFonts w:ascii="Calibri" w:hAnsi="Calibri" w:cstheme="minorHAnsi"/>
                <w:sz w:val="18"/>
                <w:szCs w:val="18"/>
              </w:rPr>
              <w:t>Tjedno</w:t>
            </w:r>
          </w:p>
        </w:tc>
        <w:tc>
          <w:tcPr>
            <w:tcW w:w="992" w:type="dxa"/>
          </w:tcPr>
          <w:p w:rsidR="0018685D" w:rsidRPr="00E22601" w:rsidRDefault="0018685D" w:rsidP="0018685D">
            <w:pPr>
              <w:cnfStyle w:val="000000100000" w:firstRow="0" w:lastRow="0" w:firstColumn="0" w:lastColumn="0" w:oddVBand="0" w:evenVBand="0" w:oddHBand="1" w:evenHBand="0" w:firstRowFirstColumn="0" w:firstRowLastColumn="0" w:lastRowFirstColumn="0" w:lastRowLastColumn="0"/>
              <w:rPr>
                <w:rFonts w:ascii="Calibri" w:hAnsi="Calibri" w:cstheme="minorHAnsi"/>
                <w:sz w:val="18"/>
                <w:szCs w:val="18"/>
              </w:rPr>
            </w:pPr>
            <w:r w:rsidRPr="00E22601">
              <w:rPr>
                <w:rFonts w:ascii="Calibri" w:hAnsi="Calibri" w:cstheme="minorHAnsi"/>
                <w:sz w:val="18"/>
                <w:szCs w:val="18"/>
              </w:rPr>
              <w:t>godišnje</w:t>
            </w:r>
          </w:p>
        </w:tc>
      </w:tr>
      <w:tr w:rsidR="0018685D" w:rsidRPr="00E22601" w:rsidTr="00F7045E">
        <w:tc>
          <w:tcPr>
            <w:cnfStyle w:val="001000000000" w:firstRow="0" w:lastRow="0" w:firstColumn="1" w:lastColumn="0" w:oddVBand="0" w:evenVBand="0" w:oddHBand="0" w:evenHBand="0" w:firstRowFirstColumn="0" w:firstRowLastColumn="0" w:lastRowFirstColumn="0" w:lastRowLastColumn="0"/>
            <w:tcW w:w="822" w:type="dxa"/>
          </w:tcPr>
          <w:p w:rsidR="0018685D" w:rsidRPr="008153C7" w:rsidRDefault="0018685D" w:rsidP="0018685D">
            <w:pPr>
              <w:rPr>
                <w:rFonts w:ascii="Calibri" w:hAnsi="Calibri" w:cstheme="minorHAnsi"/>
                <w:b w:val="0"/>
                <w:sz w:val="20"/>
                <w:szCs w:val="20"/>
              </w:rPr>
            </w:pPr>
            <w:r w:rsidRPr="008153C7">
              <w:rPr>
                <w:rFonts w:ascii="Calibri" w:hAnsi="Calibri" w:cstheme="minorHAnsi"/>
                <w:b w:val="0"/>
                <w:sz w:val="20"/>
                <w:szCs w:val="20"/>
              </w:rPr>
              <w:t>1.</w:t>
            </w:r>
          </w:p>
        </w:tc>
        <w:tc>
          <w:tcPr>
            <w:tcW w:w="2181" w:type="dxa"/>
          </w:tcPr>
          <w:p w:rsidR="0018685D" w:rsidRPr="008153C7"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8153C7">
              <w:rPr>
                <w:rFonts w:ascii="Calibri" w:hAnsi="Calibri" w:cstheme="minorHAnsi"/>
                <w:b/>
                <w:sz w:val="20"/>
                <w:szCs w:val="20"/>
              </w:rPr>
              <w:t xml:space="preserve">Nevenka FRANJKOVIĆ </w:t>
            </w:r>
          </w:p>
        </w:tc>
        <w:tc>
          <w:tcPr>
            <w:tcW w:w="1518" w:type="dxa"/>
          </w:tcPr>
          <w:p w:rsidR="0018685D" w:rsidRPr="008153C7"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8153C7">
              <w:rPr>
                <w:rFonts w:ascii="Calibri" w:hAnsi="Calibri" w:cstheme="minorHAnsi"/>
                <w:b/>
                <w:sz w:val="20"/>
                <w:szCs w:val="20"/>
              </w:rPr>
              <w:t>1.a</w:t>
            </w:r>
          </w:p>
        </w:tc>
        <w:tc>
          <w:tcPr>
            <w:tcW w:w="993"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16</w:t>
            </w:r>
          </w:p>
        </w:tc>
        <w:tc>
          <w:tcPr>
            <w:tcW w:w="1134"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2</w:t>
            </w:r>
          </w:p>
        </w:tc>
        <w:tc>
          <w:tcPr>
            <w:tcW w:w="1134"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w:t>
            </w:r>
          </w:p>
        </w:tc>
        <w:tc>
          <w:tcPr>
            <w:tcW w:w="992"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w:t>
            </w:r>
          </w:p>
        </w:tc>
        <w:tc>
          <w:tcPr>
            <w:tcW w:w="709"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w:t>
            </w:r>
          </w:p>
        </w:tc>
        <w:tc>
          <w:tcPr>
            <w:tcW w:w="708"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p>
        </w:tc>
        <w:tc>
          <w:tcPr>
            <w:tcW w:w="851"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21</w:t>
            </w:r>
          </w:p>
        </w:tc>
        <w:tc>
          <w:tcPr>
            <w:tcW w:w="850"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19</w:t>
            </w:r>
          </w:p>
        </w:tc>
        <w:tc>
          <w:tcPr>
            <w:tcW w:w="851"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40</w:t>
            </w:r>
          </w:p>
        </w:tc>
        <w:tc>
          <w:tcPr>
            <w:tcW w:w="992"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16"/>
                <w:szCs w:val="16"/>
              </w:rPr>
              <w:t>1752</w:t>
            </w:r>
          </w:p>
        </w:tc>
      </w:tr>
      <w:tr w:rsidR="0018685D" w:rsidRPr="00E22601"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 w:type="dxa"/>
          </w:tcPr>
          <w:p w:rsidR="0018685D" w:rsidRPr="008153C7" w:rsidRDefault="0018685D" w:rsidP="0018685D">
            <w:pPr>
              <w:rPr>
                <w:rFonts w:ascii="Calibri" w:hAnsi="Calibri" w:cstheme="minorHAnsi"/>
                <w:b w:val="0"/>
                <w:sz w:val="20"/>
                <w:szCs w:val="20"/>
              </w:rPr>
            </w:pPr>
            <w:r w:rsidRPr="008153C7">
              <w:rPr>
                <w:rFonts w:ascii="Calibri" w:hAnsi="Calibri" w:cstheme="minorHAnsi"/>
                <w:b w:val="0"/>
                <w:sz w:val="20"/>
                <w:szCs w:val="20"/>
              </w:rPr>
              <w:t>2.</w:t>
            </w:r>
          </w:p>
        </w:tc>
        <w:tc>
          <w:tcPr>
            <w:tcW w:w="2181" w:type="dxa"/>
          </w:tcPr>
          <w:p w:rsidR="0018685D" w:rsidRPr="008153C7" w:rsidRDefault="0018685D" w:rsidP="0018685D">
            <w:pPr>
              <w:cnfStyle w:val="000000100000" w:firstRow="0" w:lastRow="0" w:firstColumn="0" w:lastColumn="0" w:oddVBand="0" w:evenVBand="0" w:oddHBand="1" w:evenHBand="0" w:firstRowFirstColumn="0" w:firstRowLastColumn="0" w:lastRowFirstColumn="0" w:lastRowLastColumn="0"/>
              <w:rPr>
                <w:rFonts w:ascii="Calibri" w:hAnsi="Calibri" w:cstheme="minorHAnsi"/>
                <w:b/>
                <w:sz w:val="20"/>
                <w:szCs w:val="20"/>
              </w:rPr>
            </w:pPr>
            <w:r w:rsidRPr="008153C7">
              <w:rPr>
                <w:rFonts w:ascii="Calibri" w:hAnsi="Calibri" w:cstheme="minorHAnsi"/>
                <w:b/>
                <w:sz w:val="20"/>
                <w:szCs w:val="20"/>
              </w:rPr>
              <w:t xml:space="preserve">Marina BATALIJA </w:t>
            </w:r>
          </w:p>
        </w:tc>
        <w:tc>
          <w:tcPr>
            <w:tcW w:w="1518" w:type="dxa"/>
          </w:tcPr>
          <w:p w:rsidR="0018685D" w:rsidRPr="008153C7" w:rsidRDefault="0018685D" w:rsidP="0018685D">
            <w:pPr>
              <w:cnfStyle w:val="000000100000" w:firstRow="0" w:lastRow="0" w:firstColumn="0" w:lastColumn="0" w:oddVBand="0" w:evenVBand="0" w:oddHBand="1" w:evenHBand="0" w:firstRowFirstColumn="0" w:firstRowLastColumn="0" w:lastRowFirstColumn="0" w:lastRowLastColumn="0"/>
              <w:rPr>
                <w:rFonts w:ascii="Calibri" w:hAnsi="Calibri" w:cstheme="minorHAnsi"/>
                <w:b/>
                <w:sz w:val="20"/>
                <w:szCs w:val="20"/>
              </w:rPr>
            </w:pPr>
            <w:r w:rsidRPr="008153C7">
              <w:rPr>
                <w:rFonts w:ascii="Calibri" w:hAnsi="Calibri" w:cstheme="minorHAnsi"/>
                <w:b/>
                <w:sz w:val="20"/>
                <w:szCs w:val="20"/>
              </w:rPr>
              <w:t>1.b</w:t>
            </w:r>
          </w:p>
        </w:tc>
        <w:tc>
          <w:tcPr>
            <w:tcW w:w="993"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16</w:t>
            </w:r>
          </w:p>
        </w:tc>
        <w:tc>
          <w:tcPr>
            <w:tcW w:w="1134"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2</w:t>
            </w:r>
          </w:p>
        </w:tc>
        <w:tc>
          <w:tcPr>
            <w:tcW w:w="1134"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w:t>
            </w:r>
          </w:p>
        </w:tc>
        <w:tc>
          <w:tcPr>
            <w:tcW w:w="992"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w:t>
            </w:r>
          </w:p>
        </w:tc>
        <w:tc>
          <w:tcPr>
            <w:tcW w:w="709"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w:t>
            </w:r>
          </w:p>
        </w:tc>
        <w:tc>
          <w:tcPr>
            <w:tcW w:w="708"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p>
        </w:tc>
        <w:tc>
          <w:tcPr>
            <w:tcW w:w="851"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21</w:t>
            </w:r>
          </w:p>
        </w:tc>
        <w:tc>
          <w:tcPr>
            <w:tcW w:w="850"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19</w:t>
            </w:r>
          </w:p>
        </w:tc>
        <w:tc>
          <w:tcPr>
            <w:tcW w:w="851"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40</w:t>
            </w:r>
          </w:p>
        </w:tc>
        <w:tc>
          <w:tcPr>
            <w:tcW w:w="992"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16"/>
                <w:szCs w:val="16"/>
              </w:rPr>
              <w:t>1752</w:t>
            </w:r>
          </w:p>
        </w:tc>
      </w:tr>
      <w:tr w:rsidR="0018685D" w:rsidRPr="00E22601" w:rsidTr="00F7045E">
        <w:tc>
          <w:tcPr>
            <w:cnfStyle w:val="001000000000" w:firstRow="0" w:lastRow="0" w:firstColumn="1" w:lastColumn="0" w:oddVBand="0" w:evenVBand="0" w:oddHBand="0" w:evenHBand="0" w:firstRowFirstColumn="0" w:firstRowLastColumn="0" w:lastRowFirstColumn="0" w:lastRowLastColumn="0"/>
            <w:tcW w:w="822" w:type="dxa"/>
          </w:tcPr>
          <w:p w:rsidR="0018685D" w:rsidRPr="008153C7" w:rsidRDefault="0018685D" w:rsidP="0018685D">
            <w:pPr>
              <w:rPr>
                <w:rFonts w:ascii="Calibri" w:hAnsi="Calibri" w:cstheme="minorHAnsi"/>
                <w:b w:val="0"/>
                <w:sz w:val="20"/>
                <w:szCs w:val="20"/>
              </w:rPr>
            </w:pPr>
            <w:r w:rsidRPr="008153C7">
              <w:rPr>
                <w:rFonts w:ascii="Calibri" w:hAnsi="Calibri" w:cstheme="minorHAnsi"/>
                <w:b w:val="0"/>
                <w:sz w:val="20"/>
                <w:szCs w:val="20"/>
              </w:rPr>
              <w:t>3.</w:t>
            </w:r>
          </w:p>
        </w:tc>
        <w:tc>
          <w:tcPr>
            <w:tcW w:w="2181" w:type="dxa"/>
          </w:tcPr>
          <w:p w:rsidR="0018685D" w:rsidRPr="008153C7"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8153C7">
              <w:rPr>
                <w:rFonts w:ascii="Calibri" w:hAnsi="Calibri" w:cstheme="minorHAnsi"/>
                <w:b/>
                <w:sz w:val="20"/>
                <w:szCs w:val="20"/>
              </w:rPr>
              <w:t xml:space="preserve">Silvana NEĆAK </w:t>
            </w:r>
          </w:p>
        </w:tc>
        <w:tc>
          <w:tcPr>
            <w:tcW w:w="1518" w:type="dxa"/>
          </w:tcPr>
          <w:p w:rsidR="0018685D" w:rsidRPr="008153C7"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8153C7">
              <w:rPr>
                <w:rFonts w:ascii="Calibri" w:hAnsi="Calibri" w:cstheme="minorHAnsi"/>
                <w:b/>
                <w:sz w:val="20"/>
                <w:szCs w:val="20"/>
              </w:rPr>
              <w:t>1.c</w:t>
            </w:r>
          </w:p>
        </w:tc>
        <w:tc>
          <w:tcPr>
            <w:tcW w:w="993"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16</w:t>
            </w:r>
          </w:p>
        </w:tc>
        <w:tc>
          <w:tcPr>
            <w:tcW w:w="1134"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2</w:t>
            </w:r>
          </w:p>
        </w:tc>
        <w:tc>
          <w:tcPr>
            <w:tcW w:w="1134"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w:t>
            </w:r>
          </w:p>
        </w:tc>
        <w:tc>
          <w:tcPr>
            <w:tcW w:w="992"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w:t>
            </w:r>
          </w:p>
        </w:tc>
        <w:tc>
          <w:tcPr>
            <w:tcW w:w="709"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w:t>
            </w:r>
          </w:p>
        </w:tc>
        <w:tc>
          <w:tcPr>
            <w:tcW w:w="708"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p>
        </w:tc>
        <w:tc>
          <w:tcPr>
            <w:tcW w:w="851"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21</w:t>
            </w:r>
          </w:p>
        </w:tc>
        <w:tc>
          <w:tcPr>
            <w:tcW w:w="850"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19</w:t>
            </w:r>
          </w:p>
        </w:tc>
        <w:tc>
          <w:tcPr>
            <w:tcW w:w="851"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40</w:t>
            </w:r>
          </w:p>
        </w:tc>
        <w:tc>
          <w:tcPr>
            <w:tcW w:w="992"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16"/>
                <w:szCs w:val="16"/>
              </w:rPr>
              <w:t>1752</w:t>
            </w:r>
          </w:p>
        </w:tc>
      </w:tr>
      <w:tr w:rsidR="0018685D" w:rsidRPr="00E22601"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 w:type="dxa"/>
          </w:tcPr>
          <w:p w:rsidR="0018685D" w:rsidRPr="008153C7" w:rsidRDefault="0018685D" w:rsidP="0018685D">
            <w:pPr>
              <w:rPr>
                <w:rFonts w:ascii="Calibri" w:hAnsi="Calibri" w:cstheme="minorHAnsi"/>
                <w:b w:val="0"/>
                <w:sz w:val="20"/>
                <w:szCs w:val="20"/>
              </w:rPr>
            </w:pPr>
            <w:r w:rsidRPr="008153C7">
              <w:rPr>
                <w:rFonts w:ascii="Calibri" w:hAnsi="Calibri" w:cstheme="minorHAnsi"/>
                <w:b w:val="0"/>
                <w:sz w:val="20"/>
                <w:szCs w:val="20"/>
              </w:rPr>
              <w:t>4.</w:t>
            </w:r>
          </w:p>
        </w:tc>
        <w:tc>
          <w:tcPr>
            <w:tcW w:w="2181" w:type="dxa"/>
          </w:tcPr>
          <w:p w:rsidR="0018685D" w:rsidRPr="008153C7" w:rsidRDefault="0018685D" w:rsidP="0018685D">
            <w:pPr>
              <w:cnfStyle w:val="000000100000" w:firstRow="0" w:lastRow="0" w:firstColumn="0" w:lastColumn="0" w:oddVBand="0" w:evenVBand="0" w:oddHBand="1" w:evenHBand="0" w:firstRowFirstColumn="0" w:firstRowLastColumn="0" w:lastRowFirstColumn="0" w:lastRowLastColumn="0"/>
              <w:rPr>
                <w:rFonts w:ascii="Calibri" w:hAnsi="Calibri" w:cstheme="minorHAnsi"/>
                <w:b/>
                <w:sz w:val="20"/>
                <w:szCs w:val="20"/>
              </w:rPr>
            </w:pPr>
            <w:r w:rsidRPr="008153C7">
              <w:rPr>
                <w:rFonts w:ascii="Calibri" w:hAnsi="Calibri" w:cstheme="minorHAnsi"/>
                <w:b/>
                <w:sz w:val="20"/>
                <w:szCs w:val="20"/>
              </w:rPr>
              <w:t xml:space="preserve">Rosa ANTOLOVIĆ </w:t>
            </w:r>
          </w:p>
        </w:tc>
        <w:tc>
          <w:tcPr>
            <w:tcW w:w="1518" w:type="dxa"/>
          </w:tcPr>
          <w:p w:rsidR="0018685D" w:rsidRPr="008153C7" w:rsidRDefault="0018685D" w:rsidP="0018685D">
            <w:pPr>
              <w:cnfStyle w:val="000000100000" w:firstRow="0" w:lastRow="0" w:firstColumn="0" w:lastColumn="0" w:oddVBand="0" w:evenVBand="0" w:oddHBand="1" w:evenHBand="0" w:firstRowFirstColumn="0" w:firstRowLastColumn="0" w:lastRowFirstColumn="0" w:lastRowLastColumn="0"/>
              <w:rPr>
                <w:rFonts w:ascii="Calibri" w:hAnsi="Calibri" w:cstheme="minorHAnsi"/>
                <w:b/>
                <w:sz w:val="20"/>
                <w:szCs w:val="20"/>
              </w:rPr>
            </w:pPr>
            <w:r w:rsidRPr="008153C7">
              <w:rPr>
                <w:rFonts w:ascii="Calibri" w:hAnsi="Calibri" w:cstheme="minorHAnsi"/>
                <w:b/>
                <w:sz w:val="20"/>
                <w:szCs w:val="20"/>
              </w:rPr>
              <w:t>2.a</w:t>
            </w:r>
          </w:p>
        </w:tc>
        <w:tc>
          <w:tcPr>
            <w:tcW w:w="993"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16</w:t>
            </w:r>
          </w:p>
        </w:tc>
        <w:tc>
          <w:tcPr>
            <w:tcW w:w="1134"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2</w:t>
            </w:r>
          </w:p>
        </w:tc>
        <w:tc>
          <w:tcPr>
            <w:tcW w:w="1134"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w:t>
            </w:r>
          </w:p>
        </w:tc>
        <w:tc>
          <w:tcPr>
            <w:tcW w:w="992"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w:t>
            </w:r>
          </w:p>
        </w:tc>
        <w:tc>
          <w:tcPr>
            <w:tcW w:w="709"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w:t>
            </w:r>
          </w:p>
        </w:tc>
        <w:tc>
          <w:tcPr>
            <w:tcW w:w="708"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p>
        </w:tc>
        <w:tc>
          <w:tcPr>
            <w:tcW w:w="851"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21</w:t>
            </w:r>
          </w:p>
        </w:tc>
        <w:tc>
          <w:tcPr>
            <w:tcW w:w="850"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19</w:t>
            </w:r>
          </w:p>
        </w:tc>
        <w:tc>
          <w:tcPr>
            <w:tcW w:w="851"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40</w:t>
            </w:r>
          </w:p>
        </w:tc>
        <w:tc>
          <w:tcPr>
            <w:tcW w:w="992"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16"/>
                <w:szCs w:val="16"/>
              </w:rPr>
              <w:t>1752</w:t>
            </w:r>
          </w:p>
        </w:tc>
      </w:tr>
      <w:tr w:rsidR="0018685D" w:rsidRPr="00E22601" w:rsidTr="00F7045E">
        <w:tc>
          <w:tcPr>
            <w:cnfStyle w:val="001000000000" w:firstRow="0" w:lastRow="0" w:firstColumn="1" w:lastColumn="0" w:oddVBand="0" w:evenVBand="0" w:oddHBand="0" w:evenHBand="0" w:firstRowFirstColumn="0" w:firstRowLastColumn="0" w:lastRowFirstColumn="0" w:lastRowLastColumn="0"/>
            <w:tcW w:w="822" w:type="dxa"/>
          </w:tcPr>
          <w:p w:rsidR="0018685D" w:rsidRPr="008153C7" w:rsidRDefault="0018685D" w:rsidP="0018685D">
            <w:pPr>
              <w:rPr>
                <w:rFonts w:ascii="Calibri" w:hAnsi="Calibri" w:cstheme="minorHAnsi"/>
                <w:b w:val="0"/>
                <w:sz w:val="20"/>
                <w:szCs w:val="20"/>
              </w:rPr>
            </w:pPr>
            <w:r w:rsidRPr="008153C7">
              <w:rPr>
                <w:rFonts w:ascii="Calibri" w:hAnsi="Calibri" w:cstheme="minorHAnsi"/>
                <w:b w:val="0"/>
                <w:sz w:val="20"/>
                <w:szCs w:val="20"/>
              </w:rPr>
              <w:t>5.</w:t>
            </w:r>
          </w:p>
        </w:tc>
        <w:tc>
          <w:tcPr>
            <w:tcW w:w="2181" w:type="dxa"/>
          </w:tcPr>
          <w:p w:rsidR="0018685D" w:rsidRPr="008153C7"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8153C7">
              <w:rPr>
                <w:rFonts w:ascii="Calibri" w:hAnsi="Calibri" w:cstheme="minorHAnsi"/>
                <w:b/>
                <w:sz w:val="20"/>
                <w:szCs w:val="20"/>
              </w:rPr>
              <w:t xml:space="preserve">Gordana JAŠAREVIĆ </w:t>
            </w:r>
          </w:p>
        </w:tc>
        <w:tc>
          <w:tcPr>
            <w:tcW w:w="1518" w:type="dxa"/>
          </w:tcPr>
          <w:p w:rsidR="0018685D" w:rsidRPr="008153C7"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8153C7">
              <w:rPr>
                <w:rFonts w:ascii="Calibri" w:hAnsi="Calibri" w:cstheme="minorHAnsi"/>
                <w:b/>
                <w:sz w:val="20"/>
                <w:szCs w:val="20"/>
              </w:rPr>
              <w:t>2.b</w:t>
            </w:r>
          </w:p>
        </w:tc>
        <w:tc>
          <w:tcPr>
            <w:tcW w:w="993"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16</w:t>
            </w:r>
          </w:p>
        </w:tc>
        <w:tc>
          <w:tcPr>
            <w:tcW w:w="1134"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2</w:t>
            </w:r>
          </w:p>
        </w:tc>
        <w:tc>
          <w:tcPr>
            <w:tcW w:w="1134"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w:t>
            </w:r>
          </w:p>
        </w:tc>
        <w:tc>
          <w:tcPr>
            <w:tcW w:w="992"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p>
        </w:tc>
        <w:tc>
          <w:tcPr>
            <w:tcW w:w="709"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w:t>
            </w:r>
          </w:p>
        </w:tc>
        <w:tc>
          <w:tcPr>
            <w:tcW w:w="708"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w:t>
            </w:r>
          </w:p>
        </w:tc>
        <w:tc>
          <w:tcPr>
            <w:tcW w:w="851"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21</w:t>
            </w:r>
          </w:p>
        </w:tc>
        <w:tc>
          <w:tcPr>
            <w:tcW w:w="850"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19</w:t>
            </w:r>
          </w:p>
        </w:tc>
        <w:tc>
          <w:tcPr>
            <w:tcW w:w="851"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40</w:t>
            </w:r>
          </w:p>
        </w:tc>
        <w:tc>
          <w:tcPr>
            <w:tcW w:w="992"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16"/>
                <w:szCs w:val="16"/>
              </w:rPr>
              <w:t>1752</w:t>
            </w:r>
          </w:p>
        </w:tc>
      </w:tr>
      <w:tr w:rsidR="0018685D" w:rsidRPr="00E22601"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 w:type="dxa"/>
          </w:tcPr>
          <w:p w:rsidR="0018685D" w:rsidRPr="008153C7" w:rsidRDefault="0018685D" w:rsidP="0018685D">
            <w:pPr>
              <w:rPr>
                <w:rFonts w:ascii="Calibri" w:hAnsi="Calibri" w:cstheme="minorHAnsi"/>
                <w:b w:val="0"/>
                <w:sz w:val="20"/>
                <w:szCs w:val="20"/>
              </w:rPr>
            </w:pPr>
            <w:r w:rsidRPr="008153C7">
              <w:rPr>
                <w:rFonts w:ascii="Calibri" w:hAnsi="Calibri" w:cstheme="minorHAnsi"/>
                <w:b w:val="0"/>
                <w:sz w:val="20"/>
                <w:szCs w:val="20"/>
              </w:rPr>
              <w:t>6.</w:t>
            </w:r>
          </w:p>
        </w:tc>
        <w:tc>
          <w:tcPr>
            <w:tcW w:w="2181" w:type="dxa"/>
          </w:tcPr>
          <w:p w:rsidR="0018685D" w:rsidRPr="008153C7" w:rsidRDefault="0018685D" w:rsidP="0018685D">
            <w:pPr>
              <w:cnfStyle w:val="000000100000" w:firstRow="0" w:lastRow="0" w:firstColumn="0" w:lastColumn="0" w:oddVBand="0" w:evenVBand="0" w:oddHBand="1" w:evenHBand="0" w:firstRowFirstColumn="0" w:firstRowLastColumn="0" w:lastRowFirstColumn="0" w:lastRowLastColumn="0"/>
              <w:rPr>
                <w:rFonts w:ascii="Calibri" w:hAnsi="Calibri" w:cstheme="minorHAnsi"/>
                <w:b/>
                <w:sz w:val="20"/>
                <w:szCs w:val="20"/>
              </w:rPr>
            </w:pPr>
            <w:r w:rsidRPr="008153C7">
              <w:rPr>
                <w:rFonts w:ascii="Calibri" w:hAnsi="Calibri" w:cstheme="minorHAnsi"/>
                <w:b/>
                <w:sz w:val="20"/>
                <w:szCs w:val="20"/>
              </w:rPr>
              <w:t xml:space="preserve">Ivana BARUDŽIJA </w:t>
            </w:r>
          </w:p>
        </w:tc>
        <w:tc>
          <w:tcPr>
            <w:tcW w:w="1518" w:type="dxa"/>
          </w:tcPr>
          <w:p w:rsidR="0018685D" w:rsidRPr="008153C7" w:rsidRDefault="0018685D" w:rsidP="0018685D">
            <w:pPr>
              <w:cnfStyle w:val="000000100000" w:firstRow="0" w:lastRow="0" w:firstColumn="0" w:lastColumn="0" w:oddVBand="0" w:evenVBand="0" w:oddHBand="1" w:evenHBand="0" w:firstRowFirstColumn="0" w:firstRowLastColumn="0" w:lastRowFirstColumn="0" w:lastRowLastColumn="0"/>
              <w:rPr>
                <w:rFonts w:ascii="Calibri" w:hAnsi="Calibri" w:cstheme="minorHAnsi"/>
                <w:b/>
                <w:sz w:val="20"/>
                <w:szCs w:val="20"/>
              </w:rPr>
            </w:pPr>
            <w:r w:rsidRPr="008153C7">
              <w:rPr>
                <w:rFonts w:ascii="Calibri" w:hAnsi="Calibri" w:cstheme="minorHAnsi"/>
                <w:b/>
                <w:sz w:val="20"/>
                <w:szCs w:val="20"/>
              </w:rPr>
              <w:t>2.c</w:t>
            </w:r>
          </w:p>
        </w:tc>
        <w:tc>
          <w:tcPr>
            <w:tcW w:w="993"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16</w:t>
            </w:r>
          </w:p>
        </w:tc>
        <w:tc>
          <w:tcPr>
            <w:tcW w:w="1134"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2</w:t>
            </w:r>
          </w:p>
        </w:tc>
        <w:tc>
          <w:tcPr>
            <w:tcW w:w="1134"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w:t>
            </w:r>
          </w:p>
        </w:tc>
        <w:tc>
          <w:tcPr>
            <w:tcW w:w="992"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w:t>
            </w:r>
          </w:p>
        </w:tc>
        <w:tc>
          <w:tcPr>
            <w:tcW w:w="709"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w:t>
            </w:r>
          </w:p>
        </w:tc>
        <w:tc>
          <w:tcPr>
            <w:tcW w:w="708"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p>
        </w:tc>
        <w:tc>
          <w:tcPr>
            <w:tcW w:w="851"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21</w:t>
            </w:r>
          </w:p>
        </w:tc>
        <w:tc>
          <w:tcPr>
            <w:tcW w:w="850"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19</w:t>
            </w:r>
          </w:p>
        </w:tc>
        <w:tc>
          <w:tcPr>
            <w:tcW w:w="851"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40</w:t>
            </w:r>
          </w:p>
        </w:tc>
        <w:tc>
          <w:tcPr>
            <w:tcW w:w="992"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16"/>
                <w:szCs w:val="16"/>
              </w:rPr>
              <w:t>1752</w:t>
            </w:r>
          </w:p>
        </w:tc>
      </w:tr>
      <w:tr w:rsidR="0018685D" w:rsidRPr="00E22601" w:rsidTr="00F7045E">
        <w:tc>
          <w:tcPr>
            <w:cnfStyle w:val="001000000000" w:firstRow="0" w:lastRow="0" w:firstColumn="1" w:lastColumn="0" w:oddVBand="0" w:evenVBand="0" w:oddHBand="0" w:evenHBand="0" w:firstRowFirstColumn="0" w:firstRowLastColumn="0" w:lastRowFirstColumn="0" w:lastRowLastColumn="0"/>
            <w:tcW w:w="822" w:type="dxa"/>
          </w:tcPr>
          <w:p w:rsidR="0018685D" w:rsidRPr="008153C7" w:rsidRDefault="0018685D" w:rsidP="0018685D">
            <w:pPr>
              <w:rPr>
                <w:rFonts w:ascii="Calibri" w:hAnsi="Calibri" w:cstheme="minorHAnsi"/>
                <w:b w:val="0"/>
                <w:sz w:val="20"/>
                <w:szCs w:val="20"/>
              </w:rPr>
            </w:pPr>
            <w:r w:rsidRPr="008153C7">
              <w:rPr>
                <w:rFonts w:ascii="Calibri" w:hAnsi="Calibri" w:cstheme="minorHAnsi"/>
                <w:b w:val="0"/>
                <w:sz w:val="20"/>
                <w:szCs w:val="20"/>
              </w:rPr>
              <w:t>7.</w:t>
            </w:r>
          </w:p>
        </w:tc>
        <w:tc>
          <w:tcPr>
            <w:tcW w:w="2181" w:type="dxa"/>
          </w:tcPr>
          <w:p w:rsidR="0018685D" w:rsidRPr="008153C7"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8153C7">
              <w:rPr>
                <w:rFonts w:ascii="Calibri" w:hAnsi="Calibri" w:cstheme="minorHAnsi"/>
                <w:b/>
                <w:sz w:val="20"/>
                <w:szCs w:val="20"/>
              </w:rPr>
              <w:t xml:space="preserve">Aurika MATKOVIĆ </w:t>
            </w:r>
          </w:p>
        </w:tc>
        <w:tc>
          <w:tcPr>
            <w:tcW w:w="1518" w:type="dxa"/>
          </w:tcPr>
          <w:p w:rsidR="0018685D" w:rsidRPr="008153C7"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8153C7">
              <w:rPr>
                <w:rFonts w:ascii="Calibri" w:hAnsi="Calibri" w:cstheme="minorHAnsi"/>
                <w:b/>
                <w:sz w:val="20"/>
                <w:szCs w:val="20"/>
              </w:rPr>
              <w:t>3.a</w:t>
            </w:r>
          </w:p>
        </w:tc>
        <w:tc>
          <w:tcPr>
            <w:tcW w:w="993"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16</w:t>
            </w:r>
          </w:p>
        </w:tc>
        <w:tc>
          <w:tcPr>
            <w:tcW w:w="1134"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2</w:t>
            </w:r>
          </w:p>
        </w:tc>
        <w:tc>
          <w:tcPr>
            <w:tcW w:w="1134"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w:t>
            </w:r>
          </w:p>
        </w:tc>
        <w:tc>
          <w:tcPr>
            <w:tcW w:w="992"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w:t>
            </w:r>
          </w:p>
        </w:tc>
        <w:tc>
          <w:tcPr>
            <w:tcW w:w="709"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w:t>
            </w:r>
          </w:p>
        </w:tc>
        <w:tc>
          <w:tcPr>
            <w:tcW w:w="708"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p>
        </w:tc>
        <w:tc>
          <w:tcPr>
            <w:tcW w:w="851"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21</w:t>
            </w:r>
          </w:p>
        </w:tc>
        <w:tc>
          <w:tcPr>
            <w:tcW w:w="850"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19</w:t>
            </w:r>
          </w:p>
        </w:tc>
        <w:tc>
          <w:tcPr>
            <w:tcW w:w="851"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40</w:t>
            </w:r>
          </w:p>
        </w:tc>
        <w:tc>
          <w:tcPr>
            <w:tcW w:w="992"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16"/>
                <w:szCs w:val="16"/>
              </w:rPr>
              <w:t>1752</w:t>
            </w:r>
          </w:p>
        </w:tc>
      </w:tr>
      <w:tr w:rsidR="0018685D" w:rsidRPr="00E22601"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 w:type="dxa"/>
          </w:tcPr>
          <w:p w:rsidR="0018685D" w:rsidRPr="008153C7" w:rsidRDefault="0018685D" w:rsidP="0018685D">
            <w:pPr>
              <w:rPr>
                <w:rFonts w:ascii="Calibri" w:hAnsi="Calibri" w:cstheme="minorHAnsi"/>
                <w:b w:val="0"/>
                <w:sz w:val="20"/>
                <w:szCs w:val="20"/>
              </w:rPr>
            </w:pPr>
            <w:r w:rsidRPr="008153C7">
              <w:rPr>
                <w:rFonts w:ascii="Calibri" w:hAnsi="Calibri" w:cstheme="minorHAnsi"/>
                <w:b w:val="0"/>
                <w:sz w:val="20"/>
                <w:szCs w:val="20"/>
              </w:rPr>
              <w:t>8.</w:t>
            </w:r>
          </w:p>
        </w:tc>
        <w:tc>
          <w:tcPr>
            <w:tcW w:w="2181" w:type="dxa"/>
          </w:tcPr>
          <w:p w:rsidR="0018685D" w:rsidRPr="008153C7" w:rsidRDefault="0018685D" w:rsidP="0018685D">
            <w:pPr>
              <w:cnfStyle w:val="000000100000" w:firstRow="0" w:lastRow="0" w:firstColumn="0" w:lastColumn="0" w:oddVBand="0" w:evenVBand="0" w:oddHBand="1" w:evenHBand="0" w:firstRowFirstColumn="0" w:firstRowLastColumn="0" w:lastRowFirstColumn="0" w:lastRowLastColumn="0"/>
              <w:rPr>
                <w:rFonts w:ascii="Calibri" w:hAnsi="Calibri" w:cstheme="minorHAnsi"/>
                <w:b/>
                <w:sz w:val="20"/>
                <w:szCs w:val="20"/>
              </w:rPr>
            </w:pPr>
            <w:r w:rsidRPr="008153C7">
              <w:rPr>
                <w:rFonts w:ascii="Calibri" w:hAnsi="Calibri" w:cstheme="minorHAnsi"/>
                <w:b/>
                <w:sz w:val="20"/>
                <w:szCs w:val="20"/>
              </w:rPr>
              <w:t xml:space="preserve">Snježana PARIPOVIĆ </w:t>
            </w:r>
          </w:p>
        </w:tc>
        <w:tc>
          <w:tcPr>
            <w:tcW w:w="1518" w:type="dxa"/>
          </w:tcPr>
          <w:p w:rsidR="0018685D" w:rsidRPr="008153C7" w:rsidRDefault="0018685D" w:rsidP="0018685D">
            <w:pPr>
              <w:cnfStyle w:val="000000100000" w:firstRow="0" w:lastRow="0" w:firstColumn="0" w:lastColumn="0" w:oddVBand="0" w:evenVBand="0" w:oddHBand="1" w:evenHBand="0" w:firstRowFirstColumn="0" w:firstRowLastColumn="0" w:lastRowFirstColumn="0" w:lastRowLastColumn="0"/>
              <w:rPr>
                <w:rFonts w:ascii="Calibri" w:hAnsi="Calibri" w:cstheme="minorHAnsi"/>
                <w:b/>
                <w:sz w:val="20"/>
                <w:szCs w:val="20"/>
              </w:rPr>
            </w:pPr>
            <w:r w:rsidRPr="008153C7">
              <w:rPr>
                <w:rFonts w:ascii="Calibri" w:hAnsi="Calibri" w:cstheme="minorHAnsi"/>
                <w:b/>
                <w:sz w:val="20"/>
                <w:szCs w:val="20"/>
              </w:rPr>
              <w:t>3.b</w:t>
            </w:r>
          </w:p>
        </w:tc>
        <w:tc>
          <w:tcPr>
            <w:tcW w:w="993"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16</w:t>
            </w:r>
          </w:p>
        </w:tc>
        <w:tc>
          <w:tcPr>
            <w:tcW w:w="1134"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2</w:t>
            </w:r>
          </w:p>
        </w:tc>
        <w:tc>
          <w:tcPr>
            <w:tcW w:w="1134"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w:t>
            </w:r>
          </w:p>
        </w:tc>
        <w:tc>
          <w:tcPr>
            <w:tcW w:w="992"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w:t>
            </w:r>
          </w:p>
        </w:tc>
        <w:tc>
          <w:tcPr>
            <w:tcW w:w="709"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w:t>
            </w:r>
          </w:p>
        </w:tc>
        <w:tc>
          <w:tcPr>
            <w:tcW w:w="708"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p>
        </w:tc>
        <w:tc>
          <w:tcPr>
            <w:tcW w:w="851"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21</w:t>
            </w:r>
          </w:p>
        </w:tc>
        <w:tc>
          <w:tcPr>
            <w:tcW w:w="850"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19</w:t>
            </w:r>
          </w:p>
        </w:tc>
        <w:tc>
          <w:tcPr>
            <w:tcW w:w="851"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40</w:t>
            </w:r>
          </w:p>
        </w:tc>
        <w:tc>
          <w:tcPr>
            <w:tcW w:w="992"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16"/>
                <w:szCs w:val="16"/>
              </w:rPr>
              <w:t>1752</w:t>
            </w:r>
          </w:p>
        </w:tc>
      </w:tr>
      <w:tr w:rsidR="0018685D" w:rsidRPr="00E22601" w:rsidTr="00F7045E">
        <w:trPr>
          <w:trHeight w:val="40"/>
        </w:trPr>
        <w:tc>
          <w:tcPr>
            <w:cnfStyle w:val="001000000000" w:firstRow="0" w:lastRow="0" w:firstColumn="1" w:lastColumn="0" w:oddVBand="0" w:evenVBand="0" w:oddHBand="0" w:evenHBand="0" w:firstRowFirstColumn="0" w:firstRowLastColumn="0" w:lastRowFirstColumn="0" w:lastRowLastColumn="0"/>
            <w:tcW w:w="822" w:type="dxa"/>
          </w:tcPr>
          <w:p w:rsidR="0018685D" w:rsidRPr="008153C7" w:rsidRDefault="0018685D" w:rsidP="0018685D">
            <w:pPr>
              <w:rPr>
                <w:rFonts w:ascii="Calibri" w:hAnsi="Calibri" w:cstheme="minorHAnsi"/>
                <w:b w:val="0"/>
                <w:sz w:val="20"/>
                <w:szCs w:val="20"/>
              </w:rPr>
            </w:pPr>
            <w:r w:rsidRPr="008153C7">
              <w:rPr>
                <w:rFonts w:ascii="Calibri" w:hAnsi="Calibri" w:cstheme="minorHAnsi"/>
                <w:b w:val="0"/>
                <w:sz w:val="20"/>
                <w:szCs w:val="20"/>
              </w:rPr>
              <w:t>9.</w:t>
            </w:r>
          </w:p>
        </w:tc>
        <w:tc>
          <w:tcPr>
            <w:tcW w:w="2181" w:type="dxa"/>
          </w:tcPr>
          <w:p w:rsidR="0018685D" w:rsidRPr="008153C7"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8153C7">
              <w:rPr>
                <w:rFonts w:ascii="Calibri" w:hAnsi="Calibri" w:cstheme="minorHAnsi"/>
                <w:b/>
                <w:sz w:val="20"/>
                <w:szCs w:val="20"/>
              </w:rPr>
              <w:t>Sanja OŠABEN</w:t>
            </w:r>
          </w:p>
        </w:tc>
        <w:tc>
          <w:tcPr>
            <w:tcW w:w="1518" w:type="dxa"/>
          </w:tcPr>
          <w:p w:rsidR="0018685D" w:rsidRPr="008153C7"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8153C7">
              <w:rPr>
                <w:rFonts w:ascii="Calibri" w:hAnsi="Calibri" w:cstheme="minorHAnsi"/>
                <w:b/>
                <w:sz w:val="20"/>
                <w:szCs w:val="20"/>
              </w:rPr>
              <w:t>3.c</w:t>
            </w:r>
          </w:p>
        </w:tc>
        <w:tc>
          <w:tcPr>
            <w:tcW w:w="993"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16</w:t>
            </w:r>
          </w:p>
        </w:tc>
        <w:tc>
          <w:tcPr>
            <w:tcW w:w="1134"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2</w:t>
            </w:r>
          </w:p>
        </w:tc>
        <w:tc>
          <w:tcPr>
            <w:tcW w:w="1134"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w:t>
            </w:r>
          </w:p>
        </w:tc>
        <w:tc>
          <w:tcPr>
            <w:tcW w:w="992"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w:t>
            </w:r>
          </w:p>
        </w:tc>
        <w:tc>
          <w:tcPr>
            <w:tcW w:w="709"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w:t>
            </w:r>
          </w:p>
        </w:tc>
        <w:tc>
          <w:tcPr>
            <w:tcW w:w="708"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p>
        </w:tc>
        <w:tc>
          <w:tcPr>
            <w:tcW w:w="851"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21</w:t>
            </w:r>
          </w:p>
        </w:tc>
        <w:tc>
          <w:tcPr>
            <w:tcW w:w="850"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19</w:t>
            </w:r>
          </w:p>
        </w:tc>
        <w:tc>
          <w:tcPr>
            <w:tcW w:w="851"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40</w:t>
            </w:r>
          </w:p>
        </w:tc>
        <w:tc>
          <w:tcPr>
            <w:tcW w:w="992"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16"/>
                <w:szCs w:val="16"/>
              </w:rPr>
              <w:t>1752</w:t>
            </w:r>
          </w:p>
        </w:tc>
      </w:tr>
      <w:tr w:rsidR="0018685D" w:rsidRPr="00E22601"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 w:type="dxa"/>
          </w:tcPr>
          <w:p w:rsidR="0018685D" w:rsidRPr="008153C7" w:rsidRDefault="0018685D" w:rsidP="0018685D">
            <w:pPr>
              <w:rPr>
                <w:rFonts w:ascii="Calibri" w:hAnsi="Calibri" w:cstheme="minorHAnsi"/>
                <w:b w:val="0"/>
                <w:sz w:val="20"/>
                <w:szCs w:val="20"/>
              </w:rPr>
            </w:pPr>
            <w:r w:rsidRPr="008153C7">
              <w:rPr>
                <w:rFonts w:ascii="Calibri" w:hAnsi="Calibri" w:cstheme="minorHAnsi"/>
                <w:b w:val="0"/>
                <w:sz w:val="20"/>
                <w:szCs w:val="20"/>
              </w:rPr>
              <w:t>10.</w:t>
            </w:r>
          </w:p>
        </w:tc>
        <w:tc>
          <w:tcPr>
            <w:tcW w:w="2181" w:type="dxa"/>
          </w:tcPr>
          <w:p w:rsidR="0018685D" w:rsidRPr="008153C7" w:rsidRDefault="008153C7" w:rsidP="0018685D">
            <w:pPr>
              <w:cnfStyle w:val="000000100000" w:firstRow="0" w:lastRow="0" w:firstColumn="0" w:lastColumn="0" w:oddVBand="0" w:evenVBand="0" w:oddHBand="1" w:evenHBand="0" w:firstRowFirstColumn="0" w:firstRowLastColumn="0" w:lastRowFirstColumn="0" w:lastRowLastColumn="0"/>
              <w:rPr>
                <w:rFonts w:ascii="Calibri" w:hAnsi="Calibri" w:cstheme="minorHAnsi"/>
                <w:b/>
                <w:sz w:val="20"/>
                <w:szCs w:val="20"/>
              </w:rPr>
            </w:pPr>
            <w:r w:rsidRPr="008153C7">
              <w:rPr>
                <w:rFonts w:ascii="Calibri" w:hAnsi="Calibri" w:cstheme="minorHAnsi"/>
                <w:b/>
                <w:sz w:val="20"/>
                <w:szCs w:val="20"/>
              </w:rPr>
              <w:t xml:space="preserve">Željka ČIKEŠ </w:t>
            </w:r>
          </w:p>
        </w:tc>
        <w:tc>
          <w:tcPr>
            <w:tcW w:w="1518" w:type="dxa"/>
          </w:tcPr>
          <w:p w:rsidR="0018685D" w:rsidRPr="008153C7" w:rsidRDefault="0018685D" w:rsidP="0018685D">
            <w:pPr>
              <w:cnfStyle w:val="000000100000" w:firstRow="0" w:lastRow="0" w:firstColumn="0" w:lastColumn="0" w:oddVBand="0" w:evenVBand="0" w:oddHBand="1" w:evenHBand="0" w:firstRowFirstColumn="0" w:firstRowLastColumn="0" w:lastRowFirstColumn="0" w:lastRowLastColumn="0"/>
              <w:rPr>
                <w:rFonts w:ascii="Calibri" w:hAnsi="Calibri" w:cstheme="minorHAnsi"/>
                <w:b/>
                <w:sz w:val="20"/>
                <w:szCs w:val="20"/>
              </w:rPr>
            </w:pPr>
            <w:r w:rsidRPr="008153C7">
              <w:rPr>
                <w:rFonts w:ascii="Calibri" w:hAnsi="Calibri" w:cstheme="minorHAnsi"/>
                <w:b/>
                <w:sz w:val="20"/>
                <w:szCs w:val="20"/>
              </w:rPr>
              <w:t>3.d</w:t>
            </w:r>
          </w:p>
        </w:tc>
        <w:tc>
          <w:tcPr>
            <w:tcW w:w="993"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16</w:t>
            </w:r>
          </w:p>
        </w:tc>
        <w:tc>
          <w:tcPr>
            <w:tcW w:w="1134"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2</w:t>
            </w:r>
          </w:p>
        </w:tc>
        <w:tc>
          <w:tcPr>
            <w:tcW w:w="1134"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w:t>
            </w:r>
          </w:p>
        </w:tc>
        <w:tc>
          <w:tcPr>
            <w:tcW w:w="992"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w:t>
            </w:r>
          </w:p>
        </w:tc>
        <w:tc>
          <w:tcPr>
            <w:tcW w:w="709"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w:t>
            </w:r>
          </w:p>
        </w:tc>
        <w:tc>
          <w:tcPr>
            <w:tcW w:w="708"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p>
        </w:tc>
        <w:tc>
          <w:tcPr>
            <w:tcW w:w="851"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21</w:t>
            </w:r>
          </w:p>
        </w:tc>
        <w:tc>
          <w:tcPr>
            <w:tcW w:w="850"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19</w:t>
            </w:r>
          </w:p>
        </w:tc>
        <w:tc>
          <w:tcPr>
            <w:tcW w:w="851"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40</w:t>
            </w:r>
          </w:p>
        </w:tc>
        <w:tc>
          <w:tcPr>
            <w:tcW w:w="992"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16"/>
                <w:szCs w:val="16"/>
              </w:rPr>
              <w:t>1752</w:t>
            </w:r>
          </w:p>
        </w:tc>
      </w:tr>
      <w:tr w:rsidR="0018685D" w:rsidRPr="00E22601" w:rsidTr="00F7045E">
        <w:tc>
          <w:tcPr>
            <w:cnfStyle w:val="001000000000" w:firstRow="0" w:lastRow="0" w:firstColumn="1" w:lastColumn="0" w:oddVBand="0" w:evenVBand="0" w:oddHBand="0" w:evenHBand="0" w:firstRowFirstColumn="0" w:firstRowLastColumn="0" w:lastRowFirstColumn="0" w:lastRowLastColumn="0"/>
            <w:tcW w:w="822" w:type="dxa"/>
          </w:tcPr>
          <w:p w:rsidR="0018685D" w:rsidRPr="008153C7" w:rsidRDefault="0018685D" w:rsidP="0018685D">
            <w:pPr>
              <w:rPr>
                <w:rFonts w:ascii="Calibri" w:hAnsi="Calibri" w:cstheme="minorHAnsi"/>
                <w:b w:val="0"/>
                <w:sz w:val="20"/>
                <w:szCs w:val="20"/>
              </w:rPr>
            </w:pPr>
            <w:r w:rsidRPr="008153C7">
              <w:rPr>
                <w:rFonts w:ascii="Calibri" w:hAnsi="Calibri" w:cstheme="minorHAnsi"/>
                <w:b w:val="0"/>
                <w:sz w:val="20"/>
                <w:szCs w:val="20"/>
              </w:rPr>
              <w:t xml:space="preserve">11. </w:t>
            </w:r>
          </w:p>
        </w:tc>
        <w:tc>
          <w:tcPr>
            <w:tcW w:w="2181" w:type="dxa"/>
          </w:tcPr>
          <w:p w:rsidR="0018685D" w:rsidRPr="008153C7"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8153C7">
              <w:rPr>
                <w:rFonts w:ascii="Calibri" w:hAnsi="Calibri" w:cstheme="minorHAnsi"/>
                <w:b/>
                <w:sz w:val="20"/>
                <w:szCs w:val="20"/>
              </w:rPr>
              <w:t xml:space="preserve">Marija PURIŠIĆ </w:t>
            </w:r>
          </w:p>
        </w:tc>
        <w:tc>
          <w:tcPr>
            <w:tcW w:w="1518" w:type="dxa"/>
          </w:tcPr>
          <w:p w:rsidR="0018685D" w:rsidRPr="008153C7"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8153C7">
              <w:rPr>
                <w:rFonts w:ascii="Calibri" w:hAnsi="Calibri" w:cstheme="minorHAnsi"/>
                <w:b/>
                <w:sz w:val="20"/>
                <w:szCs w:val="20"/>
              </w:rPr>
              <w:t>4.a</w:t>
            </w:r>
          </w:p>
        </w:tc>
        <w:tc>
          <w:tcPr>
            <w:tcW w:w="993"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16</w:t>
            </w:r>
          </w:p>
        </w:tc>
        <w:tc>
          <w:tcPr>
            <w:tcW w:w="1134"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2</w:t>
            </w:r>
          </w:p>
        </w:tc>
        <w:tc>
          <w:tcPr>
            <w:tcW w:w="1134"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w:t>
            </w:r>
          </w:p>
        </w:tc>
        <w:tc>
          <w:tcPr>
            <w:tcW w:w="992"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w:t>
            </w:r>
          </w:p>
        </w:tc>
        <w:tc>
          <w:tcPr>
            <w:tcW w:w="709"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w:t>
            </w:r>
          </w:p>
        </w:tc>
        <w:tc>
          <w:tcPr>
            <w:tcW w:w="708"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p>
        </w:tc>
        <w:tc>
          <w:tcPr>
            <w:tcW w:w="851"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21</w:t>
            </w:r>
          </w:p>
        </w:tc>
        <w:tc>
          <w:tcPr>
            <w:tcW w:w="850"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19</w:t>
            </w:r>
          </w:p>
        </w:tc>
        <w:tc>
          <w:tcPr>
            <w:tcW w:w="851"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40</w:t>
            </w:r>
          </w:p>
        </w:tc>
        <w:tc>
          <w:tcPr>
            <w:tcW w:w="992"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16"/>
                <w:szCs w:val="16"/>
              </w:rPr>
              <w:t>1752</w:t>
            </w:r>
          </w:p>
        </w:tc>
      </w:tr>
      <w:tr w:rsidR="0018685D" w:rsidRPr="00E22601"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 w:type="dxa"/>
          </w:tcPr>
          <w:p w:rsidR="0018685D" w:rsidRPr="008153C7" w:rsidRDefault="0018685D" w:rsidP="0018685D">
            <w:pPr>
              <w:rPr>
                <w:rFonts w:ascii="Calibri" w:hAnsi="Calibri" w:cstheme="minorHAnsi"/>
                <w:b w:val="0"/>
                <w:sz w:val="20"/>
                <w:szCs w:val="20"/>
              </w:rPr>
            </w:pPr>
            <w:r w:rsidRPr="008153C7">
              <w:rPr>
                <w:rFonts w:ascii="Calibri" w:hAnsi="Calibri" w:cstheme="minorHAnsi"/>
                <w:b w:val="0"/>
                <w:sz w:val="20"/>
                <w:szCs w:val="20"/>
              </w:rPr>
              <w:lastRenderedPageBreak/>
              <w:t>12.</w:t>
            </w:r>
          </w:p>
        </w:tc>
        <w:tc>
          <w:tcPr>
            <w:tcW w:w="2181" w:type="dxa"/>
          </w:tcPr>
          <w:p w:rsidR="0018685D" w:rsidRPr="008153C7" w:rsidRDefault="0018685D" w:rsidP="0018685D">
            <w:pPr>
              <w:cnfStyle w:val="000000100000" w:firstRow="0" w:lastRow="0" w:firstColumn="0" w:lastColumn="0" w:oddVBand="0" w:evenVBand="0" w:oddHBand="1" w:evenHBand="0" w:firstRowFirstColumn="0" w:firstRowLastColumn="0" w:lastRowFirstColumn="0" w:lastRowLastColumn="0"/>
              <w:rPr>
                <w:rFonts w:ascii="Calibri" w:hAnsi="Calibri" w:cstheme="minorHAnsi"/>
                <w:b/>
                <w:sz w:val="20"/>
                <w:szCs w:val="20"/>
              </w:rPr>
            </w:pPr>
            <w:r w:rsidRPr="008153C7">
              <w:rPr>
                <w:rFonts w:ascii="Calibri" w:hAnsi="Calibri" w:cstheme="minorHAnsi"/>
                <w:b/>
                <w:sz w:val="20"/>
                <w:szCs w:val="20"/>
              </w:rPr>
              <w:t>Diana BOGOJEVIĆ</w:t>
            </w:r>
          </w:p>
        </w:tc>
        <w:tc>
          <w:tcPr>
            <w:tcW w:w="1518" w:type="dxa"/>
          </w:tcPr>
          <w:p w:rsidR="0018685D" w:rsidRPr="008153C7" w:rsidRDefault="0018685D" w:rsidP="0018685D">
            <w:pPr>
              <w:cnfStyle w:val="000000100000" w:firstRow="0" w:lastRow="0" w:firstColumn="0" w:lastColumn="0" w:oddVBand="0" w:evenVBand="0" w:oddHBand="1" w:evenHBand="0" w:firstRowFirstColumn="0" w:firstRowLastColumn="0" w:lastRowFirstColumn="0" w:lastRowLastColumn="0"/>
              <w:rPr>
                <w:rFonts w:ascii="Calibri" w:hAnsi="Calibri" w:cstheme="minorHAnsi"/>
                <w:b/>
                <w:sz w:val="20"/>
                <w:szCs w:val="20"/>
              </w:rPr>
            </w:pPr>
            <w:r w:rsidRPr="008153C7">
              <w:rPr>
                <w:rFonts w:ascii="Calibri" w:hAnsi="Calibri" w:cstheme="minorHAnsi"/>
                <w:b/>
                <w:sz w:val="20"/>
                <w:szCs w:val="20"/>
              </w:rPr>
              <w:t>4.b</w:t>
            </w:r>
          </w:p>
        </w:tc>
        <w:tc>
          <w:tcPr>
            <w:tcW w:w="993"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16</w:t>
            </w:r>
          </w:p>
        </w:tc>
        <w:tc>
          <w:tcPr>
            <w:tcW w:w="1134"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2</w:t>
            </w:r>
          </w:p>
        </w:tc>
        <w:tc>
          <w:tcPr>
            <w:tcW w:w="1134"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w:t>
            </w:r>
          </w:p>
        </w:tc>
        <w:tc>
          <w:tcPr>
            <w:tcW w:w="992"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w:t>
            </w:r>
          </w:p>
        </w:tc>
        <w:tc>
          <w:tcPr>
            <w:tcW w:w="709"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w:t>
            </w:r>
          </w:p>
        </w:tc>
        <w:tc>
          <w:tcPr>
            <w:tcW w:w="708"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p>
        </w:tc>
        <w:tc>
          <w:tcPr>
            <w:tcW w:w="851"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21</w:t>
            </w:r>
          </w:p>
        </w:tc>
        <w:tc>
          <w:tcPr>
            <w:tcW w:w="850"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19</w:t>
            </w:r>
          </w:p>
        </w:tc>
        <w:tc>
          <w:tcPr>
            <w:tcW w:w="851"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40</w:t>
            </w:r>
          </w:p>
        </w:tc>
        <w:tc>
          <w:tcPr>
            <w:tcW w:w="992"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16"/>
                <w:szCs w:val="16"/>
              </w:rPr>
              <w:t>1752</w:t>
            </w:r>
          </w:p>
        </w:tc>
      </w:tr>
      <w:tr w:rsidR="0018685D" w:rsidRPr="00E22601" w:rsidTr="00F7045E">
        <w:tc>
          <w:tcPr>
            <w:cnfStyle w:val="001000000000" w:firstRow="0" w:lastRow="0" w:firstColumn="1" w:lastColumn="0" w:oddVBand="0" w:evenVBand="0" w:oddHBand="0" w:evenHBand="0" w:firstRowFirstColumn="0" w:firstRowLastColumn="0" w:lastRowFirstColumn="0" w:lastRowLastColumn="0"/>
            <w:tcW w:w="822" w:type="dxa"/>
          </w:tcPr>
          <w:p w:rsidR="0018685D" w:rsidRPr="008153C7" w:rsidRDefault="0018685D" w:rsidP="0018685D">
            <w:pPr>
              <w:rPr>
                <w:rFonts w:ascii="Calibri" w:hAnsi="Calibri" w:cstheme="minorHAnsi"/>
                <w:b w:val="0"/>
                <w:sz w:val="20"/>
                <w:szCs w:val="20"/>
              </w:rPr>
            </w:pPr>
            <w:r w:rsidRPr="008153C7">
              <w:rPr>
                <w:rFonts w:ascii="Calibri" w:hAnsi="Calibri" w:cstheme="minorHAnsi"/>
                <w:b w:val="0"/>
                <w:sz w:val="20"/>
                <w:szCs w:val="20"/>
              </w:rPr>
              <w:t>13.</w:t>
            </w:r>
          </w:p>
        </w:tc>
        <w:tc>
          <w:tcPr>
            <w:tcW w:w="2181" w:type="dxa"/>
          </w:tcPr>
          <w:p w:rsidR="0018685D" w:rsidRPr="008153C7"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8153C7">
              <w:rPr>
                <w:rFonts w:ascii="Calibri" w:hAnsi="Calibri" w:cstheme="minorHAnsi"/>
                <w:b/>
                <w:sz w:val="20"/>
                <w:szCs w:val="20"/>
              </w:rPr>
              <w:t xml:space="preserve">Dragan PURIŠIĆ </w:t>
            </w:r>
          </w:p>
        </w:tc>
        <w:tc>
          <w:tcPr>
            <w:tcW w:w="1518" w:type="dxa"/>
          </w:tcPr>
          <w:p w:rsidR="0018685D" w:rsidRPr="008153C7"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8153C7">
              <w:rPr>
                <w:rFonts w:ascii="Calibri" w:hAnsi="Calibri" w:cstheme="minorHAnsi"/>
                <w:b/>
                <w:sz w:val="20"/>
                <w:szCs w:val="20"/>
              </w:rPr>
              <w:t>4.c</w:t>
            </w:r>
          </w:p>
        </w:tc>
        <w:tc>
          <w:tcPr>
            <w:tcW w:w="993"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16</w:t>
            </w:r>
          </w:p>
        </w:tc>
        <w:tc>
          <w:tcPr>
            <w:tcW w:w="1134"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2</w:t>
            </w:r>
          </w:p>
        </w:tc>
        <w:tc>
          <w:tcPr>
            <w:tcW w:w="1134"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w:t>
            </w:r>
          </w:p>
        </w:tc>
        <w:tc>
          <w:tcPr>
            <w:tcW w:w="992"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w:t>
            </w:r>
          </w:p>
        </w:tc>
        <w:tc>
          <w:tcPr>
            <w:tcW w:w="709"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w:t>
            </w:r>
          </w:p>
        </w:tc>
        <w:tc>
          <w:tcPr>
            <w:tcW w:w="708"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p>
        </w:tc>
        <w:tc>
          <w:tcPr>
            <w:tcW w:w="851"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21</w:t>
            </w:r>
          </w:p>
        </w:tc>
        <w:tc>
          <w:tcPr>
            <w:tcW w:w="850"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19</w:t>
            </w:r>
          </w:p>
        </w:tc>
        <w:tc>
          <w:tcPr>
            <w:tcW w:w="851"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40</w:t>
            </w:r>
          </w:p>
        </w:tc>
        <w:tc>
          <w:tcPr>
            <w:tcW w:w="992"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16"/>
                <w:szCs w:val="16"/>
              </w:rPr>
              <w:t>1752</w:t>
            </w:r>
          </w:p>
        </w:tc>
      </w:tr>
      <w:tr w:rsidR="0018685D" w:rsidRPr="00E22601"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 w:type="dxa"/>
          </w:tcPr>
          <w:p w:rsidR="0018685D" w:rsidRPr="008153C7" w:rsidRDefault="0018685D" w:rsidP="0018685D">
            <w:pPr>
              <w:rPr>
                <w:rFonts w:ascii="Calibri" w:hAnsi="Calibri" w:cstheme="minorHAnsi"/>
                <w:b w:val="0"/>
                <w:sz w:val="20"/>
                <w:szCs w:val="20"/>
              </w:rPr>
            </w:pPr>
            <w:r w:rsidRPr="008153C7">
              <w:rPr>
                <w:rFonts w:ascii="Calibri" w:hAnsi="Calibri" w:cstheme="minorHAnsi"/>
                <w:b w:val="0"/>
                <w:sz w:val="20"/>
                <w:szCs w:val="20"/>
              </w:rPr>
              <w:t>14.</w:t>
            </w:r>
          </w:p>
        </w:tc>
        <w:tc>
          <w:tcPr>
            <w:tcW w:w="2181" w:type="dxa"/>
          </w:tcPr>
          <w:p w:rsidR="0018685D" w:rsidRPr="008153C7" w:rsidRDefault="0018685D" w:rsidP="0018685D">
            <w:pPr>
              <w:cnfStyle w:val="000000100000" w:firstRow="0" w:lastRow="0" w:firstColumn="0" w:lastColumn="0" w:oddVBand="0" w:evenVBand="0" w:oddHBand="1" w:evenHBand="0" w:firstRowFirstColumn="0" w:firstRowLastColumn="0" w:lastRowFirstColumn="0" w:lastRowLastColumn="0"/>
              <w:rPr>
                <w:rFonts w:ascii="Calibri" w:hAnsi="Calibri" w:cstheme="minorHAnsi"/>
                <w:b/>
                <w:sz w:val="20"/>
                <w:szCs w:val="20"/>
              </w:rPr>
            </w:pPr>
            <w:r w:rsidRPr="008153C7">
              <w:rPr>
                <w:rFonts w:ascii="Calibri" w:hAnsi="Calibri" w:cstheme="minorHAnsi"/>
                <w:b/>
                <w:sz w:val="20"/>
                <w:szCs w:val="20"/>
              </w:rPr>
              <w:t xml:space="preserve">Nevenka BALENOVIĆ </w:t>
            </w:r>
          </w:p>
        </w:tc>
        <w:tc>
          <w:tcPr>
            <w:tcW w:w="1518" w:type="dxa"/>
          </w:tcPr>
          <w:p w:rsidR="0018685D" w:rsidRPr="008153C7" w:rsidRDefault="0018685D" w:rsidP="0018685D">
            <w:pPr>
              <w:cnfStyle w:val="000000100000" w:firstRow="0" w:lastRow="0" w:firstColumn="0" w:lastColumn="0" w:oddVBand="0" w:evenVBand="0" w:oddHBand="1" w:evenHBand="0" w:firstRowFirstColumn="0" w:firstRowLastColumn="0" w:lastRowFirstColumn="0" w:lastRowLastColumn="0"/>
              <w:rPr>
                <w:rFonts w:ascii="Calibri" w:hAnsi="Calibri" w:cstheme="minorHAnsi"/>
                <w:b/>
                <w:sz w:val="20"/>
                <w:szCs w:val="20"/>
              </w:rPr>
            </w:pPr>
            <w:r w:rsidRPr="008153C7">
              <w:rPr>
                <w:rFonts w:ascii="Calibri" w:hAnsi="Calibri" w:cstheme="minorHAnsi"/>
                <w:b/>
                <w:sz w:val="20"/>
                <w:szCs w:val="20"/>
              </w:rPr>
              <w:t>4.d</w:t>
            </w:r>
          </w:p>
        </w:tc>
        <w:tc>
          <w:tcPr>
            <w:tcW w:w="993"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16</w:t>
            </w:r>
          </w:p>
        </w:tc>
        <w:tc>
          <w:tcPr>
            <w:tcW w:w="1134"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2</w:t>
            </w:r>
          </w:p>
        </w:tc>
        <w:tc>
          <w:tcPr>
            <w:tcW w:w="1134"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w:t>
            </w:r>
          </w:p>
        </w:tc>
        <w:tc>
          <w:tcPr>
            <w:tcW w:w="992"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w:t>
            </w:r>
          </w:p>
        </w:tc>
        <w:tc>
          <w:tcPr>
            <w:tcW w:w="709"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w:t>
            </w:r>
          </w:p>
        </w:tc>
        <w:tc>
          <w:tcPr>
            <w:tcW w:w="708"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p>
        </w:tc>
        <w:tc>
          <w:tcPr>
            <w:tcW w:w="851"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21</w:t>
            </w:r>
          </w:p>
        </w:tc>
        <w:tc>
          <w:tcPr>
            <w:tcW w:w="850"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19</w:t>
            </w:r>
          </w:p>
        </w:tc>
        <w:tc>
          <w:tcPr>
            <w:tcW w:w="851"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40</w:t>
            </w:r>
          </w:p>
        </w:tc>
        <w:tc>
          <w:tcPr>
            <w:tcW w:w="992"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16"/>
                <w:szCs w:val="16"/>
              </w:rPr>
              <w:t>1752</w:t>
            </w:r>
          </w:p>
        </w:tc>
      </w:tr>
      <w:tr w:rsidR="0018685D" w:rsidRPr="00E22601" w:rsidTr="00F7045E">
        <w:tc>
          <w:tcPr>
            <w:cnfStyle w:val="001000000000" w:firstRow="0" w:lastRow="0" w:firstColumn="1" w:lastColumn="0" w:oddVBand="0" w:evenVBand="0" w:oddHBand="0" w:evenHBand="0" w:firstRowFirstColumn="0" w:firstRowLastColumn="0" w:lastRowFirstColumn="0" w:lastRowLastColumn="0"/>
            <w:tcW w:w="822" w:type="dxa"/>
          </w:tcPr>
          <w:p w:rsidR="0018685D" w:rsidRPr="008153C7" w:rsidRDefault="0018685D" w:rsidP="0018685D">
            <w:pPr>
              <w:rPr>
                <w:rFonts w:ascii="Calibri" w:hAnsi="Calibri" w:cstheme="minorHAnsi"/>
                <w:b w:val="0"/>
                <w:sz w:val="20"/>
                <w:szCs w:val="20"/>
              </w:rPr>
            </w:pPr>
            <w:r w:rsidRPr="008153C7">
              <w:rPr>
                <w:rFonts w:ascii="Calibri" w:hAnsi="Calibri" w:cstheme="minorHAnsi"/>
                <w:b w:val="0"/>
                <w:sz w:val="20"/>
                <w:szCs w:val="20"/>
              </w:rPr>
              <w:t>15.</w:t>
            </w:r>
          </w:p>
        </w:tc>
        <w:tc>
          <w:tcPr>
            <w:tcW w:w="2181" w:type="dxa"/>
          </w:tcPr>
          <w:p w:rsidR="0018685D" w:rsidRPr="008153C7"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8153C7">
              <w:rPr>
                <w:rFonts w:ascii="Calibri" w:hAnsi="Calibri" w:cstheme="minorHAnsi"/>
                <w:b/>
                <w:sz w:val="20"/>
                <w:szCs w:val="20"/>
              </w:rPr>
              <w:t>Karmen LUČIĆ</w:t>
            </w:r>
          </w:p>
        </w:tc>
        <w:tc>
          <w:tcPr>
            <w:tcW w:w="1518" w:type="dxa"/>
          </w:tcPr>
          <w:p w:rsidR="0018685D" w:rsidRPr="008153C7"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8153C7">
              <w:rPr>
                <w:rFonts w:ascii="Calibri" w:hAnsi="Calibri" w:cstheme="minorHAnsi"/>
                <w:b/>
                <w:sz w:val="20"/>
                <w:szCs w:val="20"/>
              </w:rPr>
              <w:t xml:space="preserve">PŠ BABIĆI </w:t>
            </w:r>
          </w:p>
          <w:p w:rsidR="0018685D" w:rsidRPr="008153C7"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8153C7">
              <w:rPr>
                <w:rFonts w:ascii="Calibri" w:hAnsi="Calibri" w:cstheme="minorHAnsi"/>
                <w:b/>
                <w:sz w:val="20"/>
                <w:szCs w:val="20"/>
              </w:rPr>
              <w:t>1. i</w:t>
            </w:r>
          </w:p>
        </w:tc>
        <w:tc>
          <w:tcPr>
            <w:tcW w:w="993"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16</w:t>
            </w:r>
          </w:p>
        </w:tc>
        <w:tc>
          <w:tcPr>
            <w:tcW w:w="1134"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2</w:t>
            </w:r>
          </w:p>
        </w:tc>
        <w:tc>
          <w:tcPr>
            <w:tcW w:w="1134"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w:t>
            </w:r>
          </w:p>
        </w:tc>
        <w:tc>
          <w:tcPr>
            <w:tcW w:w="992"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w:t>
            </w:r>
          </w:p>
        </w:tc>
        <w:tc>
          <w:tcPr>
            <w:tcW w:w="709"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w:t>
            </w:r>
          </w:p>
        </w:tc>
        <w:tc>
          <w:tcPr>
            <w:tcW w:w="708"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p>
        </w:tc>
        <w:tc>
          <w:tcPr>
            <w:tcW w:w="851"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21</w:t>
            </w:r>
          </w:p>
        </w:tc>
        <w:tc>
          <w:tcPr>
            <w:tcW w:w="850"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19</w:t>
            </w:r>
          </w:p>
        </w:tc>
        <w:tc>
          <w:tcPr>
            <w:tcW w:w="851"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40</w:t>
            </w:r>
          </w:p>
        </w:tc>
        <w:tc>
          <w:tcPr>
            <w:tcW w:w="992"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16"/>
                <w:szCs w:val="16"/>
              </w:rPr>
              <w:t>1752</w:t>
            </w:r>
          </w:p>
        </w:tc>
      </w:tr>
      <w:tr w:rsidR="0018685D" w:rsidRPr="00E22601"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 w:type="dxa"/>
          </w:tcPr>
          <w:p w:rsidR="0018685D" w:rsidRPr="008153C7" w:rsidRDefault="0018685D" w:rsidP="0018685D">
            <w:pPr>
              <w:rPr>
                <w:rFonts w:ascii="Calibri" w:hAnsi="Calibri" w:cstheme="minorHAnsi"/>
                <w:b w:val="0"/>
                <w:sz w:val="20"/>
                <w:szCs w:val="20"/>
              </w:rPr>
            </w:pPr>
            <w:r w:rsidRPr="008153C7">
              <w:rPr>
                <w:rFonts w:ascii="Calibri" w:hAnsi="Calibri" w:cstheme="minorHAnsi"/>
                <w:b w:val="0"/>
                <w:sz w:val="20"/>
                <w:szCs w:val="20"/>
              </w:rPr>
              <w:t>16.</w:t>
            </w:r>
          </w:p>
        </w:tc>
        <w:tc>
          <w:tcPr>
            <w:tcW w:w="2181" w:type="dxa"/>
          </w:tcPr>
          <w:p w:rsidR="0018685D" w:rsidRPr="008153C7" w:rsidRDefault="0018685D" w:rsidP="0018685D">
            <w:pPr>
              <w:cnfStyle w:val="000000100000" w:firstRow="0" w:lastRow="0" w:firstColumn="0" w:lastColumn="0" w:oddVBand="0" w:evenVBand="0" w:oddHBand="1" w:evenHBand="0" w:firstRowFirstColumn="0" w:firstRowLastColumn="0" w:lastRowFirstColumn="0" w:lastRowLastColumn="0"/>
              <w:rPr>
                <w:rFonts w:ascii="Calibri" w:hAnsi="Calibri" w:cstheme="minorHAnsi"/>
                <w:b/>
                <w:sz w:val="20"/>
                <w:szCs w:val="20"/>
              </w:rPr>
            </w:pPr>
            <w:r w:rsidRPr="008153C7">
              <w:rPr>
                <w:rFonts w:ascii="Calibri" w:hAnsi="Calibri" w:cstheme="minorHAnsi"/>
                <w:b/>
                <w:sz w:val="20"/>
                <w:szCs w:val="20"/>
              </w:rPr>
              <w:t xml:space="preserve">Sanja NOVAK </w:t>
            </w:r>
          </w:p>
        </w:tc>
        <w:tc>
          <w:tcPr>
            <w:tcW w:w="1518" w:type="dxa"/>
          </w:tcPr>
          <w:p w:rsidR="0018685D" w:rsidRPr="008153C7" w:rsidRDefault="0018685D" w:rsidP="0018685D">
            <w:pPr>
              <w:cnfStyle w:val="000000100000" w:firstRow="0" w:lastRow="0" w:firstColumn="0" w:lastColumn="0" w:oddVBand="0" w:evenVBand="0" w:oddHBand="1" w:evenHBand="0" w:firstRowFirstColumn="0" w:firstRowLastColumn="0" w:lastRowFirstColumn="0" w:lastRowLastColumn="0"/>
              <w:rPr>
                <w:rFonts w:ascii="Calibri" w:hAnsi="Calibri" w:cstheme="minorHAnsi"/>
                <w:b/>
                <w:sz w:val="20"/>
                <w:szCs w:val="20"/>
              </w:rPr>
            </w:pPr>
            <w:r w:rsidRPr="008153C7">
              <w:rPr>
                <w:rFonts w:ascii="Calibri" w:hAnsi="Calibri" w:cstheme="minorHAnsi"/>
                <w:b/>
                <w:sz w:val="20"/>
                <w:szCs w:val="20"/>
              </w:rPr>
              <w:t xml:space="preserve">PŠ BABIĆI </w:t>
            </w:r>
          </w:p>
          <w:p w:rsidR="0018685D" w:rsidRPr="008153C7" w:rsidRDefault="0018685D" w:rsidP="0018685D">
            <w:pPr>
              <w:cnfStyle w:val="000000100000" w:firstRow="0" w:lastRow="0" w:firstColumn="0" w:lastColumn="0" w:oddVBand="0" w:evenVBand="0" w:oddHBand="1" w:evenHBand="0" w:firstRowFirstColumn="0" w:firstRowLastColumn="0" w:lastRowFirstColumn="0" w:lastRowLastColumn="0"/>
              <w:rPr>
                <w:rFonts w:ascii="Calibri" w:hAnsi="Calibri" w:cstheme="minorHAnsi"/>
                <w:b/>
                <w:sz w:val="20"/>
                <w:szCs w:val="20"/>
              </w:rPr>
            </w:pPr>
          </w:p>
        </w:tc>
        <w:tc>
          <w:tcPr>
            <w:tcW w:w="993"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16</w:t>
            </w:r>
          </w:p>
        </w:tc>
        <w:tc>
          <w:tcPr>
            <w:tcW w:w="1134"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2</w:t>
            </w:r>
          </w:p>
        </w:tc>
        <w:tc>
          <w:tcPr>
            <w:tcW w:w="1134"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2</w:t>
            </w:r>
          </w:p>
        </w:tc>
        <w:tc>
          <w:tcPr>
            <w:tcW w:w="992"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p>
        </w:tc>
        <w:tc>
          <w:tcPr>
            <w:tcW w:w="709"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w:t>
            </w:r>
          </w:p>
        </w:tc>
        <w:tc>
          <w:tcPr>
            <w:tcW w:w="708"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p>
        </w:tc>
        <w:tc>
          <w:tcPr>
            <w:tcW w:w="851"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21</w:t>
            </w:r>
          </w:p>
        </w:tc>
        <w:tc>
          <w:tcPr>
            <w:tcW w:w="850"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19</w:t>
            </w:r>
          </w:p>
        </w:tc>
        <w:tc>
          <w:tcPr>
            <w:tcW w:w="851"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40</w:t>
            </w:r>
          </w:p>
        </w:tc>
        <w:tc>
          <w:tcPr>
            <w:tcW w:w="992"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16"/>
                <w:szCs w:val="16"/>
              </w:rPr>
              <w:t>1752</w:t>
            </w:r>
          </w:p>
        </w:tc>
      </w:tr>
      <w:tr w:rsidR="0018685D" w:rsidRPr="00E22601" w:rsidTr="00F7045E">
        <w:tc>
          <w:tcPr>
            <w:cnfStyle w:val="001000000000" w:firstRow="0" w:lastRow="0" w:firstColumn="1" w:lastColumn="0" w:oddVBand="0" w:evenVBand="0" w:oddHBand="0" w:evenHBand="0" w:firstRowFirstColumn="0" w:firstRowLastColumn="0" w:lastRowFirstColumn="0" w:lastRowLastColumn="0"/>
            <w:tcW w:w="822" w:type="dxa"/>
          </w:tcPr>
          <w:p w:rsidR="0018685D" w:rsidRPr="008153C7" w:rsidRDefault="0018685D" w:rsidP="0018685D">
            <w:pPr>
              <w:rPr>
                <w:rFonts w:ascii="Calibri" w:hAnsi="Calibri" w:cstheme="minorHAnsi"/>
                <w:b w:val="0"/>
                <w:sz w:val="20"/>
                <w:szCs w:val="20"/>
              </w:rPr>
            </w:pPr>
            <w:r w:rsidRPr="008153C7">
              <w:rPr>
                <w:rFonts w:ascii="Calibri" w:hAnsi="Calibri" w:cstheme="minorHAnsi"/>
                <w:b w:val="0"/>
                <w:sz w:val="20"/>
                <w:szCs w:val="20"/>
              </w:rPr>
              <w:t>17.</w:t>
            </w:r>
          </w:p>
        </w:tc>
        <w:tc>
          <w:tcPr>
            <w:tcW w:w="2181" w:type="dxa"/>
          </w:tcPr>
          <w:p w:rsidR="0018685D" w:rsidRPr="008153C7"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8153C7">
              <w:rPr>
                <w:rFonts w:ascii="Calibri" w:hAnsi="Calibri" w:cstheme="minorHAnsi"/>
                <w:b/>
                <w:sz w:val="20"/>
                <w:szCs w:val="20"/>
              </w:rPr>
              <w:t>Barbara LAKOŠELJAC DOKOZA</w:t>
            </w:r>
          </w:p>
        </w:tc>
        <w:tc>
          <w:tcPr>
            <w:tcW w:w="1518" w:type="dxa"/>
          </w:tcPr>
          <w:p w:rsidR="0018685D" w:rsidRPr="008153C7"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8153C7">
              <w:rPr>
                <w:rFonts w:ascii="Calibri" w:hAnsi="Calibri" w:cstheme="minorHAnsi"/>
                <w:b/>
                <w:sz w:val="20"/>
                <w:szCs w:val="20"/>
              </w:rPr>
              <w:t>BAŠANIJA</w:t>
            </w:r>
          </w:p>
        </w:tc>
        <w:tc>
          <w:tcPr>
            <w:tcW w:w="993"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16</w:t>
            </w:r>
          </w:p>
        </w:tc>
        <w:tc>
          <w:tcPr>
            <w:tcW w:w="1134"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2</w:t>
            </w:r>
          </w:p>
        </w:tc>
        <w:tc>
          <w:tcPr>
            <w:tcW w:w="1134"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w:t>
            </w:r>
          </w:p>
        </w:tc>
        <w:tc>
          <w:tcPr>
            <w:tcW w:w="992"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w:t>
            </w:r>
          </w:p>
        </w:tc>
        <w:tc>
          <w:tcPr>
            <w:tcW w:w="709"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w:t>
            </w:r>
          </w:p>
        </w:tc>
        <w:tc>
          <w:tcPr>
            <w:tcW w:w="708"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p>
        </w:tc>
        <w:tc>
          <w:tcPr>
            <w:tcW w:w="851"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21</w:t>
            </w:r>
          </w:p>
        </w:tc>
        <w:tc>
          <w:tcPr>
            <w:tcW w:w="850"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19</w:t>
            </w:r>
          </w:p>
        </w:tc>
        <w:tc>
          <w:tcPr>
            <w:tcW w:w="851"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40</w:t>
            </w:r>
          </w:p>
        </w:tc>
        <w:tc>
          <w:tcPr>
            <w:tcW w:w="992"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16"/>
                <w:szCs w:val="16"/>
              </w:rPr>
              <w:t>1752</w:t>
            </w:r>
          </w:p>
        </w:tc>
      </w:tr>
      <w:tr w:rsidR="0018685D" w:rsidRPr="00E22601"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 w:type="dxa"/>
          </w:tcPr>
          <w:p w:rsidR="0018685D" w:rsidRPr="008153C7" w:rsidRDefault="0018685D" w:rsidP="0018685D">
            <w:pPr>
              <w:rPr>
                <w:rFonts w:ascii="Calibri" w:hAnsi="Calibri" w:cstheme="minorHAnsi"/>
                <w:b w:val="0"/>
                <w:sz w:val="20"/>
                <w:szCs w:val="20"/>
              </w:rPr>
            </w:pPr>
            <w:r w:rsidRPr="008153C7">
              <w:rPr>
                <w:rFonts w:ascii="Calibri" w:hAnsi="Calibri" w:cstheme="minorHAnsi"/>
                <w:b w:val="0"/>
                <w:sz w:val="20"/>
                <w:szCs w:val="20"/>
              </w:rPr>
              <w:t>18.</w:t>
            </w:r>
          </w:p>
        </w:tc>
        <w:tc>
          <w:tcPr>
            <w:tcW w:w="2181" w:type="dxa"/>
          </w:tcPr>
          <w:p w:rsidR="0018685D" w:rsidRPr="008153C7" w:rsidRDefault="0018685D" w:rsidP="0018685D">
            <w:pPr>
              <w:cnfStyle w:val="000000100000" w:firstRow="0" w:lastRow="0" w:firstColumn="0" w:lastColumn="0" w:oddVBand="0" w:evenVBand="0" w:oddHBand="1" w:evenHBand="0" w:firstRowFirstColumn="0" w:firstRowLastColumn="0" w:lastRowFirstColumn="0" w:lastRowLastColumn="0"/>
              <w:rPr>
                <w:rFonts w:ascii="Calibri" w:hAnsi="Calibri" w:cstheme="minorHAnsi"/>
                <w:b/>
                <w:sz w:val="20"/>
                <w:szCs w:val="20"/>
              </w:rPr>
            </w:pPr>
            <w:r w:rsidRPr="008153C7">
              <w:rPr>
                <w:rFonts w:ascii="Calibri" w:hAnsi="Calibri" w:cstheme="minorHAnsi"/>
                <w:b/>
                <w:sz w:val="20"/>
                <w:szCs w:val="20"/>
              </w:rPr>
              <w:t xml:space="preserve">Marina SARIĆ </w:t>
            </w:r>
          </w:p>
          <w:p w:rsidR="0018685D" w:rsidRPr="008153C7" w:rsidRDefault="0018685D" w:rsidP="0018685D">
            <w:pPr>
              <w:cnfStyle w:val="000000100000" w:firstRow="0" w:lastRow="0" w:firstColumn="0" w:lastColumn="0" w:oddVBand="0" w:evenVBand="0" w:oddHBand="1" w:evenHBand="0" w:firstRowFirstColumn="0" w:firstRowLastColumn="0" w:lastRowFirstColumn="0" w:lastRowLastColumn="0"/>
              <w:rPr>
                <w:rFonts w:ascii="Calibri" w:hAnsi="Calibri" w:cstheme="minorHAnsi"/>
                <w:b/>
                <w:sz w:val="20"/>
                <w:szCs w:val="20"/>
              </w:rPr>
            </w:pPr>
            <w:r w:rsidRPr="008153C7">
              <w:rPr>
                <w:rFonts w:ascii="Calibri" w:hAnsi="Calibri" w:cstheme="minorHAnsi"/>
                <w:b/>
                <w:sz w:val="20"/>
                <w:szCs w:val="20"/>
              </w:rPr>
              <w:t>(bolovanje)</w:t>
            </w:r>
          </w:p>
          <w:p w:rsidR="0018685D" w:rsidRPr="008153C7" w:rsidRDefault="0018685D" w:rsidP="0018685D">
            <w:pPr>
              <w:cnfStyle w:val="000000100000" w:firstRow="0" w:lastRow="0" w:firstColumn="0" w:lastColumn="0" w:oddVBand="0" w:evenVBand="0" w:oddHBand="1" w:evenHBand="0" w:firstRowFirstColumn="0" w:firstRowLastColumn="0" w:lastRowFirstColumn="0" w:lastRowLastColumn="0"/>
              <w:rPr>
                <w:rFonts w:ascii="Calibri" w:hAnsi="Calibri" w:cstheme="minorHAnsi"/>
                <w:b/>
                <w:sz w:val="20"/>
                <w:szCs w:val="20"/>
              </w:rPr>
            </w:pPr>
          </w:p>
          <w:p w:rsidR="0018685D" w:rsidRPr="008153C7" w:rsidRDefault="0018685D" w:rsidP="0018685D">
            <w:pPr>
              <w:cnfStyle w:val="000000100000" w:firstRow="0" w:lastRow="0" w:firstColumn="0" w:lastColumn="0" w:oddVBand="0" w:evenVBand="0" w:oddHBand="1" w:evenHBand="0" w:firstRowFirstColumn="0" w:firstRowLastColumn="0" w:lastRowFirstColumn="0" w:lastRowLastColumn="0"/>
              <w:rPr>
                <w:rFonts w:ascii="Calibri" w:hAnsi="Calibri" w:cstheme="minorHAnsi"/>
                <w:b/>
                <w:sz w:val="20"/>
                <w:szCs w:val="20"/>
              </w:rPr>
            </w:pPr>
            <w:r w:rsidRPr="008153C7">
              <w:rPr>
                <w:rFonts w:ascii="Calibri" w:hAnsi="Calibri" w:cstheme="minorHAnsi"/>
                <w:b/>
                <w:sz w:val="20"/>
                <w:szCs w:val="20"/>
              </w:rPr>
              <w:t>Marija ITRIĆ</w:t>
            </w:r>
          </w:p>
          <w:p w:rsidR="0018685D" w:rsidRPr="008153C7" w:rsidRDefault="0018685D" w:rsidP="0018685D">
            <w:pPr>
              <w:cnfStyle w:val="000000100000" w:firstRow="0" w:lastRow="0" w:firstColumn="0" w:lastColumn="0" w:oddVBand="0" w:evenVBand="0" w:oddHBand="1" w:evenHBand="0" w:firstRowFirstColumn="0" w:firstRowLastColumn="0" w:lastRowFirstColumn="0" w:lastRowLastColumn="0"/>
              <w:rPr>
                <w:rFonts w:ascii="Calibri" w:hAnsi="Calibri" w:cstheme="minorHAnsi"/>
                <w:b/>
                <w:sz w:val="20"/>
                <w:szCs w:val="20"/>
              </w:rPr>
            </w:pPr>
            <w:r w:rsidRPr="008153C7">
              <w:rPr>
                <w:rFonts w:ascii="Calibri" w:hAnsi="Calibri" w:cstheme="minorHAnsi"/>
                <w:b/>
                <w:sz w:val="20"/>
                <w:szCs w:val="20"/>
              </w:rPr>
              <w:t>(na zamjeni)</w:t>
            </w:r>
          </w:p>
          <w:p w:rsidR="0018685D" w:rsidRPr="008153C7" w:rsidRDefault="0018685D" w:rsidP="0018685D">
            <w:pPr>
              <w:cnfStyle w:val="000000100000" w:firstRow="0" w:lastRow="0" w:firstColumn="0" w:lastColumn="0" w:oddVBand="0" w:evenVBand="0" w:oddHBand="1" w:evenHBand="0" w:firstRowFirstColumn="0" w:firstRowLastColumn="0" w:lastRowFirstColumn="0" w:lastRowLastColumn="0"/>
              <w:rPr>
                <w:rFonts w:ascii="Calibri" w:hAnsi="Calibri" w:cstheme="minorHAnsi"/>
                <w:b/>
                <w:sz w:val="20"/>
                <w:szCs w:val="20"/>
              </w:rPr>
            </w:pPr>
          </w:p>
        </w:tc>
        <w:tc>
          <w:tcPr>
            <w:tcW w:w="1518" w:type="dxa"/>
          </w:tcPr>
          <w:p w:rsidR="0018685D" w:rsidRPr="008153C7" w:rsidRDefault="0018685D" w:rsidP="0018685D">
            <w:pPr>
              <w:cnfStyle w:val="000000100000" w:firstRow="0" w:lastRow="0" w:firstColumn="0" w:lastColumn="0" w:oddVBand="0" w:evenVBand="0" w:oddHBand="1" w:evenHBand="0" w:firstRowFirstColumn="0" w:firstRowLastColumn="0" w:lastRowFirstColumn="0" w:lastRowLastColumn="0"/>
              <w:rPr>
                <w:rFonts w:ascii="Calibri" w:hAnsi="Calibri" w:cstheme="minorHAnsi"/>
                <w:b/>
                <w:sz w:val="20"/>
                <w:szCs w:val="20"/>
              </w:rPr>
            </w:pPr>
            <w:r w:rsidRPr="008153C7">
              <w:rPr>
                <w:rFonts w:ascii="Calibri" w:hAnsi="Calibri" w:cstheme="minorHAnsi"/>
                <w:b/>
                <w:sz w:val="20"/>
                <w:szCs w:val="20"/>
              </w:rPr>
              <w:t>BAŠANIJA</w:t>
            </w:r>
          </w:p>
        </w:tc>
        <w:tc>
          <w:tcPr>
            <w:tcW w:w="993"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16</w:t>
            </w:r>
          </w:p>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p>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p>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16</w:t>
            </w:r>
          </w:p>
        </w:tc>
        <w:tc>
          <w:tcPr>
            <w:tcW w:w="1134"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2</w:t>
            </w:r>
          </w:p>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p>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p>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2</w:t>
            </w:r>
          </w:p>
        </w:tc>
        <w:tc>
          <w:tcPr>
            <w:tcW w:w="1134"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2</w:t>
            </w:r>
          </w:p>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p>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p>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2</w:t>
            </w:r>
          </w:p>
        </w:tc>
        <w:tc>
          <w:tcPr>
            <w:tcW w:w="992"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p>
        </w:tc>
        <w:tc>
          <w:tcPr>
            <w:tcW w:w="709"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w:t>
            </w:r>
          </w:p>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p>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p>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w:t>
            </w:r>
          </w:p>
        </w:tc>
        <w:tc>
          <w:tcPr>
            <w:tcW w:w="708"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p>
        </w:tc>
        <w:tc>
          <w:tcPr>
            <w:tcW w:w="851"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21</w:t>
            </w:r>
          </w:p>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p>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p>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21</w:t>
            </w:r>
          </w:p>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p>
        </w:tc>
        <w:tc>
          <w:tcPr>
            <w:tcW w:w="850"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19</w:t>
            </w:r>
          </w:p>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p>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p>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19</w:t>
            </w:r>
          </w:p>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p>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p>
        </w:tc>
        <w:tc>
          <w:tcPr>
            <w:tcW w:w="851"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40</w:t>
            </w:r>
          </w:p>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p>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p>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40</w:t>
            </w:r>
          </w:p>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p>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p>
        </w:tc>
        <w:tc>
          <w:tcPr>
            <w:tcW w:w="992"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16"/>
                <w:szCs w:val="16"/>
              </w:rPr>
            </w:pPr>
            <w:r w:rsidRPr="008153C7">
              <w:rPr>
                <w:rFonts w:ascii="Calibri" w:hAnsi="Calibri" w:cstheme="minorHAnsi"/>
                <w:i/>
                <w:sz w:val="16"/>
                <w:szCs w:val="16"/>
              </w:rPr>
              <w:t>1752</w:t>
            </w:r>
          </w:p>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16"/>
                <w:szCs w:val="16"/>
              </w:rPr>
            </w:pPr>
          </w:p>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16"/>
                <w:szCs w:val="16"/>
              </w:rPr>
            </w:pPr>
          </w:p>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16"/>
                <w:szCs w:val="16"/>
              </w:rPr>
            </w:pPr>
          </w:p>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16"/>
                <w:szCs w:val="16"/>
              </w:rPr>
              <w:t>1752</w:t>
            </w:r>
          </w:p>
        </w:tc>
      </w:tr>
      <w:tr w:rsidR="0018685D" w:rsidRPr="00E22601" w:rsidTr="00F7045E">
        <w:tc>
          <w:tcPr>
            <w:cnfStyle w:val="001000000000" w:firstRow="0" w:lastRow="0" w:firstColumn="1" w:lastColumn="0" w:oddVBand="0" w:evenVBand="0" w:oddHBand="0" w:evenHBand="0" w:firstRowFirstColumn="0" w:firstRowLastColumn="0" w:lastRowFirstColumn="0" w:lastRowLastColumn="0"/>
            <w:tcW w:w="822" w:type="dxa"/>
          </w:tcPr>
          <w:p w:rsidR="0018685D" w:rsidRPr="008153C7" w:rsidRDefault="0018685D" w:rsidP="0018685D">
            <w:pPr>
              <w:rPr>
                <w:rFonts w:ascii="Calibri" w:hAnsi="Calibri" w:cstheme="minorHAnsi"/>
                <w:b w:val="0"/>
                <w:sz w:val="20"/>
                <w:szCs w:val="20"/>
              </w:rPr>
            </w:pPr>
            <w:r w:rsidRPr="008153C7">
              <w:rPr>
                <w:rFonts w:ascii="Calibri" w:hAnsi="Calibri" w:cstheme="minorHAnsi"/>
                <w:b w:val="0"/>
                <w:sz w:val="20"/>
                <w:szCs w:val="20"/>
              </w:rPr>
              <w:t>19.</w:t>
            </w:r>
          </w:p>
        </w:tc>
        <w:tc>
          <w:tcPr>
            <w:tcW w:w="2181" w:type="dxa"/>
          </w:tcPr>
          <w:p w:rsidR="0018685D" w:rsidRPr="008153C7"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8153C7">
              <w:rPr>
                <w:rFonts w:ascii="Calibri" w:hAnsi="Calibri" w:cstheme="minorHAnsi"/>
                <w:b/>
                <w:sz w:val="20"/>
                <w:szCs w:val="20"/>
              </w:rPr>
              <w:t>Ksenija PAVLOVIĆ</w:t>
            </w:r>
          </w:p>
        </w:tc>
        <w:tc>
          <w:tcPr>
            <w:tcW w:w="1518" w:type="dxa"/>
          </w:tcPr>
          <w:p w:rsidR="0018685D" w:rsidRPr="008153C7"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8153C7">
              <w:rPr>
                <w:rFonts w:ascii="Calibri" w:hAnsi="Calibri" w:cstheme="minorHAnsi"/>
                <w:b/>
                <w:sz w:val="20"/>
                <w:szCs w:val="20"/>
              </w:rPr>
              <w:t>JURICANI</w:t>
            </w:r>
          </w:p>
        </w:tc>
        <w:tc>
          <w:tcPr>
            <w:tcW w:w="993"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16</w:t>
            </w:r>
          </w:p>
        </w:tc>
        <w:tc>
          <w:tcPr>
            <w:tcW w:w="1134"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2</w:t>
            </w:r>
          </w:p>
        </w:tc>
        <w:tc>
          <w:tcPr>
            <w:tcW w:w="1134"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w:t>
            </w:r>
          </w:p>
        </w:tc>
        <w:tc>
          <w:tcPr>
            <w:tcW w:w="992"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w:t>
            </w:r>
          </w:p>
        </w:tc>
        <w:tc>
          <w:tcPr>
            <w:tcW w:w="709"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w:t>
            </w:r>
          </w:p>
        </w:tc>
        <w:tc>
          <w:tcPr>
            <w:tcW w:w="708"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p>
        </w:tc>
        <w:tc>
          <w:tcPr>
            <w:tcW w:w="851"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21</w:t>
            </w:r>
          </w:p>
        </w:tc>
        <w:tc>
          <w:tcPr>
            <w:tcW w:w="850"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19</w:t>
            </w:r>
          </w:p>
        </w:tc>
        <w:tc>
          <w:tcPr>
            <w:tcW w:w="851"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40</w:t>
            </w:r>
          </w:p>
        </w:tc>
        <w:tc>
          <w:tcPr>
            <w:tcW w:w="992"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16"/>
                <w:szCs w:val="16"/>
              </w:rPr>
              <w:t>1752</w:t>
            </w:r>
          </w:p>
        </w:tc>
      </w:tr>
      <w:tr w:rsidR="0018685D" w:rsidRPr="00E22601"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 w:type="dxa"/>
          </w:tcPr>
          <w:p w:rsidR="0018685D" w:rsidRPr="008153C7" w:rsidRDefault="0018685D" w:rsidP="0018685D">
            <w:pPr>
              <w:rPr>
                <w:rFonts w:ascii="Calibri" w:hAnsi="Calibri" w:cstheme="minorHAnsi"/>
                <w:b w:val="0"/>
                <w:sz w:val="20"/>
                <w:szCs w:val="20"/>
              </w:rPr>
            </w:pPr>
            <w:r w:rsidRPr="008153C7">
              <w:rPr>
                <w:rFonts w:ascii="Calibri" w:hAnsi="Calibri" w:cstheme="minorHAnsi"/>
                <w:b w:val="0"/>
                <w:sz w:val="20"/>
                <w:szCs w:val="20"/>
              </w:rPr>
              <w:t>20.</w:t>
            </w:r>
          </w:p>
        </w:tc>
        <w:tc>
          <w:tcPr>
            <w:tcW w:w="2181" w:type="dxa"/>
          </w:tcPr>
          <w:p w:rsidR="0018685D" w:rsidRPr="008153C7" w:rsidRDefault="0018685D" w:rsidP="0018685D">
            <w:pPr>
              <w:cnfStyle w:val="000000100000" w:firstRow="0" w:lastRow="0" w:firstColumn="0" w:lastColumn="0" w:oddVBand="0" w:evenVBand="0" w:oddHBand="1" w:evenHBand="0" w:firstRowFirstColumn="0" w:firstRowLastColumn="0" w:lastRowFirstColumn="0" w:lastRowLastColumn="0"/>
              <w:rPr>
                <w:rFonts w:ascii="Calibri" w:hAnsi="Calibri" w:cstheme="minorHAnsi"/>
                <w:b/>
                <w:sz w:val="20"/>
                <w:szCs w:val="20"/>
              </w:rPr>
            </w:pPr>
            <w:r w:rsidRPr="008153C7">
              <w:rPr>
                <w:rFonts w:ascii="Calibri" w:hAnsi="Calibri" w:cstheme="minorHAnsi"/>
                <w:b/>
                <w:sz w:val="20"/>
                <w:szCs w:val="20"/>
              </w:rPr>
              <w:t>Sara MAJDAK</w:t>
            </w:r>
          </w:p>
        </w:tc>
        <w:tc>
          <w:tcPr>
            <w:tcW w:w="1518" w:type="dxa"/>
          </w:tcPr>
          <w:p w:rsidR="0018685D" w:rsidRPr="008153C7" w:rsidRDefault="0018685D" w:rsidP="0018685D">
            <w:pPr>
              <w:cnfStyle w:val="000000100000" w:firstRow="0" w:lastRow="0" w:firstColumn="0" w:lastColumn="0" w:oddVBand="0" w:evenVBand="0" w:oddHBand="1" w:evenHBand="0" w:firstRowFirstColumn="0" w:firstRowLastColumn="0" w:lastRowFirstColumn="0" w:lastRowLastColumn="0"/>
              <w:rPr>
                <w:rFonts w:ascii="Calibri" w:hAnsi="Calibri" w:cstheme="minorHAnsi"/>
                <w:b/>
                <w:sz w:val="20"/>
                <w:szCs w:val="20"/>
              </w:rPr>
            </w:pPr>
            <w:r w:rsidRPr="008153C7">
              <w:rPr>
                <w:rFonts w:ascii="Calibri" w:hAnsi="Calibri" w:cstheme="minorHAnsi"/>
                <w:b/>
                <w:sz w:val="20"/>
                <w:szCs w:val="20"/>
              </w:rPr>
              <w:t>JURICANI</w:t>
            </w:r>
          </w:p>
        </w:tc>
        <w:tc>
          <w:tcPr>
            <w:tcW w:w="993"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16</w:t>
            </w:r>
          </w:p>
        </w:tc>
        <w:tc>
          <w:tcPr>
            <w:tcW w:w="1134"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2</w:t>
            </w:r>
          </w:p>
        </w:tc>
        <w:tc>
          <w:tcPr>
            <w:tcW w:w="1134"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2</w:t>
            </w:r>
          </w:p>
        </w:tc>
        <w:tc>
          <w:tcPr>
            <w:tcW w:w="992"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p>
        </w:tc>
        <w:tc>
          <w:tcPr>
            <w:tcW w:w="709"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w:t>
            </w:r>
          </w:p>
        </w:tc>
        <w:tc>
          <w:tcPr>
            <w:tcW w:w="708"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p>
        </w:tc>
        <w:tc>
          <w:tcPr>
            <w:tcW w:w="851"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21</w:t>
            </w:r>
          </w:p>
        </w:tc>
        <w:tc>
          <w:tcPr>
            <w:tcW w:w="850"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19</w:t>
            </w:r>
          </w:p>
        </w:tc>
        <w:tc>
          <w:tcPr>
            <w:tcW w:w="851"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40</w:t>
            </w:r>
          </w:p>
        </w:tc>
        <w:tc>
          <w:tcPr>
            <w:tcW w:w="992"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16"/>
                <w:szCs w:val="16"/>
              </w:rPr>
              <w:t>1752</w:t>
            </w:r>
          </w:p>
        </w:tc>
      </w:tr>
      <w:tr w:rsidR="0018685D" w:rsidRPr="00E22601" w:rsidTr="00F7045E">
        <w:tc>
          <w:tcPr>
            <w:cnfStyle w:val="001000000000" w:firstRow="0" w:lastRow="0" w:firstColumn="1" w:lastColumn="0" w:oddVBand="0" w:evenVBand="0" w:oddHBand="0" w:evenHBand="0" w:firstRowFirstColumn="0" w:firstRowLastColumn="0" w:lastRowFirstColumn="0" w:lastRowLastColumn="0"/>
            <w:tcW w:w="822" w:type="dxa"/>
          </w:tcPr>
          <w:p w:rsidR="0018685D" w:rsidRPr="008153C7" w:rsidRDefault="0018685D" w:rsidP="0018685D">
            <w:pPr>
              <w:rPr>
                <w:rFonts w:ascii="Calibri" w:hAnsi="Calibri" w:cstheme="minorHAnsi"/>
                <w:b w:val="0"/>
                <w:sz w:val="20"/>
                <w:szCs w:val="20"/>
              </w:rPr>
            </w:pPr>
            <w:r w:rsidRPr="008153C7">
              <w:rPr>
                <w:rFonts w:ascii="Calibri" w:hAnsi="Calibri" w:cstheme="minorHAnsi"/>
                <w:b w:val="0"/>
                <w:sz w:val="20"/>
                <w:szCs w:val="20"/>
              </w:rPr>
              <w:t>21.</w:t>
            </w:r>
          </w:p>
        </w:tc>
        <w:tc>
          <w:tcPr>
            <w:tcW w:w="2181" w:type="dxa"/>
          </w:tcPr>
          <w:p w:rsidR="0018685D" w:rsidRPr="008153C7"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8153C7">
              <w:rPr>
                <w:rFonts w:ascii="Calibri" w:hAnsi="Calibri" w:cstheme="minorHAnsi"/>
                <w:b/>
                <w:sz w:val="20"/>
                <w:szCs w:val="20"/>
              </w:rPr>
              <w:t>Smiljka ŠANTEK MEKINIĆ</w:t>
            </w:r>
          </w:p>
        </w:tc>
        <w:tc>
          <w:tcPr>
            <w:tcW w:w="1518" w:type="dxa"/>
          </w:tcPr>
          <w:p w:rsidR="0018685D" w:rsidRPr="008153C7"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8153C7">
              <w:rPr>
                <w:rFonts w:ascii="Calibri" w:hAnsi="Calibri" w:cstheme="minorHAnsi"/>
                <w:b/>
                <w:sz w:val="20"/>
                <w:szCs w:val="20"/>
              </w:rPr>
              <w:t>KMETI</w:t>
            </w:r>
          </w:p>
        </w:tc>
        <w:tc>
          <w:tcPr>
            <w:tcW w:w="993"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16</w:t>
            </w:r>
          </w:p>
        </w:tc>
        <w:tc>
          <w:tcPr>
            <w:tcW w:w="1134"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2</w:t>
            </w:r>
          </w:p>
        </w:tc>
        <w:tc>
          <w:tcPr>
            <w:tcW w:w="1134"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w:t>
            </w:r>
          </w:p>
        </w:tc>
        <w:tc>
          <w:tcPr>
            <w:tcW w:w="992"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w:t>
            </w:r>
          </w:p>
        </w:tc>
        <w:tc>
          <w:tcPr>
            <w:tcW w:w="709"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w:t>
            </w:r>
          </w:p>
        </w:tc>
        <w:tc>
          <w:tcPr>
            <w:tcW w:w="708"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p>
        </w:tc>
        <w:tc>
          <w:tcPr>
            <w:tcW w:w="851"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21</w:t>
            </w:r>
          </w:p>
        </w:tc>
        <w:tc>
          <w:tcPr>
            <w:tcW w:w="850"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19</w:t>
            </w:r>
          </w:p>
        </w:tc>
        <w:tc>
          <w:tcPr>
            <w:tcW w:w="851"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40</w:t>
            </w:r>
          </w:p>
        </w:tc>
        <w:tc>
          <w:tcPr>
            <w:tcW w:w="992"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16"/>
                <w:szCs w:val="16"/>
              </w:rPr>
              <w:t>1752</w:t>
            </w:r>
          </w:p>
        </w:tc>
      </w:tr>
      <w:tr w:rsidR="0018685D" w:rsidRPr="00E22601"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 w:type="dxa"/>
          </w:tcPr>
          <w:p w:rsidR="0018685D" w:rsidRPr="008153C7" w:rsidRDefault="0018685D" w:rsidP="0018685D">
            <w:pPr>
              <w:rPr>
                <w:rFonts w:ascii="Calibri" w:hAnsi="Calibri" w:cstheme="minorHAnsi"/>
                <w:b w:val="0"/>
                <w:sz w:val="20"/>
                <w:szCs w:val="20"/>
              </w:rPr>
            </w:pPr>
            <w:r w:rsidRPr="008153C7">
              <w:rPr>
                <w:rFonts w:ascii="Calibri" w:hAnsi="Calibri" w:cstheme="minorHAnsi"/>
                <w:b w:val="0"/>
                <w:sz w:val="20"/>
                <w:szCs w:val="20"/>
              </w:rPr>
              <w:lastRenderedPageBreak/>
              <w:t>22.</w:t>
            </w:r>
          </w:p>
        </w:tc>
        <w:tc>
          <w:tcPr>
            <w:tcW w:w="2181" w:type="dxa"/>
          </w:tcPr>
          <w:p w:rsidR="0018685D" w:rsidRPr="008153C7" w:rsidRDefault="0018685D" w:rsidP="0018685D">
            <w:pPr>
              <w:cnfStyle w:val="000000100000" w:firstRow="0" w:lastRow="0" w:firstColumn="0" w:lastColumn="0" w:oddVBand="0" w:evenVBand="0" w:oddHBand="1" w:evenHBand="0" w:firstRowFirstColumn="0" w:firstRowLastColumn="0" w:lastRowFirstColumn="0" w:lastRowLastColumn="0"/>
              <w:rPr>
                <w:rFonts w:ascii="Calibri" w:hAnsi="Calibri" w:cstheme="minorHAnsi"/>
                <w:b/>
                <w:sz w:val="20"/>
                <w:szCs w:val="20"/>
              </w:rPr>
            </w:pPr>
            <w:r w:rsidRPr="008153C7">
              <w:rPr>
                <w:rFonts w:ascii="Calibri" w:hAnsi="Calibri" w:cstheme="minorHAnsi"/>
                <w:b/>
                <w:sz w:val="20"/>
                <w:szCs w:val="20"/>
              </w:rPr>
              <w:t>Jasminka UZELAC</w:t>
            </w:r>
          </w:p>
        </w:tc>
        <w:tc>
          <w:tcPr>
            <w:tcW w:w="1518" w:type="dxa"/>
          </w:tcPr>
          <w:p w:rsidR="0018685D" w:rsidRPr="008153C7" w:rsidRDefault="0018685D" w:rsidP="0018685D">
            <w:pPr>
              <w:cnfStyle w:val="000000100000" w:firstRow="0" w:lastRow="0" w:firstColumn="0" w:lastColumn="0" w:oddVBand="0" w:evenVBand="0" w:oddHBand="1" w:evenHBand="0" w:firstRowFirstColumn="0" w:firstRowLastColumn="0" w:lastRowFirstColumn="0" w:lastRowLastColumn="0"/>
              <w:rPr>
                <w:rFonts w:ascii="Calibri" w:hAnsi="Calibri" w:cstheme="minorHAnsi"/>
                <w:b/>
                <w:sz w:val="20"/>
                <w:szCs w:val="20"/>
              </w:rPr>
            </w:pPr>
            <w:r w:rsidRPr="008153C7">
              <w:rPr>
                <w:rFonts w:ascii="Calibri" w:hAnsi="Calibri" w:cstheme="minorHAnsi"/>
                <w:b/>
                <w:sz w:val="20"/>
                <w:szCs w:val="20"/>
              </w:rPr>
              <w:t>KMETI</w:t>
            </w:r>
          </w:p>
        </w:tc>
        <w:tc>
          <w:tcPr>
            <w:tcW w:w="993"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16</w:t>
            </w:r>
          </w:p>
        </w:tc>
        <w:tc>
          <w:tcPr>
            <w:tcW w:w="1134"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2</w:t>
            </w:r>
          </w:p>
        </w:tc>
        <w:tc>
          <w:tcPr>
            <w:tcW w:w="1134"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w:t>
            </w:r>
          </w:p>
        </w:tc>
        <w:tc>
          <w:tcPr>
            <w:tcW w:w="992"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w:t>
            </w:r>
          </w:p>
        </w:tc>
        <w:tc>
          <w:tcPr>
            <w:tcW w:w="709"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w:t>
            </w:r>
          </w:p>
        </w:tc>
        <w:tc>
          <w:tcPr>
            <w:tcW w:w="708"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p>
        </w:tc>
        <w:tc>
          <w:tcPr>
            <w:tcW w:w="851"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21</w:t>
            </w:r>
          </w:p>
        </w:tc>
        <w:tc>
          <w:tcPr>
            <w:tcW w:w="850"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19</w:t>
            </w:r>
          </w:p>
        </w:tc>
        <w:tc>
          <w:tcPr>
            <w:tcW w:w="851"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40</w:t>
            </w:r>
          </w:p>
        </w:tc>
        <w:tc>
          <w:tcPr>
            <w:tcW w:w="992"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16"/>
                <w:szCs w:val="16"/>
              </w:rPr>
              <w:t>1752</w:t>
            </w:r>
          </w:p>
        </w:tc>
      </w:tr>
      <w:tr w:rsidR="0018685D" w:rsidRPr="00E22601" w:rsidTr="00F7045E">
        <w:tc>
          <w:tcPr>
            <w:cnfStyle w:val="001000000000" w:firstRow="0" w:lastRow="0" w:firstColumn="1" w:lastColumn="0" w:oddVBand="0" w:evenVBand="0" w:oddHBand="0" w:evenHBand="0" w:firstRowFirstColumn="0" w:firstRowLastColumn="0" w:lastRowFirstColumn="0" w:lastRowLastColumn="0"/>
            <w:tcW w:w="822" w:type="dxa"/>
          </w:tcPr>
          <w:p w:rsidR="0018685D" w:rsidRPr="008153C7" w:rsidRDefault="0018685D" w:rsidP="0018685D">
            <w:pPr>
              <w:rPr>
                <w:rFonts w:ascii="Calibri" w:hAnsi="Calibri" w:cstheme="minorHAnsi"/>
                <w:b w:val="0"/>
                <w:sz w:val="20"/>
                <w:szCs w:val="20"/>
              </w:rPr>
            </w:pPr>
            <w:r w:rsidRPr="008153C7">
              <w:rPr>
                <w:rFonts w:ascii="Calibri" w:hAnsi="Calibri" w:cstheme="minorHAnsi"/>
                <w:b w:val="0"/>
                <w:sz w:val="20"/>
                <w:szCs w:val="20"/>
              </w:rPr>
              <w:t>23.</w:t>
            </w:r>
          </w:p>
        </w:tc>
        <w:tc>
          <w:tcPr>
            <w:tcW w:w="2181" w:type="dxa"/>
          </w:tcPr>
          <w:p w:rsidR="0018685D" w:rsidRPr="008153C7"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8153C7">
              <w:rPr>
                <w:rFonts w:ascii="Calibri" w:hAnsi="Calibri" w:cstheme="minorHAnsi"/>
                <w:b/>
                <w:sz w:val="20"/>
                <w:szCs w:val="20"/>
              </w:rPr>
              <w:t>Sanja MIRKOVIĆ</w:t>
            </w:r>
          </w:p>
        </w:tc>
        <w:tc>
          <w:tcPr>
            <w:tcW w:w="1518" w:type="dxa"/>
          </w:tcPr>
          <w:p w:rsidR="0018685D" w:rsidRPr="008153C7"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8153C7">
              <w:rPr>
                <w:rFonts w:ascii="Calibri" w:hAnsi="Calibri" w:cstheme="minorHAnsi"/>
                <w:b/>
                <w:sz w:val="20"/>
                <w:szCs w:val="20"/>
              </w:rPr>
              <w:t>MURINE</w:t>
            </w:r>
          </w:p>
        </w:tc>
        <w:tc>
          <w:tcPr>
            <w:tcW w:w="993"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16</w:t>
            </w:r>
          </w:p>
        </w:tc>
        <w:tc>
          <w:tcPr>
            <w:tcW w:w="1134"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2</w:t>
            </w:r>
          </w:p>
        </w:tc>
        <w:tc>
          <w:tcPr>
            <w:tcW w:w="1134"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w:t>
            </w:r>
          </w:p>
        </w:tc>
        <w:tc>
          <w:tcPr>
            <w:tcW w:w="992"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w:t>
            </w:r>
          </w:p>
        </w:tc>
        <w:tc>
          <w:tcPr>
            <w:tcW w:w="709"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w:t>
            </w:r>
          </w:p>
        </w:tc>
        <w:tc>
          <w:tcPr>
            <w:tcW w:w="708"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p>
        </w:tc>
        <w:tc>
          <w:tcPr>
            <w:tcW w:w="851"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21</w:t>
            </w:r>
          </w:p>
        </w:tc>
        <w:tc>
          <w:tcPr>
            <w:tcW w:w="850"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19</w:t>
            </w:r>
          </w:p>
        </w:tc>
        <w:tc>
          <w:tcPr>
            <w:tcW w:w="851"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40</w:t>
            </w:r>
          </w:p>
        </w:tc>
        <w:tc>
          <w:tcPr>
            <w:tcW w:w="992"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16"/>
                <w:szCs w:val="16"/>
              </w:rPr>
              <w:t>1752</w:t>
            </w:r>
          </w:p>
        </w:tc>
      </w:tr>
      <w:tr w:rsidR="0018685D" w:rsidRPr="00E22601"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 w:type="dxa"/>
          </w:tcPr>
          <w:p w:rsidR="0018685D" w:rsidRPr="008153C7" w:rsidRDefault="0018685D" w:rsidP="0018685D">
            <w:pPr>
              <w:rPr>
                <w:rFonts w:ascii="Calibri" w:hAnsi="Calibri" w:cstheme="minorHAnsi"/>
                <w:b w:val="0"/>
                <w:sz w:val="20"/>
                <w:szCs w:val="20"/>
              </w:rPr>
            </w:pPr>
            <w:r w:rsidRPr="008153C7">
              <w:rPr>
                <w:rFonts w:ascii="Calibri" w:hAnsi="Calibri" w:cstheme="minorHAnsi"/>
                <w:b w:val="0"/>
                <w:sz w:val="20"/>
                <w:szCs w:val="20"/>
              </w:rPr>
              <w:t>24.</w:t>
            </w:r>
          </w:p>
        </w:tc>
        <w:tc>
          <w:tcPr>
            <w:tcW w:w="2181" w:type="dxa"/>
          </w:tcPr>
          <w:p w:rsidR="0018685D" w:rsidRPr="008153C7" w:rsidRDefault="0018685D" w:rsidP="0018685D">
            <w:pPr>
              <w:cnfStyle w:val="000000100000" w:firstRow="0" w:lastRow="0" w:firstColumn="0" w:lastColumn="0" w:oddVBand="0" w:evenVBand="0" w:oddHBand="1" w:evenHBand="0" w:firstRowFirstColumn="0" w:firstRowLastColumn="0" w:lastRowFirstColumn="0" w:lastRowLastColumn="0"/>
              <w:rPr>
                <w:rFonts w:ascii="Calibri" w:hAnsi="Calibri" w:cstheme="minorHAnsi"/>
                <w:b/>
                <w:sz w:val="20"/>
                <w:szCs w:val="20"/>
              </w:rPr>
            </w:pPr>
            <w:r w:rsidRPr="008153C7">
              <w:rPr>
                <w:rFonts w:ascii="Calibri" w:hAnsi="Calibri" w:cstheme="minorHAnsi"/>
                <w:b/>
                <w:sz w:val="20"/>
                <w:szCs w:val="20"/>
              </w:rPr>
              <w:t>Anka DEKOVIĆ</w:t>
            </w:r>
          </w:p>
        </w:tc>
        <w:tc>
          <w:tcPr>
            <w:tcW w:w="1518" w:type="dxa"/>
          </w:tcPr>
          <w:p w:rsidR="0018685D" w:rsidRPr="008153C7" w:rsidRDefault="0018685D" w:rsidP="0018685D">
            <w:pPr>
              <w:cnfStyle w:val="000000100000" w:firstRow="0" w:lastRow="0" w:firstColumn="0" w:lastColumn="0" w:oddVBand="0" w:evenVBand="0" w:oddHBand="1" w:evenHBand="0" w:firstRowFirstColumn="0" w:firstRowLastColumn="0" w:lastRowFirstColumn="0" w:lastRowLastColumn="0"/>
              <w:rPr>
                <w:rFonts w:ascii="Calibri" w:hAnsi="Calibri" w:cstheme="minorHAnsi"/>
                <w:b/>
                <w:sz w:val="20"/>
                <w:szCs w:val="20"/>
              </w:rPr>
            </w:pPr>
            <w:r w:rsidRPr="008153C7">
              <w:rPr>
                <w:rFonts w:ascii="Calibri" w:hAnsi="Calibri" w:cstheme="minorHAnsi"/>
                <w:b/>
                <w:sz w:val="20"/>
                <w:szCs w:val="20"/>
              </w:rPr>
              <w:t>MURINE</w:t>
            </w:r>
          </w:p>
        </w:tc>
        <w:tc>
          <w:tcPr>
            <w:tcW w:w="993"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16</w:t>
            </w:r>
          </w:p>
        </w:tc>
        <w:tc>
          <w:tcPr>
            <w:tcW w:w="1134"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2</w:t>
            </w:r>
          </w:p>
        </w:tc>
        <w:tc>
          <w:tcPr>
            <w:tcW w:w="1134"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2</w:t>
            </w:r>
          </w:p>
        </w:tc>
        <w:tc>
          <w:tcPr>
            <w:tcW w:w="992"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p>
        </w:tc>
        <w:tc>
          <w:tcPr>
            <w:tcW w:w="709"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w:t>
            </w:r>
          </w:p>
        </w:tc>
        <w:tc>
          <w:tcPr>
            <w:tcW w:w="708"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p>
        </w:tc>
        <w:tc>
          <w:tcPr>
            <w:tcW w:w="851"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21</w:t>
            </w:r>
          </w:p>
        </w:tc>
        <w:tc>
          <w:tcPr>
            <w:tcW w:w="850"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19</w:t>
            </w:r>
          </w:p>
        </w:tc>
        <w:tc>
          <w:tcPr>
            <w:tcW w:w="851"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40</w:t>
            </w:r>
          </w:p>
        </w:tc>
        <w:tc>
          <w:tcPr>
            <w:tcW w:w="992"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16"/>
                <w:szCs w:val="16"/>
              </w:rPr>
              <w:t>1752</w:t>
            </w:r>
          </w:p>
        </w:tc>
      </w:tr>
      <w:tr w:rsidR="0018685D" w:rsidRPr="00E22601" w:rsidTr="00F7045E">
        <w:trPr>
          <w:trHeight w:val="1434"/>
        </w:trPr>
        <w:tc>
          <w:tcPr>
            <w:cnfStyle w:val="001000000000" w:firstRow="0" w:lastRow="0" w:firstColumn="1" w:lastColumn="0" w:oddVBand="0" w:evenVBand="0" w:oddHBand="0" w:evenHBand="0" w:firstRowFirstColumn="0" w:firstRowLastColumn="0" w:lastRowFirstColumn="0" w:lastRowLastColumn="0"/>
            <w:tcW w:w="822" w:type="dxa"/>
          </w:tcPr>
          <w:p w:rsidR="0018685D" w:rsidRPr="008153C7" w:rsidRDefault="0018685D" w:rsidP="0018685D">
            <w:pPr>
              <w:rPr>
                <w:rFonts w:ascii="Calibri" w:hAnsi="Calibri" w:cstheme="minorHAnsi"/>
                <w:b w:val="0"/>
                <w:sz w:val="20"/>
                <w:szCs w:val="20"/>
              </w:rPr>
            </w:pPr>
            <w:r w:rsidRPr="008153C7">
              <w:rPr>
                <w:rFonts w:ascii="Calibri" w:hAnsi="Calibri" w:cstheme="minorHAnsi"/>
                <w:b w:val="0"/>
                <w:sz w:val="20"/>
                <w:szCs w:val="20"/>
              </w:rPr>
              <w:t>25.</w:t>
            </w:r>
          </w:p>
        </w:tc>
        <w:tc>
          <w:tcPr>
            <w:tcW w:w="2181" w:type="dxa"/>
          </w:tcPr>
          <w:p w:rsidR="0018685D" w:rsidRPr="008153C7"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8153C7">
              <w:rPr>
                <w:rFonts w:ascii="Calibri" w:hAnsi="Calibri" w:cstheme="minorHAnsi"/>
                <w:b/>
                <w:sz w:val="20"/>
                <w:szCs w:val="20"/>
              </w:rPr>
              <w:t>Ljiljana JEGER (bolovanje)</w:t>
            </w:r>
          </w:p>
          <w:p w:rsidR="0018685D" w:rsidRPr="008153C7" w:rsidRDefault="0018685D" w:rsidP="0018685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8153C7">
              <w:rPr>
                <w:rFonts w:ascii="Calibri" w:hAnsi="Calibri" w:cstheme="minorHAnsi"/>
                <w:b/>
                <w:sz w:val="20"/>
                <w:szCs w:val="20"/>
              </w:rPr>
              <w:t xml:space="preserve">Tea GRILL </w:t>
            </w:r>
          </w:p>
          <w:p w:rsidR="0018685D" w:rsidRPr="008153C7" w:rsidRDefault="0018685D" w:rsidP="0018685D">
            <w:pPr>
              <w:spacing w:after="24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8153C7">
              <w:rPr>
                <w:rFonts w:ascii="Calibri" w:hAnsi="Calibri" w:cstheme="minorHAnsi"/>
                <w:b/>
                <w:sz w:val="20"/>
                <w:szCs w:val="20"/>
              </w:rPr>
              <w:t>(na zamjeni)</w:t>
            </w:r>
          </w:p>
        </w:tc>
        <w:tc>
          <w:tcPr>
            <w:tcW w:w="1518" w:type="dxa"/>
          </w:tcPr>
          <w:p w:rsidR="0018685D" w:rsidRPr="008153C7"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8153C7">
              <w:rPr>
                <w:rFonts w:ascii="Calibri" w:hAnsi="Calibri" w:cstheme="minorHAnsi"/>
                <w:b/>
                <w:sz w:val="20"/>
                <w:szCs w:val="20"/>
              </w:rPr>
              <w:t>MURINE</w:t>
            </w:r>
          </w:p>
        </w:tc>
        <w:tc>
          <w:tcPr>
            <w:tcW w:w="993"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16</w:t>
            </w:r>
          </w:p>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p>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16</w:t>
            </w:r>
          </w:p>
        </w:tc>
        <w:tc>
          <w:tcPr>
            <w:tcW w:w="1134"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2</w:t>
            </w:r>
          </w:p>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p>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2</w:t>
            </w:r>
          </w:p>
        </w:tc>
        <w:tc>
          <w:tcPr>
            <w:tcW w:w="1134"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w:t>
            </w:r>
          </w:p>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p>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w:t>
            </w:r>
          </w:p>
        </w:tc>
        <w:tc>
          <w:tcPr>
            <w:tcW w:w="992"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w:t>
            </w:r>
          </w:p>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p>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w:t>
            </w:r>
          </w:p>
        </w:tc>
        <w:tc>
          <w:tcPr>
            <w:tcW w:w="709"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w:t>
            </w:r>
          </w:p>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p>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w:t>
            </w:r>
          </w:p>
        </w:tc>
        <w:tc>
          <w:tcPr>
            <w:tcW w:w="708"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p>
        </w:tc>
        <w:tc>
          <w:tcPr>
            <w:tcW w:w="851"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21</w:t>
            </w:r>
          </w:p>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p>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21</w:t>
            </w:r>
          </w:p>
        </w:tc>
        <w:tc>
          <w:tcPr>
            <w:tcW w:w="850"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19</w:t>
            </w:r>
          </w:p>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p>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19</w:t>
            </w:r>
          </w:p>
        </w:tc>
        <w:tc>
          <w:tcPr>
            <w:tcW w:w="851"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40</w:t>
            </w:r>
          </w:p>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p>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40</w:t>
            </w:r>
          </w:p>
        </w:tc>
        <w:tc>
          <w:tcPr>
            <w:tcW w:w="992"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16"/>
                <w:szCs w:val="16"/>
              </w:rPr>
              <w:t>1752</w:t>
            </w:r>
          </w:p>
        </w:tc>
      </w:tr>
      <w:tr w:rsidR="0018685D" w:rsidRPr="00E22601"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 w:type="dxa"/>
          </w:tcPr>
          <w:p w:rsidR="0018685D" w:rsidRPr="008153C7" w:rsidRDefault="0018685D" w:rsidP="0018685D">
            <w:pPr>
              <w:rPr>
                <w:rFonts w:ascii="Calibri" w:hAnsi="Calibri" w:cstheme="minorHAnsi"/>
                <w:b w:val="0"/>
                <w:sz w:val="20"/>
                <w:szCs w:val="20"/>
              </w:rPr>
            </w:pPr>
            <w:r w:rsidRPr="008153C7">
              <w:rPr>
                <w:rFonts w:ascii="Calibri" w:hAnsi="Calibri" w:cstheme="minorHAnsi"/>
                <w:b w:val="0"/>
                <w:sz w:val="20"/>
                <w:szCs w:val="20"/>
              </w:rPr>
              <w:t>26.</w:t>
            </w:r>
          </w:p>
        </w:tc>
        <w:tc>
          <w:tcPr>
            <w:tcW w:w="2181" w:type="dxa"/>
          </w:tcPr>
          <w:p w:rsidR="0018685D" w:rsidRPr="008153C7" w:rsidRDefault="0018685D" w:rsidP="0018685D">
            <w:pPr>
              <w:cnfStyle w:val="000000100000" w:firstRow="0" w:lastRow="0" w:firstColumn="0" w:lastColumn="0" w:oddVBand="0" w:evenVBand="0" w:oddHBand="1" w:evenHBand="0" w:firstRowFirstColumn="0" w:firstRowLastColumn="0" w:lastRowFirstColumn="0" w:lastRowLastColumn="0"/>
              <w:rPr>
                <w:rFonts w:ascii="Calibri" w:hAnsi="Calibri" w:cstheme="minorHAnsi"/>
                <w:b/>
                <w:sz w:val="20"/>
                <w:szCs w:val="20"/>
              </w:rPr>
            </w:pPr>
            <w:r w:rsidRPr="008153C7">
              <w:rPr>
                <w:rFonts w:ascii="Calibri" w:hAnsi="Calibri" w:cstheme="minorHAnsi"/>
                <w:b/>
                <w:sz w:val="20"/>
                <w:szCs w:val="20"/>
              </w:rPr>
              <w:t>Tanja PALIĆ</w:t>
            </w:r>
          </w:p>
        </w:tc>
        <w:tc>
          <w:tcPr>
            <w:tcW w:w="1518" w:type="dxa"/>
          </w:tcPr>
          <w:p w:rsidR="0018685D" w:rsidRPr="008153C7" w:rsidRDefault="0018685D" w:rsidP="0018685D">
            <w:pPr>
              <w:cnfStyle w:val="000000100000" w:firstRow="0" w:lastRow="0" w:firstColumn="0" w:lastColumn="0" w:oddVBand="0" w:evenVBand="0" w:oddHBand="1" w:evenHBand="0" w:firstRowFirstColumn="0" w:firstRowLastColumn="0" w:lastRowFirstColumn="0" w:lastRowLastColumn="0"/>
              <w:rPr>
                <w:rFonts w:ascii="Calibri" w:hAnsi="Calibri" w:cstheme="minorHAnsi"/>
                <w:b/>
                <w:sz w:val="20"/>
                <w:szCs w:val="20"/>
              </w:rPr>
            </w:pPr>
            <w:r w:rsidRPr="008153C7">
              <w:rPr>
                <w:rFonts w:ascii="Calibri" w:hAnsi="Calibri" w:cstheme="minorHAnsi"/>
                <w:b/>
                <w:sz w:val="20"/>
                <w:szCs w:val="20"/>
              </w:rPr>
              <w:t>PETROVIJA</w:t>
            </w:r>
          </w:p>
        </w:tc>
        <w:tc>
          <w:tcPr>
            <w:tcW w:w="993"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16</w:t>
            </w:r>
          </w:p>
        </w:tc>
        <w:tc>
          <w:tcPr>
            <w:tcW w:w="1134"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2</w:t>
            </w:r>
          </w:p>
        </w:tc>
        <w:tc>
          <w:tcPr>
            <w:tcW w:w="1134"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w:t>
            </w:r>
          </w:p>
        </w:tc>
        <w:tc>
          <w:tcPr>
            <w:tcW w:w="992"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w:t>
            </w:r>
          </w:p>
        </w:tc>
        <w:tc>
          <w:tcPr>
            <w:tcW w:w="709"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w:t>
            </w:r>
          </w:p>
        </w:tc>
        <w:tc>
          <w:tcPr>
            <w:tcW w:w="708"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p>
        </w:tc>
        <w:tc>
          <w:tcPr>
            <w:tcW w:w="851"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21</w:t>
            </w:r>
          </w:p>
        </w:tc>
        <w:tc>
          <w:tcPr>
            <w:tcW w:w="850"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19</w:t>
            </w:r>
          </w:p>
        </w:tc>
        <w:tc>
          <w:tcPr>
            <w:tcW w:w="851"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40</w:t>
            </w:r>
          </w:p>
        </w:tc>
        <w:tc>
          <w:tcPr>
            <w:tcW w:w="992"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16"/>
                <w:szCs w:val="16"/>
              </w:rPr>
              <w:t>1752</w:t>
            </w:r>
          </w:p>
        </w:tc>
      </w:tr>
      <w:tr w:rsidR="0018685D" w:rsidRPr="00E22601" w:rsidTr="00F7045E">
        <w:tc>
          <w:tcPr>
            <w:cnfStyle w:val="001000000000" w:firstRow="0" w:lastRow="0" w:firstColumn="1" w:lastColumn="0" w:oddVBand="0" w:evenVBand="0" w:oddHBand="0" w:evenHBand="0" w:firstRowFirstColumn="0" w:firstRowLastColumn="0" w:lastRowFirstColumn="0" w:lastRowLastColumn="0"/>
            <w:tcW w:w="822" w:type="dxa"/>
          </w:tcPr>
          <w:p w:rsidR="0018685D" w:rsidRPr="008153C7" w:rsidRDefault="0018685D" w:rsidP="0018685D">
            <w:pPr>
              <w:rPr>
                <w:rFonts w:ascii="Calibri" w:hAnsi="Calibri" w:cstheme="minorHAnsi"/>
                <w:b w:val="0"/>
                <w:sz w:val="20"/>
                <w:szCs w:val="20"/>
              </w:rPr>
            </w:pPr>
            <w:r w:rsidRPr="008153C7">
              <w:rPr>
                <w:rFonts w:ascii="Calibri" w:hAnsi="Calibri" w:cstheme="minorHAnsi"/>
                <w:b w:val="0"/>
                <w:sz w:val="20"/>
                <w:szCs w:val="20"/>
              </w:rPr>
              <w:t xml:space="preserve">27. </w:t>
            </w:r>
          </w:p>
        </w:tc>
        <w:tc>
          <w:tcPr>
            <w:tcW w:w="2181" w:type="dxa"/>
          </w:tcPr>
          <w:p w:rsidR="0018685D" w:rsidRPr="008153C7"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8153C7">
              <w:rPr>
                <w:rFonts w:ascii="Calibri" w:hAnsi="Calibri" w:cstheme="minorHAnsi"/>
                <w:b/>
                <w:sz w:val="20"/>
                <w:szCs w:val="20"/>
              </w:rPr>
              <w:t>Daniela CIRCOTA</w:t>
            </w:r>
          </w:p>
        </w:tc>
        <w:tc>
          <w:tcPr>
            <w:tcW w:w="1518" w:type="dxa"/>
          </w:tcPr>
          <w:p w:rsidR="0018685D" w:rsidRPr="008153C7"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8153C7">
              <w:rPr>
                <w:rFonts w:ascii="Calibri" w:hAnsi="Calibri" w:cstheme="minorHAnsi"/>
                <w:b/>
                <w:sz w:val="20"/>
                <w:szCs w:val="20"/>
              </w:rPr>
              <w:t>PETROVIJA</w:t>
            </w:r>
          </w:p>
        </w:tc>
        <w:tc>
          <w:tcPr>
            <w:tcW w:w="993"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16</w:t>
            </w:r>
          </w:p>
        </w:tc>
        <w:tc>
          <w:tcPr>
            <w:tcW w:w="1134"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2</w:t>
            </w:r>
          </w:p>
        </w:tc>
        <w:tc>
          <w:tcPr>
            <w:tcW w:w="1134"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2</w:t>
            </w:r>
          </w:p>
        </w:tc>
        <w:tc>
          <w:tcPr>
            <w:tcW w:w="992"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p>
        </w:tc>
        <w:tc>
          <w:tcPr>
            <w:tcW w:w="709"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w:t>
            </w:r>
          </w:p>
        </w:tc>
        <w:tc>
          <w:tcPr>
            <w:tcW w:w="708"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p>
        </w:tc>
        <w:tc>
          <w:tcPr>
            <w:tcW w:w="851"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21</w:t>
            </w:r>
          </w:p>
        </w:tc>
        <w:tc>
          <w:tcPr>
            <w:tcW w:w="850"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19</w:t>
            </w:r>
          </w:p>
        </w:tc>
        <w:tc>
          <w:tcPr>
            <w:tcW w:w="851"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40</w:t>
            </w:r>
          </w:p>
        </w:tc>
        <w:tc>
          <w:tcPr>
            <w:tcW w:w="992"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16"/>
                <w:szCs w:val="16"/>
              </w:rPr>
              <w:t>1752</w:t>
            </w:r>
          </w:p>
        </w:tc>
      </w:tr>
      <w:tr w:rsidR="0018685D" w:rsidRPr="00E22601"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 w:type="dxa"/>
          </w:tcPr>
          <w:p w:rsidR="0018685D" w:rsidRPr="008153C7" w:rsidRDefault="0018685D" w:rsidP="0018685D">
            <w:pPr>
              <w:rPr>
                <w:rFonts w:ascii="Calibri" w:hAnsi="Calibri" w:cstheme="minorHAnsi"/>
                <w:b w:val="0"/>
                <w:sz w:val="20"/>
                <w:szCs w:val="20"/>
              </w:rPr>
            </w:pPr>
            <w:r w:rsidRPr="008153C7">
              <w:rPr>
                <w:rFonts w:ascii="Calibri" w:hAnsi="Calibri" w:cstheme="minorHAnsi"/>
                <w:b w:val="0"/>
                <w:sz w:val="20"/>
                <w:szCs w:val="20"/>
              </w:rPr>
              <w:t xml:space="preserve">28. </w:t>
            </w:r>
          </w:p>
        </w:tc>
        <w:tc>
          <w:tcPr>
            <w:tcW w:w="2181" w:type="dxa"/>
          </w:tcPr>
          <w:p w:rsidR="0018685D" w:rsidRPr="008153C7" w:rsidRDefault="0018685D" w:rsidP="0018685D">
            <w:pPr>
              <w:cnfStyle w:val="000000100000" w:firstRow="0" w:lastRow="0" w:firstColumn="0" w:lastColumn="0" w:oddVBand="0" w:evenVBand="0" w:oddHBand="1" w:evenHBand="0" w:firstRowFirstColumn="0" w:firstRowLastColumn="0" w:lastRowFirstColumn="0" w:lastRowLastColumn="0"/>
              <w:rPr>
                <w:rFonts w:ascii="Calibri" w:hAnsi="Calibri" w:cstheme="minorHAnsi"/>
                <w:b/>
                <w:sz w:val="20"/>
                <w:szCs w:val="20"/>
              </w:rPr>
            </w:pPr>
            <w:r w:rsidRPr="008153C7">
              <w:rPr>
                <w:rFonts w:ascii="Calibri" w:hAnsi="Calibri" w:cstheme="minorHAnsi"/>
                <w:b/>
                <w:sz w:val="20"/>
                <w:szCs w:val="20"/>
              </w:rPr>
              <w:t>Ivana ŽUŽIĆ</w:t>
            </w:r>
          </w:p>
        </w:tc>
        <w:tc>
          <w:tcPr>
            <w:tcW w:w="1518" w:type="dxa"/>
          </w:tcPr>
          <w:p w:rsidR="0018685D" w:rsidRPr="008153C7" w:rsidRDefault="0018685D" w:rsidP="0018685D">
            <w:pPr>
              <w:cnfStyle w:val="000000100000" w:firstRow="0" w:lastRow="0" w:firstColumn="0" w:lastColumn="0" w:oddVBand="0" w:evenVBand="0" w:oddHBand="1" w:evenHBand="0" w:firstRowFirstColumn="0" w:firstRowLastColumn="0" w:lastRowFirstColumn="0" w:lastRowLastColumn="0"/>
              <w:rPr>
                <w:rFonts w:ascii="Calibri" w:hAnsi="Calibri" w:cstheme="minorHAnsi"/>
                <w:b/>
                <w:sz w:val="20"/>
                <w:szCs w:val="20"/>
              </w:rPr>
            </w:pPr>
            <w:r w:rsidRPr="008153C7">
              <w:rPr>
                <w:rFonts w:ascii="Calibri" w:hAnsi="Calibri" w:cstheme="minorHAnsi"/>
                <w:b/>
                <w:sz w:val="20"/>
                <w:szCs w:val="20"/>
              </w:rPr>
              <w:t>PRODUŽENI BORAVAK</w:t>
            </w:r>
          </w:p>
        </w:tc>
        <w:tc>
          <w:tcPr>
            <w:tcW w:w="993"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23</w:t>
            </w:r>
          </w:p>
        </w:tc>
        <w:tc>
          <w:tcPr>
            <w:tcW w:w="1134"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2</w:t>
            </w:r>
          </w:p>
        </w:tc>
        <w:tc>
          <w:tcPr>
            <w:tcW w:w="1134"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p>
        </w:tc>
        <w:tc>
          <w:tcPr>
            <w:tcW w:w="992"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p>
        </w:tc>
        <w:tc>
          <w:tcPr>
            <w:tcW w:w="709"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p>
        </w:tc>
        <w:tc>
          <w:tcPr>
            <w:tcW w:w="708"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p>
        </w:tc>
        <w:tc>
          <w:tcPr>
            <w:tcW w:w="851"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25</w:t>
            </w:r>
          </w:p>
        </w:tc>
        <w:tc>
          <w:tcPr>
            <w:tcW w:w="850"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15</w:t>
            </w:r>
          </w:p>
        </w:tc>
        <w:tc>
          <w:tcPr>
            <w:tcW w:w="851"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40</w:t>
            </w:r>
          </w:p>
        </w:tc>
        <w:tc>
          <w:tcPr>
            <w:tcW w:w="992"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16"/>
                <w:szCs w:val="16"/>
              </w:rPr>
              <w:t>1752</w:t>
            </w:r>
          </w:p>
        </w:tc>
      </w:tr>
      <w:tr w:rsidR="0018685D" w:rsidRPr="00E22601" w:rsidTr="00F7045E">
        <w:trPr>
          <w:trHeight w:val="685"/>
        </w:trPr>
        <w:tc>
          <w:tcPr>
            <w:cnfStyle w:val="001000000000" w:firstRow="0" w:lastRow="0" w:firstColumn="1" w:lastColumn="0" w:oddVBand="0" w:evenVBand="0" w:oddHBand="0" w:evenHBand="0" w:firstRowFirstColumn="0" w:firstRowLastColumn="0" w:lastRowFirstColumn="0" w:lastRowLastColumn="0"/>
            <w:tcW w:w="822" w:type="dxa"/>
          </w:tcPr>
          <w:p w:rsidR="0018685D" w:rsidRPr="008153C7" w:rsidRDefault="0018685D" w:rsidP="0018685D">
            <w:pPr>
              <w:rPr>
                <w:rFonts w:ascii="Calibri" w:hAnsi="Calibri" w:cstheme="minorHAnsi"/>
                <w:b w:val="0"/>
                <w:sz w:val="20"/>
                <w:szCs w:val="20"/>
              </w:rPr>
            </w:pPr>
            <w:r w:rsidRPr="008153C7">
              <w:rPr>
                <w:rFonts w:ascii="Calibri" w:hAnsi="Calibri" w:cstheme="minorHAnsi"/>
                <w:b w:val="0"/>
                <w:sz w:val="20"/>
                <w:szCs w:val="20"/>
              </w:rPr>
              <w:t xml:space="preserve">29. </w:t>
            </w:r>
          </w:p>
        </w:tc>
        <w:tc>
          <w:tcPr>
            <w:tcW w:w="2181" w:type="dxa"/>
          </w:tcPr>
          <w:p w:rsidR="0018685D" w:rsidRPr="008153C7"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8153C7">
              <w:rPr>
                <w:rFonts w:ascii="Calibri" w:hAnsi="Calibri" w:cstheme="minorHAnsi"/>
                <w:b/>
                <w:sz w:val="20"/>
                <w:szCs w:val="20"/>
              </w:rPr>
              <w:t>Gigliola MAMULA</w:t>
            </w:r>
          </w:p>
        </w:tc>
        <w:tc>
          <w:tcPr>
            <w:tcW w:w="1518" w:type="dxa"/>
          </w:tcPr>
          <w:p w:rsidR="0018685D" w:rsidRPr="008153C7"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8153C7">
              <w:rPr>
                <w:rFonts w:ascii="Calibri" w:hAnsi="Calibri" w:cstheme="minorHAnsi"/>
                <w:b/>
                <w:sz w:val="20"/>
                <w:szCs w:val="20"/>
              </w:rPr>
              <w:t>PRODUŽENI BORAVAK</w:t>
            </w:r>
          </w:p>
        </w:tc>
        <w:tc>
          <w:tcPr>
            <w:tcW w:w="993"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23</w:t>
            </w:r>
          </w:p>
        </w:tc>
        <w:tc>
          <w:tcPr>
            <w:tcW w:w="1134"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2</w:t>
            </w:r>
          </w:p>
        </w:tc>
        <w:tc>
          <w:tcPr>
            <w:tcW w:w="1134"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p>
        </w:tc>
        <w:tc>
          <w:tcPr>
            <w:tcW w:w="992"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p>
        </w:tc>
        <w:tc>
          <w:tcPr>
            <w:tcW w:w="709"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p>
        </w:tc>
        <w:tc>
          <w:tcPr>
            <w:tcW w:w="708"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p>
        </w:tc>
        <w:tc>
          <w:tcPr>
            <w:tcW w:w="851"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25</w:t>
            </w:r>
          </w:p>
        </w:tc>
        <w:tc>
          <w:tcPr>
            <w:tcW w:w="850"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15</w:t>
            </w:r>
          </w:p>
        </w:tc>
        <w:tc>
          <w:tcPr>
            <w:tcW w:w="851"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40</w:t>
            </w:r>
          </w:p>
        </w:tc>
        <w:tc>
          <w:tcPr>
            <w:tcW w:w="992"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16"/>
                <w:szCs w:val="16"/>
              </w:rPr>
              <w:t>1752</w:t>
            </w:r>
          </w:p>
        </w:tc>
      </w:tr>
      <w:tr w:rsidR="0018685D" w:rsidRPr="00E22601"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 w:type="dxa"/>
          </w:tcPr>
          <w:p w:rsidR="0018685D" w:rsidRPr="008153C7" w:rsidRDefault="0018685D" w:rsidP="0018685D">
            <w:pPr>
              <w:rPr>
                <w:rFonts w:ascii="Calibri" w:hAnsi="Calibri" w:cstheme="minorHAnsi"/>
                <w:b w:val="0"/>
                <w:sz w:val="20"/>
                <w:szCs w:val="20"/>
              </w:rPr>
            </w:pPr>
            <w:r w:rsidRPr="008153C7">
              <w:rPr>
                <w:rFonts w:ascii="Calibri" w:hAnsi="Calibri" w:cstheme="minorHAnsi"/>
                <w:b w:val="0"/>
                <w:sz w:val="20"/>
                <w:szCs w:val="20"/>
              </w:rPr>
              <w:t>30.</w:t>
            </w:r>
          </w:p>
        </w:tc>
        <w:tc>
          <w:tcPr>
            <w:tcW w:w="2181" w:type="dxa"/>
          </w:tcPr>
          <w:p w:rsidR="0018685D" w:rsidRPr="008153C7" w:rsidRDefault="0018685D" w:rsidP="0018685D">
            <w:pPr>
              <w:cnfStyle w:val="000000100000" w:firstRow="0" w:lastRow="0" w:firstColumn="0" w:lastColumn="0" w:oddVBand="0" w:evenVBand="0" w:oddHBand="1" w:evenHBand="0" w:firstRowFirstColumn="0" w:firstRowLastColumn="0" w:lastRowFirstColumn="0" w:lastRowLastColumn="0"/>
              <w:rPr>
                <w:rFonts w:ascii="Calibri" w:hAnsi="Calibri" w:cstheme="minorHAnsi"/>
                <w:b/>
                <w:sz w:val="20"/>
                <w:szCs w:val="20"/>
              </w:rPr>
            </w:pPr>
            <w:r w:rsidRPr="008153C7">
              <w:rPr>
                <w:rFonts w:ascii="Calibri" w:hAnsi="Calibri" w:cstheme="minorHAnsi"/>
                <w:b/>
                <w:sz w:val="20"/>
                <w:szCs w:val="20"/>
              </w:rPr>
              <w:t>Sandra JUKICA</w:t>
            </w:r>
          </w:p>
        </w:tc>
        <w:tc>
          <w:tcPr>
            <w:tcW w:w="1518" w:type="dxa"/>
          </w:tcPr>
          <w:p w:rsidR="0018685D" w:rsidRPr="008153C7" w:rsidRDefault="0018685D" w:rsidP="0018685D">
            <w:pPr>
              <w:cnfStyle w:val="000000100000" w:firstRow="0" w:lastRow="0" w:firstColumn="0" w:lastColumn="0" w:oddVBand="0" w:evenVBand="0" w:oddHBand="1" w:evenHBand="0" w:firstRowFirstColumn="0" w:firstRowLastColumn="0" w:lastRowFirstColumn="0" w:lastRowLastColumn="0"/>
              <w:rPr>
                <w:rFonts w:ascii="Calibri" w:hAnsi="Calibri" w:cstheme="minorHAnsi"/>
                <w:b/>
                <w:sz w:val="20"/>
                <w:szCs w:val="20"/>
              </w:rPr>
            </w:pPr>
            <w:r w:rsidRPr="008153C7">
              <w:rPr>
                <w:rFonts w:ascii="Calibri" w:hAnsi="Calibri" w:cstheme="minorHAnsi"/>
                <w:b/>
                <w:sz w:val="20"/>
                <w:szCs w:val="20"/>
              </w:rPr>
              <w:t>PRODUŽENI BORAVAK</w:t>
            </w:r>
          </w:p>
        </w:tc>
        <w:tc>
          <w:tcPr>
            <w:tcW w:w="993"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23</w:t>
            </w:r>
          </w:p>
        </w:tc>
        <w:tc>
          <w:tcPr>
            <w:tcW w:w="1134"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2</w:t>
            </w:r>
          </w:p>
        </w:tc>
        <w:tc>
          <w:tcPr>
            <w:tcW w:w="1134"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p>
        </w:tc>
        <w:tc>
          <w:tcPr>
            <w:tcW w:w="992"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p>
        </w:tc>
        <w:tc>
          <w:tcPr>
            <w:tcW w:w="709"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p>
        </w:tc>
        <w:tc>
          <w:tcPr>
            <w:tcW w:w="708"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p>
        </w:tc>
        <w:tc>
          <w:tcPr>
            <w:tcW w:w="851"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25</w:t>
            </w:r>
          </w:p>
        </w:tc>
        <w:tc>
          <w:tcPr>
            <w:tcW w:w="850"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15</w:t>
            </w:r>
          </w:p>
        </w:tc>
        <w:tc>
          <w:tcPr>
            <w:tcW w:w="851"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40</w:t>
            </w:r>
          </w:p>
        </w:tc>
        <w:tc>
          <w:tcPr>
            <w:tcW w:w="992"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16"/>
                <w:szCs w:val="16"/>
              </w:rPr>
              <w:t>1752</w:t>
            </w:r>
          </w:p>
        </w:tc>
      </w:tr>
      <w:tr w:rsidR="0018685D" w:rsidRPr="00E22601" w:rsidTr="00F7045E">
        <w:tc>
          <w:tcPr>
            <w:cnfStyle w:val="001000000000" w:firstRow="0" w:lastRow="0" w:firstColumn="1" w:lastColumn="0" w:oddVBand="0" w:evenVBand="0" w:oddHBand="0" w:evenHBand="0" w:firstRowFirstColumn="0" w:firstRowLastColumn="0" w:lastRowFirstColumn="0" w:lastRowLastColumn="0"/>
            <w:tcW w:w="822" w:type="dxa"/>
          </w:tcPr>
          <w:p w:rsidR="0018685D" w:rsidRPr="008153C7" w:rsidRDefault="0018685D" w:rsidP="0018685D">
            <w:pPr>
              <w:rPr>
                <w:rFonts w:ascii="Calibri" w:hAnsi="Calibri" w:cstheme="minorHAnsi"/>
                <w:b w:val="0"/>
                <w:sz w:val="20"/>
                <w:szCs w:val="20"/>
              </w:rPr>
            </w:pPr>
            <w:r w:rsidRPr="008153C7">
              <w:rPr>
                <w:rFonts w:ascii="Calibri" w:hAnsi="Calibri" w:cstheme="minorHAnsi"/>
                <w:b w:val="0"/>
                <w:sz w:val="20"/>
                <w:szCs w:val="20"/>
              </w:rPr>
              <w:t>31.</w:t>
            </w:r>
          </w:p>
        </w:tc>
        <w:tc>
          <w:tcPr>
            <w:tcW w:w="2181" w:type="dxa"/>
          </w:tcPr>
          <w:p w:rsidR="0018685D" w:rsidRPr="008153C7"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8153C7">
              <w:rPr>
                <w:rFonts w:ascii="Calibri" w:hAnsi="Calibri" w:cstheme="minorHAnsi"/>
                <w:b/>
                <w:sz w:val="20"/>
                <w:szCs w:val="20"/>
              </w:rPr>
              <w:t>Mariza KODILJA</w:t>
            </w:r>
          </w:p>
        </w:tc>
        <w:tc>
          <w:tcPr>
            <w:tcW w:w="1518" w:type="dxa"/>
          </w:tcPr>
          <w:p w:rsidR="0018685D" w:rsidRPr="008153C7"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8153C7">
              <w:rPr>
                <w:rFonts w:ascii="Calibri" w:hAnsi="Calibri" w:cstheme="minorHAnsi"/>
                <w:b/>
                <w:sz w:val="20"/>
                <w:szCs w:val="20"/>
              </w:rPr>
              <w:t>PRODUŽENI BORAVAK</w:t>
            </w:r>
          </w:p>
        </w:tc>
        <w:tc>
          <w:tcPr>
            <w:tcW w:w="993"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23</w:t>
            </w:r>
          </w:p>
        </w:tc>
        <w:tc>
          <w:tcPr>
            <w:tcW w:w="1134"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2</w:t>
            </w:r>
          </w:p>
        </w:tc>
        <w:tc>
          <w:tcPr>
            <w:tcW w:w="1134"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p>
        </w:tc>
        <w:tc>
          <w:tcPr>
            <w:tcW w:w="992"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p>
        </w:tc>
        <w:tc>
          <w:tcPr>
            <w:tcW w:w="709"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p>
        </w:tc>
        <w:tc>
          <w:tcPr>
            <w:tcW w:w="708"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p>
        </w:tc>
        <w:tc>
          <w:tcPr>
            <w:tcW w:w="851"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25</w:t>
            </w:r>
          </w:p>
        </w:tc>
        <w:tc>
          <w:tcPr>
            <w:tcW w:w="850"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15</w:t>
            </w:r>
          </w:p>
        </w:tc>
        <w:tc>
          <w:tcPr>
            <w:tcW w:w="851"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40</w:t>
            </w:r>
          </w:p>
        </w:tc>
        <w:tc>
          <w:tcPr>
            <w:tcW w:w="992" w:type="dxa"/>
          </w:tcPr>
          <w:p w:rsidR="0018685D" w:rsidRPr="008153C7" w:rsidRDefault="0018685D" w:rsidP="008153C7">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16"/>
                <w:szCs w:val="16"/>
              </w:rPr>
              <w:t>1752</w:t>
            </w:r>
          </w:p>
        </w:tc>
      </w:tr>
      <w:tr w:rsidR="0018685D" w:rsidRPr="00E22601"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 w:type="dxa"/>
          </w:tcPr>
          <w:p w:rsidR="0018685D" w:rsidRPr="008153C7" w:rsidRDefault="0018685D" w:rsidP="0018685D">
            <w:pPr>
              <w:rPr>
                <w:rFonts w:ascii="Calibri" w:hAnsi="Calibri" w:cstheme="minorHAnsi"/>
                <w:b w:val="0"/>
                <w:sz w:val="20"/>
                <w:szCs w:val="20"/>
              </w:rPr>
            </w:pPr>
            <w:r w:rsidRPr="008153C7">
              <w:rPr>
                <w:rFonts w:ascii="Calibri" w:hAnsi="Calibri" w:cstheme="minorHAnsi"/>
                <w:b w:val="0"/>
                <w:sz w:val="20"/>
                <w:szCs w:val="20"/>
              </w:rPr>
              <w:t>32.</w:t>
            </w:r>
          </w:p>
        </w:tc>
        <w:tc>
          <w:tcPr>
            <w:tcW w:w="2181" w:type="dxa"/>
          </w:tcPr>
          <w:p w:rsidR="0018685D" w:rsidRPr="008153C7" w:rsidRDefault="0018685D" w:rsidP="0018685D">
            <w:pPr>
              <w:cnfStyle w:val="000000100000" w:firstRow="0" w:lastRow="0" w:firstColumn="0" w:lastColumn="0" w:oddVBand="0" w:evenVBand="0" w:oddHBand="1" w:evenHBand="0" w:firstRowFirstColumn="0" w:firstRowLastColumn="0" w:lastRowFirstColumn="0" w:lastRowLastColumn="0"/>
              <w:rPr>
                <w:rFonts w:ascii="Calibri" w:hAnsi="Calibri" w:cstheme="minorHAnsi"/>
                <w:b/>
                <w:sz w:val="20"/>
                <w:szCs w:val="20"/>
              </w:rPr>
            </w:pPr>
            <w:r w:rsidRPr="008153C7">
              <w:rPr>
                <w:rFonts w:ascii="Calibri" w:hAnsi="Calibri" w:cstheme="minorHAnsi"/>
                <w:b/>
                <w:sz w:val="20"/>
                <w:szCs w:val="20"/>
              </w:rPr>
              <w:t>Nada NEDIĆ</w:t>
            </w:r>
          </w:p>
        </w:tc>
        <w:tc>
          <w:tcPr>
            <w:tcW w:w="1518" w:type="dxa"/>
          </w:tcPr>
          <w:p w:rsidR="0018685D" w:rsidRPr="008153C7" w:rsidRDefault="0018685D" w:rsidP="0018685D">
            <w:pPr>
              <w:cnfStyle w:val="000000100000" w:firstRow="0" w:lastRow="0" w:firstColumn="0" w:lastColumn="0" w:oddVBand="0" w:evenVBand="0" w:oddHBand="1" w:evenHBand="0" w:firstRowFirstColumn="0" w:firstRowLastColumn="0" w:lastRowFirstColumn="0" w:lastRowLastColumn="0"/>
              <w:rPr>
                <w:rFonts w:ascii="Calibri" w:hAnsi="Calibri" w:cstheme="minorHAnsi"/>
                <w:b/>
                <w:sz w:val="20"/>
                <w:szCs w:val="20"/>
              </w:rPr>
            </w:pPr>
            <w:r w:rsidRPr="008153C7">
              <w:rPr>
                <w:rFonts w:ascii="Calibri" w:hAnsi="Calibri" w:cstheme="minorHAnsi"/>
                <w:b/>
                <w:sz w:val="20"/>
                <w:szCs w:val="20"/>
              </w:rPr>
              <w:t>PRODUŽENI BORAVAK</w:t>
            </w:r>
          </w:p>
        </w:tc>
        <w:tc>
          <w:tcPr>
            <w:tcW w:w="993"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23</w:t>
            </w:r>
          </w:p>
        </w:tc>
        <w:tc>
          <w:tcPr>
            <w:tcW w:w="1134"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2</w:t>
            </w:r>
          </w:p>
        </w:tc>
        <w:tc>
          <w:tcPr>
            <w:tcW w:w="1134"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p>
        </w:tc>
        <w:tc>
          <w:tcPr>
            <w:tcW w:w="992"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p>
        </w:tc>
        <w:tc>
          <w:tcPr>
            <w:tcW w:w="709"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p>
        </w:tc>
        <w:tc>
          <w:tcPr>
            <w:tcW w:w="708"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p>
        </w:tc>
        <w:tc>
          <w:tcPr>
            <w:tcW w:w="851"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25</w:t>
            </w:r>
          </w:p>
        </w:tc>
        <w:tc>
          <w:tcPr>
            <w:tcW w:w="850"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15</w:t>
            </w:r>
          </w:p>
        </w:tc>
        <w:tc>
          <w:tcPr>
            <w:tcW w:w="851"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20"/>
                <w:szCs w:val="20"/>
              </w:rPr>
              <w:t>40</w:t>
            </w:r>
          </w:p>
        </w:tc>
        <w:tc>
          <w:tcPr>
            <w:tcW w:w="992" w:type="dxa"/>
          </w:tcPr>
          <w:p w:rsidR="0018685D" w:rsidRPr="008153C7" w:rsidRDefault="0018685D" w:rsidP="008153C7">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sz w:val="20"/>
                <w:szCs w:val="20"/>
              </w:rPr>
            </w:pPr>
            <w:r w:rsidRPr="008153C7">
              <w:rPr>
                <w:rFonts w:ascii="Calibri" w:hAnsi="Calibri" w:cstheme="minorHAnsi"/>
                <w:i/>
                <w:sz w:val="16"/>
                <w:szCs w:val="16"/>
              </w:rPr>
              <w:t>1752</w:t>
            </w:r>
          </w:p>
        </w:tc>
      </w:tr>
    </w:tbl>
    <w:p w:rsidR="0018685D" w:rsidRDefault="0018685D" w:rsidP="007D72A8">
      <w:pPr>
        <w:rPr>
          <w:rFonts w:cstheme="minorHAnsi"/>
          <w:i/>
          <w:color w:val="000000" w:themeColor="text1"/>
          <w:sz w:val="24"/>
          <w:szCs w:val="24"/>
          <w:lang w:eastAsia="ar-SA"/>
        </w:rPr>
      </w:pPr>
    </w:p>
    <w:p w:rsidR="00AD17BD" w:rsidRDefault="00AD17BD" w:rsidP="007D72A8">
      <w:pPr>
        <w:rPr>
          <w:rFonts w:cstheme="minorHAnsi"/>
          <w:i/>
          <w:color w:val="000000" w:themeColor="text1"/>
          <w:sz w:val="24"/>
          <w:szCs w:val="24"/>
          <w:lang w:eastAsia="ar-SA"/>
        </w:rPr>
      </w:pPr>
    </w:p>
    <w:tbl>
      <w:tblPr>
        <w:tblStyle w:val="Svijetlatablicareetke1-isticanje61"/>
        <w:tblW w:w="14148" w:type="dxa"/>
        <w:tblLayout w:type="fixed"/>
        <w:tblLook w:val="04A0" w:firstRow="1" w:lastRow="0" w:firstColumn="1" w:lastColumn="0" w:noHBand="0" w:noVBand="1"/>
      </w:tblPr>
      <w:tblGrid>
        <w:gridCol w:w="704"/>
        <w:gridCol w:w="1240"/>
        <w:gridCol w:w="1595"/>
        <w:gridCol w:w="851"/>
        <w:gridCol w:w="283"/>
        <w:gridCol w:w="208"/>
        <w:gridCol w:w="28"/>
        <w:gridCol w:w="701"/>
        <w:gridCol w:w="28"/>
        <w:gridCol w:w="1010"/>
        <w:gridCol w:w="28"/>
        <w:gridCol w:w="875"/>
        <w:gridCol w:w="6"/>
        <w:gridCol w:w="22"/>
        <w:gridCol w:w="676"/>
        <w:gridCol w:w="6"/>
        <w:gridCol w:w="22"/>
        <w:gridCol w:w="784"/>
        <w:gridCol w:w="567"/>
        <w:gridCol w:w="465"/>
        <w:gridCol w:w="6"/>
        <w:gridCol w:w="22"/>
        <w:gridCol w:w="500"/>
        <w:gridCol w:w="748"/>
        <w:gridCol w:w="6"/>
        <w:gridCol w:w="22"/>
        <w:gridCol w:w="539"/>
        <w:gridCol w:w="6"/>
        <w:gridCol w:w="22"/>
        <w:gridCol w:w="838"/>
        <w:gridCol w:w="6"/>
        <w:gridCol w:w="22"/>
        <w:gridCol w:w="573"/>
        <w:gridCol w:w="28"/>
        <w:gridCol w:w="683"/>
        <w:gridCol w:w="6"/>
        <w:gridCol w:w="22"/>
      </w:tblGrid>
      <w:tr w:rsidR="0018685D" w:rsidRPr="00E22601" w:rsidTr="00F7045E">
        <w:trPr>
          <w:gridAfter w:val="1"/>
          <w:cnfStyle w:val="100000000000" w:firstRow="1" w:lastRow="0" w:firstColumn="0" w:lastColumn="0" w:oddVBand="0" w:evenVBand="0" w:oddHBand="0" w:evenHBand="0" w:firstRowFirstColumn="0" w:firstRowLastColumn="0" w:lastRowFirstColumn="0" w:lastRowLastColumn="0"/>
          <w:wAfter w:w="22" w:type="dxa"/>
          <w:trHeight w:val="420"/>
        </w:trPr>
        <w:tc>
          <w:tcPr>
            <w:cnfStyle w:val="001000000000" w:firstRow="0" w:lastRow="0" w:firstColumn="1" w:lastColumn="0" w:oddVBand="0" w:evenVBand="0" w:oddHBand="0" w:evenHBand="0" w:firstRowFirstColumn="0" w:firstRowLastColumn="0" w:lastRowFirstColumn="0" w:lastRowLastColumn="0"/>
            <w:tcW w:w="704" w:type="dxa"/>
            <w:vMerge w:val="restart"/>
          </w:tcPr>
          <w:p w:rsidR="0018685D" w:rsidRPr="008153C7" w:rsidRDefault="0018685D" w:rsidP="0018685D">
            <w:pPr>
              <w:rPr>
                <w:rFonts w:ascii="Calibri" w:hAnsi="Calibri" w:cstheme="minorHAnsi"/>
                <w:b w:val="0"/>
                <w:sz w:val="20"/>
                <w:szCs w:val="16"/>
              </w:rPr>
            </w:pPr>
            <w:r w:rsidRPr="008153C7">
              <w:rPr>
                <w:rFonts w:ascii="Calibri" w:hAnsi="Calibri" w:cstheme="minorHAnsi"/>
                <w:b w:val="0"/>
                <w:sz w:val="20"/>
                <w:szCs w:val="16"/>
              </w:rPr>
              <w:lastRenderedPageBreak/>
              <w:t>redni broj</w:t>
            </w:r>
          </w:p>
        </w:tc>
        <w:tc>
          <w:tcPr>
            <w:tcW w:w="1240" w:type="dxa"/>
            <w:vMerge w:val="restart"/>
          </w:tcPr>
          <w:p w:rsidR="0018685D" w:rsidRPr="008153C7" w:rsidRDefault="0018685D" w:rsidP="0018685D">
            <w:pPr>
              <w:cnfStyle w:val="100000000000" w:firstRow="1" w:lastRow="0" w:firstColumn="0" w:lastColumn="0" w:oddVBand="0" w:evenVBand="0" w:oddHBand="0" w:evenHBand="0" w:firstRowFirstColumn="0" w:firstRowLastColumn="0" w:lastRowFirstColumn="0" w:lastRowLastColumn="0"/>
              <w:rPr>
                <w:rFonts w:ascii="Calibri" w:hAnsi="Calibri" w:cstheme="minorHAnsi"/>
                <w:b w:val="0"/>
                <w:sz w:val="20"/>
                <w:szCs w:val="16"/>
              </w:rPr>
            </w:pPr>
            <w:r w:rsidRPr="008153C7">
              <w:rPr>
                <w:rFonts w:ascii="Calibri" w:hAnsi="Calibri" w:cstheme="minorHAnsi"/>
                <w:b w:val="0"/>
                <w:sz w:val="20"/>
                <w:szCs w:val="16"/>
              </w:rPr>
              <w:t>ime i prezime</w:t>
            </w:r>
          </w:p>
        </w:tc>
        <w:tc>
          <w:tcPr>
            <w:tcW w:w="1595" w:type="dxa"/>
            <w:vMerge w:val="restart"/>
          </w:tcPr>
          <w:p w:rsidR="0018685D" w:rsidRPr="008153C7" w:rsidRDefault="0018685D" w:rsidP="0018685D">
            <w:pPr>
              <w:cnfStyle w:val="100000000000" w:firstRow="1" w:lastRow="0" w:firstColumn="0" w:lastColumn="0" w:oddVBand="0" w:evenVBand="0" w:oddHBand="0" w:evenHBand="0" w:firstRowFirstColumn="0" w:firstRowLastColumn="0" w:lastRowFirstColumn="0" w:lastRowLastColumn="0"/>
              <w:rPr>
                <w:rFonts w:ascii="Calibri" w:hAnsi="Calibri" w:cstheme="minorHAnsi"/>
                <w:b w:val="0"/>
                <w:sz w:val="20"/>
                <w:szCs w:val="16"/>
              </w:rPr>
            </w:pPr>
            <w:r w:rsidRPr="008153C7">
              <w:rPr>
                <w:rFonts w:ascii="Calibri" w:hAnsi="Calibri" w:cstheme="minorHAnsi"/>
                <w:b w:val="0"/>
                <w:sz w:val="20"/>
                <w:szCs w:val="16"/>
              </w:rPr>
              <w:t>predmet</w:t>
            </w:r>
          </w:p>
        </w:tc>
        <w:tc>
          <w:tcPr>
            <w:tcW w:w="1134" w:type="dxa"/>
            <w:gridSpan w:val="2"/>
            <w:vMerge w:val="restart"/>
          </w:tcPr>
          <w:p w:rsidR="0018685D" w:rsidRPr="008153C7" w:rsidRDefault="0018685D" w:rsidP="0018685D">
            <w:pPr>
              <w:cnfStyle w:val="100000000000" w:firstRow="1" w:lastRow="0" w:firstColumn="0" w:lastColumn="0" w:oddVBand="0" w:evenVBand="0" w:oddHBand="0" w:evenHBand="0" w:firstRowFirstColumn="0" w:firstRowLastColumn="0" w:lastRowFirstColumn="0" w:lastRowLastColumn="0"/>
              <w:rPr>
                <w:rFonts w:ascii="Calibri" w:hAnsi="Calibri" w:cstheme="minorHAnsi"/>
                <w:b w:val="0"/>
                <w:sz w:val="20"/>
                <w:szCs w:val="16"/>
              </w:rPr>
            </w:pPr>
            <w:r w:rsidRPr="008153C7">
              <w:rPr>
                <w:rFonts w:ascii="Calibri" w:hAnsi="Calibri" w:cstheme="minorHAnsi"/>
                <w:b w:val="0"/>
                <w:sz w:val="20"/>
                <w:szCs w:val="16"/>
              </w:rPr>
              <w:t>razrednik</w:t>
            </w:r>
          </w:p>
        </w:tc>
        <w:tc>
          <w:tcPr>
            <w:tcW w:w="2884" w:type="dxa"/>
            <w:gridSpan w:val="8"/>
          </w:tcPr>
          <w:p w:rsidR="0018685D" w:rsidRPr="008153C7" w:rsidRDefault="0018685D" w:rsidP="0018685D">
            <w:pPr>
              <w:cnfStyle w:val="100000000000" w:firstRow="1" w:lastRow="0" w:firstColumn="0" w:lastColumn="0" w:oddVBand="0" w:evenVBand="0" w:oddHBand="0" w:evenHBand="0" w:firstRowFirstColumn="0" w:firstRowLastColumn="0" w:lastRowFirstColumn="0" w:lastRowLastColumn="0"/>
              <w:rPr>
                <w:rFonts w:ascii="Calibri" w:hAnsi="Calibri" w:cstheme="minorHAnsi"/>
                <w:b w:val="0"/>
                <w:sz w:val="18"/>
                <w:szCs w:val="16"/>
              </w:rPr>
            </w:pPr>
            <w:r w:rsidRPr="008153C7">
              <w:rPr>
                <w:rFonts w:ascii="Calibri" w:hAnsi="Calibri" w:cstheme="minorHAnsi"/>
                <w:b w:val="0"/>
                <w:sz w:val="18"/>
                <w:szCs w:val="16"/>
              </w:rPr>
              <w:t>predaje u razredima</w:t>
            </w:r>
          </w:p>
        </w:tc>
        <w:tc>
          <w:tcPr>
            <w:tcW w:w="704" w:type="dxa"/>
            <w:gridSpan w:val="3"/>
          </w:tcPr>
          <w:p w:rsidR="0018685D" w:rsidRPr="008153C7" w:rsidRDefault="0018685D" w:rsidP="0018685D">
            <w:pPr>
              <w:cnfStyle w:val="100000000000" w:firstRow="1" w:lastRow="0" w:firstColumn="0" w:lastColumn="0" w:oddVBand="0" w:evenVBand="0" w:oddHBand="0" w:evenHBand="0" w:firstRowFirstColumn="0" w:firstRowLastColumn="0" w:lastRowFirstColumn="0" w:lastRowLastColumn="0"/>
              <w:rPr>
                <w:rFonts w:ascii="Calibri" w:hAnsi="Calibri" w:cstheme="minorHAnsi"/>
                <w:b w:val="0"/>
                <w:sz w:val="18"/>
                <w:szCs w:val="16"/>
              </w:rPr>
            </w:pPr>
            <w:r w:rsidRPr="008153C7">
              <w:rPr>
                <w:rFonts w:ascii="Calibri" w:hAnsi="Calibri" w:cstheme="minorHAnsi"/>
                <w:b w:val="0"/>
                <w:sz w:val="18"/>
                <w:szCs w:val="16"/>
              </w:rPr>
              <w:t>redovna nastava</w:t>
            </w:r>
          </w:p>
        </w:tc>
        <w:tc>
          <w:tcPr>
            <w:tcW w:w="806" w:type="dxa"/>
            <w:gridSpan w:val="2"/>
          </w:tcPr>
          <w:p w:rsidR="0018685D" w:rsidRPr="008153C7" w:rsidRDefault="0018685D" w:rsidP="0018685D">
            <w:pPr>
              <w:cnfStyle w:val="100000000000" w:firstRow="1" w:lastRow="0" w:firstColumn="0" w:lastColumn="0" w:oddVBand="0" w:evenVBand="0" w:oddHBand="0" w:evenHBand="0" w:firstRowFirstColumn="0" w:firstRowLastColumn="0" w:lastRowFirstColumn="0" w:lastRowLastColumn="0"/>
              <w:rPr>
                <w:rFonts w:ascii="Calibri" w:hAnsi="Calibri" w:cstheme="minorHAnsi"/>
                <w:b w:val="0"/>
                <w:sz w:val="18"/>
                <w:szCs w:val="16"/>
              </w:rPr>
            </w:pPr>
            <w:r w:rsidRPr="008153C7">
              <w:rPr>
                <w:rFonts w:ascii="Calibri" w:hAnsi="Calibri" w:cstheme="minorHAnsi"/>
                <w:b w:val="0"/>
                <w:sz w:val="18"/>
                <w:szCs w:val="16"/>
              </w:rPr>
              <w:t>izborna nastava</w:t>
            </w:r>
          </w:p>
        </w:tc>
        <w:tc>
          <w:tcPr>
            <w:tcW w:w="567" w:type="dxa"/>
          </w:tcPr>
          <w:p w:rsidR="0018685D" w:rsidRPr="008153C7" w:rsidRDefault="0018685D" w:rsidP="0018685D">
            <w:pPr>
              <w:cnfStyle w:val="100000000000" w:firstRow="1" w:lastRow="0" w:firstColumn="0" w:lastColumn="0" w:oddVBand="0" w:evenVBand="0" w:oddHBand="0" w:evenHBand="0" w:firstRowFirstColumn="0" w:firstRowLastColumn="0" w:lastRowFirstColumn="0" w:lastRowLastColumn="0"/>
              <w:rPr>
                <w:rFonts w:ascii="Calibri" w:hAnsi="Calibri" w:cstheme="minorHAnsi"/>
                <w:b w:val="0"/>
                <w:sz w:val="18"/>
                <w:szCs w:val="16"/>
              </w:rPr>
            </w:pPr>
            <w:r w:rsidRPr="008153C7">
              <w:rPr>
                <w:rFonts w:ascii="Calibri" w:hAnsi="Calibri" w:cstheme="minorHAnsi"/>
                <w:b w:val="0"/>
                <w:sz w:val="18"/>
                <w:szCs w:val="16"/>
              </w:rPr>
              <w:t>dop</w:t>
            </w:r>
          </w:p>
        </w:tc>
        <w:tc>
          <w:tcPr>
            <w:tcW w:w="471" w:type="dxa"/>
            <w:gridSpan w:val="2"/>
          </w:tcPr>
          <w:p w:rsidR="0018685D" w:rsidRPr="008153C7" w:rsidRDefault="0018685D" w:rsidP="0018685D">
            <w:pPr>
              <w:cnfStyle w:val="100000000000" w:firstRow="1" w:lastRow="0" w:firstColumn="0" w:lastColumn="0" w:oddVBand="0" w:evenVBand="0" w:oddHBand="0" w:evenHBand="0" w:firstRowFirstColumn="0" w:firstRowLastColumn="0" w:lastRowFirstColumn="0" w:lastRowLastColumn="0"/>
              <w:rPr>
                <w:rFonts w:ascii="Calibri" w:hAnsi="Calibri" w:cstheme="minorHAnsi"/>
                <w:b w:val="0"/>
                <w:sz w:val="18"/>
                <w:szCs w:val="16"/>
              </w:rPr>
            </w:pPr>
            <w:r w:rsidRPr="008153C7">
              <w:rPr>
                <w:rFonts w:ascii="Calibri" w:hAnsi="Calibri" w:cstheme="minorHAnsi"/>
                <w:b w:val="0"/>
                <w:sz w:val="18"/>
                <w:szCs w:val="16"/>
              </w:rPr>
              <w:t>dod</w:t>
            </w:r>
          </w:p>
        </w:tc>
        <w:tc>
          <w:tcPr>
            <w:tcW w:w="522" w:type="dxa"/>
            <w:gridSpan w:val="2"/>
          </w:tcPr>
          <w:p w:rsidR="0018685D" w:rsidRPr="008153C7" w:rsidRDefault="0018685D" w:rsidP="0018685D">
            <w:pPr>
              <w:cnfStyle w:val="100000000000" w:firstRow="1" w:lastRow="0" w:firstColumn="0" w:lastColumn="0" w:oddVBand="0" w:evenVBand="0" w:oddHBand="0" w:evenHBand="0" w:firstRowFirstColumn="0" w:firstRowLastColumn="0" w:lastRowFirstColumn="0" w:lastRowLastColumn="0"/>
              <w:rPr>
                <w:rFonts w:ascii="Calibri" w:hAnsi="Calibri" w:cstheme="minorHAnsi"/>
                <w:b w:val="0"/>
                <w:sz w:val="18"/>
                <w:szCs w:val="16"/>
              </w:rPr>
            </w:pPr>
            <w:r w:rsidRPr="008153C7">
              <w:rPr>
                <w:rFonts w:ascii="Calibri" w:hAnsi="Calibri" w:cstheme="minorHAnsi"/>
                <w:b w:val="0"/>
                <w:sz w:val="18"/>
                <w:szCs w:val="16"/>
              </w:rPr>
              <w:t>ina</w:t>
            </w:r>
          </w:p>
        </w:tc>
        <w:tc>
          <w:tcPr>
            <w:tcW w:w="754" w:type="dxa"/>
            <w:gridSpan w:val="2"/>
          </w:tcPr>
          <w:p w:rsidR="0018685D" w:rsidRPr="008153C7" w:rsidRDefault="0018685D" w:rsidP="0018685D">
            <w:pPr>
              <w:cnfStyle w:val="100000000000" w:firstRow="1" w:lastRow="0" w:firstColumn="0" w:lastColumn="0" w:oddVBand="0" w:evenVBand="0" w:oddHBand="0" w:evenHBand="0" w:firstRowFirstColumn="0" w:firstRowLastColumn="0" w:lastRowFirstColumn="0" w:lastRowLastColumn="0"/>
              <w:rPr>
                <w:rFonts w:ascii="Calibri" w:hAnsi="Calibri" w:cstheme="minorHAnsi"/>
                <w:b w:val="0"/>
                <w:sz w:val="18"/>
                <w:szCs w:val="16"/>
              </w:rPr>
            </w:pPr>
            <w:r w:rsidRPr="008153C7">
              <w:rPr>
                <w:rFonts w:ascii="Calibri" w:hAnsi="Calibri" w:cstheme="minorHAnsi"/>
                <w:b w:val="0"/>
                <w:sz w:val="18"/>
                <w:szCs w:val="16"/>
              </w:rPr>
              <w:t>ukupno NOOR</w:t>
            </w:r>
          </w:p>
        </w:tc>
        <w:tc>
          <w:tcPr>
            <w:tcW w:w="567" w:type="dxa"/>
            <w:gridSpan w:val="3"/>
          </w:tcPr>
          <w:p w:rsidR="0018685D" w:rsidRPr="008153C7" w:rsidRDefault="0018685D" w:rsidP="0018685D">
            <w:pPr>
              <w:cnfStyle w:val="100000000000" w:firstRow="1" w:lastRow="0" w:firstColumn="0" w:lastColumn="0" w:oddVBand="0" w:evenVBand="0" w:oddHBand="0" w:evenHBand="0" w:firstRowFirstColumn="0" w:firstRowLastColumn="0" w:lastRowFirstColumn="0" w:lastRowLastColumn="0"/>
              <w:rPr>
                <w:rFonts w:ascii="Calibri" w:hAnsi="Calibri" w:cstheme="minorHAnsi"/>
                <w:b w:val="0"/>
                <w:sz w:val="18"/>
                <w:szCs w:val="16"/>
              </w:rPr>
            </w:pPr>
            <w:r w:rsidRPr="008153C7">
              <w:rPr>
                <w:rFonts w:ascii="Calibri" w:hAnsi="Calibri" w:cstheme="minorHAnsi"/>
                <w:b w:val="0"/>
                <w:sz w:val="18"/>
                <w:szCs w:val="16"/>
              </w:rPr>
              <w:t>ostali poslovi</w:t>
            </w:r>
          </w:p>
        </w:tc>
        <w:tc>
          <w:tcPr>
            <w:tcW w:w="866" w:type="dxa"/>
            <w:gridSpan w:val="3"/>
          </w:tcPr>
          <w:p w:rsidR="0018685D" w:rsidRPr="008153C7" w:rsidRDefault="0018685D" w:rsidP="0018685D">
            <w:pPr>
              <w:cnfStyle w:val="100000000000" w:firstRow="1" w:lastRow="0" w:firstColumn="0" w:lastColumn="0" w:oddVBand="0" w:evenVBand="0" w:oddHBand="0" w:evenHBand="0" w:firstRowFirstColumn="0" w:firstRowLastColumn="0" w:lastRowFirstColumn="0" w:lastRowLastColumn="0"/>
              <w:rPr>
                <w:rFonts w:ascii="Calibri" w:hAnsi="Calibri" w:cstheme="minorHAnsi"/>
                <w:b w:val="0"/>
                <w:sz w:val="18"/>
                <w:szCs w:val="16"/>
              </w:rPr>
            </w:pPr>
            <w:r w:rsidRPr="008153C7">
              <w:rPr>
                <w:rFonts w:ascii="Calibri" w:hAnsi="Calibri" w:cstheme="minorHAnsi"/>
                <w:b w:val="0"/>
                <w:sz w:val="18"/>
                <w:szCs w:val="16"/>
              </w:rPr>
              <w:t>posebni poslovi/</w:t>
            </w:r>
          </w:p>
          <w:p w:rsidR="0018685D" w:rsidRPr="008153C7" w:rsidRDefault="0018685D" w:rsidP="0018685D">
            <w:pPr>
              <w:cnfStyle w:val="100000000000" w:firstRow="1" w:lastRow="0" w:firstColumn="0" w:lastColumn="0" w:oddVBand="0" w:evenVBand="0" w:oddHBand="0" w:evenHBand="0" w:firstRowFirstColumn="0" w:firstRowLastColumn="0" w:lastRowFirstColumn="0" w:lastRowLastColumn="0"/>
              <w:rPr>
                <w:rFonts w:ascii="Calibri" w:hAnsi="Calibri" w:cstheme="minorHAnsi"/>
                <w:b w:val="0"/>
                <w:sz w:val="18"/>
                <w:szCs w:val="16"/>
              </w:rPr>
            </w:pPr>
            <w:r w:rsidRPr="008153C7">
              <w:rPr>
                <w:rFonts w:ascii="Calibri" w:hAnsi="Calibri" w:cstheme="minorHAnsi"/>
                <w:b w:val="0"/>
                <w:sz w:val="18"/>
                <w:szCs w:val="16"/>
              </w:rPr>
              <w:t>bonus</w:t>
            </w:r>
          </w:p>
        </w:tc>
        <w:tc>
          <w:tcPr>
            <w:tcW w:w="1312" w:type="dxa"/>
            <w:gridSpan w:val="5"/>
          </w:tcPr>
          <w:p w:rsidR="0018685D" w:rsidRPr="008153C7" w:rsidRDefault="0018685D" w:rsidP="0018685D">
            <w:pPr>
              <w:cnfStyle w:val="100000000000" w:firstRow="1" w:lastRow="0" w:firstColumn="0" w:lastColumn="0" w:oddVBand="0" w:evenVBand="0" w:oddHBand="0" w:evenHBand="0" w:firstRowFirstColumn="0" w:firstRowLastColumn="0" w:lastRowFirstColumn="0" w:lastRowLastColumn="0"/>
              <w:rPr>
                <w:rFonts w:ascii="Calibri" w:hAnsi="Calibri" w:cstheme="minorHAnsi"/>
                <w:b w:val="0"/>
                <w:sz w:val="18"/>
                <w:szCs w:val="16"/>
              </w:rPr>
            </w:pPr>
            <w:r w:rsidRPr="008153C7">
              <w:rPr>
                <w:rFonts w:ascii="Calibri" w:hAnsi="Calibri" w:cstheme="minorHAnsi"/>
                <w:b w:val="0"/>
                <w:sz w:val="18"/>
                <w:szCs w:val="16"/>
              </w:rPr>
              <w:t>UKUPNO</w:t>
            </w:r>
          </w:p>
        </w:tc>
      </w:tr>
      <w:tr w:rsidR="0018685D" w:rsidRPr="00E22601" w:rsidTr="00F7045E">
        <w:trPr>
          <w:trHeight w:val="206"/>
        </w:trPr>
        <w:tc>
          <w:tcPr>
            <w:cnfStyle w:val="001000000000" w:firstRow="0" w:lastRow="0" w:firstColumn="1" w:lastColumn="0" w:oddVBand="0" w:evenVBand="0" w:oddHBand="0" w:evenHBand="0" w:firstRowFirstColumn="0" w:firstRowLastColumn="0" w:lastRowFirstColumn="0" w:lastRowLastColumn="0"/>
            <w:tcW w:w="704" w:type="dxa"/>
            <w:vMerge/>
          </w:tcPr>
          <w:p w:rsidR="0018685D" w:rsidRPr="00E22601" w:rsidRDefault="0018685D" w:rsidP="0018685D">
            <w:pPr>
              <w:rPr>
                <w:rFonts w:ascii="Calibri" w:hAnsi="Calibri" w:cstheme="minorHAnsi"/>
                <w:sz w:val="16"/>
                <w:szCs w:val="16"/>
              </w:rPr>
            </w:pPr>
          </w:p>
        </w:tc>
        <w:tc>
          <w:tcPr>
            <w:tcW w:w="1240" w:type="dxa"/>
            <w:vMerge/>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16"/>
                <w:szCs w:val="16"/>
              </w:rPr>
            </w:pPr>
          </w:p>
        </w:tc>
        <w:tc>
          <w:tcPr>
            <w:tcW w:w="1595" w:type="dxa"/>
            <w:vMerge/>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16"/>
                <w:szCs w:val="16"/>
              </w:rPr>
            </w:pPr>
          </w:p>
        </w:tc>
        <w:tc>
          <w:tcPr>
            <w:tcW w:w="1134" w:type="dxa"/>
            <w:gridSpan w:val="2"/>
            <w:vMerge/>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16"/>
                <w:szCs w:val="16"/>
              </w:rPr>
            </w:pPr>
          </w:p>
        </w:tc>
        <w:tc>
          <w:tcPr>
            <w:tcW w:w="236"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16"/>
                <w:szCs w:val="16"/>
              </w:rPr>
            </w:pPr>
            <w:r w:rsidRPr="00E22601">
              <w:rPr>
                <w:rFonts w:ascii="Calibri" w:hAnsi="Calibri" w:cstheme="minorHAnsi"/>
                <w:sz w:val="16"/>
                <w:szCs w:val="16"/>
              </w:rPr>
              <w:t>1./2.</w:t>
            </w:r>
          </w:p>
        </w:tc>
        <w:tc>
          <w:tcPr>
            <w:tcW w:w="729"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16"/>
                <w:szCs w:val="16"/>
              </w:rPr>
            </w:pPr>
            <w:r w:rsidRPr="00E22601">
              <w:rPr>
                <w:rFonts w:ascii="Calibri" w:hAnsi="Calibri" w:cstheme="minorHAnsi"/>
                <w:sz w:val="16"/>
                <w:szCs w:val="16"/>
              </w:rPr>
              <w:t>3./4.</w:t>
            </w:r>
          </w:p>
        </w:tc>
        <w:tc>
          <w:tcPr>
            <w:tcW w:w="1038"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16"/>
                <w:szCs w:val="16"/>
              </w:rPr>
            </w:pPr>
            <w:r w:rsidRPr="00E22601">
              <w:rPr>
                <w:rFonts w:ascii="Calibri" w:hAnsi="Calibri" w:cstheme="minorHAnsi"/>
                <w:sz w:val="16"/>
                <w:szCs w:val="16"/>
              </w:rPr>
              <w:t>5./6.</w:t>
            </w:r>
          </w:p>
        </w:tc>
        <w:tc>
          <w:tcPr>
            <w:tcW w:w="903"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16"/>
                <w:szCs w:val="16"/>
              </w:rPr>
            </w:pPr>
            <w:r w:rsidRPr="00E22601">
              <w:rPr>
                <w:rFonts w:ascii="Calibri" w:hAnsi="Calibri" w:cstheme="minorHAnsi"/>
                <w:sz w:val="16"/>
                <w:szCs w:val="16"/>
              </w:rPr>
              <w:t>7./8.</w:t>
            </w:r>
          </w:p>
        </w:tc>
        <w:tc>
          <w:tcPr>
            <w:tcW w:w="704"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16"/>
                <w:szCs w:val="16"/>
              </w:rPr>
            </w:pPr>
          </w:p>
        </w:tc>
        <w:tc>
          <w:tcPr>
            <w:tcW w:w="784"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16"/>
                <w:szCs w:val="16"/>
              </w:rPr>
            </w:pPr>
          </w:p>
        </w:tc>
        <w:tc>
          <w:tcPr>
            <w:tcW w:w="567"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16"/>
                <w:szCs w:val="16"/>
              </w:rPr>
            </w:pPr>
          </w:p>
        </w:tc>
        <w:tc>
          <w:tcPr>
            <w:tcW w:w="493"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16"/>
                <w:szCs w:val="16"/>
              </w:rPr>
            </w:pPr>
          </w:p>
        </w:tc>
        <w:tc>
          <w:tcPr>
            <w:tcW w:w="500"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16"/>
                <w:szCs w:val="16"/>
              </w:rPr>
            </w:pPr>
          </w:p>
        </w:tc>
        <w:tc>
          <w:tcPr>
            <w:tcW w:w="776"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16"/>
                <w:szCs w:val="16"/>
              </w:rPr>
            </w:pPr>
          </w:p>
        </w:tc>
        <w:tc>
          <w:tcPr>
            <w:tcW w:w="567"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16"/>
                <w:szCs w:val="16"/>
              </w:rPr>
            </w:pPr>
          </w:p>
        </w:tc>
        <w:tc>
          <w:tcPr>
            <w:tcW w:w="866"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16"/>
                <w:szCs w:val="16"/>
              </w:rPr>
            </w:pPr>
          </w:p>
        </w:tc>
        <w:tc>
          <w:tcPr>
            <w:tcW w:w="601"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16"/>
                <w:szCs w:val="16"/>
              </w:rPr>
            </w:pPr>
            <w:r w:rsidRPr="00E22601">
              <w:rPr>
                <w:rFonts w:ascii="Calibri" w:hAnsi="Calibri" w:cstheme="minorHAnsi"/>
                <w:sz w:val="16"/>
                <w:szCs w:val="16"/>
              </w:rPr>
              <w:t>tjedno</w:t>
            </w:r>
          </w:p>
        </w:tc>
        <w:tc>
          <w:tcPr>
            <w:tcW w:w="711"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16"/>
                <w:szCs w:val="16"/>
              </w:rPr>
            </w:pPr>
            <w:r w:rsidRPr="00E22601">
              <w:rPr>
                <w:rFonts w:ascii="Calibri" w:hAnsi="Calibri" w:cstheme="minorHAnsi"/>
                <w:sz w:val="16"/>
                <w:szCs w:val="16"/>
              </w:rPr>
              <w:t>godišnje</w:t>
            </w:r>
          </w:p>
        </w:tc>
      </w:tr>
      <w:tr w:rsidR="0018685D" w:rsidRPr="00E22601" w:rsidTr="00F7045E">
        <w:trPr>
          <w:gridAfter w:val="2"/>
          <w:wAfter w:w="28" w:type="dxa"/>
        </w:trPr>
        <w:tc>
          <w:tcPr>
            <w:cnfStyle w:val="001000000000" w:firstRow="0" w:lastRow="0" w:firstColumn="1" w:lastColumn="0" w:oddVBand="0" w:evenVBand="0" w:oddHBand="0" w:evenHBand="0" w:firstRowFirstColumn="0" w:firstRowLastColumn="0" w:lastRowFirstColumn="0" w:lastRowLastColumn="0"/>
            <w:tcW w:w="704" w:type="dxa"/>
          </w:tcPr>
          <w:p w:rsidR="0018685D" w:rsidRPr="00732CA0" w:rsidRDefault="0018685D" w:rsidP="0018685D">
            <w:pPr>
              <w:rPr>
                <w:rFonts w:ascii="Calibri" w:hAnsi="Calibri" w:cstheme="minorHAnsi"/>
                <w:b w:val="0"/>
                <w:sz w:val="20"/>
                <w:szCs w:val="20"/>
              </w:rPr>
            </w:pPr>
            <w:r w:rsidRPr="00732CA0">
              <w:rPr>
                <w:rFonts w:ascii="Calibri" w:hAnsi="Calibri" w:cstheme="minorHAnsi"/>
                <w:b w:val="0"/>
                <w:sz w:val="20"/>
                <w:szCs w:val="20"/>
              </w:rPr>
              <w:t>1.</w:t>
            </w:r>
          </w:p>
        </w:tc>
        <w:tc>
          <w:tcPr>
            <w:tcW w:w="1240" w:type="dxa"/>
          </w:tcPr>
          <w:p w:rsidR="0018685D" w:rsidRPr="00732CA0" w:rsidRDefault="0018685D" w:rsidP="008153C7">
            <w:pPr>
              <w:spacing w:after="0"/>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Božidar CVENČEK</w:t>
            </w:r>
          </w:p>
        </w:tc>
        <w:tc>
          <w:tcPr>
            <w:tcW w:w="1595" w:type="dxa"/>
          </w:tcPr>
          <w:p w:rsidR="0018685D" w:rsidRPr="00732CA0"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Hrvatski jezik</w:t>
            </w:r>
          </w:p>
        </w:tc>
        <w:tc>
          <w:tcPr>
            <w:tcW w:w="851"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7.d</w:t>
            </w:r>
          </w:p>
        </w:tc>
        <w:tc>
          <w:tcPr>
            <w:tcW w:w="491"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16"/>
                <w:szCs w:val="16"/>
              </w:rPr>
            </w:pPr>
          </w:p>
        </w:tc>
        <w:tc>
          <w:tcPr>
            <w:tcW w:w="729"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16"/>
                <w:szCs w:val="16"/>
              </w:rPr>
            </w:pPr>
          </w:p>
        </w:tc>
        <w:tc>
          <w:tcPr>
            <w:tcW w:w="1038"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16"/>
                <w:szCs w:val="16"/>
              </w:rPr>
            </w:pPr>
            <w:r w:rsidRPr="00E22601">
              <w:rPr>
                <w:rFonts w:ascii="Calibri" w:hAnsi="Calibri" w:cstheme="minorHAnsi"/>
                <w:sz w:val="16"/>
                <w:szCs w:val="16"/>
              </w:rPr>
              <w:t>6.c,d</w:t>
            </w:r>
          </w:p>
        </w:tc>
        <w:tc>
          <w:tcPr>
            <w:tcW w:w="903"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16"/>
                <w:szCs w:val="16"/>
              </w:rPr>
            </w:pPr>
            <w:r w:rsidRPr="00E22601">
              <w:rPr>
                <w:rFonts w:ascii="Calibri" w:hAnsi="Calibri" w:cstheme="minorHAnsi"/>
                <w:sz w:val="16"/>
                <w:szCs w:val="16"/>
              </w:rPr>
              <w:t>7.c,d</w:t>
            </w:r>
          </w:p>
        </w:tc>
        <w:tc>
          <w:tcPr>
            <w:tcW w:w="704"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16"/>
                <w:szCs w:val="16"/>
              </w:rPr>
            </w:pPr>
            <w:r w:rsidRPr="00E22601">
              <w:rPr>
                <w:rFonts w:ascii="Calibri" w:hAnsi="Calibri" w:cstheme="minorHAnsi"/>
                <w:sz w:val="16"/>
                <w:szCs w:val="16"/>
              </w:rPr>
              <w:t>18 +2</w:t>
            </w:r>
          </w:p>
        </w:tc>
        <w:tc>
          <w:tcPr>
            <w:tcW w:w="812"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16"/>
                <w:szCs w:val="16"/>
              </w:rPr>
            </w:pPr>
          </w:p>
        </w:tc>
        <w:tc>
          <w:tcPr>
            <w:tcW w:w="567"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16"/>
                <w:szCs w:val="16"/>
              </w:rPr>
            </w:pPr>
            <w:r w:rsidRPr="00E22601">
              <w:rPr>
                <w:rFonts w:ascii="Calibri" w:hAnsi="Calibri" w:cstheme="minorHAnsi"/>
                <w:sz w:val="16"/>
                <w:szCs w:val="16"/>
              </w:rPr>
              <w:t>1</w:t>
            </w:r>
          </w:p>
        </w:tc>
        <w:tc>
          <w:tcPr>
            <w:tcW w:w="465"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16"/>
                <w:szCs w:val="16"/>
              </w:rPr>
            </w:pPr>
            <w:r w:rsidRPr="00E22601">
              <w:rPr>
                <w:rFonts w:ascii="Calibri" w:hAnsi="Calibri" w:cstheme="minorHAnsi"/>
                <w:sz w:val="16"/>
                <w:szCs w:val="16"/>
              </w:rPr>
              <w:t>1</w:t>
            </w:r>
          </w:p>
        </w:tc>
        <w:tc>
          <w:tcPr>
            <w:tcW w:w="528"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16"/>
                <w:szCs w:val="16"/>
              </w:rPr>
            </w:pPr>
          </w:p>
        </w:tc>
        <w:tc>
          <w:tcPr>
            <w:tcW w:w="748"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16"/>
                <w:szCs w:val="16"/>
              </w:rPr>
            </w:pPr>
            <w:r w:rsidRPr="00E22601">
              <w:rPr>
                <w:rFonts w:ascii="Calibri" w:hAnsi="Calibri" w:cstheme="minorHAnsi"/>
                <w:sz w:val="16"/>
                <w:szCs w:val="16"/>
              </w:rPr>
              <w:t>22</w:t>
            </w:r>
          </w:p>
        </w:tc>
        <w:tc>
          <w:tcPr>
            <w:tcW w:w="567"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16"/>
                <w:szCs w:val="16"/>
              </w:rPr>
            </w:pPr>
            <w:r w:rsidRPr="00E22601">
              <w:rPr>
                <w:rFonts w:ascii="Calibri" w:hAnsi="Calibri" w:cstheme="minorHAnsi"/>
                <w:sz w:val="16"/>
                <w:szCs w:val="16"/>
              </w:rPr>
              <w:t>18</w:t>
            </w:r>
          </w:p>
        </w:tc>
        <w:tc>
          <w:tcPr>
            <w:tcW w:w="866"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16"/>
                <w:szCs w:val="16"/>
              </w:rPr>
            </w:pPr>
          </w:p>
        </w:tc>
        <w:tc>
          <w:tcPr>
            <w:tcW w:w="601"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16"/>
                <w:szCs w:val="16"/>
              </w:rPr>
            </w:pPr>
            <w:r w:rsidRPr="00E22601">
              <w:rPr>
                <w:rFonts w:ascii="Calibri" w:hAnsi="Calibri" w:cstheme="minorHAnsi"/>
                <w:sz w:val="16"/>
                <w:szCs w:val="16"/>
              </w:rPr>
              <w:t>40</w:t>
            </w:r>
          </w:p>
        </w:tc>
        <w:tc>
          <w:tcPr>
            <w:tcW w:w="711"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16"/>
                <w:szCs w:val="16"/>
              </w:rPr>
            </w:pPr>
            <w:r w:rsidRPr="00E22601">
              <w:rPr>
                <w:rFonts w:ascii="Calibri" w:hAnsi="Calibri" w:cstheme="minorHAnsi"/>
                <w:sz w:val="16"/>
                <w:szCs w:val="16"/>
              </w:rPr>
              <w:t>1752</w:t>
            </w:r>
          </w:p>
        </w:tc>
      </w:tr>
      <w:tr w:rsidR="0018685D" w:rsidRPr="00E22601" w:rsidTr="00F7045E">
        <w:trPr>
          <w:gridAfter w:val="2"/>
          <w:wAfter w:w="28" w:type="dxa"/>
          <w:trHeight w:val="797"/>
        </w:trPr>
        <w:tc>
          <w:tcPr>
            <w:cnfStyle w:val="001000000000" w:firstRow="0" w:lastRow="0" w:firstColumn="1" w:lastColumn="0" w:oddVBand="0" w:evenVBand="0" w:oddHBand="0" w:evenHBand="0" w:firstRowFirstColumn="0" w:firstRowLastColumn="0" w:lastRowFirstColumn="0" w:lastRowLastColumn="0"/>
            <w:tcW w:w="704" w:type="dxa"/>
          </w:tcPr>
          <w:p w:rsidR="0018685D" w:rsidRPr="00732CA0" w:rsidRDefault="0018685D" w:rsidP="0018685D">
            <w:pPr>
              <w:rPr>
                <w:rFonts w:ascii="Calibri" w:hAnsi="Calibri" w:cstheme="minorHAnsi"/>
                <w:b w:val="0"/>
                <w:sz w:val="20"/>
                <w:szCs w:val="20"/>
              </w:rPr>
            </w:pPr>
            <w:r w:rsidRPr="00732CA0">
              <w:rPr>
                <w:rFonts w:ascii="Calibri" w:hAnsi="Calibri" w:cstheme="minorHAnsi"/>
                <w:b w:val="0"/>
                <w:sz w:val="20"/>
                <w:szCs w:val="20"/>
              </w:rPr>
              <w:t>2.</w:t>
            </w:r>
          </w:p>
        </w:tc>
        <w:tc>
          <w:tcPr>
            <w:tcW w:w="1240" w:type="dxa"/>
          </w:tcPr>
          <w:p w:rsidR="0018685D" w:rsidRPr="00732CA0"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Vesna JANJIŠ</w:t>
            </w:r>
          </w:p>
        </w:tc>
        <w:tc>
          <w:tcPr>
            <w:tcW w:w="1595" w:type="dxa"/>
          </w:tcPr>
          <w:p w:rsidR="0018685D" w:rsidRPr="00732CA0"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Hrvatski jezik</w:t>
            </w:r>
          </w:p>
        </w:tc>
        <w:tc>
          <w:tcPr>
            <w:tcW w:w="851"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491"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729"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1038"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6.e</w:t>
            </w:r>
          </w:p>
        </w:tc>
        <w:tc>
          <w:tcPr>
            <w:tcW w:w="903" w:type="dxa"/>
            <w:gridSpan w:val="2"/>
          </w:tcPr>
          <w:p w:rsidR="0018685D" w:rsidRPr="00E22601" w:rsidRDefault="0018685D" w:rsidP="008153C7">
            <w:pPr>
              <w:spacing w:after="0"/>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8.a,b,c,d</w:t>
            </w:r>
          </w:p>
        </w:tc>
        <w:tc>
          <w:tcPr>
            <w:tcW w:w="704"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20</w:t>
            </w:r>
          </w:p>
        </w:tc>
        <w:tc>
          <w:tcPr>
            <w:tcW w:w="812"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567"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w:t>
            </w:r>
          </w:p>
        </w:tc>
        <w:tc>
          <w:tcPr>
            <w:tcW w:w="465"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w:t>
            </w:r>
          </w:p>
        </w:tc>
        <w:tc>
          <w:tcPr>
            <w:tcW w:w="528"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748"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22</w:t>
            </w:r>
          </w:p>
        </w:tc>
        <w:tc>
          <w:tcPr>
            <w:tcW w:w="567"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18</w:t>
            </w:r>
          </w:p>
        </w:tc>
        <w:tc>
          <w:tcPr>
            <w:tcW w:w="866" w:type="dxa"/>
            <w:gridSpan w:val="3"/>
          </w:tcPr>
          <w:p w:rsidR="0018685D" w:rsidRPr="00E22601" w:rsidRDefault="0018685D" w:rsidP="008153C7">
            <w:pPr>
              <w:spacing w:after="0"/>
              <w:cnfStyle w:val="000000000000" w:firstRow="0" w:lastRow="0" w:firstColumn="0" w:lastColumn="0" w:oddVBand="0" w:evenVBand="0" w:oddHBand="0" w:evenHBand="0" w:firstRowFirstColumn="0" w:firstRowLastColumn="0" w:lastRowFirstColumn="0" w:lastRowLastColumn="0"/>
              <w:rPr>
                <w:rFonts w:ascii="Calibri" w:hAnsi="Calibri" w:cstheme="minorHAnsi"/>
                <w:i/>
                <w:sz w:val="20"/>
                <w:szCs w:val="20"/>
              </w:rPr>
            </w:pPr>
            <w:r w:rsidRPr="00E22601">
              <w:rPr>
                <w:rFonts w:ascii="Calibri" w:hAnsi="Calibri" w:cstheme="minorHAnsi"/>
                <w:i/>
                <w:sz w:val="20"/>
                <w:szCs w:val="20"/>
              </w:rPr>
              <w:t xml:space="preserve">1 sat prekovremeno </w:t>
            </w:r>
          </w:p>
        </w:tc>
        <w:tc>
          <w:tcPr>
            <w:tcW w:w="601"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40</w:t>
            </w:r>
          </w:p>
        </w:tc>
        <w:tc>
          <w:tcPr>
            <w:tcW w:w="711"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16"/>
                <w:szCs w:val="16"/>
              </w:rPr>
              <w:t>1752</w:t>
            </w:r>
          </w:p>
        </w:tc>
      </w:tr>
      <w:tr w:rsidR="0018685D" w:rsidRPr="00E22601" w:rsidTr="00F7045E">
        <w:trPr>
          <w:gridAfter w:val="2"/>
          <w:wAfter w:w="28" w:type="dxa"/>
        </w:trPr>
        <w:tc>
          <w:tcPr>
            <w:cnfStyle w:val="001000000000" w:firstRow="0" w:lastRow="0" w:firstColumn="1" w:lastColumn="0" w:oddVBand="0" w:evenVBand="0" w:oddHBand="0" w:evenHBand="0" w:firstRowFirstColumn="0" w:firstRowLastColumn="0" w:lastRowFirstColumn="0" w:lastRowLastColumn="0"/>
            <w:tcW w:w="704" w:type="dxa"/>
          </w:tcPr>
          <w:p w:rsidR="0018685D" w:rsidRPr="00732CA0" w:rsidRDefault="0018685D" w:rsidP="0018685D">
            <w:pPr>
              <w:rPr>
                <w:rFonts w:ascii="Calibri" w:hAnsi="Calibri" w:cstheme="minorHAnsi"/>
                <w:b w:val="0"/>
                <w:sz w:val="20"/>
                <w:szCs w:val="20"/>
              </w:rPr>
            </w:pPr>
            <w:r w:rsidRPr="00732CA0">
              <w:rPr>
                <w:rFonts w:ascii="Calibri" w:hAnsi="Calibri" w:cstheme="minorHAnsi"/>
                <w:b w:val="0"/>
                <w:sz w:val="20"/>
                <w:szCs w:val="20"/>
              </w:rPr>
              <w:t>3.</w:t>
            </w:r>
          </w:p>
        </w:tc>
        <w:tc>
          <w:tcPr>
            <w:tcW w:w="1240" w:type="dxa"/>
          </w:tcPr>
          <w:p w:rsidR="0018685D" w:rsidRPr="00732CA0" w:rsidRDefault="0018685D" w:rsidP="008153C7">
            <w:pPr>
              <w:spacing w:after="0"/>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Mirela JOVIČIĆ</w:t>
            </w:r>
          </w:p>
        </w:tc>
        <w:tc>
          <w:tcPr>
            <w:tcW w:w="1595" w:type="dxa"/>
          </w:tcPr>
          <w:p w:rsidR="0018685D" w:rsidRPr="00732CA0"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Hrvatski jezik</w:t>
            </w:r>
          </w:p>
        </w:tc>
        <w:tc>
          <w:tcPr>
            <w:tcW w:w="851"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6.a</w:t>
            </w:r>
          </w:p>
        </w:tc>
        <w:tc>
          <w:tcPr>
            <w:tcW w:w="491"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729"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1038"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6.a,b</w:t>
            </w:r>
          </w:p>
        </w:tc>
        <w:tc>
          <w:tcPr>
            <w:tcW w:w="903"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7.a,b</w:t>
            </w:r>
          </w:p>
        </w:tc>
        <w:tc>
          <w:tcPr>
            <w:tcW w:w="704"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18+2</w:t>
            </w:r>
          </w:p>
        </w:tc>
        <w:tc>
          <w:tcPr>
            <w:tcW w:w="812"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567"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w:t>
            </w:r>
          </w:p>
        </w:tc>
        <w:tc>
          <w:tcPr>
            <w:tcW w:w="465"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w:t>
            </w:r>
          </w:p>
        </w:tc>
        <w:tc>
          <w:tcPr>
            <w:tcW w:w="528"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748"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22</w:t>
            </w:r>
          </w:p>
        </w:tc>
        <w:tc>
          <w:tcPr>
            <w:tcW w:w="567"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18</w:t>
            </w:r>
          </w:p>
        </w:tc>
        <w:tc>
          <w:tcPr>
            <w:tcW w:w="866"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601"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40</w:t>
            </w:r>
          </w:p>
        </w:tc>
        <w:tc>
          <w:tcPr>
            <w:tcW w:w="711"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16"/>
                <w:szCs w:val="16"/>
              </w:rPr>
              <w:t>1752</w:t>
            </w:r>
          </w:p>
        </w:tc>
      </w:tr>
      <w:tr w:rsidR="0018685D" w:rsidRPr="00E22601" w:rsidTr="00F7045E">
        <w:trPr>
          <w:gridAfter w:val="2"/>
          <w:wAfter w:w="28" w:type="dxa"/>
          <w:trHeight w:val="554"/>
        </w:trPr>
        <w:tc>
          <w:tcPr>
            <w:cnfStyle w:val="001000000000" w:firstRow="0" w:lastRow="0" w:firstColumn="1" w:lastColumn="0" w:oddVBand="0" w:evenVBand="0" w:oddHBand="0" w:evenHBand="0" w:firstRowFirstColumn="0" w:firstRowLastColumn="0" w:lastRowFirstColumn="0" w:lastRowLastColumn="0"/>
            <w:tcW w:w="704" w:type="dxa"/>
          </w:tcPr>
          <w:p w:rsidR="0018685D" w:rsidRPr="00732CA0" w:rsidRDefault="0018685D" w:rsidP="0018685D">
            <w:pPr>
              <w:rPr>
                <w:rFonts w:ascii="Calibri" w:hAnsi="Calibri" w:cstheme="minorHAnsi"/>
                <w:b w:val="0"/>
                <w:sz w:val="20"/>
                <w:szCs w:val="20"/>
              </w:rPr>
            </w:pPr>
            <w:r w:rsidRPr="00732CA0">
              <w:rPr>
                <w:rFonts w:ascii="Calibri" w:hAnsi="Calibri" w:cstheme="minorHAnsi"/>
                <w:b w:val="0"/>
                <w:sz w:val="20"/>
                <w:szCs w:val="20"/>
              </w:rPr>
              <w:t>4.</w:t>
            </w:r>
          </w:p>
        </w:tc>
        <w:tc>
          <w:tcPr>
            <w:tcW w:w="1240" w:type="dxa"/>
          </w:tcPr>
          <w:p w:rsidR="0018685D" w:rsidRPr="00732CA0" w:rsidRDefault="0018685D" w:rsidP="008153C7">
            <w:pPr>
              <w:spacing w:after="0"/>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Valentina SIVAK</w:t>
            </w:r>
          </w:p>
        </w:tc>
        <w:tc>
          <w:tcPr>
            <w:tcW w:w="1595" w:type="dxa"/>
          </w:tcPr>
          <w:p w:rsidR="0018685D" w:rsidRPr="00732CA0"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Hrvatski jezik</w:t>
            </w:r>
          </w:p>
        </w:tc>
        <w:tc>
          <w:tcPr>
            <w:tcW w:w="851"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491"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729"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1038" w:type="dxa"/>
            <w:gridSpan w:val="2"/>
          </w:tcPr>
          <w:p w:rsidR="0018685D" w:rsidRPr="00E22601" w:rsidRDefault="0018685D" w:rsidP="0018685D">
            <w:pPr>
              <w:spacing w:before="100" w:beforeAutospacing="1" w:after="240"/>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5.e</w:t>
            </w:r>
          </w:p>
        </w:tc>
        <w:tc>
          <w:tcPr>
            <w:tcW w:w="903" w:type="dxa"/>
            <w:gridSpan w:val="2"/>
          </w:tcPr>
          <w:p w:rsidR="0018685D" w:rsidRPr="00E22601" w:rsidRDefault="0018685D" w:rsidP="0018685D">
            <w:pPr>
              <w:spacing w:after="120"/>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704"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812"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567"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w:t>
            </w:r>
          </w:p>
        </w:tc>
        <w:tc>
          <w:tcPr>
            <w:tcW w:w="465"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528"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748"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6</w:t>
            </w:r>
          </w:p>
        </w:tc>
        <w:tc>
          <w:tcPr>
            <w:tcW w:w="567"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5</w:t>
            </w:r>
          </w:p>
        </w:tc>
        <w:tc>
          <w:tcPr>
            <w:tcW w:w="866"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601"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11</w:t>
            </w:r>
          </w:p>
        </w:tc>
        <w:tc>
          <w:tcPr>
            <w:tcW w:w="711"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r>
      <w:tr w:rsidR="0018685D" w:rsidRPr="00E22601" w:rsidTr="00F7045E">
        <w:trPr>
          <w:gridAfter w:val="2"/>
          <w:wAfter w:w="28" w:type="dxa"/>
        </w:trPr>
        <w:tc>
          <w:tcPr>
            <w:cnfStyle w:val="001000000000" w:firstRow="0" w:lastRow="0" w:firstColumn="1" w:lastColumn="0" w:oddVBand="0" w:evenVBand="0" w:oddHBand="0" w:evenHBand="0" w:firstRowFirstColumn="0" w:firstRowLastColumn="0" w:lastRowFirstColumn="0" w:lastRowLastColumn="0"/>
            <w:tcW w:w="704" w:type="dxa"/>
          </w:tcPr>
          <w:p w:rsidR="0018685D" w:rsidRPr="00732CA0" w:rsidRDefault="0018685D" w:rsidP="0018685D">
            <w:pPr>
              <w:rPr>
                <w:rFonts w:ascii="Calibri" w:hAnsi="Calibri" w:cstheme="minorHAnsi"/>
                <w:b w:val="0"/>
                <w:sz w:val="20"/>
                <w:szCs w:val="20"/>
              </w:rPr>
            </w:pPr>
            <w:r w:rsidRPr="00732CA0">
              <w:rPr>
                <w:rFonts w:ascii="Calibri" w:hAnsi="Calibri" w:cstheme="minorHAnsi"/>
                <w:b w:val="0"/>
                <w:sz w:val="20"/>
                <w:szCs w:val="20"/>
              </w:rPr>
              <w:t>5.</w:t>
            </w:r>
          </w:p>
        </w:tc>
        <w:tc>
          <w:tcPr>
            <w:tcW w:w="1240" w:type="dxa"/>
          </w:tcPr>
          <w:p w:rsidR="0018685D" w:rsidRPr="00732CA0"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Željka SUČIĆ</w:t>
            </w:r>
          </w:p>
        </w:tc>
        <w:tc>
          <w:tcPr>
            <w:tcW w:w="1595" w:type="dxa"/>
          </w:tcPr>
          <w:p w:rsidR="0018685D" w:rsidRPr="00732CA0"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Hrvatski jezik</w:t>
            </w:r>
          </w:p>
        </w:tc>
        <w:tc>
          <w:tcPr>
            <w:tcW w:w="851"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491"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729"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1038"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5.a,b,c,d</w:t>
            </w:r>
          </w:p>
        </w:tc>
        <w:tc>
          <w:tcPr>
            <w:tcW w:w="903"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704"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20</w:t>
            </w:r>
          </w:p>
        </w:tc>
        <w:tc>
          <w:tcPr>
            <w:tcW w:w="812"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567"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w:t>
            </w:r>
          </w:p>
        </w:tc>
        <w:tc>
          <w:tcPr>
            <w:tcW w:w="465"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528"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w:t>
            </w:r>
          </w:p>
        </w:tc>
        <w:tc>
          <w:tcPr>
            <w:tcW w:w="748"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22</w:t>
            </w:r>
          </w:p>
        </w:tc>
        <w:tc>
          <w:tcPr>
            <w:tcW w:w="567"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18</w:t>
            </w:r>
          </w:p>
        </w:tc>
        <w:tc>
          <w:tcPr>
            <w:tcW w:w="866"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601"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40</w:t>
            </w:r>
          </w:p>
        </w:tc>
        <w:tc>
          <w:tcPr>
            <w:tcW w:w="711"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16"/>
                <w:szCs w:val="16"/>
              </w:rPr>
              <w:t>1752</w:t>
            </w:r>
          </w:p>
        </w:tc>
      </w:tr>
      <w:tr w:rsidR="0018685D" w:rsidRPr="00E22601" w:rsidTr="00F7045E">
        <w:trPr>
          <w:gridAfter w:val="2"/>
          <w:wAfter w:w="28" w:type="dxa"/>
        </w:trPr>
        <w:tc>
          <w:tcPr>
            <w:cnfStyle w:val="001000000000" w:firstRow="0" w:lastRow="0" w:firstColumn="1" w:lastColumn="0" w:oddVBand="0" w:evenVBand="0" w:oddHBand="0" w:evenHBand="0" w:firstRowFirstColumn="0" w:firstRowLastColumn="0" w:lastRowFirstColumn="0" w:lastRowLastColumn="0"/>
            <w:tcW w:w="704" w:type="dxa"/>
          </w:tcPr>
          <w:p w:rsidR="0018685D" w:rsidRPr="00732CA0" w:rsidRDefault="0018685D" w:rsidP="0018685D">
            <w:pPr>
              <w:rPr>
                <w:rFonts w:ascii="Calibri" w:hAnsi="Calibri" w:cstheme="minorHAnsi"/>
                <w:b w:val="0"/>
                <w:sz w:val="20"/>
                <w:szCs w:val="20"/>
              </w:rPr>
            </w:pPr>
            <w:r w:rsidRPr="00732CA0">
              <w:rPr>
                <w:rFonts w:ascii="Calibri" w:hAnsi="Calibri" w:cstheme="minorHAnsi"/>
                <w:b w:val="0"/>
                <w:sz w:val="20"/>
                <w:szCs w:val="20"/>
              </w:rPr>
              <w:t>6.</w:t>
            </w:r>
          </w:p>
        </w:tc>
        <w:tc>
          <w:tcPr>
            <w:tcW w:w="1240" w:type="dxa"/>
          </w:tcPr>
          <w:p w:rsidR="0018685D" w:rsidRPr="00732CA0"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Danica SARDELIĆ</w:t>
            </w:r>
          </w:p>
        </w:tc>
        <w:tc>
          <w:tcPr>
            <w:tcW w:w="1595" w:type="dxa"/>
          </w:tcPr>
          <w:p w:rsidR="0018685D" w:rsidRPr="00732CA0"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Likovna kultura</w:t>
            </w:r>
          </w:p>
        </w:tc>
        <w:tc>
          <w:tcPr>
            <w:tcW w:w="851"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8.c</w:t>
            </w:r>
          </w:p>
        </w:tc>
        <w:tc>
          <w:tcPr>
            <w:tcW w:w="491"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729"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1038"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5.c,d,e 6.c,d,e</w:t>
            </w:r>
          </w:p>
        </w:tc>
        <w:tc>
          <w:tcPr>
            <w:tcW w:w="903" w:type="dxa"/>
            <w:gridSpan w:val="2"/>
          </w:tcPr>
          <w:p w:rsidR="0018685D" w:rsidRPr="00E22601" w:rsidRDefault="0018685D" w:rsidP="008153C7">
            <w:pPr>
              <w:spacing w:after="0"/>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7.a,b,c,d 8.a,b,c,d</w:t>
            </w:r>
          </w:p>
        </w:tc>
        <w:tc>
          <w:tcPr>
            <w:tcW w:w="704"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14 +2+2</w:t>
            </w:r>
          </w:p>
        </w:tc>
        <w:tc>
          <w:tcPr>
            <w:tcW w:w="812"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567"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465"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528"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4</w:t>
            </w:r>
          </w:p>
        </w:tc>
        <w:tc>
          <w:tcPr>
            <w:tcW w:w="748"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22</w:t>
            </w:r>
          </w:p>
        </w:tc>
        <w:tc>
          <w:tcPr>
            <w:tcW w:w="567"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18</w:t>
            </w:r>
          </w:p>
        </w:tc>
        <w:tc>
          <w:tcPr>
            <w:tcW w:w="866"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601"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711"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16"/>
                <w:szCs w:val="16"/>
              </w:rPr>
              <w:t>1752</w:t>
            </w:r>
          </w:p>
        </w:tc>
      </w:tr>
      <w:tr w:rsidR="0018685D" w:rsidRPr="00E22601" w:rsidTr="00F7045E">
        <w:trPr>
          <w:gridAfter w:val="2"/>
          <w:wAfter w:w="28" w:type="dxa"/>
        </w:trPr>
        <w:tc>
          <w:tcPr>
            <w:cnfStyle w:val="001000000000" w:firstRow="0" w:lastRow="0" w:firstColumn="1" w:lastColumn="0" w:oddVBand="0" w:evenVBand="0" w:oddHBand="0" w:evenHBand="0" w:firstRowFirstColumn="0" w:firstRowLastColumn="0" w:lastRowFirstColumn="0" w:lastRowLastColumn="0"/>
            <w:tcW w:w="704" w:type="dxa"/>
          </w:tcPr>
          <w:p w:rsidR="0018685D" w:rsidRPr="00732CA0" w:rsidRDefault="0018685D" w:rsidP="0018685D">
            <w:pPr>
              <w:rPr>
                <w:rFonts w:ascii="Calibri" w:hAnsi="Calibri" w:cstheme="minorHAnsi"/>
                <w:b w:val="0"/>
                <w:sz w:val="20"/>
                <w:szCs w:val="20"/>
              </w:rPr>
            </w:pPr>
            <w:r w:rsidRPr="00732CA0">
              <w:rPr>
                <w:rFonts w:ascii="Calibri" w:hAnsi="Calibri" w:cstheme="minorHAnsi"/>
                <w:b w:val="0"/>
                <w:sz w:val="20"/>
                <w:szCs w:val="20"/>
              </w:rPr>
              <w:t>7.</w:t>
            </w:r>
          </w:p>
        </w:tc>
        <w:tc>
          <w:tcPr>
            <w:tcW w:w="1240" w:type="dxa"/>
          </w:tcPr>
          <w:p w:rsidR="0018685D" w:rsidRPr="00732CA0" w:rsidRDefault="0018685D" w:rsidP="008153C7">
            <w:pPr>
              <w:spacing w:after="0"/>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Sabrina FATORIĆ BERTOVIĆ</w:t>
            </w:r>
          </w:p>
        </w:tc>
        <w:tc>
          <w:tcPr>
            <w:tcW w:w="1595" w:type="dxa"/>
          </w:tcPr>
          <w:p w:rsidR="0018685D" w:rsidRPr="00732CA0"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Likovna kultura</w:t>
            </w:r>
          </w:p>
        </w:tc>
        <w:tc>
          <w:tcPr>
            <w:tcW w:w="851"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5.a</w:t>
            </w:r>
          </w:p>
        </w:tc>
        <w:tc>
          <w:tcPr>
            <w:tcW w:w="491"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729"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1038"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5.a,b</w:t>
            </w:r>
          </w:p>
        </w:tc>
        <w:tc>
          <w:tcPr>
            <w:tcW w:w="903" w:type="dxa"/>
            <w:gridSpan w:val="2"/>
          </w:tcPr>
          <w:p w:rsidR="0018685D" w:rsidRPr="00E22601" w:rsidRDefault="0018685D" w:rsidP="0018685D">
            <w:pPr>
              <w:spacing w:after="100" w:afterAutospacing="1"/>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6.a,b</w:t>
            </w:r>
          </w:p>
        </w:tc>
        <w:tc>
          <w:tcPr>
            <w:tcW w:w="704"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4+2+2</w:t>
            </w:r>
          </w:p>
        </w:tc>
        <w:tc>
          <w:tcPr>
            <w:tcW w:w="812"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567"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465"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528"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2</w:t>
            </w:r>
          </w:p>
        </w:tc>
        <w:tc>
          <w:tcPr>
            <w:tcW w:w="748"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10</w:t>
            </w:r>
          </w:p>
        </w:tc>
        <w:tc>
          <w:tcPr>
            <w:tcW w:w="567"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8</w:t>
            </w:r>
          </w:p>
        </w:tc>
        <w:tc>
          <w:tcPr>
            <w:tcW w:w="866"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601"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18</w:t>
            </w:r>
          </w:p>
        </w:tc>
        <w:tc>
          <w:tcPr>
            <w:tcW w:w="711"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r>
      <w:tr w:rsidR="0018685D" w:rsidRPr="00E22601" w:rsidTr="00F7045E">
        <w:trPr>
          <w:gridAfter w:val="2"/>
          <w:wAfter w:w="28" w:type="dxa"/>
        </w:trPr>
        <w:tc>
          <w:tcPr>
            <w:cnfStyle w:val="001000000000" w:firstRow="0" w:lastRow="0" w:firstColumn="1" w:lastColumn="0" w:oddVBand="0" w:evenVBand="0" w:oddHBand="0" w:evenHBand="0" w:firstRowFirstColumn="0" w:firstRowLastColumn="0" w:lastRowFirstColumn="0" w:lastRowLastColumn="0"/>
            <w:tcW w:w="704" w:type="dxa"/>
          </w:tcPr>
          <w:p w:rsidR="0018685D" w:rsidRPr="00732CA0" w:rsidRDefault="0018685D" w:rsidP="0018685D">
            <w:pPr>
              <w:rPr>
                <w:rFonts w:ascii="Calibri" w:hAnsi="Calibri" w:cstheme="minorHAnsi"/>
                <w:b w:val="0"/>
                <w:sz w:val="20"/>
                <w:szCs w:val="20"/>
              </w:rPr>
            </w:pPr>
            <w:r w:rsidRPr="00732CA0">
              <w:rPr>
                <w:rFonts w:ascii="Calibri" w:hAnsi="Calibri" w:cstheme="minorHAnsi"/>
                <w:b w:val="0"/>
                <w:sz w:val="20"/>
                <w:szCs w:val="20"/>
              </w:rPr>
              <w:t>8.</w:t>
            </w:r>
          </w:p>
        </w:tc>
        <w:tc>
          <w:tcPr>
            <w:tcW w:w="1240" w:type="dxa"/>
          </w:tcPr>
          <w:p w:rsidR="0018685D" w:rsidRPr="00732CA0"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Mirela ZEMČAK</w:t>
            </w:r>
          </w:p>
        </w:tc>
        <w:tc>
          <w:tcPr>
            <w:tcW w:w="1595" w:type="dxa"/>
          </w:tcPr>
          <w:p w:rsidR="0018685D" w:rsidRPr="00732CA0"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Glazbena kultura</w:t>
            </w:r>
          </w:p>
        </w:tc>
        <w:tc>
          <w:tcPr>
            <w:tcW w:w="851"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6.b</w:t>
            </w:r>
          </w:p>
        </w:tc>
        <w:tc>
          <w:tcPr>
            <w:tcW w:w="491"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729"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1038"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5.a,b,c,d,e 6.a,bc,d,e</w:t>
            </w:r>
          </w:p>
        </w:tc>
        <w:tc>
          <w:tcPr>
            <w:tcW w:w="903" w:type="dxa"/>
            <w:gridSpan w:val="2"/>
          </w:tcPr>
          <w:p w:rsidR="0018685D"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7.a,b,c,d</w:t>
            </w:r>
          </w:p>
          <w:p w:rsidR="0018685D" w:rsidRPr="00E22601" w:rsidRDefault="0018685D" w:rsidP="008153C7">
            <w:pPr>
              <w:spacing w:before="120" w:after="100" w:afterAutospacing="1"/>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8.a,b,c,</w:t>
            </w:r>
            <w:r w:rsidRPr="00E22601">
              <w:rPr>
                <w:rFonts w:ascii="Calibri" w:hAnsi="Calibri" w:cstheme="minorHAnsi"/>
                <w:sz w:val="20"/>
                <w:szCs w:val="20"/>
              </w:rPr>
              <w:lastRenderedPageBreak/>
              <w:t>d</w:t>
            </w:r>
          </w:p>
        </w:tc>
        <w:tc>
          <w:tcPr>
            <w:tcW w:w="704"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lastRenderedPageBreak/>
              <w:t>18 + 2</w:t>
            </w:r>
          </w:p>
        </w:tc>
        <w:tc>
          <w:tcPr>
            <w:tcW w:w="812"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567"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465"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528"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2</w:t>
            </w:r>
          </w:p>
        </w:tc>
        <w:tc>
          <w:tcPr>
            <w:tcW w:w="748"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22</w:t>
            </w:r>
          </w:p>
        </w:tc>
        <w:tc>
          <w:tcPr>
            <w:tcW w:w="567"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18</w:t>
            </w:r>
          </w:p>
        </w:tc>
        <w:tc>
          <w:tcPr>
            <w:tcW w:w="866"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601"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40</w:t>
            </w:r>
          </w:p>
        </w:tc>
        <w:tc>
          <w:tcPr>
            <w:tcW w:w="711"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16"/>
                <w:szCs w:val="16"/>
              </w:rPr>
              <w:t>1752</w:t>
            </w:r>
          </w:p>
        </w:tc>
      </w:tr>
      <w:tr w:rsidR="0018685D" w:rsidRPr="00E22601" w:rsidTr="00F7045E">
        <w:trPr>
          <w:gridAfter w:val="2"/>
          <w:wAfter w:w="28" w:type="dxa"/>
        </w:trPr>
        <w:tc>
          <w:tcPr>
            <w:cnfStyle w:val="001000000000" w:firstRow="0" w:lastRow="0" w:firstColumn="1" w:lastColumn="0" w:oddVBand="0" w:evenVBand="0" w:oddHBand="0" w:evenHBand="0" w:firstRowFirstColumn="0" w:firstRowLastColumn="0" w:lastRowFirstColumn="0" w:lastRowLastColumn="0"/>
            <w:tcW w:w="704" w:type="dxa"/>
          </w:tcPr>
          <w:p w:rsidR="0018685D" w:rsidRPr="00732CA0" w:rsidRDefault="0018685D" w:rsidP="0018685D">
            <w:pPr>
              <w:rPr>
                <w:rFonts w:ascii="Calibri" w:hAnsi="Calibri" w:cstheme="minorHAnsi"/>
                <w:b w:val="0"/>
                <w:sz w:val="20"/>
                <w:szCs w:val="20"/>
              </w:rPr>
            </w:pPr>
            <w:r w:rsidRPr="00732CA0">
              <w:rPr>
                <w:rFonts w:ascii="Calibri" w:hAnsi="Calibri" w:cstheme="minorHAnsi"/>
                <w:b w:val="0"/>
                <w:sz w:val="20"/>
                <w:szCs w:val="20"/>
              </w:rPr>
              <w:lastRenderedPageBreak/>
              <w:t>9.</w:t>
            </w:r>
          </w:p>
        </w:tc>
        <w:tc>
          <w:tcPr>
            <w:tcW w:w="1240" w:type="dxa"/>
          </w:tcPr>
          <w:p w:rsidR="0018685D" w:rsidRPr="00732CA0" w:rsidRDefault="0018685D" w:rsidP="008153C7">
            <w:pPr>
              <w:spacing w:after="0"/>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Darija BARBIĆ BILIĆ</w:t>
            </w:r>
          </w:p>
        </w:tc>
        <w:tc>
          <w:tcPr>
            <w:tcW w:w="1595" w:type="dxa"/>
          </w:tcPr>
          <w:p w:rsidR="0018685D" w:rsidRPr="00732CA0"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Engleski jezik</w:t>
            </w:r>
          </w:p>
        </w:tc>
        <w:tc>
          <w:tcPr>
            <w:tcW w:w="851"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491"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729"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3.d</w:t>
            </w:r>
          </w:p>
        </w:tc>
        <w:tc>
          <w:tcPr>
            <w:tcW w:w="1038"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5.c,d</w:t>
            </w:r>
          </w:p>
        </w:tc>
        <w:tc>
          <w:tcPr>
            <w:tcW w:w="903"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8.a,b,c</w:t>
            </w:r>
          </w:p>
        </w:tc>
        <w:tc>
          <w:tcPr>
            <w:tcW w:w="704"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812"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567"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2</w:t>
            </w:r>
          </w:p>
        </w:tc>
        <w:tc>
          <w:tcPr>
            <w:tcW w:w="465"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w:t>
            </w:r>
          </w:p>
        </w:tc>
        <w:tc>
          <w:tcPr>
            <w:tcW w:w="528"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748"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23</w:t>
            </w:r>
          </w:p>
        </w:tc>
        <w:tc>
          <w:tcPr>
            <w:tcW w:w="567"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17</w:t>
            </w:r>
          </w:p>
        </w:tc>
        <w:tc>
          <w:tcPr>
            <w:tcW w:w="866"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601"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40</w:t>
            </w:r>
          </w:p>
        </w:tc>
        <w:tc>
          <w:tcPr>
            <w:tcW w:w="711"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16"/>
                <w:szCs w:val="16"/>
              </w:rPr>
              <w:t>1752</w:t>
            </w:r>
          </w:p>
        </w:tc>
      </w:tr>
      <w:tr w:rsidR="0018685D" w:rsidRPr="00E22601" w:rsidTr="00F7045E">
        <w:trPr>
          <w:gridAfter w:val="2"/>
          <w:wAfter w:w="28" w:type="dxa"/>
        </w:trPr>
        <w:tc>
          <w:tcPr>
            <w:cnfStyle w:val="001000000000" w:firstRow="0" w:lastRow="0" w:firstColumn="1" w:lastColumn="0" w:oddVBand="0" w:evenVBand="0" w:oddHBand="0" w:evenHBand="0" w:firstRowFirstColumn="0" w:firstRowLastColumn="0" w:lastRowFirstColumn="0" w:lastRowLastColumn="0"/>
            <w:tcW w:w="704" w:type="dxa"/>
          </w:tcPr>
          <w:p w:rsidR="0018685D" w:rsidRPr="00732CA0" w:rsidRDefault="0018685D" w:rsidP="0018685D">
            <w:pPr>
              <w:rPr>
                <w:rFonts w:ascii="Calibri" w:hAnsi="Calibri" w:cstheme="minorHAnsi"/>
                <w:b w:val="0"/>
                <w:sz w:val="20"/>
                <w:szCs w:val="20"/>
              </w:rPr>
            </w:pPr>
            <w:r w:rsidRPr="00732CA0">
              <w:rPr>
                <w:rFonts w:ascii="Calibri" w:hAnsi="Calibri" w:cstheme="minorHAnsi"/>
                <w:b w:val="0"/>
                <w:sz w:val="20"/>
                <w:szCs w:val="20"/>
              </w:rPr>
              <w:t>10.</w:t>
            </w:r>
          </w:p>
        </w:tc>
        <w:tc>
          <w:tcPr>
            <w:tcW w:w="1240" w:type="dxa"/>
          </w:tcPr>
          <w:p w:rsidR="0018685D" w:rsidRPr="00732CA0"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Alenka BANIĆ JURIČIĆ</w:t>
            </w:r>
          </w:p>
        </w:tc>
        <w:tc>
          <w:tcPr>
            <w:tcW w:w="1595" w:type="dxa"/>
          </w:tcPr>
          <w:p w:rsidR="0018685D" w:rsidRPr="00732CA0"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Engleski jezik</w:t>
            </w:r>
          </w:p>
        </w:tc>
        <w:tc>
          <w:tcPr>
            <w:tcW w:w="851"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491"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1.ab</w:t>
            </w:r>
          </w:p>
        </w:tc>
        <w:tc>
          <w:tcPr>
            <w:tcW w:w="729"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PŠ BAŠ</w:t>
            </w:r>
          </w:p>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BAB</w:t>
            </w:r>
          </w:p>
          <w:p w:rsidR="0018685D" w:rsidRPr="00E22601" w:rsidRDefault="0018685D" w:rsidP="008153C7">
            <w:pPr>
              <w:spacing w:after="0"/>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4.b,c</w:t>
            </w:r>
          </w:p>
        </w:tc>
        <w:tc>
          <w:tcPr>
            <w:tcW w:w="1038"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6.c</w:t>
            </w:r>
          </w:p>
        </w:tc>
        <w:tc>
          <w:tcPr>
            <w:tcW w:w="903"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704"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812"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567"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w:t>
            </w:r>
          </w:p>
        </w:tc>
        <w:tc>
          <w:tcPr>
            <w:tcW w:w="465"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528"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748"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23</w:t>
            </w:r>
          </w:p>
        </w:tc>
        <w:tc>
          <w:tcPr>
            <w:tcW w:w="567"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17</w:t>
            </w:r>
          </w:p>
        </w:tc>
        <w:tc>
          <w:tcPr>
            <w:tcW w:w="866"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 Erasmus+</w:t>
            </w:r>
          </w:p>
        </w:tc>
        <w:tc>
          <w:tcPr>
            <w:tcW w:w="601"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40</w:t>
            </w:r>
          </w:p>
        </w:tc>
        <w:tc>
          <w:tcPr>
            <w:tcW w:w="711"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16"/>
                <w:szCs w:val="16"/>
              </w:rPr>
              <w:t>1752</w:t>
            </w:r>
          </w:p>
        </w:tc>
      </w:tr>
      <w:tr w:rsidR="0018685D" w:rsidRPr="00E22601" w:rsidTr="00F7045E">
        <w:trPr>
          <w:gridAfter w:val="2"/>
          <w:wAfter w:w="28" w:type="dxa"/>
        </w:trPr>
        <w:tc>
          <w:tcPr>
            <w:cnfStyle w:val="001000000000" w:firstRow="0" w:lastRow="0" w:firstColumn="1" w:lastColumn="0" w:oddVBand="0" w:evenVBand="0" w:oddHBand="0" w:evenHBand="0" w:firstRowFirstColumn="0" w:firstRowLastColumn="0" w:lastRowFirstColumn="0" w:lastRowLastColumn="0"/>
            <w:tcW w:w="704" w:type="dxa"/>
          </w:tcPr>
          <w:p w:rsidR="0018685D" w:rsidRPr="00732CA0" w:rsidRDefault="0018685D" w:rsidP="0018685D">
            <w:pPr>
              <w:rPr>
                <w:rFonts w:ascii="Calibri" w:hAnsi="Calibri" w:cstheme="minorHAnsi"/>
                <w:b w:val="0"/>
                <w:sz w:val="20"/>
                <w:szCs w:val="20"/>
              </w:rPr>
            </w:pPr>
            <w:r w:rsidRPr="00732CA0">
              <w:rPr>
                <w:rFonts w:ascii="Calibri" w:hAnsi="Calibri" w:cstheme="minorHAnsi"/>
                <w:b w:val="0"/>
                <w:sz w:val="20"/>
                <w:szCs w:val="20"/>
              </w:rPr>
              <w:t xml:space="preserve">11. </w:t>
            </w:r>
          </w:p>
        </w:tc>
        <w:tc>
          <w:tcPr>
            <w:tcW w:w="1240" w:type="dxa"/>
          </w:tcPr>
          <w:p w:rsidR="0018685D" w:rsidRPr="00732CA0"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Darija JAKIM</w:t>
            </w:r>
          </w:p>
        </w:tc>
        <w:tc>
          <w:tcPr>
            <w:tcW w:w="1595" w:type="dxa"/>
          </w:tcPr>
          <w:p w:rsidR="0018685D" w:rsidRPr="00732CA0"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Engleski jezik</w:t>
            </w:r>
          </w:p>
        </w:tc>
        <w:tc>
          <w:tcPr>
            <w:tcW w:w="851"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6.e</w:t>
            </w:r>
          </w:p>
        </w:tc>
        <w:tc>
          <w:tcPr>
            <w:tcW w:w="491"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1.c2.c</w:t>
            </w:r>
          </w:p>
        </w:tc>
        <w:tc>
          <w:tcPr>
            <w:tcW w:w="729"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1038"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6. a,b,e</w:t>
            </w:r>
          </w:p>
        </w:tc>
        <w:tc>
          <w:tcPr>
            <w:tcW w:w="903"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7.c,d</w:t>
            </w:r>
          </w:p>
        </w:tc>
        <w:tc>
          <w:tcPr>
            <w:tcW w:w="704"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19+2</w:t>
            </w:r>
          </w:p>
        </w:tc>
        <w:tc>
          <w:tcPr>
            <w:tcW w:w="812"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567"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w:t>
            </w:r>
          </w:p>
        </w:tc>
        <w:tc>
          <w:tcPr>
            <w:tcW w:w="465"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w:t>
            </w:r>
          </w:p>
        </w:tc>
        <w:tc>
          <w:tcPr>
            <w:tcW w:w="528"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748"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23</w:t>
            </w:r>
          </w:p>
        </w:tc>
        <w:tc>
          <w:tcPr>
            <w:tcW w:w="567"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17</w:t>
            </w:r>
          </w:p>
        </w:tc>
        <w:tc>
          <w:tcPr>
            <w:tcW w:w="866"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601"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40</w:t>
            </w:r>
          </w:p>
        </w:tc>
        <w:tc>
          <w:tcPr>
            <w:tcW w:w="711"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16"/>
                <w:szCs w:val="16"/>
              </w:rPr>
              <w:t>1752</w:t>
            </w:r>
          </w:p>
        </w:tc>
      </w:tr>
      <w:tr w:rsidR="0018685D" w:rsidRPr="00E22601" w:rsidTr="00F7045E">
        <w:trPr>
          <w:gridAfter w:val="2"/>
          <w:wAfter w:w="28" w:type="dxa"/>
        </w:trPr>
        <w:tc>
          <w:tcPr>
            <w:cnfStyle w:val="001000000000" w:firstRow="0" w:lastRow="0" w:firstColumn="1" w:lastColumn="0" w:oddVBand="0" w:evenVBand="0" w:oddHBand="0" w:evenHBand="0" w:firstRowFirstColumn="0" w:firstRowLastColumn="0" w:lastRowFirstColumn="0" w:lastRowLastColumn="0"/>
            <w:tcW w:w="704" w:type="dxa"/>
          </w:tcPr>
          <w:p w:rsidR="0018685D" w:rsidRPr="00732CA0" w:rsidRDefault="0018685D" w:rsidP="0018685D">
            <w:pPr>
              <w:rPr>
                <w:rFonts w:ascii="Calibri" w:hAnsi="Calibri" w:cstheme="minorHAnsi"/>
                <w:b w:val="0"/>
                <w:sz w:val="20"/>
                <w:szCs w:val="20"/>
              </w:rPr>
            </w:pPr>
            <w:r w:rsidRPr="00732CA0">
              <w:rPr>
                <w:rFonts w:ascii="Calibri" w:hAnsi="Calibri" w:cstheme="minorHAnsi"/>
                <w:b w:val="0"/>
                <w:sz w:val="20"/>
                <w:szCs w:val="20"/>
              </w:rPr>
              <w:t>12.</w:t>
            </w:r>
          </w:p>
        </w:tc>
        <w:tc>
          <w:tcPr>
            <w:tcW w:w="1240" w:type="dxa"/>
          </w:tcPr>
          <w:p w:rsidR="0018685D" w:rsidRPr="00732CA0"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Tamara KLEUT</w:t>
            </w:r>
          </w:p>
        </w:tc>
        <w:tc>
          <w:tcPr>
            <w:tcW w:w="1595" w:type="dxa"/>
          </w:tcPr>
          <w:p w:rsidR="0018685D" w:rsidRPr="00732CA0"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Engleski jezik</w:t>
            </w:r>
          </w:p>
        </w:tc>
        <w:tc>
          <w:tcPr>
            <w:tcW w:w="851"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491"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2.ab</w:t>
            </w:r>
          </w:p>
        </w:tc>
        <w:tc>
          <w:tcPr>
            <w:tcW w:w="729"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PŠ MUR</w:t>
            </w:r>
          </w:p>
          <w:p w:rsidR="0018685D" w:rsidRPr="00E22601" w:rsidRDefault="0018685D" w:rsidP="008153C7">
            <w:pPr>
              <w:spacing w:after="0"/>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4.d</w:t>
            </w:r>
          </w:p>
        </w:tc>
        <w:tc>
          <w:tcPr>
            <w:tcW w:w="1038"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5. a,b,e</w:t>
            </w:r>
          </w:p>
        </w:tc>
        <w:tc>
          <w:tcPr>
            <w:tcW w:w="903"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704"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21</w:t>
            </w:r>
          </w:p>
        </w:tc>
        <w:tc>
          <w:tcPr>
            <w:tcW w:w="812"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567"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w:t>
            </w:r>
          </w:p>
        </w:tc>
        <w:tc>
          <w:tcPr>
            <w:tcW w:w="465"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w:t>
            </w:r>
          </w:p>
        </w:tc>
        <w:tc>
          <w:tcPr>
            <w:tcW w:w="528"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748"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23</w:t>
            </w:r>
          </w:p>
        </w:tc>
        <w:tc>
          <w:tcPr>
            <w:tcW w:w="567"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17</w:t>
            </w:r>
          </w:p>
        </w:tc>
        <w:tc>
          <w:tcPr>
            <w:tcW w:w="866"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601"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40</w:t>
            </w:r>
          </w:p>
        </w:tc>
        <w:tc>
          <w:tcPr>
            <w:tcW w:w="711"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16"/>
                <w:szCs w:val="16"/>
              </w:rPr>
              <w:t>1752</w:t>
            </w:r>
          </w:p>
        </w:tc>
      </w:tr>
      <w:tr w:rsidR="0018685D" w:rsidRPr="00E22601" w:rsidTr="00F7045E">
        <w:trPr>
          <w:gridAfter w:val="2"/>
          <w:wAfter w:w="28" w:type="dxa"/>
        </w:trPr>
        <w:tc>
          <w:tcPr>
            <w:cnfStyle w:val="001000000000" w:firstRow="0" w:lastRow="0" w:firstColumn="1" w:lastColumn="0" w:oddVBand="0" w:evenVBand="0" w:oddHBand="0" w:evenHBand="0" w:firstRowFirstColumn="0" w:firstRowLastColumn="0" w:lastRowFirstColumn="0" w:lastRowLastColumn="0"/>
            <w:tcW w:w="704" w:type="dxa"/>
          </w:tcPr>
          <w:p w:rsidR="0018685D" w:rsidRPr="00732CA0" w:rsidRDefault="0018685D" w:rsidP="0018685D">
            <w:pPr>
              <w:rPr>
                <w:rFonts w:ascii="Calibri" w:hAnsi="Calibri" w:cstheme="minorHAnsi"/>
                <w:b w:val="0"/>
                <w:sz w:val="20"/>
                <w:szCs w:val="20"/>
              </w:rPr>
            </w:pPr>
            <w:r w:rsidRPr="00732CA0">
              <w:rPr>
                <w:rFonts w:ascii="Calibri" w:hAnsi="Calibri" w:cstheme="minorHAnsi"/>
                <w:b w:val="0"/>
                <w:sz w:val="20"/>
                <w:szCs w:val="20"/>
              </w:rPr>
              <w:t>13.</w:t>
            </w:r>
          </w:p>
        </w:tc>
        <w:tc>
          <w:tcPr>
            <w:tcW w:w="1240" w:type="dxa"/>
          </w:tcPr>
          <w:p w:rsidR="0018685D" w:rsidRPr="00732CA0"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Tanja KERSIKLA</w:t>
            </w:r>
          </w:p>
          <w:p w:rsidR="0018685D" w:rsidRPr="00732CA0" w:rsidRDefault="0018685D" w:rsidP="008153C7">
            <w:pPr>
              <w:spacing w:after="0"/>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(bolovanje)</w:t>
            </w:r>
          </w:p>
        </w:tc>
        <w:tc>
          <w:tcPr>
            <w:tcW w:w="1595" w:type="dxa"/>
          </w:tcPr>
          <w:p w:rsidR="0018685D" w:rsidRPr="00732CA0"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Engleski i talijanski jezik</w:t>
            </w:r>
          </w:p>
        </w:tc>
        <w:tc>
          <w:tcPr>
            <w:tcW w:w="851"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491"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729"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1038"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903"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704"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812"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567"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465"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528"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748"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567"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866"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601"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711"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r>
      <w:tr w:rsidR="0018685D" w:rsidRPr="00E22601" w:rsidTr="00F7045E">
        <w:trPr>
          <w:gridAfter w:val="2"/>
          <w:wAfter w:w="28" w:type="dxa"/>
        </w:trPr>
        <w:tc>
          <w:tcPr>
            <w:cnfStyle w:val="001000000000" w:firstRow="0" w:lastRow="0" w:firstColumn="1" w:lastColumn="0" w:oddVBand="0" w:evenVBand="0" w:oddHBand="0" w:evenHBand="0" w:firstRowFirstColumn="0" w:firstRowLastColumn="0" w:lastRowFirstColumn="0" w:lastRowLastColumn="0"/>
            <w:tcW w:w="704" w:type="dxa"/>
          </w:tcPr>
          <w:p w:rsidR="0018685D" w:rsidRPr="00732CA0" w:rsidRDefault="0018685D" w:rsidP="0018685D">
            <w:pPr>
              <w:rPr>
                <w:rFonts w:ascii="Calibri" w:hAnsi="Calibri" w:cstheme="minorHAnsi"/>
                <w:b w:val="0"/>
                <w:sz w:val="20"/>
                <w:szCs w:val="20"/>
              </w:rPr>
            </w:pPr>
            <w:r w:rsidRPr="00732CA0">
              <w:rPr>
                <w:rFonts w:ascii="Calibri" w:hAnsi="Calibri" w:cstheme="minorHAnsi"/>
                <w:b w:val="0"/>
                <w:sz w:val="20"/>
                <w:szCs w:val="20"/>
              </w:rPr>
              <w:t>14.</w:t>
            </w:r>
          </w:p>
        </w:tc>
        <w:tc>
          <w:tcPr>
            <w:tcW w:w="1240" w:type="dxa"/>
          </w:tcPr>
          <w:p w:rsidR="0018685D" w:rsidRPr="00732CA0"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Sonja MAUKOVIĆ</w:t>
            </w:r>
          </w:p>
          <w:p w:rsidR="0018685D" w:rsidRPr="00732CA0" w:rsidRDefault="0018685D" w:rsidP="008153C7">
            <w:pPr>
              <w:spacing w:after="0"/>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 xml:space="preserve"> (na zamjeni)</w:t>
            </w:r>
          </w:p>
        </w:tc>
        <w:tc>
          <w:tcPr>
            <w:tcW w:w="1595" w:type="dxa"/>
          </w:tcPr>
          <w:p w:rsidR="0018685D" w:rsidRPr="00732CA0"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Engleski jezik</w:t>
            </w:r>
          </w:p>
        </w:tc>
        <w:tc>
          <w:tcPr>
            <w:tcW w:w="851"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491" w:type="dxa"/>
            <w:gridSpan w:val="2"/>
          </w:tcPr>
          <w:p w:rsidR="0018685D" w:rsidRPr="00E22601" w:rsidRDefault="0018685D" w:rsidP="008153C7">
            <w:pPr>
              <w:spacing w:after="100" w:afterAutospacing="1"/>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1.c2.c</w:t>
            </w:r>
          </w:p>
        </w:tc>
        <w:tc>
          <w:tcPr>
            <w:tcW w:w="729"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PŠ KMETI</w:t>
            </w:r>
          </w:p>
        </w:tc>
        <w:tc>
          <w:tcPr>
            <w:tcW w:w="1038"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903"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704"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8</w:t>
            </w:r>
          </w:p>
        </w:tc>
        <w:tc>
          <w:tcPr>
            <w:tcW w:w="812"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567"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w:t>
            </w:r>
          </w:p>
        </w:tc>
        <w:tc>
          <w:tcPr>
            <w:tcW w:w="465"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528"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w:t>
            </w:r>
          </w:p>
        </w:tc>
        <w:tc>
          <w:tcPr>
            <w:tcW w:w="748"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10</w:t>
            </w:r>
          </w:p>
        </w:tc>
        <w:tc>
          <w:tcPr>
            <w:tcW w:w="567"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7</w:t>
            </w:r>
          </w:p>
        </w:tc>
        <w:tc>
          <w:tcPr>
            <w:tcW w:w="866"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601"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17</w:t>
            </w:r>
          </w:p>
        </w:tc>
        <w:tc>
          <w:tcPr>
            <w:tcW w:w="711"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r>
      <w:tr w:rsidR="0018685D" w:rsidRPr="00E22601" w:rsidTr="00F7045E">
        <w:trPr>
          <w:gridAfter w:val="2"/>
          <w:wAfter w:w="28" w:type="dxa"/>
        </w:trPr>
        <w:tc>
          <w:tcPr>
            <w:cnfStyle w:val="001000000000" w:firstRow="0" w:lastRow="0" w:firstColumn="1" w:lastColumn="0" w:oddVBand="0" w:evenVBand="0" w:oddHBand="0" w:evenHBand="0" w:firstRowFirstColumn="0" w:firstRowLastColumn="0" w:lastRowFirstColumn="0" w:lastRowLastColumn="0"/>
            <w:tcW w:w="704" w:type="dxa"/>
          </w:tcPr>
          <w:p w:rsidR="0018685D" w:rsidRPr="00732CA0" w:rsidRDefault="0018685D" w:rsidP="0018685D">
            <w:pPr>
              <w:rPr>
                <w:rFonts w:ascii="Calibri" w:hAnsi="Calibri" w:cstheme="minorHAnsi"/>
                <w:b w:val="0"/>
                <w:sz w:val="20"/>
                <w:szCs w:val="20"/>
              </w:rPr>
            </w:pPr>
            <w:r w:rsidRPr="00732CA0">
              <w:rPr>
                <w:rFonts w:ascii="Calibri" w:hAnsi="Calibri" w:cstheme="minorHAnsi"/>
                <w:b w:val="0"/>
                <w:sz w:val="20"/>
                <w:szCs w:val="20"/>
              </w:rPr>
              <w:t>15.</w:t>
            </w:r>
          </w:p>
        </w:tc>
        <w:tc>
          <w:tcPr>
            <w:tcW w:w="1240" w:type="dxa"/>
          </w:tcPr>
          <w:p w:rsidR="0018685D" w:rsidRPr="00732CA0"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Vesna SRDOČ LEKŠAN</w:t>
            </w:r>
          </w:p>
        </w:tc>
        <w:tc>
          <w:tcPr>
            <w:tcW w:w="1595" w:type="dxa"/>
          </w:tcPr>
          <w:p w:rsidR="0018685D" w:rsidRPr="00732CA0"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Engleski jezik</w:t>
            </w:r>
          </w:p>
        </w:tc>
        <w:tc>
          <w:tcPr>
            <w:tcW w:w="851"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7.b</w:t>
            </w:r>
          </w:p>
        </w:tc>
        <w:tc>
          <w:tcPr>
            <w:tcW w:w="491"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729" w:type="dxa"/>
            <w:gridSpan w:val="2"/>
          </w:tcPr>
          <w:p w:rsidR="0018685D" w:rsidRPr="00E22601" w:rsidRDefault="0018685D" w:rsidP="008153C7">
            <w:pPr>
              <w:spacing w:after="100" w:afterAutospacing="1"/>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PŠ PET 3.a,b,c</w:t>
            </w:r>
          </w:p>
        </w:tc>
        <w:tc>
          <w:tcPr>
            <w:tcW w:w="1038"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6.d</w:t>
            </w:r>
          </w:p>
        </w:tc>
        <w:tc>
          <w:tcPr>
            <w:tcW w:w="903"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7.a,b</w:t>
            </w:r>
          </w:p>
        </w:tc>
        <w:tc>
          <w:tcPr>
            <w:tcW w:w="704"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21</w:t>
            </w:r>
          </w:p>
        </w:tc>
        <w:tc>
          <w:tcPr>
            <w:tcW w:w="812"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567"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w:t>
            </w:r>
          </w:p>
        </w:tc>
        <w:tc>
          <w:tcPr>
            <w:tcW w:w="465"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w:t>
            </w:r>
          </w:p>
        </w:tc>
        <w:tc>
          <w:tcPr>
            <w:tcW w:w="528"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748"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23</w:t>
            </w:r>
          </w:p>
        </w:tc>
        <w:tc>
          <w:tcPr>
            <w:tcW w:w="567"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17</w:t>
            </w:r>
          </w:p>
        </w:tc>
        <w:tc>
          <w:tcPr>
            <w:tcW w:w="866"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601"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40</w:t>
            </w:r>
          </w:p>
        </w:tc>
        <w:tc>
          <w:tcPr>
            <w:tcW w:w="711"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16"/>
                <w:szCs w:val="16"/>
              </w:rPr>
              <w:t>1752</w:t>
            </w:r>
          </w:p>
        </w:tc>
      </w:tr>
      <w:tr w:rsidR="0018685D" w:rsidRPr="00E22601" w:rsidTr="00F7045E">
        <w:trPr>
          <w:gridAfter w:val="2"/>
          <w:wAfter w:w="28" w:type="dxa"/>
          <w:trHeight w:val="1151"/>
        </w:trPr>
        <w:tc>
          <w:tcPr>
            <w:cnfStyle w:val="001000000000" w:firstRow="0" w:lastRow="0" w:firstColumn="1" w:lastColumn="0" w:oddVBand="0" w:evenVBand="0" w:oddHBand="0" w:evenHBand="0" w:firstRowFirstColumn="0" w:firstRowLastColumn="0" w:lastRowFirstColumn="0" w:lastRowLastColumn="0"/>
            <w:tcW w:w="704" w:type="dxa"/>
          </w:tcPr>
          <w:p w:rsidR="0018685D" w:rsidRPr="00732CA0" w:rsidRDefault="0018685D" w:rsidP="0018685D">
            <w:pPr>
              <w:rPr>
                <w:rFonts w:ascii="Calibri" w:hAnsi="Calibri" w:cstheme="minorHAnsi"/>
                <w:b w:val="0"/>
                <w:sz w:val="20"/>
                <w:szCs w:val="20"/>
              </w:rPr>
            </w:pPr>
            <w:r w:rsidRPr="00732CA0">
              <w:rPr>
                <w:rFonts w:ascii="Calibri" w:hAnsi="Calibri" w:cstheme="minorHAnsi"/>
                <w:b w:val="0"/>
                <w:sz w:val="20"/>
                <w:szCs w:val="20"/>
              </w:rPr>
              <w:lastRenderedPageBreak/>
              <w:t>16.</w:t>
            </w:r>
          </w:p>
        </w:tc>
        <w:tc>
          <w:tcPr>
            <w:tcW w:w="1240" w:type="dxa"/>
          </w:tcPr>
          <w:p w:rsidR="0018685D" w:rsidRPr="00732CA0"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Martina BALJAK</w:t>
            </w:r>
          </w:p>
        </w:tc>
        <w:tc>
          <w:tcPr>
            <w:tcW w:w="1595" w:type="dxa"/>
          </w:tcPr>
          <w:p w:rsidR="0018685D" w:rsidRPr="00732CA0" w:rsidRDefault="0018685D" w:rsidP="008153C7">
            <w:pPr>
              <w:spacing w:after="840"/>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Talijanski jezik</w:t>
            </w:r>
          </w:p>
        </w:tc>
        <w:tc>
          <w:tcPr>
            <w:tcW w:w="851"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7.a</w:t>
            </w:r>
          </w:p>
        </w:tc>
        <w:tc>
          <w:tcPr>
            <w:tcW w:w="491"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729" w:type="dxa"/>
            <w:gridSpan w:val="2"/>
          </w:tcPr>
          <w:p w:rsidR="0018685D" w:rsidRPr="00E22601" w:rsidRDefault="008153C7" w:rsidP="008153C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Pr>
                <w:rFonts w:ascii="Calibri" w:hAnsi="Calibri" w:cstheme="minorHAnsi"/>
                <w:sz w:val="20"/>
                <w:szCs w:val="20"/>
              </w:rPr>
              <w:t xml:space="preserve">PŠ KME; </w:t>
            </w:r>
            <w:r w:rsidR="0018685D" w:rsidRPr="00E22601">
              <w:rPr>
                <w:rFonts w:ascii="Calibri" w:hAnsi="Calibri" w:cstheme="minorHAnsi"/>
                <w:sz w:val="20"/>
                <w:szCs w:val="20"/>
              </w:rPr>
              <w:t>JUR, 4.a</w:t>
            </w:r>
          </w:p>
        </w:tc>
        <w:tc>
          <w:tcPr>
            <w:tcW w:w="1038"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5.d,e</w:t>
            </w:r>
          </w:p>
        </w:tc>
        <w:tc>
          <w:tcPr>
            <w:tcW w:w="903"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7.a,b</w:t>
            </w:r>
          </w:p>
        </w:tc>
        <w:tc>
          <w:tcPr>
            <w:tcW w:w="704"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20</w:t>
            </w:r>
          </w:p>
        </w:tc>
        <w:tc>
          <w:tcPr>
            <w:tcW w:w="812"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567"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w:t>
            </w:r>
          </w:p>
        </w:tc>
        <w:tc>
          <w:tcPr>
            <w:tcW w:w="465"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w:t>
            </w:r>
          </w:p>
        </w:tc>
        <w:tc>
          <w:tcPr>
            <w:tcW w:w="528"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w:t>
            </w:r>
          </w:p>
        </w:tc>
        <w:tc>
          <w:tcPr>
            <w:tcW w:w="748"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23</w:t>
            </w:r>
          </w:p>
        </w:tc>
        <w:tc>
          <w:tcPr>
            <w:tcW w:w="567"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17</w:t>
            </w:r>
          </w:p>
        </w:tc>
        <w:tc>
          <w:tcPr>
            <w:tcW w:w="866"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601"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40</w:t>
            </w:r>
          </w:p>
        </w:tc>
        <w:tc>
          <w:tcPr>
            <w:tcW w:w="711"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16"/>
                <w:szCs w:val="16"/>
              </w:rPr>
              <w:t>1752</w:t>
            </w:r>
          </w:p>
        </w:tc>
      </w:tr>
      <w:tr w:rsidR="0018685D" w:rsidRPr="00E22601" w:rsidTr="00F7045E">
        <w:trPr>
          <w:gridAfter w:val="2"/>
          <w:wAfter w:w="28" w:type="dxa"/>
        </w:trPr>
        <w:tc>
          <w:tcPr>
            <w:cnfStyle w:val="001000000000" w:firstRow="0" w:lastRow="0" w:firstColumn="1" w:lastColumn="0" w:oddVBand="0" w:evenVBand="0" w:oddHBand="0" w:evenHBand="0" w:firstRowFirstColumn="0" w:firstRowLastColumn="0" w:lastRowFirstColumn="0" w:lastRowLastColumn="0"/>
            <w:tcW w:w="704" w:type="dxa"/>
          </w:tcPr>
          <w:p w:rsidR="0018685D" w:rsidRPr="00732CA0" w:rsidRDefault="0018685D" w:rsidP="0018685D">
            <w:pPr>
              <w:rPr>
                <w:rFonts w:ascii="Calibri" w:hAnsi="Calibri" w:cstheme="minorHAnsi"/>
                <w:b w:val="0"/>
                <w:sz w:val="20"/>
                <w:szCs w:val="20"/>
              </w:rPr>
            </w:pPr>
            <w:r w:rsidRPr="00732CA0">
              <w:rPr>
                <w:rFonts w:ascii="Calibri" w:hAnsi="Calibri" w:cstheme="minorHAnsi"/>
                <w:b w:val="0"/>
                <w:sz w:val="20"/>
                <w:szCs w:val="20"/>
              </w:rPr>
              <w:t>17.</w:t>
            </w:r>
          </w:p>
        </w:tc>
        <w:tc>
          <w:tcPr>
            <w:tcW w:w="1240" w:type="dxa"/>
          </w:tcPr>
          <w:p w:rsidR="0018685D" w:rsidRPr="00732CA0" w:rsidRDefault="0018685D" w:rsidP="008153C7">
            <w:pPr>
              <w:spacing w:after="0"/>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Marina JURIŠEVIĆ (bolovanje)</w:t>
            </w:r>
          </w:p>
        </w:tc>
        <w:tc>
          <w:tcPr>
            <w:tcW w:w="1595" w:type="dxa"/>
          </w:tcPr>
          <w:p w:rsidR="0018685D" w:rsidRPr="00732CA0" w:rsidRDefault="0018685D" w:rsidP="008153C7">
            <w:pPr>
              <w:spacing w:after="100" w:afterAutospacing="1"/>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Talijanski jezik</w:t>
            </w:r>
          </w:p>
        </w:tc>
        <w:tc>
          <w:tcPr>
            <w:tcW w:w="851"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491"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729"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1038"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903"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704"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812"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567"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465"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528"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748"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567"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866"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601"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711"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r>
      <w:tr w:rsidR="0018685D" w:rsidRPr="00E22601" w:rsidTr="00F7045E">
        <w:trPr>
          <w:gridAfter w:val="2"/>
          <w:wAfter w:w="28" w:type="dxa"/>
        </w:trPr>
        <w:tc>
          <w:tcPr>
            <w:cnfStyle w:val="001000000000" w:firstRow="0" w:lastRow="0" w:firstColumn="1" w:lastColumn="0" w:oddVBand="0" w:evenVBand="0" w:oddHBand="0" w:evenHBand="0" w:firstRowFirstColumn="0" w:firstRowLastColumn="0" w:lastRowFirstColumn="0" w:lastRowLastColumn="0"/>
            <w:tcW w:w="704" w:type="dxa"/>
          </w:tcPr>
          <w:p w:rsidR="0018685D" w:rsidRPr="00732CA0" w:rsidRDefault="0018685D" w:rsidP="0018685D">
            <w:pPr>
              <w:rPr>
                <w:rFonts w:ascii="Calibri" w:hAnsi="Calibri" w:cstheme="minorHAnsi"/>
                <w:b w:val="0"/>
                <w:sz w:val="20"/>
                <w:szCs w:val="20"/>
              </w:rPr>
            </w:pPr>
            <w:r w:rsidRPr="00732CA0">
              <w:rPr>
                <w:rFonts w:ascii="Calibri" w:hAnsi="Calibri" w:cstheme="minorHAnsi"/>
                <w:b w:val="0"/>
                <w:sz w:val="20"/>
                <w:szCs w:val="20"/>
              </w:rPr>
              <w:t>18.</w:t>
            </w:r>
          </w:p>
        </w:tc>
        <w:tc>
          <w:tcPr>
            <w:tcW w:w="1240" w:type="dxa"/>
          </w:tcPr>
          <w:p w:rsidR="0018685D" w:rsidRPr="00732CA0" w:rsidRDefault="0018685D" w:rsidP="008153C7">
            <w:pPr>
              <w:spacing w:after="0"/>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Tea KOLARIĆ DEKLIĆ</w:t>
            </w:r>
          </w:p>
        </w:tc>
        <w:tc>
          <w:tcPr>
            <w:tcW w:w="1595" w:type="dxa"/>
          </w:tcPr>
          <w:p w:rsidR="0018685D" w:rsidRPr="00732CA0"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Talijanski jezik</w:t>
            </w:r>
          </w:p>
        </w:tc>
        <w:tc>
          <w:tcPr>
            <w:tcW w:w="851"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7.c</w:t>
            </w:r>
          </w:p>
        </w:tc>
        <w:tc>
          <w:tcPr>
            <w:tcW w:w="491"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729"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4.b,d</w:t>
            </w:r>
          </w:p>
        </w:tc>
        <w:tc>
          <w:tcPr>
            <w:tcW w:w="1038"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6.c,d,e</w:t>
            </w:r>
          </w:p>
        </w:tc>
        <w:tc>
          <w:tcPr>
            <w:tcW w:w="903" w:type="dxa"/>
            <w:gridSpan w:val="2"/>
          </w:tcPr>
          <w:p w:rsidR="0018685D" w:rsidRPr="00E22601" w:rsidRDefault="0018685D" w:rsidP="008153C7">
            <w:pPr>
              <w:spacing w:after="0"/>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7.c,d,8.b,c</w:t>
            </w:r>
          </w:p>
        </w:tc>
        <w:tc>
          <w:tcPr>
            <w:tcW w:w="704"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18+2</w:t>
            </w:r>
          </w:p>
        </w:tc>
        <w:tc>
          <w:tcPr>
            <w:tcW w:w="812"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567"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w:t>
            </w:r>
          </w:p>
        </w:tc>
        <w:tc>
          <w:tcPr>
            <w:tcW w:w="465"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w:t>
            </w:r>
          </w:p>
        </w:tc>
        <w:tc>
          <w:tcPr>
            <w:tcW w:w="528"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w:t>
            </w:r>
          </w:p>
        </w:tc>
        <w:tc>
          <w:tcPr>
            <w:tcW w:w="748"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23</w:t>
            </w:r>
          </w:p>
        </w:tc>
        <w:tc>
          <w:tcPr>
            <w:tcW w:w="567"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17</w:t>
            </w:r>
          </w:p>
        </w:tc>
        <w:tc>
          <w:tcPr>
            <w:tcW w:w="866"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601"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40</w:t>
            </w:r>
          </w:p>
        </w:tc>
        <w:tc>
          <w:tcPr>
            <w:tcW w:w="711"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16"/>
                <w:szCs w:val="16"/>
              </w:rPr>
              <w:t>1752</w:t>
            </w:r>
          </w:p>
        </w:tc>
      </w:tr>
      <w:tr w:rsidR="0018685D" w:rsidRPr="00E22601" w:rsidTr="00F7045E">
        <w:trPr>
          <w:gridAfter w:val="2"/>
          <w:wAfter w:w="28" w:type="dxa"/>
        </w:trPr>
        <w:tc>
          <w:tcPr>
            <w:cnfStyle w:val="001000000000" w:firstRow="0" w:lastRow="0" w:firstColumn="1" w:lastColumn="0" w:oddVBand="0" w:evenVBand="0" w:oddHBand="0" w:evenHBand="0" w:firstRowFirstColumn="0" w:firstRowLastColumn="0" w:lastRowFirstColumn="0" w:lastRowLastColumn="0"/>
            <w:tcW w:w="704" w:type="dxa"/>
          </w:tcPr>
          <w:p w:rsidR="0018685D" w:rsidRPr="00732CA0" w:rsidRDefault="0018685D" w:rsidP="0018685D">
            <w:pPr>
              <w:rPr>
                <w:rFonts w:ascii="Calibri" w:hAnsi="Calibri" w:cstheme="minorHAnsi"/>
                <w:b w:val="0"/>
                <w:sz w:val="20"/>
                <w:szCs w:val="20"/>
              </w:rPr>
            </w:pPr>
            <w:r w:rsidRPr="00732CA0">
              <w:rPr>
                <w:rFonts w:ascii="Calibri" w:hAnsi="Calibri" w:cstheme="minorHAnsi"/>
                <w:b w:val="0"/>
                <w:sz w:val="20"/>
                <w:szCs w:val="20"/>
              </w:rPr>
              <w:t>19.</w:t>
            </w:r>
          </w:p>
        </w:tc>
        <w:tc>
          <w:tcPr>
            <w:tcW w:w="1240" w:type="dxa"/>
          </w:tcPr>
          <w:p w:rsidR="0018685D" w:rsidRPr="00732CA0"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Sara SODOMACO</w:t>
            </w:r>
          </w:p>
          <w:p w:rsidR="0018685D" w:rsidRPr="00732CA0" w:rsidRDefault="0018685D" w:rsidP="0018685D">
            <w:pPr>
              <w:spacing w:after="0"/>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(na zamjeni)</w:t>
            </w:r>
          </w:p>
        </w:tc>
        <w:tc>
          <w:tcPr>
            <w:tcW w:w="1595" w:type="dxa"/>
          </w:tcPr>
          <w:p w:rsidR="0018685D" w:rsidRPr="00732CA0"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Talijanski jezik</w:t>
            </w:r>
          </w:p>
        </w:tc>
        <w:tc>
          <w:tcPr>
            <w:tcW w:w="851"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491"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729" w:type="dxa"/>
            <w:gridSpan w:val="2"/>
          </w:tcPr>
          <w:p w:rsidR="0018685D" w:rsidRPr="00E22601" w:rsidRDefault="0018685D" w:rsidP="008153C7">
            <w:pPr>
              <w:spacing w:after="100" w:afterAutospacing="1"/>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3.a,b,C,D,   4. b</w:t>
            </w:r>
          </w:p>
        </w:tc>
        <w:tc>
          <w:tcPr>
            <w:tcW w:w="1038"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903"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704"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10</w:t>
            </w:r>
          </w:p>
        </w:tc>
        <w:tc>
          <w:tcPr>
            <w:tcW w:w="812"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567"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w:t>
            </w:r>
          </w:p>
        </w:tc>
        <w:tc>
          <w:tcPr>
            <w:tcW w:w="465"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528"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748"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11</w:t>
            </w:r>
          </w:p>
        </w:tc>
        <w:tc>
          <w:tcPr>
            <w:tcW w:w="567"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8</w:t>
            </w:r>
          </w:p>
        </w:tc>
        <w:tc>
          <w:tcPr>
            <w:tcW w:w="866"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601"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19</w:t>
            </w:r>
          </w:p>
        </w:tc>
        <w:tc>
          <w:tcPr>
            <w:tcW w:w="711"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r>
      <w:tr w:rsidR="0018685D" w:rsidRPr="00E22601" w:rsidTr="00F7045E">
        <w:trPr>
          <w:gridAfter w:val="2"/>
          <w:wAfter w:w="28" w:type="dxa"/>
        </w:trPr>
        <w:tc>
          <w:tcPr>
            <w:cnfStyle w:val="001000000000" w:firstRow="0" w:lastRow="0" w:firstColumn="1" w:lastColumn="0" w:oddVBand="0" w:evenVBand="0" w:oddHBand="0" w:evenHBand="0" w:firstRowFirstColumn="0" w:firstRowLastColumn="0" w:lastRowFirstColumn="0" w:lastRowLastColumn="0"/>
            <w:tcW w:w="704" w:type="dxa"/>
          </w:tcPr>
          <w:p w:rsidR="0018685D" w:rsidRPr="00732CA0" w:rsidRDefault="0018685D" w:rsidP="0018685D">
            <w:pPr>
              <w:rPr>
                <w:rFonts w:ascii="Calibri" w:hAnsi="Calibri" w:cstheme="minorHAnsi"/>
                <w:b w:val="0"/>
                <w:sz w:val="20"/>
                <w:szCs w:val="20"/>
              </w:rPr>
            </w:pPr>
            <w:r w:rsidRPr="00732CA0">
              <w:rPr>
                <w:rFonts w:ascii="Calibri" w:hAnsi="Calibri" w:cstheme="minorHAnsi"/>
                <w:b w:val="0"/>
                <w:sz w:val="20"/>
                <w:szCs w:val="20"/>
              </w:rPr>
              <w:t>20.</w:t>
            </w:r>
          </w:p>
        </w:tc>
        <w:tc>
          <w:tcPr>
            <w:tcW w:w="1240" w:type="dxa"/>
          </w:tcPr>
          <w:p w:rsidR="0018685D" w:rsidRPr="00732CA0"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Jasenka RUŽIĆ</w:t>
            </w:r>
          </w:p>
        </w:tc>
        <w:tc>
          <w:tcPr>
            <w:tcW w:w="1595" w:type="dxa"/>
          </w:tcPr>
          <w:p w:rsidR="0018685D" w:rsidRPr="00732CA0"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Talijanski jezik</w:t>
            </w:r>
          </w:p>
        </w:tc>
        <w:tc>
          <w:tcPr>
            <w:tcW w:w="851"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5.c</w:t>
            </w:r>
          </w:p>
        </w:tc>
        <w:tc>
          <w:tcPr>
            <w:tcW w:w="491" w:type="dxa"/>
            <w:gridSpan w:val="2"/>
          </w:tcPr>
          <w:p w:rsidR="0018685D" w:rsidRPr="00E22601" w:rsidRDefault="0018685D" w:rsidP="008153C7">
            <w:pPr>
              <w:spacing w:after="100" w:afterAutospacing="1"/>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2.a,c</w:t>
            </w:r>
          </w:p>
        </w:tc>
        <w:tc>
          <w:tcPr>
            <w:tcW w:w="729" w:type="dxa"/>
            <w:gridSpan w:val="2"/>
          </w:tcPr>
          <w:p w:rsidR="0018685D" w:rsidRPr="00E22601" w:rsidRDefault="0018685D" w:rsidP="008153C7">
            <w:pPr>
              <w:spacing w:after="0"/>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PŠ BAŠ</w:t>
            </w:r>
          </w:p>
        </w:tc>
        <w:tc>
          <w:tcPr>
            <w:tcW w:w="1038" w:type="dxa"/>
            <w:gridSpan w:val="2"/>
          </w:tcPr>
          <w:p w:rsidR="0018685D" w:rsidRPr="00E22601" w:rsidRDefault="0018685D" w:rsidP="008153C7">
            <w:pPr>
              <w:spacing w:after="120"/>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5.a,b,c 6. a, b</w:t>
            </w:r>
          </w:p>
        </w:tc>
        <w:tc>
          <w:tcPr>
            <w:tcW w:w="903"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704"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18+2</w:t>
            </w:r>
          </w:p>
        </w:tc>
        <w:tc>
          <w:tcPr>
            <w:tcW w:w="812"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567"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w:t>
            </w:r>
          </w:p>
        </w:tc>
        <w:tc>
          <w:tcPr>
            <w:tcW w:w="465"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w:t>
            </w:r>
          </w:p>
        </w:tc>
        <w:tc>
          <w:tcPr>
            <w:tcW w:w="528"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w:t>
            </w:r>
          </w:p>
        </w:tc>
        <w:tc>
          <w:tcPr>
            <w:tcW w:w="748"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23</w:t>
            </w:r>
          </w:p>
        </w:tc>
        <w:tc>
          <w:tcPr>
            <w:tcW w:w="567"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17</w:t>
            </w:r>
          </w:p>
        </w:tc>
        <w:tc>
          <w:tcPr>
            <w:tcW w:w="866"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601"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40</w:t>
            </w:r>
          </w:p>
        </w:tc>
        <w:tc>
          <w:tcPr>
            <w:tcW w:w="711"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16"/>
                <w:szCs w:val="16"/>
              </w:rPr>
              <w:t>1752</w:t>
            </w:r>
          </w:p>
        </w:tc>
      </w:tr>
      <w:tr w:rsidR="0018685D" w:rsidRPr="00E22601" w:rsidTr="00F7045E">
        <w:trPr>
          <w:gridAfter w:val="2"/>
          <w:wAfter w:w="28" w:type="dxa"/>
        </w:trPr>
        <w:tc>
          <w:tcPr>
            <w:cnfStyle w:val="001000000000" w:firstRow="0" w:lastRow="0" w:firstColumn="1" w:lastColumn="0" w:oddVBand="0" w:evenVBand="0" w:oddHBand="0" w:evenHBand="0" w:firstRowFirstColumn="0" w:firstRowLastColumn="0" w:lastRowFirstColumn="0" w:lastRowLastColumn="0"/>
            <w:tcW w:w="704" w:type="dxa"/>
          </w:tcPr>
          <w:p w:rsidR="0018685D" w:rsidRPr="00732CA0" w:rsidRDefault="0018685D" w:rsidP="0018685D">
            <w:pPr>
              <w:rPr>
                <w:rFonts w:ascii="Calibri" w:hAnsi="Calibri" w:cstheme="minorHAnsi"/>
                <w:b w:val="0"/>
                <w:sz w:val="20"/>
                <w:szCs w:val="20"/>
              </w:rPr>
            </w:pPr>
            <w:r w:rsidRPr="00732CA0">
              <w:rPr>
                <w:rFonts w:ascii="Calibri" w:hAnsi="Calibri" w:cstheme="minorHAnsi"/>
                <w:b w:val="0"/>
                <w:sz w:val="20"/>
                <w:szCs w:val="20"/>
              </w:rPr>
              <w:t>21.</w:t>
            </w:r>
          </w:p>
        </w:tc>
        <w:tc>
          <w:tcPr>
            <w:tcW w:w="1240" w:type="dxa"/>
          </w:tcPr>
          <w:p w:rsidR="0018685D" w:rsidRPr="00732CA0"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Iva TONELLO</w:t>
            </w:r>
          </w:p>
          <w:p w:rsidR="0018685D" w:rsidRPr="00732CA0"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(na zamjeni)</w:t>
            </w:r>
          </w:p>
        </w:tc>
        <w:tc>
          <w:tcPr>
            <w:tcW w:w="1595" w:type="dxa"/>
          </w:tcPr>
          <w:p w:rsidR="0018685D" w:rsidRPr="00732CA0"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Talijanski jezik</w:t>
            </w:r>
          </w:p>
        </w:tc>
        <w:tc>
          <w:tcPr>
            <w:tcW w:w="851"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491"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2.b</w:t>
            </w:r>
          </w:p>
        </w:tc>
        <w:tc>
          <w:tcPr>
            <w:tcW w:w="729" w:type="dxa"/>
            <w:gridSpan w:val="2"/>
          </w:tcPr>
          <w:p w:rsidR="0018685D" w:rsidRPr="00E22601" w:rsidRDefault="0018685D" w:rsidP="008153C7">
            <w:pPr>
              <w:spacing w:after="0"/>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PŠ BAB MUR PET</w:t>
            </w:r>
          </w:p>
        </w:tc>
        <w:tc>
          <w:tcPr>
            <w:tcW w:w="1038"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903"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8.a,d</w:t>
            </w:r>
          </w:p>
        </w:tc>
        <w:tc>
          <w:tcPr>
            <w:tcW w:w="704"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20</w:t>
            </w:r>
          </w:p>
        </w:tc>
        <w:tc>
          <w:tcPr>
            <w:tcW w:w="812"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567"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w:t>
            </w:r>
          </w:p>
        </w:tc>
        <w:tc>
          <w:tcPr>
            <w:tcW w:w="465"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w:t>
            </w:r>
          </w:p>
        </w:tc>
        <w:tc>
          <w:tcPr>
            <w:tcW w:w="528"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w:t>
            </w:r>
          </w:p>
        </w:tc>
        <w:tc>
          <w:tcPr>
            <w:tcW w:w="748"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23</w:t>
            </w:r>
          </w:p>
        </w:tc>
        <w:tc>
          <w:tcPr>
            <w:tcW w:w="567"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17</w:t>
            </w:r>
          </w:p>
        </w:tc>
        <w:tc>
          <w:tcPr>
            <w:tcW w:w="866"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601"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40</w:t>
            </w:r>
          </w:p>
        </w:tc>
        <w:tc>
          <w:tcPr>
            <w:tcW w:w="711"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16"/>
                <w:szCs w:val="16"/>
              </w:rPr>
              <w:t>1752</w:t>
            </w:r>
          </w:p>
        </w:tc>
      </w:tr>
      <w:tr w:rsidR="0018685D" w:rsidRPr="00E22601" w:rsidTr="00F7045E">
        <w:trPr>
          <w:gridAfter w:val="2"/>
          <w:wAfter w:w="28" w:type="dxa"/>
        </w:trPr>
        <w:tc>
          <w:tcPr>
            <w:cnfStyle w:val="001000000000" w:firstRow="0" w:lastRow="0" w:firstColumn="1" w:lastColumn="0" w:oddVBand="0" w:evenVBand="0" w:oddHBand="0" w:evenHBand="0" w:firstRowFirstColumn="0" w:firstRowLastColumn="0" w:lastRowFirstColumn="0" w:lastRowLastColumn="0"/>
            <w:tcW w:w="704" w:type="dxa"/>
          </w:tcPr>
          <w:p w:rsidR="0018685D" w:rsidRPr="00732CA0" w:rsidRDefault="0018685D" w:rsidP="0018685D">
            <w:pPr>
              <w:rPr>
                <w:rFonts w:ascii="Calibri" w:hAnsi="Calibri" w:cstheme="minorHAnsi"/>
                <w:b w:val="0"/>
                <w:sz w:val="20"/>
                <w:szCs w:val="20"/>
              </w:rPr>
            </w:pPr>
            <w:r w:rsidRPr="00732CA0">
              <w:rPr>
                <w:rFonts w:ascii="Calibri" w:hAnsi="Calibri" w:cstheme="minorHAnsi"/>
                <w:b w:val="0"/>
                <w:sz w:val="20"/>
                <w:szCs w:val="20"/>
              </w:rPr>
              <w:t>22.</w:t>
            </w:r>
          </w:p>
        </w:tc>
        <w:tc>
          <w:tcPr>
            <w:tcW w:w="1240" w:type="dxa"/>
          </w:tcPr>
          <w:p w:rsidR="0018685D" w:rsidRPr="00732CA0"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Sara DABIĆ</w:t>
            </w:r>
          </w:p>
        </w:tc>
        <w:tc>
          <w:tcPr>
            <w:tcW w:w="1595" w:type="dxa"/>
          </w:tcPr>
          <w:p w:rsidR="0018685D" w:rsidRPr="00732CA0"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Njemački jezik</w:t>
            </w:r>
          </w:p>
        </w:tc>
        <w:tc>
          <w:tcPr>
            <w:tcW w:w="851"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5.d</w:t>
            </w:r>
          </w:p>
        </w:tc>
        <w:tc>
          <w:tcPr>
            <w:tcW w:w="491"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729"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4.(a,c),B,D</w:t>
            </w:r>
          </w:p>
        </w:tc>
        <w:tc>
          <w:tcPr>
            <w:tcW w:w="1038"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5.C,D,6. C,E</w:t>
            </w:r>
          </w:p>
        </w:tc>
        <w:tc>
          <w:tcPr>
            <w:tcW w:w="903"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7.(a,b), 8.(c,d)</w:t>
            </w:r>
          </w:p>
        </w:tc>
        <w:tc>
          <w:tcPr>
            <w:tcW w:w="704"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2</w:t>
            </w:r>
          </w:p>
        </w:tc>
        <w:tc>
          <w:tcPr>
            <w:tcW w:w="812"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18</w:t>
            </w:r>
          </w:p>
        </w:tc>
        <w:tc>
          <w:tcPr>
            <w:tcW w:w="567"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465"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w:t>
            </w:r>
          </w:p>
        </w:tc>
        <w:tc>
          <w:tcPr>
            <w:tcW w:w="528"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2</w:t>
            </w:r>
          </w:p>
        </w:tc>
        <w:tc>
          <w:tcPr>
            <w:tcW w:w="748"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23</w:t>
            </w:r>
          </w:p>
        </w:tc>
        <w:tc>
          <w:tcPr>
            <w:tcW w:w="567"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17</w:t>
            </w:r>
          </w:p>
        </w:tc>
        <w:tc>
          <w:tcPr>
            <w:tcW w:w="866"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601"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40</w:t>
            </w:r>
          </w:p>
        </w:tc>
        <w:tc>
          <w:tcPr>
            <w:tcW w:w="711"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16"/>
                <w:szCs w:val="16"/>
              </w:rPr>
              <w:t>1752</w:t>
            </w:r>
          </w:p>
        </w:tc>
      </w:tr>
      <w:tr w:rsidR="0018685D" w:rsidRPr="00E22601" w:rsidTr="00F7045E">
        <w:trPr>
          <w:gridAfter w:val="2"/>
          <w:wAfter w:w="28" w:type="dxa"/>
        </w:trPr>
        <w:tc>
          <w:tcPr>
            <w:cnfStyle w:val="001000000000" w:firstRow="0" w:lastRow="0" w:firstColumn="1" w:lastColumn="0" w:oddVBand="0" w:evenVBand="0" w:oddHBand="0" w:evenHBand="0" w:firstRowFirstColumn="0" w:firstRowLastColumn="0" w:lastRowFirstColumn="0" w:lastRowLastColumn="0"/>
            <w:tcW w:w="704" w:type="dxa"/>
          </w:tcPr>
          <w:p w:rsidR="0018685D" w:rsidRPr="00732CA0" w:rsidRDefault="0018685D" w:rsidP="0018685D">
            <w:pPr>
              <w:rPr>
                <w:rFonts w:ascii="Calibri" w:hAnsi="Calibri" w:cstheme="minorHAnsi"/>
                <w:b w:val="0"/>
                <w:sz w:val="20"/>
                <w:szCs w:val="20"/>
              </w:rPr>
            </w:pPr>
            <w:r w:rsidRPr="00732CA0">
              <w:rPr>
                <w:rFonts w:ascii="Calibri" w:hAnsi="Calibri" w:cstheme="minorHAnsi"/>
                <w:b w:val="0"/>
                <w:sz w:val="20"/>
                <w:szCs w:val="20"/>
              </w:rPr>
              <w:t>23.</w:t>
            </w:r>
          </w:p>
        </w:tc>
        <w:tc>
          <w:tcPr>
            <w:tcW w:w="1240" w:type="dxa"/>
          </w:tcPr>
          <w:p w:rsidR="0018685D" w:rsidRPr="00732CA0"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Jelena FRANIĆ RIHTER</w:t>
            </w:r>
          </w:p>
        </w:tc>
        <w:tc>
          <w:tcPr>
            <w:tcW w:w="1595" w:type="dxa"/>
          </w:tcPr>
          <w:p w:rsidR="0018685D" w:rsidRPr="00732CA0"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 xml:space="preserve">Matematika </w:t>
            </w:r>
          </w:p>
        </w:tc>
        <w:tc>
          <w:tcPr>
            <w:tcW w:w="851"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491"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729"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1038"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6.a,b,c</w:t>
            </w:r>
          </w:p>
        </w:tc>
        <w:tc>
          <w:tcPr>
            <w:tcW w:w="903"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8.c,d</w:t>
            </w:r>
          </w:p>
        </w:tc>
        <w:tc>
          <w:tcPr>
            <w:tcW w:w="704"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20</w:t>
            </w:r>
          </w:p>
        </w:tc>
        <w:tc>
          <w:tcPr>
            <w:tcW w:w="812"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567"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2</w:t>
            </w:r>
          </w:p>
        </w:tc>
        <w:tc>
          <w:tcPr>
            <w:tcW w:w="465"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528"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748"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22</w:t>
            </w:r>
          </w:p>
        </w:tc>
        <w:tc>
          <w:tcPr>
            <w:tcW w:w="567"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18</w:t>
            </w:r>
          </w:p>
        </w:tc>
        <w:tc>
          <w:tcPr>
            <w:tcW w:w="866"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601"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40</w:t>
            </w:r>
          </w:p>
        </w:tc>
        <w:tc>
          <w:tcPr>
            <w:tcW w:w="711"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16"/>
                <w:szCs w:val="16"/>
              </w:rPr>
              <w:t>1752</w:t>
            </w:r>
          </w:p>
        </w:tc>
      </w:tr>
      <w:tr w:rsidR="0018685D" w:rsidRPr="00E22601" w:rsidTr="00F7045E">
        <w:trPr>
          <w:gridAfter w:val="2"/>
          <w:wAfter w:w="28" w:type="dxa"/>
        </w:trPr>
        <w:tc>
          <w:tcPr>
            <w:cnfStyle w:val="001000000000" w:firstRow="0" w:lastRow="0" w:firstColumn="1" w:lastColumn="0" w:oddVBand="0" w:evenVBand="0" w:oddHBand="0" w:evenHBand="0" w:firstRowFirstColumn="0" w:firstRowLastColumn="0" w:lastRowFirstColumn="0" w:lastRowLastColumn="0"/>
            <w:tcW w:w="704" w:type="dxa"/>
          </w:tcPr>
          <w:p w:rsidR="0018685D" w:rsidRPr="00732CA0" w:rsidRDefault="0018685D" w:rsidP="0018685D">
            <w:pPr>
              <w:rPr>
                <w:rFonts w:ascii="Calibri" w:hAnsi="Calibri" w:cstheme="minorHAnsi"/>
                <w:b w:val="0"/>
                <w:sz w:val="20"/>
                <w:szCs w:val="20"/>
              </w:rPr>
            </w:pPr>
            <w:r w:rsidRPr="00732CA0">
              <w:rPr>
                <w:rFonts w:ascii="Calibri" w:hAnsi="Calibri" w:cstheme="minorHAnsi"/>
                <w:b w:val="0"/>
                <w:sz w:val="20"/>
                <w:szCs w:val="20"/>
              </w:rPr>
              <w:lastRenderedPageBreak/>
              <w:t>24.</w:t>
            </w:r>
          </w:p>
        </w:tc>
        <w:tc>
          <w:tcPr>
            <w:tcW w:w="1240" w:type="dxa"/>
          </w:tcPr>
          <w:p w:rsidR="0018685D" w:rsidRPr="00732CA0"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Matea MAŽURAN</w:t>
            </w:r>
          </w:p>
        </w:tc>
        <w:tc>
          <w:tcPr>
            <w:tcW w:w="1595" w:type="dxa"/>
          </w:tcPr>
          <w:p w:rsidR="0018685D" w:rsidRPr="00732CA0"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 xml:space="preserve">Matematika </w:t>
            </w:r>
          </w:p>
        </w:tc>
        <w:tc>
          <w:tcPr>
            <w:tcW w:w="851"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6.d</w:t>
            </w:r>
          </w:p>
        </w:tc>
        <w:tc>
          <w:tcPr>
            <w:tcW w:w="491"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729"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1038"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6.d,e</w:t>
            </w:r>
          </w:p>
        </w:tc>
        <w:tc>
          <w:tcPr>
            <w:tcW w:w="903"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7.c,d</w:t>
            </w:r>
          </w:p>
        </w:tc>
        <w:tc>
          <w:tcPr>
            <w:tcW w:w="704"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16+2</w:t>
            </w:r>
          </w:p>
        </w:tc>
        <w:tc>
          <w:tcPr>
            <w:tcW w:w="812"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567"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2</w:t>
            </w:r>
          </w:p>
        </w:tc>
        <w:tc>
          <w:tcPr>
            <w:tcW w:w="465"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2</w:t>
            </w:r>
          </w:p>
        </w:tc>
        <w:tc>
          <w:tcPr>
            <w:tcW w:w="528"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748"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22</w:t>
            </w:r>
          </w:p>
        </w:tc>
        <w:tc>
          <w:tcPr>
            <w:tcW w:w="567"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18</w:t>
            </w:r>
          </w:p>
        </w:tc>
        <w:tc>
          <w:tcPr>
            <w:tcW w:w="866"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601"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40</w:t>
            </w:r>
          </w:p>
        </w:tc>
        <w:tc>
          <w:tcPr>
            <w:tcW w:w="711"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16"/>
                <w:szCs w:val="16"/>
              </w:rPr>
              <w:t>1752</w:t>
            </w:r>
          </w:p>
        </w:tc>
      </w:tr>
      <w:tr w:rsidR="0018685D" w:rsidRPr="00E22601" w:rsidTr="00F7045E">
        <w:trPr>
          <w:gridAfter w:val="2"/>
          <w:wAfter w:w="28" w:type="dxa"/>
        </w:trPr>
        <w:tc>
          <w:tcPr>
            <w:cnfStyle w:val="001000000000" w:firstRow="0" w:lastRow="0" w:firstColumn="1" w:lastColumn="0" w:oddVBand="0" w:evenVBand="0" w:oddHBand="0" w:evenHBand="0" w:firstRowFirstColumn="0" w:firstRowLastColumn="0" w:lastRowFirstColumn="0" w:lastRowLastColumn="0"/>
            <w:tcW w:w="704" w:type="dxa"/>
          </w:tcPr>
          <w:p w:rsidR="0018685D" w:rsidRPr="00732CA0" w:rsidRDefault="0018685D" w:rsidP="0018685D">
            <w:pPr>
              <w:rPr>
                <w:rFonts w:ascii="Calibri" w:hAnsi="Calibri" w:cstheme="minorHAnsi"/>
                <w:b w:val="0"/>
                <w:sz w:val="20"/>
                <w:szCs w:val="20"/>
              </w:rPr>
            </w:pPr>
            <w:r w:rsidRPr="00732CA0">
              <w:rPr>
                <w:rFonts w:ascii="Calibri" w:hAnsi="Calibri" w:cstheme="minorHAnsi"/>
                <w:b w:val="0"/>
                <w:sz w:val="20"/>
                <w:szCs w:val="20"/>
              </w:rPr>
              <w:t>25.</w:t>
            </w:r>
          </w:p>
        </w:tc>
        <w:tc>
          <w:tcPr>
            <w:tcW w:w="1240" w:type="dxa"/>
          </w:tcPr>
          <w:p w:rsidR="0018685D" w:rsidRPr="00732CA0"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 xml:space="preserve">Jasmina </w:t>
            </w:r>
          </w:p>
          <w:p w:rsidR="0018685D" w:rsidRPr="00732CA0" w:rsidRDefault="0018685D" w:rsidP="008153C7">
            <w:pPr>
              <w:spacing w:after="0"/>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MIJANOVIĆ PUĐAK</w:t>
            </w:r>
          </w:p>
        </w:tc>
        <w:tc>
          <w:tcPr>
            <w:tcW w:w="1595" w:type="dxa"/>
          </w:tcPr>
          <w:p w:rsidR="0018685D" w:rsidRPr="00732CA0"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 xml:space="preserve">Matematika </w:t>
            </w:r>
          </w:p>
        </w:tc>
        <w:tc>
          <w:tcPr>
            <w:tcW w:w="851"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491"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729"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1038"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5.a,c</w:t>
            </w:r>
          </w:p>
        </w:tc>
        <w:tc>
          <w:tcPr>
            <w:tcW w:w="903"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8.a,b</w:t>
            </w:r>
          </w:p>
        </w:tc>
        <w:tc>
          <w:tcPr>
            <w:tcW w:w="704"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16</w:t>
            </w:r>
          </w:p>
        </w:tc>
        <w:tc>
          <w:tcPr>
            <w:tcW w:w="812"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567"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2</w:t>
            </w:r>
          </w:p>
        </w:tc>
        <w:tc>
          <w:tcPr>
            <w:tcW w:w="465"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528"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748"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22</w:t>
            </w:r>
          </w:p>
        </w:tc>
        <w:tc>
          <w:tcPr>
            <w:tcW w:w="567"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18</w:t>
            </w:r>
          </w:p>
        </w:tc>
        <w:tc>
          <w:tcPr>
            <w:tcW w:w="866" w:type="dxa"/>
            <w:gridSpan w:val="3"/>
          </w:tcPr>
          <w:p w:rsidR="0018685D" w:rsidRPr="00E22601" w:rsidRDefault="0018685D" w:rsidP="008153C7">
            <w:pPr>
              <w:spacing w:after="0"/>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4 admin. E-dnev, satničar</w:t>
            </w:r>
          </w:p>
        </w:tc>
        <w:tc>
          <w:tcPr>
            <w:tcW w:w="601"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40</w:t>
            </w:r>
          </w:p>
        </w:tc>
        <w:tc>
          <w:tcPr>
            <w:tcW w:w="711"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16"/>
                <w:szCs w:val="16"/>
              </w:rPr>
              <w:t>1752</w:t>
            </w:r>
          </w:p>
        </w:tc>
      </w:tr>
      <w:tr w:rsidR="0018685D" w:rsidRPr="00E22601" w:rsidTr="00F7045E">
        <w:trPr>
          <w:gridAfter w:val="2"/>
          <w:wAfter w:w="28" w:type="dxa"/>
        </w:trPr>
        <w:tc>
          <w:tcPr>
            <w:cnfStyle w:val="001000000000" w:firstRow="0" w:lastRow="0" w:firstColumn="1" w:lastColumn="0" w:oddVBand="0" w:evenVBand="0" w:oddHBand="0" w:evenHBand="0" w:firstRowFirstColumn="0" w:firstRowLastColumn="0" w:lastRowFirstColumn="0" w:lastRowLastColumn="0"/>
            <w:tcW w:w="704" w:type="dxa"/>
          </w:tcPr>
          <w:p w:rsidR="0018685D" w:rsidRPr="00732CA0" w:rsidRDefault="0018685D" w:rsidP="0018685D">
            <w:pPr>
              <w:rPr>
                <w:rFonts w:ascii="Calibri" w:hAnsi="Calibri" w:cstheme="minorHAnsi"/>
                <w:b w:val="0"/>
                <w:sz w:val="20"/>
                <w:szCs w:val="20"/>
              </w:rPr>
            </w:pPr>
            <w:r w:rsidRPr="00732CA0">
              <w:rPr>
                <w:rFonts w:ascii="Calibri" w:hAnsi="Calibri" w:cstheme="minorHAnsi"/>
                <w:b w:val="0"/>
                <w:sz w:val="20"/>
                <w:szCs w:val="20"/>
              </w:rPr>
              <w:t>26.</w:t>
            </w:r>
          </w:p>
        </w:tc>
        <w:tc>
          <w:tcPr>
            <w:tcW w:w="1240" w:type="dxa"/>
          </w:tcPr>
          <w:p w:rsidR="0018685D" w:rsidRPr="00732CA0"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Maja MIRIĆ</w:t>
            </w:r>
          </w:p>
        </w:tc>
        <w:tc>
          <w:tcPr>
            <w:tcW w:w="1595" w:type="dxa"/>
          </w:tcPr>
          <w:p w:rsidR="0018685D" w:rsidRPr="00732CA0"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 xml:space="preserve">Matematika </w:t>
            </w:r>
          </w:p>
        </w:tc>
        <w:tc>
          <w:tcPr>
            <w:tcW w:w="851"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491"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729"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1038"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5.b,d,e</w:t>
            </w:r>
          </w:p>
        </w:tc>
        <w:tc>
          <w:tcPr>
            <w:tcW w:w="903"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7.a,b</w:t>
            </w:r>
          </w:p>
        </w:tc>
        <w:tc>
          <w:tcPr>
            <w:tcW w:w="704"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20</w:t>
            </w:r>
          </w:p>
        </w:tc>
        <w:tc>
          <w:tcPr>
            <w:tcW w:w="812"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567"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2</w:t>
            </w:r>
          </w:p>
        </w:tc>
        <w:tc>
          <w:tcPr>
            <w:tcW w:w="465"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528"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748"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22</w:t>
            </w:r>
          </w:p>
        </w:tc>
        <w:tc>
          <w:tcPr>
            <w:tcW w:w="567"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18</w:t>
            </w:r>
          </w:p>
        </w:tc>
        <w:tc>
          <w:tcPr>
            <w:tcW w:w="866"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601"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40</w:t>
            </w:r>
          </w:p>
        </w:tc>
        <w:tc>
          <w:tcPr>
            <w:tcW w:w="711"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16"/>
                <w:szCs w:val="16"/>
              </w:rPr>
              <w:t>1752</w:t>
            </w:r>
          </w:p>
        </w:tc>
      </w:tr>
      <w:tr w:rsidR="0018685D" w:rsidRPr="00E22601" w:rsidTr="00F7045E">
        <w:trPr>
          <w:gridAfter w:val="2"/>
          <w:wAfter w:w="28" w:type="dxa"/>
        </w:trPr>
        <w:tc>
          <w:tcPr>
            <w:cnfStyle w:val="001000000000" w:firstRow="0" w:lastRow="0" w:firstColumn="1" w:lastColumn="0" w:oddVBand="0" w:evenVBand="0" w:oddHBand="0" w:evenHBand="0" w:firstRowFirstColumn="0" w:firstRowLastColumn="0" w:lastRowFirstColumn="0" w:lastRowLastColumn="0"/>
            <w:tcW w:w="704" w:type="dxa"/>
          </w:tcPr>
          <w:p w:rsidR="0018685D" w:rsidRPr="00732CA0" w:rsidRDefault="0018685D" w:rsidP="0018685D">
            <w:pPr>
              <w:rPr>
                <w:rFonts w:ascii="Calibri" w:hAnsi="Calibri" w:cstheme="minorHAnsi"/>
                <w:b w:val="0"/>
                <w:sz w:val="20"/>
                <w:szCs w:val="20"/>
              </w:rPr>
            </w:pPr>
            <w:r w:rsidRPr="00732CA0">
              <w:rPr>
                <w:rFonts w:ascii="Calibri" w:hAnsi="Calibri" w:cstheme="minorHAnsi"/>
                <w:b w:val="0"/>
                <w:sz w:val="20"/>
                <w:szCs w:val="20"/>
              </w:rPr>
              <w:t>27.</w:t>
            </w:r>
          </w:p>
        </w:tc>
        <w:tc>
          <w:tcPr>
            <w:tcW w:w="1240" w:type="dxa"/>
          </w:tcPr>
          <w:p w:rsidR="0018685D" w:rsidRPr="00732CA0"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Dino BABIĆ</w:t>
            </w:r>
          </w:p>
        </w:tc>
        <w:tc>
          <w:tcPr>
            <w:tcW w:w="1595" w:type="dxa"/>
          </w:tcPr>
          <w:p w:rsidR="0018685D" w:rsidRPr="00732CA0"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Priroda/biologija</w:t>
            </w:r>
          </w:p>
        </w:tc>
        <w:tc>
          <w:tcPr>
            <w:tcW w:w="851"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491"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729"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1038" w:type="dxa"/>
            <w:gridSpan w:val="2"/>
          </w:tcPr>
          <w:p w:rsidR="0018685D" w:rsidRPr="00E22601" w:rsidRDefault="0018685D" w:rsidP="008153C7">
            <w:pPr>
              <w:spacing w:after="0"/>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5.a,b,c,d, e; 6.a,b,c,d</w:t>
            </w:r>
          </w:p>
        </w:tc>
        <w:tc>
          <w:tcPr>
            <w:tcW w:w="903"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8.a,b</w:t>
            </w:r>
          </w:p>
        </w:tc>
        <w:tc>
          <w:tcPr>
            <w:tcW w:w="704"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21,5</w:t>
            </w:r>
          </w:p>
        </w:tc>
        <w:tc>
          <w:tcPr>
            <w:tcW w:w="812"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567"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465"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528"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748"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567"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866"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601"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711"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16"/>
                <w:szCs w:val="16"/>
              </w:rPr>
              <w:t>1752</w:t>
            </w:r>
          </w:p>
        </w:tc>
      </w:tr>
      <w:tr w:rsidR="0018685D" w:rsidRPr="00E22601" w:rsidTr="00F7045E">
        <w:trPr>
          <w:gridAfter w:val="2"/>
          <w:wAfter w:w="28" w:type="dxa"/>
        </w:trPr>
        <w:tc>
          <w:tcPr>
            <w:cnfStyle w:val="001000000000" w:firstRow="0" w:lastRow="0" w:firstColumn="1" w:lastColumn="0" w:oddVBand="0" w:evenVBand="0" w:oddHBand="0" w:evenHBand="0" w:firstRowFirstColumn="0" w:firstRowLastColumn="0" w:lastRowFirstColumn="0" w:lastRowLastColumn="0"/>
            <w:tcW w:w="704" w:type="dxa"/>
          </w:tcPr>
          <w:p w:rsidR="0018685D" w:rsidRPr="00732CA0" w:rsidRDefault="0018685D" w:rsidP="0018685D">
            <w:pPr>
              <w:rPr>
                <w:rFonts w:ascii="Calibri" w:hAnsi="Calibri" w:cstheme="minorHAnsi"/>
                <w:b w:val="0"/>
                <w:sz w:val="20"/>
                <w:szCs w:val="20"/>
              </w:rPr>
            </w:pPr>
            <w:r w:rsidRPr="00732CA0">
              <w:rPr>
                <w:rFonts w:ascii="Calibri" w:hAnsi="Calibri" w:cstheme="minorHAnsi"/>
                <w:b w:val="0"/>
                <w:sz w:val="20"/>
                <w:szCs w:val="20"/>
              </w:rPr>
              <w:t xml:space="preserve">28. </w:t>
            </w:r>
          </w:p>
        </w:tc>
        <w:tc>
          <w:tcPr>
            <w:tcW w:w="1240" w:type="dxa"/>
          </w:tcPr>
          <w:p w:rsidR="0018685D" w:rsidRPr="00732CA0" w:rsidRDefault="0018685D" w:rsidP="008153C7">
            <w:pPr>
              <w:spacing w:after="0"/>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Marijana JUKO</w:t>
            </w:r>
          </w:p>
        </w:tc>
        <w:tc>
          <w:tcPr>
            <w:tcW w:w="1595" w:type="dxa"/>
          </w:tcPr>
          <w:p w:rsidR="0018685D" w:rsidRPr="00732CA0"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Priroda/biologija</w:t>
            </w:r>
          </w:p>
        </w:tc>
        <w:tc>
          <w:tcPr>
            <w:tcW w:w="851"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491"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729"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1038"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903"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7.a,b,c,d; 8.a,b</w:t>
            </w:r>
          </w:p>
        </w:tc>
        <w:tc>
          <w:tcPr>
            <w:tcW w:w="704"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12</w:t>
            </w:r>
          </w:p>
        </w:tc>
        <w:tc>
          <w:tcPr>
            <w:tcW w:w="812"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567"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465"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528"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748"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567"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866"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601"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711"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r>
      <w:tr w:rsidR="0018685D" w:rsidRPr="00E22601" w:rsidTr="00F7045E">
        <w:trPr>
          <w:gridAfter w:val="2"/>
          <w:wAfter w:w="28" w:type="dxa"/>
        </w:trPr>
        <w:tc>
          <w:tcPr>
            <w:cnfStyle w:val="001000000000" w:firstRow="0" w:lastRow="0" w:firstColumn="1" w:lastColumn="0" w:oddVBand="0" w:evenVBand="0" w:oddHBand="0" w:evenHBand="0" w:firstRowFirstColumn="0" w:firstRowLastColumn="0" w:lastRowFirstColumn="0" w:lastRowLastColumn="0"/>
            <w:tcW w:w="704" w:type="dxa"/>
          </w:tcPr>
          <w:p w:rsidR="0018685D" w:rsidRPr="00732CA0" w:rsidRDefault="0018685D" w:rsidP="0018685D">
            <w:pPr>
              <w:rPr>
                <w:rFonts w:ascii="Calibri" w:hAnsi="Calibri" w:cstheme="minorHAnsi"/>
                <w:b w:val="0"/>
                <w:sz w:val="20"/>
                <w:szCs w:val="20"/>
              </w:rPr>
            </w:pPr>
            <w:r w:rsidRPr="00732CA0">
              <w:rPr>
                <w:rFonts w:ascii="Calibri" w:hAnsi="Calibri" w:cstheme="minorHAnsi"/>
                <w:b w:val="0"/>
                <w:sz w:val="20"/>
                <w:szCs w:val="20"/>
              </w:rPr>
              <w:t xml:space="preserve">29. </w:t>
            </w:r>
          </w:p>
        </w:tc>
        <w:tc>
          <w:tcPr>
            <w:tcW w:w="1240" w:type="dxa"/>
          </w:tcPr>
          <w:p w:rsidR="0018685D" w:rsidRPr="00732CA0"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Anita PIJAK</w:t>
            </w:r>
          </w:p>
        </w:tc>
        <w:tc>
          <w:tcPr>
            <w:tcW w:w="1595" w:type="dxa"/>
          </w:tcPr>
          <w:p w:rsidR="0018685D" w:rsidRPr="00732CA0"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Kemija</w:t>
            </w:r>
          </w:p>
        </w:tc>
        <w:tc>
          <w:tcPr>
            <w:tcW w:w="851"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8.a</w:t>
            </w:r>
          </w:p>
        </w:tc>
        <w:tc>
          <w:tcPr>
            <w:tcW w:w="491"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729"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1038"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903" w:type="dxa"/>
            <w:gridSpan w:val="2"/>
          </w:tcPr>
          <w:p w:rsidR="0018685D" w:rsidRPr="00E22601" w:rsidRDefault="0018685D" w:rsidP="008153C7">
            <w:pPr>
              <w:spacing w:after="0"/>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7.a,b,c,d; 8.a,b,c,d</w:t>
            </w:r>
          </w:p>
        </w:tc>
        <w:tc>
          <w:tcPr>
            <w:tcW w:w="704"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16 + 2</w:t>
            </w:r>
          </w:p>
        </w:tc>
        <w:tc>
          <w:tcPr>
            <w:tcW w:w="812"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567"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465"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528"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748"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567"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866"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601"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40</w:t>
            </w:r>
          </w:p>
        </w:tc>
        <w:tc>
          <w:tcPr>
            <w:tcW w:w="711"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16"/>
                <w:szCs w:val="16"/>
              </w:rPr>
              <w:t>1752</w:t>
            </w:r>
          </w:p>
        </w:tc>
      </w:tr>
      <w:tr w:rsidR="0018685D" w:rsidRPr="00E22601" w:rsidTr="00F7045E">
        <w:trPr>
          <w:gridAfter w:val="2"/>
          <w:wAfter w:w="28" w:type="dxa"/>
          <w:trHeight w:val="1909"/>
        </w:trPr>
        <w:tc>
          <w:tcPr>
            <w:cnfStyle w:val="001000000000" w:firstRow="0" w:lastRow="0" w:firstColumn="1" w:lastColumn="0" w:oddVBand="0" w:evenVBand="0" w:oddHBand="0" w:evenHBand="0" w:firstRowFirstColumn="0" w:firstRowLastColumn="0" w:lastRowFirstColumn="0" w:lastRowLastColumn="0"/>
            <w:tcW w:w="704" w:type="dxa"/>
          </w:tcPr>
          <w:p w:rsidR="0018685D" w:rsidRPr="00732CA0" w:rsidRDefault="0018685D" w:rsidP="0018685D">
            <w:pPr>
              <w:rPr>
                <w:rFonts w:ascii="Calibri" w:hAnsi="Calibri" w:cstheme="minorHAnsi"/>
                <w:b w:val="0"/>
                <w:sz w:val="20"/>
                <w:szCs w:val="20"/>
              </w:rPr>
            </w:pPr>
            <w:r w:rsidRPr="00732CA0">
              <w:rPr>
                <w:rFonts w:ascii="Calibri" w:hAnsi="Calibri" w:cstheme="minorHAnsi"/>
                <w:b w:val="0"/>
                <w:sz w:val="20"/>
                <w:szCs w:val="20"/>
              </w:rPr>
              <w:t xml:space="preserve">30. </w:t>
            </w:r>
          </w:p>
        </w:tc>
        <w:tc>
          <w:tcPr>
            <w:tcW w:w="1240" w:type="dxa"/>
          </w:tcPr>
          <w:p w:rsidR="0018685D" w:rsidRPr="00732CA0"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Nenad MIHELČIĆ</w:t>
            </w:r>
          </w:p>
        </w:tc>
        <w:tc>
          <w:tcPr>
            <w:tcW w:w="1595" w:type="dxa"/>
          </w:tcPr>
          <w:p w:rsidR="0018685D" w:rsidRPr="00732CA0"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Fizika/tehnička kultura</w:t>
            </w:r>
          </w:p>
        </w:tc>
        <w:tc>
          <w:tcPr>
            <w:tcW w:w="851"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491"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729"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1038"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903"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7.a,b,c,d; 8.a,b,c,d;</w:t>
            </w:r>
          </w:p>
          <w:p w:rsidR="0018685D" w:rsidRPr="00E22601" w:rsidRDefault="0018685D" w:rsidP="008153C7">
            <w:pPr>
              <w:spacing w:after="0"/>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8.a,b,c,d</w:t>
            </w:r>
          </w:p>
        </w:tc>
        <w:tc>
          <w:tcPr>
            <w:tcW w:w="704"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20</w:t>
            </w:r>
          </w:p>
        </w:tc>
        <w:tc>
          <w:tcPr>
            <w:tcW w:w="812"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567"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465"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528"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748"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567"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18</w:t>
            </w:r>
          </w:p>
        </w:tc>
        <w:tc>
          <w:tcPr>
            <w:tcW w:w="866"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601"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40</w:t>
            </w:r>
          </w:p>
        </w:tc>
        <w:tc>
          <w:tcPr>
            <w:tcW w:w="711"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16"/>
                <w:szCs w:val="16"/>
              </w:rPr>
              <w:t>1752</w:t>
            </w:r>
          </w:p>
        </w:tc>
      </w:tr>
      <w:tr w:rsidR="0018685D" w:rsidRPr="00E22601" w:rsidTr="00F7045E">
        <w:trPr>
          <w:gridAfter w:val="2"/>
          <w:wAfter w:w="28" w:type="dxa"/>
        </w:trPr>
        <w:tc>
          <w:tcPr>
            <w:cnfStyle w:val="001000000000" w:firstRow="0" w:lastRow="0" w:firstColumn="1" w:lastColumn="0" w:oddVBand="0" w:evenVBand="0" w:oddHBand="0" w:evenHBand="0" w:firstRowFirstColumn="0" w:firstRowLastColumn="0" w:lastRowFirstColumn="0" w:lastRowLastColumn="0"/>
            <w:tcW w:w="704" w:type="dxa"/>
          </w:tcPr>
          <w:p w:rsidR="0018685D" w:rsidRPr="00732CA0" w:rsidRDefault="0018685D" w:rsidP="0018685D">
            <w:pPr>
              <w:rPr>
                <w:rFonts w:ascii="Calibri" w:hAnsi="Calibri" w:cstheme="minorHAnsi"/>
                <w:b w:val="0"/>
                <w:sz w:val="20"/>
                <w:szCs w:val="20"/>
              </w:rPr>
            </w:pPr>
            <w:r w:rsidRPr="00732CA0">
              <w:rPr>
                <w:rFonts w:ascii="Calibri" w:hAnsi="Calibri" w:cstheme="minorHAnsi"/>
                <w:b w:val="0"/>
                <w:sz w:val="20"/>
                <w:szCs w:val="20"/>
              </w:rPr>
              <w:t xml:space="preserve">31. </w:t>
            </w:r>
          </w:p>
        </w:tc>
        <w:tc>
          <w:tcPr>
            <w:tcW w:w="1240" w:type="dxa"/>
          </w:tcPr>
          <w:p w:rsidR="0018685D" w:rsidRPr="00732CA0" w:rsidRDefault="0018685D" w:rsidP="008153C7">
            <w:pPr>
              <w:spacing w:after="0"/>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Stevan DOPUĐ</w:t>
            </w:r>
          </w:p>
        </w:tc>
        <w:tc>
          <w:tcPr>
            <w:tcW w:w="1595" w:type="dxa"/>
          </w:tcPr>
          <w:p w:rsidR="0018685D" w:rsidRPr="00732CA0"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Povijest</w:t>
            </w:r>
          </w:p>
        </w:tc>
        <w:tc>
          <w:tcPr>
            <w:tcW w:w="851"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491"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729"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1038"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903"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704"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812"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567"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465"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528"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748"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567"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866"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601"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40</w:t>
            </w:r>
          </w:p>
        </w:tc>
        <w:tc>
          <w:tcPr>
            <w:tcW w:w="711"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16"/>
                <w:szCs w:val="16"/>
              </w:rPr>
              <w:t>1752</w:t>
            </w:r>
          </w:p>
        </w:tc>
      </w:tr>
      <w:tr w:rsidR="0018685D" w:rsidRPr="00E22601" w:rsidTr="00F7045E">
        <w:trPr>
          <w:gridAfter w:val="2"/>
          <w:wAfter w:w="28" w:type="dxa"/>
        </w:trPr>
        <w:tc>
          <w:tcPr>
            <w:cnfStyle w:val="001000000000" w:firstRow="0" w:lastRow="0" w:firstColumn="1" w:lastColumn="0" w:oddVBand="0" w:evenVBand="0" w:oddHBand="0" w:evenHBand="0" w:firstRowFirstColumn="0" w:firstRowLastColumn="0" w:lastRowFirstColumn="0" w:lastRowLastColumn="0"/>
            <w:tcW w:w="704" w:type="dxa"/>
          </w:tcPr>
          <w:p w:rsidR="0018685D" w:rsidRPr="00732CA0" w:rsidRDefault="0018685D" w:rsidP="0018685D">
            <w:pPr>
              <w:rPr>
                <w:rFonts w:ascii="Calibri" w:hAnsi="Calibri" w:cstheme="minorHAnsi"/>
                <w:b w:val="0"/>
                <w:sz w:val="20"/>
                <w:szCs w:val="20"/>
              </w:rPr>
            </w:pPr>
            <w:r w:rsidRPr="00732CA0">
              <w:rPr>
                <w:rFonts w:ascii="Calibri" w:hAnsi="Calibri" w:cstheme="minorHAnsi"/>
                <w:b w:val="0"/>
                <w:sz w:val="20"/>
                <w:szCs w:val="20"/>
              </w:rPr>
              <w:t>32.</w:t>
            </w:r>
          </w:p>
        </w:tc>
        <w:tc>
          <w:tcPr>
            <w:tcW w:w="1240" w:type="dxa"/>
          </w:tcPr>
          <w:p w:rsidR="0018685D" w:rsidRPr="00732CA0"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Lidija LEŠIĆ</w:t>
            </w:r>
          </w:p>
        </w:tc>
        <w:tc>
          <w:tcPr>
            <w:tcW w:w="1595" w:type="dxa"/>
          </w:tcPr>
          <w:p w:rsidR="0018685D" w:rsidRPr="00732CA0"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Povijest</w:t>
            </w:r>
          </w:p>
        </w:tc>
        <w:tc>
          <w:tcPr>
            <w:tcW w:w="851"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5.b</w:t>
            </w:r>
          </w:p>
        </w:tc>
        <w:tc>
          <w:tcPr>
            <w:tcW w:w="491"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729"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1038" w:type="dxa"/>
            <w:gridSpan w:val="2"/>
          </w:tcPr>
          <w:p w:rsidR="0018685D" w:rsidRPr="00E22601" w:rsidRDefault="0018685D" w:rsidP="008153C7">
            <w:pPr>
              <w:spacing w:after="0"/>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5.a,b,c,d,e</w:t>
            </w:r>
          </w:p>
        </w:tc>
        <w:tc>
          <w:tcPr>
            <w:tcW w:w="903" w:type="dxa"/>
            <w:gridSpan w:val="2"/>
          </w:tcPr>
          <w:p w:rsidR="008153C7" w:rsidRPr="00E22601" w:rsidRDefault="008153C7"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Pr>
                <w:rFonts w:ascii="Calibri" w:hAnsi="Calibri" w:cstheme="minorHAnsi"/>
                <w:sz w:val="20"/>
                <w:szCs w:val="20"/>
              </w:rPr>
              <w:t>8.a,b,c,d</w:t>
            </w:r>
          </w:p>
        </w:tc>
        <w:tc>
          <w:tcPr>
            <w:tcW w:w="704"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18+2</w:t>
            </w:r>
          </w:p>
        </w:tc>
        <w:tc>
          <w:tcPr>
            <w:tcW w:w="812"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567"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465"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w:t>
            </w:r>
          </w:p>
        </w:tc>
        <w:tc>
          <w:tcPr>
            <w:tcW w:w="528"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w:t>
            </w:r>
          </w:p>
        </w:tc>
        <w:tc>
          <w:tcPr>
            <w:tcW w:w="748"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24</w:t>
            </w:r>
          </w:p>
        </w:tc>
        <w:tc>
          <w:tcPr>
            <w:tcW w:w="567"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16</w:t>
            </w:r>
          </w:p>
        </w:tc>
        <w:tc>
          <w:tcPr>
            <w:tcW w:w="866" w:type="dxa"/>
            <w:gridSpan w:val="3"/>
          </w:tcPr>
          <w:p w:rsidR="0018685D" w:rsidRPr="00E22601" w:rsidRDefault="0018685D" w:rsidP="008153C7">
            <w:pPr>
              <w:spacing w:after="100" w:afterAutospacing="1"/>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2 sata sindikat</w:t>
            </w:r>
          </w:p>
        </w:tc>
        <w:tc>
          <w:tcPr>
            <w:tcW w:w="601"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40</w:t>
            </w:r>
          </w:p>
        </w:tc>
        <w:tc>
          <w:tcPr>
            <w:tcW w:w="711"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16"/>
                <w:szCs w:val="16"/>
              </w:rPr>
              <w:t>1752</w:t>
            </w:r>
          </w:p>
        </w:tc>
      </w:tr>
      <w:tr w:rsidR="0018685D" w:rsidRPr="00E22601" w:rsidTr="00F7045E">
        <w:trPr>
          <w:gridAfter w:val="2"/>
          <w:wAfter w:w="28" w:type="dxa"/>
        </w:trPr>
        <w:tc>
          <w:tcPr>
            <w:cnfStyle w:val="001000000000" w:firstRow="0" w:lastRow="0" w:firstColumn="1" w:lastColumn="0" w:oddVBand="0" w:evenVBand="0" w:oddHBand="0" w:evenHBand="0" w:firstRowFirstColumn="0" w:firstRowLastColumn="0" w:lastRowFirstColumn="0" w:lastRowLastColumn="0"/>
            <w:tcW w:w="704" w:type="dxa"/>
          </w:tcPr>
          <w:p w:rsidR="0018685D" w:rsidRPr="00732CA0" w:rsidRDefault="0018685D" w:rsidP="0018685D">
            <w:pPr>
              <w:rPr>
                <w:rFonts w:ascii="Calibri" w:hAnsi="Calibri" w:cstheme="minorHAnsi"/>
                <w:b w:val="0"/>
                <w:sz w:val="20"/>
                <w:szCs w:val="20"/>
              </w:rPr>
            </w:pPr>
            <w:r w:rsidRPr="00732CA0">
              <w:rPr>
                <w:rFonts w:ascii="Calibri" w:hAnsi="Calibri" w:cstheme="minorHAnsi"/>
                <w:b w:val="0"/>
                <w:sz w:val="20"/>
                <w:szCs w:val="20"/>
              </w:rPr>
              <w:t>33.</w:t>
            </w:r>
          </w:p>
        </w:tc>
        <w:tc>
          <w:tcPr>
            <w:tcW w:w="1240" w:type="dxa"/>
          </w:tcPr>
          <w:p w:rsidR="0018685D" w:rsidRPr="00732CA0"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Tonko ČIKEŠ</w:t>
            </w:r>
          </w:p>
        </w:tc>
        <w:tc>
          <w:tcPr>
            <w:tcW w:w="1595" w:type="dxa"/>
          </w:tcPr>
          <w:p w:rsidR="0018685D" w:rsidRPr="00732CA0"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Geografija</w:t>
            </w:r>
          </w:p>
        </w:tc>
        <w:tc>
          <w:tcPr>
            <w:tcW w:w="851"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8.b</w:t>
            </w:r>
          </w:p>
        </w:tc>
        <w:tc>
          <w:tcPr>
            <w:tcW w:w="491"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729"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1038"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6.a,b</w:t>
            </w:r>
          </w:p>
        </w:tc>
        <w:tc>
          <w:tcPr>
            <w:tcW w:w="903" w:type="dxa"/>
            <w:gridSpan w:val="2"/>
          </w:tcPr>
          <w:p w:rsidR="0018685D" w:rsidRPr="00E22601" w:rsidRDefault="0018685D" w:rsidP="008153C7">
            <w:pPr>
              <w:spacing w:after="0"/>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 xml:space="preserve">7.a,b,c,d; </w:t>
            </w:r>
            <w:r w:rsidRPr="00E22601">
              <w:rPr>
                <w:rFonts w:ascii="Calibri" w:hAnsi="Calibri" w:cstheme="minorHAnsi"/>
                <w:sz w:val="20"/>
                <w:szCs w:val="20"/>
              </w:rPr>
              <w:lastRenderedPageBreak/>
              <w:t>8.a,b,c,d</w:t>
            </w:r>
          </w:p>
        </w:tc>
        <w:tc>
          <w:tcPr>
            <w:tcW w:w="704"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lastRenderedPageBreak/>
              <w:t>20+2</w:t>
            </w:r>
          </w:p>
        </w:tc>
        <w:tc>
          <w:tcPr>
            <w:tcW w:w="812"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567"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465"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w:t>
            </w:r>
          </w:p>
        </w:tc>
        <w:tc>
          <w:tcPr>
            <w:tcW w:w="528"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w:t>
            </w:r>
          </w:p>
        </w:tc>
        <w:tc>
          <w:tcPr>
            <w:tcW w:w="748"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24</w:t>
            </w:r>
          </w:p>
        </w:tc>
        <w:tc>
          <w:tcPr>
            <w:tcW w:w="567"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16</w:t>
            </w:r>
          </w:p>
        </w:tc>
        <w:tc>
          <w:tcPr>
            <w:tcW w:w="866"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601"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40</w:t>
            </w:r>
          </w:p>
        </w:tc>
        <w:tc>
          <w:tcPr>
            <w:tcW w:w="711"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16"/>
                <w:szCs w:val="16"/>
              </w:rPr>
              <w:t>1752</w:t>
            </w:r>
          </w:p>
        </w:tc>
      </w:tr>
      <w:tr w:rsidR="0018685D" w:rsidRPr="00E22601" w:rsidTr="00F7045E">
        <w:trPr>
          <w:gridAfter w:val="2"/>
          <w:wAfter w:w="28" w:type="dxa"/>
        </w:trPr>
        <w:tc>
          <w:tcPr>
            <w:cnfStyle w:val="001000000000" w:firstRow="0" w:lastRow="0" w:firstColumn="1" w:lastColumn="0" w:oddVBand="0" w:evenVBand="0" w:oddHBand="0" w:evenHBand="0" w:firstRowFirstColumn="0" w:firstRowLastColumn="0" w:lastRowFirstColumn="0" w:lastRowLastColumn="0"/>
            <w:tcW w:w="704" w:type="dxa"/>
          </w:tcPr>
          <w:p w:rsidR="0018685D" w:rsidRPr="00E22601" w:rsidRDefault="0018685D" w:rsidP="0018685D">
            <w:pPr>
              <w:rPr>
                <w:rFonts w:ascii="Calibri" w:hAnsi="Calibri" w:cstheme="minorHAnsi"/>
                <w:sz w:val="20"/>
                <w:szCs w:val="20"/>
              </w:rPr>
            </w:pPr>
            <w:r w:rsidRPr="00E22601">
              <w:rPr>
                <w:rFonts w:ascii="Calibri" w:hAnsi="Calibri" w:cstheme="minorHAnsi"/>
                <w:sz w:val="20"/>
                <w:szCs w:val="20"/>
              </w:rPr>
              <w:lastRenderedPageBreak/>
              <w:t xml:space="preserve">34. </w:t>
            </w:r>
          </w:p>
        </w:tc>
        <w:tc>
          <w:tcPr>
            <w:tcW w:w="1240" w:type="dxa"/>
          </w:tcPr>
          <w:p w:rsidR="0018685D" w:rsidRPr="00732CA0"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Maša PAIĆ</w:t>
            </w:r>
          </w:p>
        </w:tc>
        <w:tc>
          <w:tcPr>
            <w:tcW w:w="1595" w:type="dxa"/>
          </w:tcPr>
          <w:p w:rsidR="0018685D" w:rsidRPr="00732CA0"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Geografija</w:t>
            </w:r>
          </w:p>
        </w:tc>
        <w:tc>
          <w:tcPr>
            <w:tcW w:w="851"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6.c</w:t>
            </w:r>
          </w:p>
        </w:tc>
        <w:tc>
          <w:tcPr>
            <w:tcW w:w="491"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729"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1038" w:type="dxa"/>
            <w:gridSpan w:val="2"/>
          </w:tcPr>
          <w:p w:rsidR="0018685D" w:rsidRPr="00E22601" w:rsidRDefault="0018685D" w:rsidP="008153C7">
            <w:pPr>
              <w:spacing w:after="0"/>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5.a,b,c, d,e, 6.c,d,e</w:t>
            </w:r>
          </w:p>
        </w:tc>
        <w:tc>
          <w:tcPr>
            <w:tcW w:w="903"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704"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812"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567"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465"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528"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748"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567"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866"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601"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711"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r>
      <w:tr w:rsidR="0018685D" w:rsidRPr="00E22601" w:rsidTr="00F7045E">
        <w:trPr>
          <w:gridAfter w:val="2"/>
          <w:wAfter w:w="28" w:type="dxa"/>
        </w:trPr>
        <w:tc>
          <w:tcPr>
            <w:cnfStyle w:val="001000000000" w:firstRow="0" w:lastRow="0" w:firstColumn="1" w:lastColumn="0" w:oddVBand="0" w:evenVBand="0" w:oddHBand="0" w:evenHBand="0" w:firstRowFirstColumn="0" w:firstRowLastColumn="0" w:lastRowFirstColumn="0" w:lastRowLastColumn="0"/>
            <w:tcW w:w="704" w:type="dxa"/>
          </w:tcPr>
          <w:p w:rsidR="0018685D" w:rsidRPr="00E22601" w:rsidRDefault="0018685D" w:rsidP="0018685D">
            <w:pPr>
              <w:rPr>
                <w:rFonts w:ascii="Calibri" w:hAnsi="Calibri" w:cstheme="minorHAnsi"/>
                <w:sz w:val="20"/>
                <w:szCs w:val="20"/>
              </w:rPr>
            </w:pPr>
            <w:r w:rsidRPr="00E22601">
              <w:rPr>
                <w:rFonts w:ascii="Calibri" w:hAnsi="Calibri" w:cstheme="minorHAnsi"/>
                <w:sz w:val="20"/>
                <w:szCs w:val="20"/>
              </w:rPr>
              <w:t xml:space="preserve">35. </w:t>
            </w:r>
          </w:p>
        </w:tc>
        <w:tc>
          <w:tcPr>
            <w:tcW w:w="1240" w:type="dxa"/>
          </w:tcPr>
          <w:p w:rsidR="0018685D" w:rsidRPr="00732CA0"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Zoran MAMULA</w:t>
            </w:r>
          </w:p>
        </w:tc>
        <w:tc>
          <w:tcPr>
            <w:tcW w:w="1595" w:type="dxa"/>
          </w:tcPr>
          <w:p w:rsidR="0018685D" w:rsidRPr="00732CA0"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Tehnička kultura/Informatika</w:t>
            </w:r>
          </w:p>
        </w:tc>
        <w:tc>
          <w:tcPr>
            <w:tcW w:w="851"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491"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729"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1038"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5.A, B, C,D,E, 6.A,B,C,D,E</w:t>
            </w:r>
          </w:p>
          <w:p w:rsidR="0018685D" w:rsidRPr="00E22601" w:rsidRDefault="0018685D" w:rsidP="008153C7">
            <w:pPr>
              <w:spacing w:after="0"/>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6.A,B</w:t>
            </w:r>
          </w:p>
        </w:tc>
        <w:tc>
          <w:tcPr>
            <w:tcW w:w="903"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7.A,B,C,D</w:t>
            </w:r>
          </w:p>
        </w:tc>
        <w:tc>
          <w:tcPr>
            <w:tcW w:w="704"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18</w:t>
            </w:r>
          </w:p>
        </w:tc>
        <w:tc>
          <w:tcPr>
            <w:tcW w:w="812"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7. (a,b)- 2</w:t>
            </w:r>
          </w:p>
        </w:tc>
        <w:tc>
          <w:tcPr>
            <w:tcW w:w="567"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465"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528"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w:t>
            </w:r>
          </w:p>
        </w:tc>
        <w:tc>
          <w:tcPr>
            <w:tcW w:w="748"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22</w:t>
            </w:r>
          </w:p>
        </w:tc>
        <w:tc>
          <w:tcPr>
            <w:tcW w:w="567"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18</w:t>
            </w:r>
          </w:p>
        </w:tc>
        <w:tc>
          <w:tcPr>
            <w:tcW w:w="866"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 ŽSV</w:t>
            </w:r>
          </w:p>
        </w:tc>
        <w:tc>
          <w:tcPr>
            <w:tcW w:w="601"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40</w:t>
            </w:r>
          </w:p>
        </w:tc>
        <w:tc>
          <w:tcPr>
            <w:tcW w:w="711"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16"/>
                <w:szCs w:val="16"/>
              </w:rPr>
              <w:t>1752</w:t>
            </w:r>
          </w:p>
        </w:tc>
      </w:tr>
      <w:tr w:rsidR="0018685D" w:rsidRPr="00E22601" w:rsidTr="00F7045E">
        <w:trPr>
          <w:gridAfter w:val="2"/>
          <w:wAfter w:w="28" w:type="dxa"/>
        </w:trPr>
        <w:tc>
          <w:tcPr>
            <w:cnfStyle w:val="001000000000" w:firstRow="0" w:lastRow="0" w:firstColumn="1" w:lastColumn="0" w:oddVBand="0" w:evenVBand="0" w:oddHBand="0" w:evenHBand="0" w:firstRowFirstColumn="0" w:firstRowLastColumn="0" w:lastRowFirstColumn="0" w:lastRowLastColumn="0"/>
            <w:tcW w:w="704" w:type="dxa"/>
          </w:tcPr>
          <w:p w:rsidR="0018685D" w:rsidRPr="00E22601" w:rsidRDefault="0018685D" w:rsidP="0018685D">
            <w:pPr>
              <w:rPr>
                <w:rFonts w:ascii="Calibri" w:hAnsi="Calibri" w:cstheme="minorHAnsi"/>
                <w:sz w:val="20"/>
                <w:szCs w:val="20"/>
              </w:rPr>
            </w:pPr>
            <w:r w:rsidRPr="00E22601">
              <w:rPr>
                <w:rFonts w:ascii="Calibri" w:hAnsi="Calibri" w:cstheme="minorHAnsi"/>
                <w:sz w:val="20"/>
                <w:szCs w:val="20"/>
              </w:rPr>
              <w:t>36.</w:t>
            </w:r>
          </w:p>
        </w:tc>
        <w:tc>
          <w:tcPr>
            <w:tcW w:w="1240" w:type="dxa"/>
          </w:tcPr>
          <w:p w:rsidR="0018685D" w:rsidRPr="00732CA0"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Vedrana GRŽINIĆ</w:t>
            </w:r>
          </w:p>
        </w:tc>
        <w:tc>
          <w:tcPr>
            <w:tcW w:w="1595" w:type="dxa"/>
          </w:tcPr>
          <w:p w:rsidR="0018685D" w:rsidRPr="00732CA0"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Tjelesna i zdravstvena kultura</w:t>
            </w:r>
          </w:p>
        </w:tc>
        <w:tc>
          <w:tcPr>
            <w:tcW w:w="851"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5.e</w:t>
            </w:r>
          </w:p>
        </w:tc>
        <w:tc>
          <w:tcPr>
            <w:tcW w:w="491"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729"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1038" w:type="dxa"/>
            <w:gridSpan w:val="2"/>
          </w:tcPr>
          <w:p w:rsidR="0018685D" w:rsidRPr="00E22601" w:rsidRDefault="0018685D" w:rsidP="008153C7">
            <w:pPr>
              <w:spacing w:after="100" w:afterAutospacing="1"/>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5.a,b,c,d,E, 6.a,b,c,e</w:t>
            </w:r>
          </w:p>
        </w:tc>
        <w:tc>
          <w:tcPr>
            <w:tcW w:w="903" w:type="dxa"/>
            <w:gridSpan w:val="2"/>
          </w:tcPr>
          <w:p w:rsidR="0018685D" w:rsidRPr="00E22601" w:rsidRDefault="0018685D" w:rsidP="008153C7">
            <w:pPr>
              <w:spacing w:after="100" w:afterAutospacing="1"/>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7.a,b,c,d, 8.a,b,C</w:t>
            </w:r>
          </w:p>
        </w:tc>
        <w:tc>
          <w:tcPr>
            <w:tcW w:w="704"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18+2</w:t>
            </w:r>
          </w:p>
        </w:tc>
        <w:tc>
          <w:tcPr>
            <w:tcW w:w="812"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567"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465"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528"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4</w:t>
            </w:r>
          </w:p>
        </w:tc>
        <w:tc>
          <w:tcPr>
            <w:tcW w:w="748"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24</w:t>
            </w:r>
          </w:p>
        </w:tc>
        <w:tc>
          <w:tcPr>
            <w:tcW w:w="567"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16</w:t>
            </w:r>
          </w:p>
        </w:tc>
        <w:tc>
          <w:tcPr>
            <w:tcW w:w="866"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601"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40</w:t>
            </w:r>
          </w:p>
        </w:tc>
        <w:tc>
          <w:tcPr>
            <w:tcW w:w="711"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16"/>
                <w:szCs w:val="16"/>
              </w:rPr>
              <w:t>1752</w:t>
            </w:r>
          </w:p>
        </w:tc>
      </w:tr>
      <w:tr w:rsidR="0018685D" w:rsidRPr="00E22601" w:rsidTr="00F7045E">
        <w:trPr>
          <w:gridAfter w:val="2"/>
          <w:wAfter w:w="28" w:type="dxa"/>
        </w:trPr>
        <w:tc>
          <w:tcPr>
            <w:cnfStyle w:val="001000000000" w:firstRow="0" w:lastRow="0" w:firstColumn="1" w:lastColumn="0" w:oddVBand="0" w:evenVBand="0" w:oddHBand="0" w:evenHBand="0" w:firstRowFirstColumn="0" w:firstRowLastColumn="0" w:lastRowFirstColumn="0" w:lastRowLastColumn="0"/>
            <w:tcW w:w="704" w:type="dxa"/>
          </w:tcPr>
          <w:p w:rsidR="0018685D" w:rsidRPr="00E22601" w:rsidRDefault="0018685D" w:rsidP="0018685D">
            <w:pPr>
              <w:rPr>
                <w:rFonts w:ascii="Calibri" w:hAnsi="Calibri" w:cstheme="minorHAnsi"/>
                <w:sz w:val="20"/>
                <w:szCs w:val="20"/>
              </w:rPr>
            </w:pPr>
            <w:r w:rsidRPr="00E22601">
              <w:rPr>
                <w:rFonts w:ascii="Calibri" w:hAnsi="Calibri" w:cstheme="minorHAnsi"/>
                <w:sz w:val="20"/>
                <w:szCs w:val="20"/>
              </w:rPr>
              <w:t>37.</w:t>
            </w:r>
          </w:p>
        </w:tc>
        <w:tc>
          <w:tcPr>
            <w:tcW w:w="1240" w:type="dxa"/>
          </w:tcPr>
          <w:p w:rsidR="0018685D" w:rsidRPr="00732CA0"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Dražen LEKŠAN</w:t>
            </w:r>
          </w:p>
        </w:tc>
        <w:tc>
          <w:tcPr>
            <w:tcW w:w="1595" w:type="dxa"/>
          </w:tcPr>
          <w:p w:rsidR="0018685D" w:rsidRPr="00732CA0"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Tjelesna i zdravstvena kultura</w:t>
            </w:r>
          </w:p>
        </w:tc>
        <w:tc>
          <w:tcPr>
            <w:tcW w:w="851"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8.d</w:t>
            </w:r>
          </w:p>
        </w:tc>
        <w:tc>
          <w:tcPr>
            <w:tcW w:w="491"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729"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1038"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5.a,b,c,d</w:t>
            </w:r>
          </w:p>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6.a,b,c,D</w:t>
            </w:r>
          </w:p>
        </w:tc>
        <w:tc>
          <w:tcPr>
            <w:tcW w:w="903" w:type="dxa"/>
            <w:gridSpan w:val="2"/>
          </w:tcPr>
          <w:p w:rsidR="0018685D" w:rsidRPr="00E22601" w:rsidRDefault="0018685D" w:rsidP="008153C7">
            <w:pPr>
              <w:spacing w:after="0"/>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7.a,b,c,d, 8.a,b,D</w:t>
            </w:r>
          </w:p>
        </w:tc>
        <w:tc>
          <w:tcPr>
            <w:tcW w:w="704"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20+2</w:t>
            </w:r>
          </w:p>
        </w:tc>
        <w:tc>
          <w:tcPr>
            <w:tcW w:w="812"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567"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465"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528"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2</w:t>
            </w:r>
          </w:p>
        </w:tc>
        <w:tc>
          <w:tcPr>
            <w:tcW w:w="748"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24</w:t>
            </w:r>
          </w:p>
        </w:tc>
        <w:tc>
          <w:tcPr>
            <w:tcW w:w="567"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16</w:t>
            </w:r>
          </w:p>
        </w:tc>
        <w:tc>
          <w:tcPr>
            <w:tcW w:w="866"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601"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40</w:t>
            </w:r>
          </w:p>
        </w:tc>
        <w:tc>
          <w:tcPr>
            <w:tcW w:w="711"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16"/>
                <w:szCs w:val="16"/>
              </w:rPr>
              <w:t>1752</w:t>
            </w:r>
          </w:p>
        </w:tc>
      </w:tr>
      <w:tr w:rsidR="0018685D" w:rsidRPr="00E22601" w:rsidTr="00F7045E">
        <w:trPr>
          <w:gridAfter w:val="2"/>
          <w:wAfter w:w="28" w:type="dxa"/>
        </w:trPr>
        <w:tc>
          <w:tcPr>
            <w:cnfStyle w:val="001000000000" w:firstRow="0" w:lastRow="0" w:firstColumn="1" w:lastColumn="0" w:oddVBand="0" w:evenVBand="0" w:oddHBand="0" w:evenHBand="0" w:firstRowFirstColumn="0" w:firstRowLastColumn="0" w:lastRowFirstColumn="0" w:lastRowLastColumn="0"/>
            <w:tcW w:w="704" w:type="dxa"/>
          </w:tcPr>
          <w:p w:rsidR="0018685D" w:rsidRPr="00E22601" w:rsidRDefault="0018685D" w:rsidP="0018685D">
            <w:pPr>
              <w:rPr>
                <w:rFonts w:ascii="Calibri" w:hAnsi="Calibri" w:cstheme="minorHAnsi"/>
                <w:sz w:val="20"/>
                <w:szCs w:val="20"/>
              </w:rPr>
            </w:pPr>
            <w:r w:rsidRPr="00E22601">
              <w:rPr>
                <w:rFonts w:ascii="Calibri" w:hAnsi="Calibri" w:cstheme="minorHAnsi"/>
                <w:sz w:val="20"/>
                <w:szCs w:val="20"/>
              </w:rPr>
              <w:t xml:space="preserve">38. </w:t>
            </w:r>
          </w:p>
        </w:tc>
        <w:tc>
          <w:tcPr>
            <w:tcW w:w="1240" w:type="dxa"/>
          </w:tcPr>
          <w:p w:rsidR="0018685D" w:rsidRPr="00732CA0"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Marija VOJIĆ</w:t>
            </w:r>
          </w:p>
        </w:tc>
        <w:tc>
          <w:tcPr>
            <w:tcW w:w="1595" w:type="dxa"/>
          </w:tcPr>
          <w:p w:rsidR="0018685D" w:rsidRPr="00732CA0"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Informatika</w:t>
            </w:r>
          </w:p>
        </w:tc>
        <w:tc>
          <w:tcPr>
            <w:tcW w:w="851"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491"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729"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1038"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5.A,B, C,D,E, 6.C,D,E</w:t>
            </w:r>
          </w:p>
        </w:tc>
        <w:tc>
          <w:tcPr>
            <w:tcW w:w="903"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704"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812"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7.cd 8.b,d8.a,c</w:t>
            </w:r>
          </w:p>
        </w:tc>
        <w:tc>
          <w:tcPr>
            <w:tcW w:w="567"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465"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528"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2</w:t>
            </w:r>
          </w:p>
        </w:tc>
        <w:tc>
          <w:tcPr>
            <w:tcW w:w="748"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24</w:t>
            </w:r>
          </w:p>
        </w:tc>
        <w:tc>
          <w:tcPr>
            <w:tcW w:w="567"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16</w:t>
            </w:r>
          </w:p>
        </w:tc>
        <w:tc>
          <w:tcPr>
            <w:tcW w:w="866"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601"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40</w:t>
            </w:r>
          </w:p>
        </w:tc>
        <w:tc>
          <w:tcPr>
            <w:tcW w:w="711"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16"/>
                <w:szCs w:val="16"/>
              </w:rPr>
              <w:t>1752</w:t>
            </w:r>
          </w:p>
        </w:tc>
      </w:tr>
      <w:tr w:rsidR="0018685D" w:rsidRPr="00E22601" w:rsidTr="00F7045E">
        <w:trPr>
          <w:gridAfter w:val="2"/>
          <w:wAfter w:w="28" w:type="dxa"/>
        </w:trPr>
        <w:tc>
          <w:tcPr>
            <w:cnfStyle w:val="001000000000" w:firstRow="0" w:lastRow="0" w:firstColumn="1" w:lastColumn="0" w:oddVBand="0" w:evenVBand="0" w:oddHBand="0" w:evenHBand="0" w:firstRowFirstColumn="0" w:firstRowLastColumn="0" w:lastRowFirstColumn="0" w:lastRowLastColumn="0"/>
            <w:tcW w:w="704" w:type="dxa"/>
          </w:tcPr>
          <w:p w:rsidR="0018685D" w:rsidRPr="00E22601" w:rsidRDefault="0018685D" w:rsidP="0018685D">
            <w:pPr>
              <w:rPr>
                <w:rFonts w:ascii="Calibri" w:hAnsi="Calibri" w:cstheme="minorHAnsi"/>
                <w:sz w:val="20"/>
                <w:szCs w:val="20"/>
              </w:rPr>
            </w:pPr>
            <w:r w:rsidRPr="00E22601">
              <w:rPr>
                <w:rFonts w:ascii="Calibri" w:hAnsi="Calibri" w:cstheme="minorHAnsi"/>
                <w:sz w:val="20"/>
                <w:szCs w:val="20"/>
              </w:rPr>
              <w:t>39.</w:t>
            </w:r>
          </w:p>
        </w:tc>
        <w:tc>
          <w:tcPr>
            <w:tcW w:w="1240" w:type="dxa"/>
          </w:tcPr>
          <w:p w:rsidR="0018685D" w:rsidRPr="00732CA0"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Zdenka JELAČIĆ</w:t>
            </w:r>
          </w:p>
        </w:tc>
        <w:tc>
          <w:tcPr>
            <w:tcW w:w="1595" w:type="dxa"/>
          </w:tcPr>
          <w:p w:rsidR="0018685D" w:rsidRPr="00732CA0"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Katolički vjeronauk</w:t>
            </w:r>
          </w:p>
        </w:tc>
        <w:tc>
          <w:tcPr>
            <w:tcW w:w="851"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491"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729"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1038"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903"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704"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812"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PŠ BAŠ</w:t>
            </w:r>
          </w:p>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JUR</w:t>
            </w:r>
          </w:p>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PET; 3.a,b,c,d, 1.c</w:t>
            </w:r>
          </w:p>
        </w:tc>
        <w:tc>
          <w:tcPr>
            <w:tcW w:w="567"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465"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528"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2</w:t>
            </w:r>
          </w:p>
        </w:tc>
        <w:tc>
          <w:tcPr>
            <w:tcW w:w="748"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24</w:t>
            </w:r>
          </w:p>
        </w:tc>
        <w:tc>
          <w:tcPr>
            <w:tcW w:w="567"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16</w:t>
            </w:r>
          </w:p>
        </w:tc>
        <w:tc>
          <w:tcPr>
            <w:tcW w:w="866"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601"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40</w:t>
            </w:r>
          </w:p>
        </w:tc>
        <w:tc>
          <w:tcPr>
            <w:tcW w:w="711"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16"/>
                <w:szCs w:val="16"/>
              </w:rPr>
              <w:t>1752</w:t>
            </w:r>
          </w:p>
        </w:tc>
      </w:tr>
      <w:tr w:rsidR="0018685D" w:rsidRPr="00E22601" w:rsidTr="00F7045E">
        <w:trPr>
          <w:gridAfter w:val="2"/>
          <w:wAfter w:w="28" w:type="dxa"/>
        </w:trPr>
        <w:tc>
          <w:tcPr>
            <w:cnfStyle w:val="001000000000" w:firstRow="0" w:lastRow="0" w:firstColumn="1" w:lastColumn="0" w:oddVBand="0" w:evenVBand="0" w:oddHBand="0" w:evenHBand="0" w:firstRowFirstColumn="0" w:firstRowLastColumn="0" w:lastRowFirstColumn="0" w:lastRowLastColumn="0"/>
            <w:tcW w:w="704" w:type="dxa"/>
          </w:tcPr>
          <w:p w:rsidR="0018685D" w:rsidRPr="00E22601" w:rsidRDefault="0018685D" w:rsidP="0018685D">
            <w:pPr>
              <w:rPr>
                <w:rFonts w:ascii="Calibri" w:hAnsi="Calibri" w:cstheme="minorHAnsi"/>
                <w:sz w:val="20"/>
                <w:szCs w:val="20"/>
              </w:rPr>
            </w:pPr>
            <w:r w:rsidRPr="00E22601">
              <w:rPr>
                <w:rFonts w:ascii="Calibri" w:hAnsi="Calibri" w:cstheme="minorHAnsi"/>
                <w:sz w:val="20"/>
                <w:szCs w:val="20"/>
              </w:rPr>
              <w:t>40.</w:t>
            </w:r>
          </w:p>
        </w:tc>
        <w:tc>
          <w:tcPr>
            <w:tcW w:w="1240" w:type="dxa"/>
          </w:tcPr>
          <w:p w:rsidR="0018685D" w:rsidRPr="00732CA0"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Bartol JERKOVIĆ</w:t>
            </w:r>
          </w:p>
        </w:tc>
        <w:tc>
          <w:tcPr>
            <w:tcW w:w="1595" w:type="dxa"/>
          </w:tcPr>
          <w:p w:rsidR="0018685D" w:rsidRPr="00732CA0"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Katolički vjeronauk</w:t>
            </w:r>
          </w:p>
        </w:tc>
        <w:tc>
          <w:tcPr>
            <w:tcW w:w="851"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491"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729"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1038"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903"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704"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812"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 xml:space="preserve">2. a,b,c  4. a,b,c, </w:t>
            </w:r>
            <w:r w:rsidRPr="00E22601">
              <w:rPr>
                <w:rFonts w:ascii="Calibri" w:hAnsi="Calibri" w:cstheme="minorHAnsi"/>
                <w:sz w:val="20"/>
                <w:szCs w:val="20"/>
              </w:rPr>
              <w:lastRenderedPageBreak/>
              <w:t>d, 6,a,b 5.c,d</w:t>
            </w:r>
          </w:p>
        </w:tc>
        <w:tc>
          <w:tcPr>
            <w:tcW w:w="567"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465"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528"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2</w:t>
            </w:r>
          </w:p>
        </w:tc>
        <w:tc>
          <w:tcPr>
            <w:tcW w:w="748"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24</w:t>
            </w:r>
          </w:p>
        </w:tc>
        <w:tc>
          <w:tcPr>
            <w:tcW w:w="567"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16</w:t>
            </w:r>
          </w:p>
        </w:tc>
        <w:tc>
          <w:tcPr>
            <w:tcW w:w="866"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601"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40</w:t>
            </w:r>
          </w:p>
        </w:tc>
        <w:tc>
          <w:tcPr>
            <w:tcW w:w="711"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16"/>
                <w:szCs w:val="16"/>
              </w:rPr>
              <w:t>1752</w:t>
            </w:r>
          </w:p>
        </w:tc>
      </w:tr>
      <w:tr w:rsidR="0018685D" w:rsidRPr="00E22601" w:rsidTr="00F7045E">
        <w:trPr>
          <w:gridAfter w:val="2"/>
          <w:wAfter w:w="28" w:type="dxa"/>
        </w:trPr>
        <w:tc>
          <w:tcPr>
            <w:cnfStyle w:val="001000000000" w:firstRow="0" w:lastRow="0" w:firstColumn="1" w:lastColumn="0" w:oddVBand="0" w:evenVBand="0" w:oddHBand="0" w:evenHBand="0" w:firstRowFirstColumn="0" w:firstRowLastColumn="0" w:lastRowFirstColumn="0" w:lastRowLastColumn="0"/>
            <w:tcW w:w="704" w:type="dxa"/>
          </w:tcPr>
          <w:p w:rsidR="0018685D" w:rsidRPr="00E22601" w:rsidRDefault="0018685D" w:rsidP="0018685D">
            <w:pPr>
              <w:rPr>
                <w:rFonts w:ascii="Calibri" w:hAnsi="Calibri" w:cstheme="minorHAnsi"/>
                <w:sz w:val="20"/>
                <w:szCs w:val="20"/>
              </w:rPr>
            </w:pPr>
            <w:r w:rsidRPr="00E22601">
              <w:rPr>
                <w:rFonts w:ascii="Calibri" w:hAnsi="Calibri" w:cstheme="minorHAnsi"/>
                <w:sz w:val="20"/>
                <w:szCs w:val="20"/>
              </w:rPr>
              <w:lastRenderedPageBreak/>
              <w:t>41.</w:t>
            </w:r>
          </w:p>
        </w:tc>
        <w:tc>
          <w:tcPr>
            <w:tcW w:w="1240" w:type="dxa"/>
          </w:tcPr>
          <w:p w:rsidR="0018685D" w:rsidRPr="00732CA0"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Ivan KISEGI</w:t>
            </w:r>
          </w:p>
        </w:tc>
        <w:tc>
          <w:tcPr>
            <w:tcW w:w="1595" w:type="dxa"/>
          </w:tcPr>
          <w:p w:rsidR="0018685D" w:rsidRPr="00732CA0"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Katolički vjeronauk</w:t>
            </w:r>
          </w:p>
        </w:tc>
        <w:tc>
          <w:tcPr>
            <w:tcW w:w="851"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491"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729"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1038"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903"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704"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812"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PŠ BABIĆI, 6.c,d,e</w:t>
            </w:r>
          </w:p>
        </w:tc>
        <w:tc>
          <w:tcPr>
            <w:tcW w:w="567"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465"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528"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748"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10</w:t>
            </w:r>
          </w:p>
        </w:tc>
        <w:tc>
          <w:tcPr>
            <w:tcW w:w="567"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10</w:t>
            </w:r>
          </w:p>
        </w:tc>
        <w:tc>
          <w:tcPr>
            <w:tcW w:w="866"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601"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20</w:t>
            </w:r>
          </w:p>
        </w:tc>
        <w:tc>
          <w:tcPr>
            <w:tcW w:w="711"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r>
      <w:tr w:rsidR="0018685D" w:rsidRPr="00E22601" w:rsidTr="00F7045E">
        <w:trPr>
          <w:gridAfter w:val="2"/>
          <w:wAfter w:w="28" w:type="dxa"/>
        </w:trPr>
        <w:tc>
          <w:tcPr>
            <w:cnfStyle w:val="001000000000" w:firstRow="0" w:lastRow="0" w:firstColumn="1" w:lastColumn="0" w:oddVBand="0" w:evenVBand="0" w:oddHBand="0" w:evenHBand="0" w:firstRowFirstColumn="0" w:firstRowLastColumn="0" w:lastRowFirstColumn="0" w:lastRowLastColumn="0"/>
            <w:tcW w:w="704" w:type="dxa"/>
          </w:tcPr>
          <w:p w:rsidR="0018685D" w:rsidRPr="00E22601" w:rsidRDefault="0018685D" w:rsidP="0018685D">
            <w:pPr>
              <w:rPr>
                <w:rFonts w:ascii="Calibri" w:hAnsi="Calibri" w:cstheme="minorHAnsi"/>
                <w:sz w:val="20"/>
                <w:szCs w:val="20"/>
              </w:rPr>
            </w:pPr>
            <w:r w:rsidRPr="00E22601">
              <w:rPr>
                <w:rFonts w:ascii="Calibri" w:hAnsi="Calibri" w:cstheme="minorHAnsi"/>
                <w:sz w:val="20"/>
                <w:szCs w:val="20"/>
              </w:rPr>
              <w:t>42.</w:t>
            </w:r>
          </w:p>
        </w:tc>
        <w:tc>
          <w:tcPr>
            <w:tcW w:w="1240" w:type="dxa"/>
          </w:tcPr>
          <w:p w:rsidR="0018685D" w:rsidRPr="00732CA0"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Davor MIRKOVIĆ</w:t>
            </w:r>
          </w:p>
        </w:tc>
        <w:tc>
          <w:tcPr>
            <w:tcW w:w="1595" w:type="dxa"/>
          </w:tcPr>
          <w:p w:rsidR="0018685D" w:rsidRPr="00732CA0"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Katolički vjeronauk</w:t>
            </w:r>
          </w:p>
        </w:tc>
        <w:tc>
          <w:tcPr>
            <w:tcW w:w="851"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491"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729"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1038"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903"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704"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812"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1.a,b, 8.a,c,d</w:t>
            </w:r>
          </w:p>
        </w:tc>
        <w:tc>
          <w:tcPr>
            <w:tcW w:w="567"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465"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528"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2</w:t>
            </w:r>
          </w:p>
        </w:tc>
        <w:tc>
          <w:tcPr>
            <w:tcW w:w="748"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12</w:t>
            </w:r>
          </w:p>
        </w:tc>
        <w:tc>
          <w:tcPr>
            <w:tcW w:w="567"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8</w:t>
            </w:r>
          </w:p>
        </w:tc>
        <w:tc>
          <w:tcPr>
            <w:tcW w:w="866"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601"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20</w:t>
            </w:r>
          </w:p>
        </w:tc>
        <w:tc>
          <w:tcPr>
            <w:tcW w:w="711"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r>
      <w:tr w:rsidR="0018685D" w:rsidRPr="00E22601" w:rsidTr="00F7045E">
        <w:trPr>
          <w:gridAfter w:val="2"/>
          <w:wAfter w:w="28" w:type="dxa"/>
        </w:trPr>
        <w:tc>
          <w:tcPr>
            <w:cnfStyle w:val="001000000000" w:firstRow="0" w:lastRow="0" w:firstColumn="1" w:lastColumn="0" w:oddVBand="0" w:evenVBand="0" w:oddHBand="0" w:evenHBand="0" w:firstRowFirstColumn="0" w:firstRowLastColumn="0" w:lastRowFirstColumn="0" w:lastRowLastColumn="0"/>
            <w:tcW w:w="704" w:type="dxa"/>
          </w:tcPr>
          <w:p w:rsidR="0018685D" w:rsidRPr="00E22601" w:rsidRDefault="0018685D" w:rsidP="0018685D">
            <w:pPr>
              <w:rPr>
                <w:rFonts w:ascii="Calibri" w:hAnsi="Calibri" w:cstheme="minorHAnsi"/>
                <w:sz w:val="20"/>
                <w:szCs w:val="20"/>
              </w:rPr>
            </w:pPr>
            <w:r w:rsidRPr="00E22601">
              <w:rPr>
                <w:rFonts w:ascii="Calibri" w:hAnsi="Calibri" w:cstheme="minorHAnsi"/>
                <w:sz w:val="20"/>
                <w:szCs w:val="20"/>
              </w:rPr>
              <w:t>43.</w:t>
            </w:r>
          </w:p>
        </w:tc>
        <w:tc>
          <w:tcPr>
            <w:tcW w:w="1240" w:type="dxa"/>
          </w:tcPr>
          <w:p w:rsidR="0018685D" w:rsidRPr="00732CA0"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Manda VUK</w:t>
            </w:r>
          </w:p>
        </w:tc>
        <w:tc>
          <w:tcPr>
            <w:tcW w:w="1595" w:type="dxa"/>
          </w:tcPr>
          <w:p w:rsidR="0018685D" w:rsidRPr="00732CA0"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Katolički vjeronauk</w:t>
            </w:r>
          </w:p>
        </w:tc>
        <w:tc>
          <w:tcPr>
            <w:tcW w:w="851"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491"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729"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1038"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903"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704"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812"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PŠ KME,MUR, 5a,b, 7.a,b,c,d, 8.B</w:t>
            </w:r>
          </w:p>
        </w:tc>
        <w:tc>
          <w:tcPr>
            <w:tcW w:w="567"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465"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528"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2</w:t>
            </w:r>
          </w:p>
        </w:tc>
        <w:tc>
          <w:tcPr>
            <w:tcW w:w="748"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24</w:t>
            </w:r>
          </w:p>
        </w:tc>
        <w:tc>
          <w:tcPr>
            <w:tcW w:w="567"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16</w:t>
            </w:r>
          </w:p>
        </w:tc>
        <w:tc>
          <w:tcPr>
            <w:tcW w:w="866"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601"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40</w:t>
            </w:r>
          </w:p>
        </w:tc>
        <w:tc>
          <w:tcPr>
            <w:tcW w:w="711"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16"/>
                <w:szCs w:val="16"/>
              </w:rPr>
              <w:t>1752</w:t>
            </w:r>
          </w:p>
        </w:tc>
      </w:tr>
      <w:tr w:rsidR="0018685D" w:rsidRPr="00E22601" w:rsidTr="00F7045E">
        <w:trPr>
          <w:gridAfter w:val="2"/>
          <w:wAfter w:w="28" w:type="dxa"/>
        </w:trPr>
        <w:tc>
          <w:tcPr>
            <w:cnfStyle w:val="001000000000" w:firstRow="0" w:lastRow="0" w:firstColumn="1" w:lastColumn="0" w:oddVBand="0" w:evenVBand="0" w:oddHBand="0" w:evenHBand="0" w:firstRowFirstColumn="0" w:firstRowLastColumn="0" w:lastRowFirstColumn="0" w:lastRowLastColumn="0"/>
            <w:tcW w:w="704" w:type="dxa"/>
          </w:tcPr>
          <w:p w:rsidR="0018685D" w:rsidRPr="00E22601" w:rsidRDefault="0018685D" w:rsidP="0018685D">
            <w:pPr>
              <w:rPr>
                <w:rFonts w:ascii="Calibri" w:hAnsi="Calibri" w:cstheme="minorHAnsi"/>
                <w:sz w:val="20"/>
                <w:szCs w:val="20"/>
              </w:rPr>
            </w:pPr>
            <w:r w:rsidRPr="00E22601">
              <w:rPr>
                <w:rFonts w:ascii="Calibri" w:hAnsi="Calibri" w:cstheme="minorHAnsi"/>
                <w:sz w:val="20"/>
                <w:szCs w:val="20"/>
              </w:rPr>
              <w:t>44.</w:t>
            </w:r>
          </w:p>
        </w:tc>
        <w:tc>
          <w:tcPr>
            <w:tcW w:w="1240" w:type="dxa"/>
          </w:tcPr>
          <w:p w:rsidR="0018685D" w:rsidRPr="00732CA0"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Elvedin POSAVLJAK</w:t>
            </w:r>
          </w:p>
        </w:tc>
        <w:tc>
          <w:tcPr>
            <w:tcW w:w="1595" w:type="dxa"/>
          </w:tcPr>
          <w:p w:rsidR="0018685D" w:rsidRPr="00732CA0"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Islamski vjeronauk</w:t>
            </w:r>
          </w:p>
        </w:tc>
        <w:tc>
          <w:tcPr>
            <w:tcW w:w="851"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1220" w:type="dxa"/>
            <w:gridSpan w:val="4"/>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2 grupe</w:t>
            </w:r>
          </w:p>
        </w:tc>
        <w:tc>
          <w:tcPr>
            <w:tcW w:w="1941" w:type="dxa"/>
            <w:gridSpan w:val="4"/>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 grupa</w:t>
            </w:r>
          </w:p>
        </w:tc>
        <w:tc>
          <w:tcPr>
            <w:tcW w:w="704"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6</w:t>
            </w:r>
          </w:p>
        </w:tc>
        <w:tc>
          <w:tcPr>
            <w:tcW w:w="812"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567"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465"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528"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w:t>
            </w:r>
          </w:p>
        </w:tc>
        <w:tc>
          <w:tcPr>
            <w:tcW w:w="748"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7</w:t>
            </w:r>
          </w:p>
        </w:tc>
        <w:tc>
          <w:tcPr>
            <w:tcW w:w="567"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5</w:t>
            </w:r>
          </w:p>
        </w:tc>
        <w:tc>
          <w:tcPr>
            <w:tcW w:w="866"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601"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12</w:t>
            </w:r>
          </w:p>
        </w:tc>
        <w:tc>
          <w:tcPr>
            <w:tcW w:w="711"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r>
      <w:tr w:rsidR="0018685D" w:rsidRPr="00E22601" w:rsidTr="00F7045E">
        <w:trPr>
          <w:gridAfter w:val="2"/>
          <w:wAfter w:w="28" w:type="dxa"/>
        </w:trPr>
        <w:tc>
          <w:tcPr>
            <w:cnfStyle w:val="001000000000" w:firstRow="0" w:lastRow="0" w:firstColumn="1" w:lastColumn="0" w:oddVBand="0" w:evenVBand="0" w:oddHBand="0" w:evenHBand="0" w:firstRowFirstColumn="0" w:firstRowLastColumn="0" w:lastRowFirstColumn="0" w:lastRowLastColumn="0"/>
            <w:tcW w:w="704" w:type="dxa"/>
          </w:tcPr>
          <w:p w:rsidR="0018685D" w:rsidRPr="00E22601" w:rsidRDefault="0018685D" w:rsidP="0018685D">
            <w:pPr>
              <w:rPr>
                <w:rFonts w:ascii="Calibri" w:hAnsi="Calibri" w:cstheme="minorHAnsi"/>
                <w:sz w:val="20"/>
                <w:szCs w:val="20"/>
              </w:rPr>
            </w:pPr>
            <w:r w:rsidRPr="00E22601">
              <w:rPr>
                <w:rFonts w:ascii="Calibri" w:hAnsi="Calibri" w:cstheme="minorHAnsi"/>
                <w:sz w:val="20"/>
                <w:szCs w:val="20"/>
              </w:rPr>
              <w:t>45.</w:t>
            </w:r>
          </w:p>
        </w:tc>
        <w:tc>
          <w:tcPr>
            <w:tcW w:w="1240" w:type="dxa"/>
          </w:tcPr>
          <w:p w:rsidR="0018685D" w:rsidRPr="00732CA0"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Emina KAHRIMANOVIĆ</w:t>
            </w:r>
          </w:p>
        </w:tc>
        <w:tc>
          <w:tcPr>
            <w:tcW w:w="1595" w:type="dxa"/>
          </w:tcPr>
          <w:p w:rsidR="0018685D" w:rsidRPr="00732CA0"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Bosanski jezik i kultura – po modelu C</w:t>
            </w:r>
          </w:p>
        </w:tc>
        <w:tc>
          <w:tcPr>
            <w:tcW w:w="851"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1220" w:type="dxa"/>
            <w:gridSpan w:val="4"/>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 xml:space="preserve"> 1 grupa</w:t>
            </w:r>
          </w:p>
        </w:tc>
        <w:tc>
          <w:tcPr>
            <w:tcW w:w="1941" w:type="dxa"/>
            <w:gridSpan w:val="4"/>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 grupa</w:t>
            </w:r>
          </w:p>
        </w:tc>
        <w:tc>
          <w:tcPr>
            <w:tcW w:w="704"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4</w:t>
            </w:r>
          </w:p>
        </w:tc>
        <w:tc>
          <w:tcPr>
            <w:tcW w:w="812"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567"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465"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528"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748"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4</w:t>
            </w:r>
          </w:p>
        </w:tc>
        <w:tc>
          <w:tcPr>
            <w:tcW w:w="567"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4</w:t>
            </w:r>
          </w:p>
        </w:tc>
        <w:tc>
          <w:tcPr>
            <w:tcW w:w="866"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601"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8</w:t>
            </w:r>
          </w:p>
        </w:tc>
        <w:tc>
          <w:tcPr>
            <w:tcW w:w="711"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r>
      <w:tr w:rsidR="0018685D" w:rsidRPr="00E22601" w:rsidTr="00F7045E">
        <w:trPr>
          <w:gridAfter w:val="2"/>
          <w:wAfter w:w="28" w:type="dxa"/>
        </w:trPr>
        <w:tc>
          <w:tcPr>
            <w:cnfStyle w:val="001000000000" w:firstRow="0" w:lastRow="0" w:firstColumn="1" w:lastColumn="0" w:oddVBand="0" w:evenVBand="0" w:oddHBand="0" w:evenHBand="0" w:firstRowFirstColumn="0" w:firstRowLastColumn="0" w:lastRowFirstColumn="0" w:lastRowLastColumn="0"/>
            <w:tcW w:w="704" w:type="dxa"/>
          </w:tcPr>
          <w:p w:rsidR="0018685D" w:rsidRPr="00E22601" w:rsidRDefault="0018685D" w:rsidP="0018685D">
            <w:pPr>
              <w:rPr>
                <w:rFonts w:ascii="Calibri" w:hAnsi="Calibri" w:cstheme="minorHAnsi"/>
                <w:sz w:val="20"/>
                <w:szCs w:val="20"/>
              </w:rPr>
            </w:pPr>
            <w:r w:rsidRPr="00E22601">
              <w:rPr>
                <w:rFonts w:ascii="Calibri" w:hAnsi="Calibri" w:cstheme="minorHAnsi"/>
                <w:sz w:val="20"/>
                <w:szCs w:val="20"/>
              </w:rPr>
              <w:t xml:space="preserve">46. </w:t>
            </w:r>
          </w:p>
        </w:tc>
        <w:tc>
          <w:tcPr>
            <w:tcW w:w="1240" w:type="dxa"/>
          </w:tcPr>
          <w:p w:rsidR="0018685D" w:rsidRPr="00732CA0"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Vida SRDOČ</w:t>
            </w:r>
          </w:p>
        </w:tc>
        <w:tc>
          <w:tcPr>
            <w:tcW w:w="1595" w:type="dxa"/>
          </w:tcPr>
          <w:p w:rsidR="0018685D" w:rsidRPr="00732CA0"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b/>
                <w:sz w:val="20"/>
                <w:szCs w:val="20"/>
              </w:rPr>
            </w:pPr>
            <w:r w:rsidRPr="00732CA0">
              <w:rPr>
                <w:rFonts w:ascii="Calibri" w:hAnsi="Calibri" w:cstheme="minorHAnsi"/>
                <w:b/>
                <w:sz w:val="20"/>
                <w:szCs w:val="20"/>
              </w:rPr>
              <w:t xml:space="preserve">Slovenski jezik - po modelu C </w:t>
            </w:r>
          </w:p>
        </w:tc>
        <w:tc>
          <w:tcPr>
            <w:tcW w:w="851"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491"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729"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1941" w:type="dxa"/>
            <w:gridSpan w:val="4"/>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1 grupa</w:t>
            </w:r>
          </w:p>
        </w:tc>
        <w:tc>
          <w:tcPr>
            <w:tcW w:w="704"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2</w:t>
            </w:r>
          </w:p>
        </w:tc>
        <w:tc>
          <w:tcPr>
            <w:tcW w:w="812"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567"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465"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528"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748" w:type="dxa"/>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2</w:t>
            </w:r>
          </w:p>
        </w:tc>
        <w:tc>
          <w:tcPr>
            <w:tcW w:w="567"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2</w:t>
            </w:r>
          </w:p>
        </w:tc>
        <w:tc>
          <w:tcPr>
            <w:tcW w:w="866"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c>
          <w:tcPr>
            <w:tcW w:w="601" w:type="dxa"/>
            <w:gridSpan w:val="3"/>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E22601">
              <w:rPr>
                <w:rFonts w:ascii="Calibri" w:hAnsi="Calibri" w:cstheme="minorHAnsi"/>
                <w:sz w:val="20"/>
                <w:szCs w:val="20"/>
              </w:rPr>
              <w:t>4</w:t>
            </w:r>
          </w:p>
        </w:tc>
        <w:tc>
          <w:tcPr>
            <w:tcW w:w="711" w:type="dxa"/>
            <w:gridSpan w:val="2"/>
          </w:tcPr>
          <w:p w:rsidR="0018685D" w:rsidRPr="00E22601" w:rsidRDefault="0018685D" w:rsidP="0018685D">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r>
    </w:tbl>
    <w:p w:rsidR="0018685D" w:rsidRDefault="0018685D" w:rsidP="007D72A8">
      <w:pPr>
        <w:rPr>
          <w:rFonts w:cstheme="minorHAnsi"/>
          <w:i/>
          <w:color w:val="000000" w:themeColor="text1"/>
          <w:sz w:val="24"/>
          <w:szCs w:val="24"/>
          <w:lang w:eastAsia="ar-SA"/>
        </w:rPr>
      </w:pPr>
    </w:p>
    <w:p w:rsidR="0018685D" w:rsidRDefault="0018685D" w:rsidP="007D72A8">
      <w:pPr>
        <w:rPr>
          <w:rFonts w:cstheme="minorHAnsi"/>
          <w:i/>
          <w:color w:val="000000" w:themeColor="text1"/>
          <w:sz w:val="24"/>
          <w:szCs w:val="24"/>
          <w:lang w:eastAsia="ar-SA"/>
        </w:rPr>
      </w:pPr>
    </w:p>
    <w:p w:rsidR="008153C7" w:rsidRDefault="008153C7" w:rsidP="007D72A8">
      <w:pPr>
        <w:rPr>
          <w:rFonts w:cstheme="minorHAnsi"/>
          <w:i/>
          <w:color w:val="000000" w:themeColor="text1"/>
          <w:sz w:val="24"/>
          <w:szCs w:val="24"/>
          <w:lang w:eastAsia="ar-SA"/>
        </w:rPr>
        <w:sectPr w:rsidR="008153C7" w:rsidSect="0018685D">
          <w:footnotePr>
            <w:pos w:val="beneathText"/>
          </w:footnotePr>
          <w:pgSz w:w="16837" w:h="11905" w:orient="landscape"/>
          <w:pgMar w:top="1417" w:right="851" w:bottom="1417" w:left="1417" w:header="720" w:footer="720" w:gutter="0"/>
          <w:cols w:space="720"/>
          <w:titlePg/>
          <w:docGrid w:linePitch="360"/>
        </w:sectPr>
      </w:pPr>
    </w:p>
    <w:p w:rsidR="008153C7" w:rsidRDefault="008153C7" w:rsidP="007D72A8">
      <w:pPr>
        <w:rPr>
          <w:rFonts w:cstheme="minorHAnsi"/>
          <w:i/>
          <w:color w:val="000000" w:themeColor="text1"/>
          <w:sz w:val="24"/>
          <w:szCs w:val="24"/>
          <w:lang w:eastAsia="ar-SA"/>
        </w:rPr>
      </w:pPr>
    </w:p>
    <w:p w:rsidR="008153C7" w:rsidRPr="00637F15" w:rsidRDefault="008153C7" w:rsidP="007D72A8">
      <w:pPr>
        <w:rPr>
          <w:rFonts w:cstheme="minorHAnsi"/>
          <w:i/>
          <w:color w:val="000000" w:themeColor="text1"/>
          <w:sz w:val="24"/>
          <w:szCs w:val="24"/>
          <w:lang w:eastAsia="ar-SA"/>
        </w:rPr>
      </w:pPr>
    </w:p>
    <w:p w:rsidR="007D72A8" w:rsidRPr="00637F15" w:rsidRDefault="007D72A8" w:rsidP="007D72A8">
      <w:pPr>
        <w:pStyle w:val="Naslov4"/>
        <w:rPr>
          <w:rFonts w:asciiTheme="minorHAnsi" w:hAnsiTheme="minorHAnsi" w:cstheme="minorHAnsi"/>
          <w:i/>
          <w:color w:val="000000" w:themeColor="text1"/>
          <w:szCs w:val="24"/>
        </w:rPr>
      </w:pPr>
      <w:r w:rsidRPr="00637F15">
        <w:rPr>
          <w:rFonts w:asciiTheme="minorHAnsi" w:hAnsiTheme="minorHAnsi" w:cstheme="minorHAnsi"/>
          <w:i/>
          <w:color w:val="000000" w:themeColor="text1"/>
          <w:szCs w:val="24"/>
        </w:rPr>
        <w:t>2.2.1.1. Razrednici i zamjenici razrednika u predmetnoj nastavi</w:t>
      </w:r>
    </w:p>
    <w:p w:rsidR="007D72A8" w:rsidRPr="001A107A" w:rsidRDefault="007D72A8" w:rsidP="007D72A8">
      <w:pPr>
        <w:rPr>
          <w:rFonts w:cstheme="minorHAnsi"/>
          <w:color w:val="FF0000"/>
          <w:lang w:eastAsia="ar-SA"/>
        </w:rPr>
      </w:pPr>
    </w:p>
    <w:tbl>
      <w:tblPr>
        <w:tblStyle w:val="Tablicapopisa2-isticanje61"/>
        <w:tblpPr w:leftFromText="180" w:rightFromText="180" w:vertAnchor="text" w:horzAnchor="margin" w:tblpXSpec="center" w:tblpY="138"/>
        <w:tblW w:w="0" w:type="auto"/>
        <w:tblLook w:val="04A0" w:firstRow="1" w:lastRow="0" w:firstColumn="1" w:lastColumn="0" w:noHBand="0" w:noVBand="1"/>
      </w:tblPr>
      <w:tblGrid>
        <w:gridCol w:w="958"/>
        <w:gridCol w:w="1185"/>
        <w:gridCol w:w="2785"/>
        <w:gridCol w:w="2693"/>
      </w:tblGrid>
      <w:tr w:rsidR="001371AF" w:rsidRPr="001A107A" w:rsidTr="00F704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rsidR="001371AF" w:rsidRPr="00637F15" w:rsidRDefault="001371AF" w:rsidP="007071B1">
            <w:pPr>
              <w:spacing w:line="240" w:lineRule="auto"/>
              <w:jc w:val="center"/>
              <w:rPr>
                <w:rFonts w:cstheme="minorHAnsi"/>
                <w:b w:val="0"/>
                <w:color w:val="000000" w:themeColor="text1"/>
                <w:sz w:val="20"/>
                <w:szCs w:val="20"/>
              </w:rPr>
            </w:pPr>
            <w:r w:rsidRPr="00637F15">
              <w:rPr>
                <w:rFonts w:cstheme="minorHAnsi"/>
                <w:b w:val="0"/>
                <w:color w:val="000000" w:themeColor="text1"/>
                <w:sz w:val="20"/>
                <w:szCs w:val="20"/>
              </w:rPr>
              <w:t>R.B.</w:t>
            </w:r>
          </w:p>
        </w:tc>
        <w:tc>
          <w:tcPr>
            <w:tcW w:w="1185" w:type="dxa"/>
          </w:tcPr>
          <w:p w:rsidR="001371AF" w:rsidRPr="00637F15" w:rsidRDefault="001371AF" w:rsidP="007071B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sz w:val="20"/>
                <w:szCs w:val="20"/>
              </w:rPr>
            </w:pPr>
            <w:r w:rsidRPr="00637F15">
              <w:rPr>
                <w:rFonts w:cstheme="minorHAnsi"/>
                <w:b w:val="0"/>
                <w:color w:val="000000" w:themeColor="text1"/>
                <w:sz w:val="20"/>
                <w:szCs w:val="20"/>
              </w:rPr>
              <w:t>ODJELJENJE</w:t>
            </w:r>
          </w:p>
        </w:tc>
        <w:tc>
          <w:tcPr>
            <w:tcW w:w="2785" w:type="dxa"/>
          </w:tcPr>
          <w:p w:rsidR="001371AF" w:rsidRPr="00637F15" w:rsidRDefault="001371AF" w:rsidP="007071B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sz w:val="20"/>
                <w:szCs w:val="20"/>
              </w:rPr>
            </w:pPr>
            <w:r w:rsidRPr="00637F15">
              <w:rPr>
                <w:rFonts w:cstheme="minorHAnsi"/>
                <w:b w:val="0"/>
                <w:color w:val="000000" w:themeColor="text1"/>
                <w:sz w:val="20"/>
                <w:szCs w:val="20"/>
              </w:rPr>
              <w:t>RAZREDNIK</w:t>
            </w:r>
          </w:p>
        </w:tc>
        <w:tc>
          <w:tcPr>
            <w:tcW w:w="2693" w:type="dxa"/>
          </w:tcPr>
          <w:p w:rsidR="001371AF" w:rsidRPr="00637F15" w:rsidRDefault="001371AF" w:rsidP="007071B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sz w:val="20"/>
                <w:szCs w:val="20"/>
              </w:rPr>
            </w:pPr>
            <w:r w:rsidRPr="00637F15">
              <w:rPr>
                <w:rFonts w:cstheme="minorHAnsi"/>
                <w:b w:val="0"/>
                <w:color w:val="000000" w:themeColor="text1"/>
                <w:sz w:val="20"/>
                <w:szCs w:val="20"/>
              </w:rPr>
              <w:t>ZAMJENA</w:t>
            </w:r>
          </w:p>
        </w:tc>
      </w:tr>
      <w:tr w:rsidR="001371AF" w:rsidRPr="001A107A"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rsidR="001371AF" w:rsidRPr="00637F15" w:rsidRDefault="001371AF" w:rsidP="00B723D1">
            <w:pPr>
              <w:pStyle w:val="Odlomakpopisa"/>
              <w:numPr>
                <w:ilvl w:val="0"/>
                <w:numId w:val="62"/>
              </w:numPr>
              <w:jc w:val="center"/>
              <w:rPr>
                <w:rFonts w:cstheme="minorHAnsi"/>
                <w:b w:val="0"/>
                <w:color w:val="000000" w:themeColor="text1"/>
              </w:rPr>
            </w:pPr>
          </w:p>
        </w:tc>
        <w:tc>
          <w:tcPr>
            <w:tcW w:w="1185" w:type="dxa"/>
          </w:tcPr>
          <w:p w:rsidR="001371AF" w:rsidRPr="00637F15" w:rsidRDefault="001371AF" w:rsidP="007071B1">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r w:rsidRPr="00637F15">
              <w:rPr>
                <w:rFonts w:cstheme="minorHAnsi"/>
                <w:b/>
                <w:color w:val="000000" w:themeColor="text1"/>
                <w:sz w:val="20"/>
                <w:szCs w:val="20"/>
              </w:rPr>
              <w:t>5. a</w:t>
            </w:r>
          </w:p>
        </w:tc>
        <w:tc>
          <w:tcPr>
            <w:tcW w:w="2785" w:type="dxa"/>
          </w:tcPr>
          <w:p w:rsidR="001371AF" w:rsidRPr="00637F15" w:rsidRDefault="00146FDA" w:rsidP="007071B1">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37F15">
              <w:rPr>
                <w:rFonts w:cstheme="minorHAnsi"/>
                <w:color w:val="000000" w:themeColor="text1"/>
                <w:sz w:val="20"/>
                <w:szCs w:val="20"/>
              </w:rPr>
              <w:t>Sabrina Fatorić Bertović</w:t>
            </w:r>
          </w:p>
        </w:tc>
        <w:tc>
          <w:tcPr>
            <w:tcW w:w="2693" w:type="dxa"/>
          </w:tcPr>
          <w:p w:rsidR="001371AF" w:rsidRPr="00637F15" w:rsidRDefault="00146FDA" w:rsidP="007071B1">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37F15">
              <w:rPr>
                <w:rFonts w:cstheme="minorHAnsi"/>
                <w:color w:val="000000" w:themeColor="text1"/>
                <w:sz w:val="20"/>
                <w:szCs w:val="20"/>
              </w:rPr>
              <w:t>Jasmina Mijanović Puđak</w:t>
            </w:r>
          </w:p>
        </w:tc>
      </w:tr>
      <w:tr w:rsidR="001371AF" w:rsidRPr="001A107A" w:rsidTr="00F7045E">
        <w:tc>
          <w:tcPr>
            <w:cnfStyle w:val="001000000000" w:firstRow="0" w:lastRow="0" w:firstColumn="1" w:lastColumn="0" w:oddVBand="0" w:evenVBand="0" w:oddHBand="0" w:evenHBand="0" w:firstRowFirstColumn="0" w:firstRowLastColumn="0" w:lastRowFirstColumn="0" w:lastRowLastColumn="0"/>
            <w:tcW w:w="958" w:type="dxa"/>
          </w:tcPr>
          <w:p w:rsidR="001371AF" w:rsidRPr="00637F15" w:rsidRDefault="001371AF" w:rsidP="00B723D1">
            <w:pPr>
              <w:pStyle w:val="Odlomakpopisa"/>
              <w:numPr>
                <w:ilvl w:val="0"/>
                <w:numId w:val="62"/>
              </w:numPr>
              <w:jc w:val="center"/>
              <w:rPr>
                <w:rFonts w:cstheme="minorHAnsi"/>
                <w:b w:val="0"/>
                <w:color w:val="000000" w:themeColor="text1"/>
              </w:rPr>
            </w:pPr>
          </w:p>
        </w:tc>
        <w:tc>
          <w:tcPr>
            <w:tcW w:w="1185" w:type="dxa"/>
          </w:tcPr>
          <w:p w:rsidR="001371AF" w:rsidRPr="00637F15" w:rsidRDefault="001371AF" w:rsidP="007071B1">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637F15">
              <w:rPr>
                <w:rFonts w:cstheme="minorHAnsi"/>
                <w:b/>
                <w:color w:val="000000" w:themeColor="text1"/>
                <w:sz w:val="20"/>
                <w:szCs w:val="20"/>
              </w:rPr>
              <w:t>5. b</w:t>
            </w:r>
          </w:p>
        </w:tc>
        <w:tc>
          <w:tcPr>
            <w:tcW w:w="2785" w:type="dxa"/>
          </w:tcPr>
          <w:p w:rsidR="001371AF" w:rsidRPr="00637F15" w:rsidRDefault="00146FDA" w:rsidP="00146FDA">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37F15">
              <w:rPr>
                <w:rFonts w:cstheme="minorHAnsi"/>
                <w:color w:val="000000" w:themeColor="text1"/>
                <w:sz w:val="20"/>
                <w:szCs w:val="20"/>
              </w:rPr>
              <w:t xml:space="preserve">Lidija Lešić </w:t>
            </w:r>
          </w:p>
        </w:tc>
        <w:tc>
          <w:tcPr>
            <w:tcW w:w="2693" w:type="dxa"/>
          </w:tcPr>
          <w:p w:rsidR="001371AF" w:rsidRPr="00637F15" w:rsidRDefault="00146FDA" w:rsidP="00146FDA">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37F15">
              <w:rPr>
                <w:rFonts w:cstheme="minorHAnsi"/>
                <w:color w:val="000000" w:themeColor="text1"/>
                <w:sz w:val="20"/>
                <w:szCs w:val="20"/>
              </w:rPr>
              <w:t xml:space="preserve">Željka Sučić </w:t>
            </w:r>
          </w:p>
        </w:tc>
      </w:tr>
      <w:tr w:rsidR="001371AF" w:rsidRPr="001A107A"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rsidR="001371AF" w:rsidRPr="00637F15" w:rsidRDefault="001371AF" w:rsidP="00B723D1">
            <w:pPr>
              <w:pStyle w:val="Odlomakpopisa"/>
              <w:numPr>
                <w:ilvl w:val="0"/>
                <w:numId w:val="62"/>
              </w:numPr>
              <w:jc w:val="center"/>
              <w:rPr>
                <w:rFonts w:cstheme="minorHAnsi"/>
                <w:b w:val="0"/>
                <w:color w:val="000000" w:themeColor="text1"/>
              </w:rPr>
            </w:pPr>
          </w:p>
        </w:tc>
        <w:tc>
          <w:tcPr>
            <w:tcW w:w="1185" w:type="dxa"/>
          </w:tcPr>
          <w:p w:rsidR="001371AF" w:rsidRPr="00637F15" w:rsidRDefault="001371AF" w:rsidP="007071B1">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r w:rsidRPr="00637F15">
              <w:rPr>
                <w:rFonts w:cstheme="minorHAnsi"/>
                <w:b/>
                <w:color w:val="000000" w:themeColor="text1"/>
                <w:sz w:val="20"/>
                <w:szCs w:val="20"/>
              </w:rPr>
              <w:t>5. c</w:t>
            </w:r>
          </w:p>
        </w:tc>
        <w:tc>
          <w:tcPr>
            <w:tcW w:w="2785" w:type="dxa"/>
          </w:tcPr>
          <w:p w:rsidR="001371AF" w:rsidRPr="00637F15" w:rsidRDefault="00146FDA" w:rsidP="00146FDA">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37F15">
              <w:rPr>
                <w:rFonts w:cstheme="minorHAnsi"/>
                <w:color w:val="000000" w:themeColor="text1"/>
                <w:sz w:val="20"/>
                <w:szCs w:val="20"/>
              </w:rPr>
              <w:t xml:space="preserve">Jasenka Ružić </w:t>
            </w:r>
          </w:p>
        </w:tc>
        <w:tc>
          <w:tcPr>
            <w:tcW w:w="2693" w:type="dxa"/>
          </w:tcPr>
          <w:p w:rsidR="001371AF" w:rsidRPr="00637F15" w:rsidRDefault="001371AF" w:rsidP="007071B1">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37F15">
              <w:rPr>
                <w:rFonts w:cstheme="minorHAnsi"/>
                <w:color w:val="000000" w:themeColor="text1"/>
                <w:sz w:val="20"/>
                <w:szCs w:val="20"/>
              </w:rPr>
              <w:t>Tamara Kleut</w:t>
            </w:r>
          </w:p>
        </w:tc>
      </w:tr>
      <w:tr w:rsidR="001371AF" w:rsidRPr="001A107A" w:rsidTr="00F7045E">
        <w:tc>
          <w:tcPr>
            <w:cnfStyle w:val="001000000000" w:firstRow="0" w:lastRow="0" w:firstColumn="1" w:lastColumn="0" w:oddVBand="0" w:evenVBand="0" w:oddHBand="0" w:evenHBand="0" w:firstRowFirstColumn="0" w:firstRowLastColumn="0" w:lastRowFirstColumn="0" w:lastRowLastColumn="0"/>
            <w:tcW w:w="958" w:type="dxa"/>
          </w:tcPr>
          <w:p w:rsidR="001371AF" w:rsidRPr="00637F15" w:rsidRDefault="001371AF" w:rsidP="00B723D1">
            <w:pPr>
              <w:pStyle w:val="Odlomakpopisa"/>
              <w:numPr>
                <w:ilvl w:val="0"/>
                <w:numId w:val="62"/>
              </w:numPr>
              <w:jc w:val="center"/>
              <w:rPr>
                <w:rFonts w:cstheme="minorHAnsi"/>
                <w:b w:val="0"/>
                <w:color w:val="000000" w:themeColor="text1"/>
              </w:rPr>
            </w:pPr>
          </w:p>
        </w:tc>
        <w:tc>
          <w:tcPr>
            <w:tcW w:w="1185" w:type="dxa"/>
          </w:tcPr>
          <w:p w:rsidR="001371AF" w:rsidRPr="00637F15" w:rsidRDefault="001371AF" w:rsidP="007071B1">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637F15">
              <w:rPr>
                <w:rFonts w:cstheme="minorHAnsi"/>
                <w:b/>
                <w:color w:val="000000" w:themeColor="text1"/>
                <w:sz w:val="20"/>
                <w:szCs w:val="20"/>
              </w:rPr>
              <w:t>5. d</w:t>
            </w:r>
          </w:p>
        </w:tc>
        <w:tc>
          <w:tcPr>
            <w:tcW w:w="2785" w:type="dxa"/>
          </w:tcPr>
          <w:p w:rsidR="001371AF" w:rsidRPr="00637F15" w:rsidRDefault="00146FDA" w:rsidP="007071B1">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37F15">
              <w:rPr>
                <w:rFonts w:cstheme="minorHAnsi"/>
                <w:color w:val="000000" w:themeColor="text1"/>
                <w:sz w:val="20"/>
                <w:szCs w:val="20"/>
              </w:rPr>
              <w:t>Sara Dabić</w:t>
            </w:r>
          </w:p>
        </w:tc>
        <w:tc>
          <w:tcPr>
            <w:tcW w:w="2693" w:type="dxa"/>
          </w:tcPr>
          <w:p w:rsidR="001371AF" w:rsidRPr="00637F15" w:rsidRDefault="00146FDA" w:rsidP="007071B1">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37F15">
              <w:rPr>
                <w:rFonts w:cstheme="minorHAnsi"/>
                <w:color w:val="000000" w:themeColor="text1"/>
                <w:sz w:val="20"/>
                <w:szCs w:val="20"/>
              </w:rPr>
              <w:t>Darija Barbić Bilić</w:t>
            </w:r>
          </w:p>
        </w:tc>
      </w:tr>
      <w:tr w:rsidR="001371AF" w:rsidRPr="001A107A"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rsidR="001371AF" w:rsidRPr="00637F15" w:rsidRDefault="001371AF" w:rsidP="00B723D1">
            <w:pPr>
              <w:pStyle w:val="Odlomakpopisa"/>
              <w:numPr>
                <w:ilvl w:val="0"/>
                <w:numId w:val="62"/>
              </w:numPr>
              <w:jc w:val="center"/>
              <w:rPr>
                <w:rFonts w:cstheme="minorHAnsi"/>
                <w:b w:val="0"/>
                <w:color w:val="000000" w:themeColor="text1"/>
              </w:rPr>
            </w:pPr>
          </w:p>
        </w:tc>
        <w:tc>
          <w:tcPr>
            <w:tcW w:w="1185" w:type="dxa"/>
          </w:tcPr>
          <w:p w:rsidR="001371AF" w:rsidRPr="00637F15" w:rsidRDefault="001371AF" w:rsidP="007071B1">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r w:rsidRPr="00637F15">
              <w:rPr>
                <w:rFonts w:cstheme="minorHAnsi"/>
                <w:b/>
                <w:color w:val="000000" w:themeColor="text1"/>
                <w:sz w:val="20"/>
                <w:szCs w:val="20"/>
              </w:rPr>
              <w:t xml:space="preserve">5. e </w:t>
            </w:r>
          </w:p>
        </w:tc>
        <w:tc>
          <w:tcPr>
            <w:tcW w:w="2785" w:type="dxa"/>
          </w:tcPr>
          <w:p w:rsidR="001371AF" w:rsidRPr="00637F15" w:rsidRDefault="00146FDA" w:rsidP="007071B1">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37F15">
              <w:rPr>
                <w:rFonts w:cstheme="minorHAnsi"/>
                <w:color w:val="000000" w:themeColor="text1"/>
                <w:sz w:val="20"/>
                <w:szCs w:val="20"/>
              </w:rPr>
              <w:t>Vedrana Gržinić</w:t>
            </w:r>
          </w:p>
        </w:tc>
        <w:tc>
          <w:tcPr>
            <w:tcW w:w="2693" w:type="dxa"/>
          </w:tcPr>
          <w:p w:rsidR="001371AF" w:rsidRPr="00637F15" w:rsidRDefault="00146FDA" w:rsidP="00146FDA">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37F15">
              <w:rPr>
                <w:rFonts w:cstheme="minorHAnsi"/>
                <w:color w:val="000000" w:themeColor="text1"/>
                <w:sz w:val="20"/>
                <w:szCs w:val="20"/>
              </w:rPr>
              <w:t xml:space="preserve">Zoran Mamula </w:t>
            </w:r>
          </w:p>
        </w:tc>
      </w:tr>
      <w:tr w:rsidR="001371AF" w:rsidRPr="001A107A" w:rsidTr="00F7045E">
        <w:trPr>
          <w:trHeight w:val="394"/>
        </w:trPr>
        <w:tc>
          <w:tcPr>
            <w:cnfStyle w:val="001000000000" w:firstRow="0" w:lastRow="0" w:firstColumn="1" w:lastColumn="0" w:oddVBand="0" w:evenVBand="0" w:oddHBand="0" w:evenHBand="0" w:firstRowFirstColumn="0" w:firstRowLastColumn="0" w:lastRowFirstColumn="0" w:lastRowLastColumn="0"/>
            <w:tcW w:w="958" w:type="dxa"/>
          </w:tcPr>
          <w:p w:rsidR="001371AF" w:rsidRPr="00637F15" w:rsidRDefault="001371AF" w:rsidP="00B723D1">
            <w:pPr>
              <w:pStyle w:val="Odlomakpopisa"/>
              <w:numPr>
                <w:ilvl w:val="0"/>
                <w:numId w:val="62"/>
              </w:numPr>
              <w:jc w:val="center"/>
              <w:rPr>
                <w:rFonts w:cstheme="minorHAnsi"/>
                <w:b w:val="0"/>
                <w:color w:val="000000" w:themeColor="text1"/>
              </w:rPr>
            </w:pPr>
          </w:p>
        </w:tc>
        <w:tc>
          <w:tcPr>
            <w:tcW w:w="1185" w:type="dxa"/>
          </w:tcPr>
          <w:p w:rsidR="001371AF" w:rsidRPr="00637F15" w:rsidRDefault="001371AF" w:rsidP="007071B1">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637F15">
              <w:rPr>
                <w:rFonts w:cstheme="minorHAnsi"/>
                <w:b/>
                <w:color w:val="000000" w:themeColor="text1"/>
                <w:sz w:val="20"/>
                <w:szCs w:val="20"/>
              </w:rPr>
              <w:t>6. a</w:t>
            </w:r>
          </w:p>
        </w:tc>
        <w:tc>
          <w:tcPr>
            <w:tcW w:w="2785" w:type="dxa"/>
          </w:tcPr>
          <w:p w:rsidR="001371AF" w:rsidRPr="00637F15" w:rsidRDefault="00146FDA" w:rsidP="007071B1">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37F15">
              <w:rPr>
                <w:rFonts w:cstheme="minorHAnsi"/>
                <w:color w:val="000000" w:themeColor="text1"/>
                <w:sz w:val="20"/>
                <w:szCs w:val="20"/>
              </w:rPr>
              <w:t>Mirela Jovičić</w:t>
            </w:r>
          </w:p>
        </w:tc>
        <w:tc>
          <w:tcPr>
            <w:tcW w:w="2693" w:type="dxa"/>
          </w:tcPr>
          <w:p w:rsidR="001371AF" w:rsidRPr="00637F15" w:rsidRDefault="00146FDA" w:rsidP="007071B1">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37F15">
              <w:rPr>
                <w:rFonts w:cstheme="minorHAnsi"/>
                <w:color w:val="000000" w:themeColor="text1"/>
                <w:sz w:val="20"/>
                <w:szCs w:val="20"/>
              </w:rPr>
              <w:t>Bartol Jerković</w:t>
            </w:r>
          </w:p>
        </w:tc>
      </w:tr>
      <w:tr w:rsidR="001371AF" w:rsidRPr="001A107A"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rsidR="001371AF" w:rsidRPr="00637F15" w:rsidRDefault="001371AF" w:rsidP="00B723D1">
            <w:pPr>
              <w:pStyle w:val="Odlomakpopisa"/>
              <w:numPr>
                <w:ilvl w:val="0"/>
                <w:numId w:val="62"/>
              </w:numPr>
              <w:jc w:val="center"/>
              <w:rPr>
                <w:rFonts w:cstheme="minorHAnsi"/>
                <w:b w:val="0"/>
                <w:color w:val="000000" w:themeColor="text1"/>
              </w:rPr>
            </w:pPr>
          </w:p>
        </w:tc>
        <w:tc>
          <w:tcPr>
            <w:tcW w:w="1185" w:type="dxa"/>
          </w:tcPr>
          <w:p w:rsidR="001371AF" w:rsidRPr="00637F15" w:rsidRDefault="001371AF" w:rsidP="007071B1">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r w:rsidRPr="00637F15">
              <w:rPr>
                <w:rFonts w:cstheme="minorHAnsi"/>
                <w:b/>
                <w:color w:val="000000" w:themeColor="text1"/>
                <w:sz w:val="20"/>
                <w:szCs w:val="20"/>
              </w:rPr>
              <w:t>6. b</w:t>
            </w:r>
          </w:p>
        </w:tc>
        <w:tc>
          <w:tcPr>
            <w:tcW w:w="2785" w:type="dxa"/>
          </w:tcPr>
          <w:p w:rsidR="001371AF" w:rsidRPr="00637F15" w:rsidRDefault="001371AF" w:rsidP="00146FDA">
            <w:p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37F15">
              <w:rPr>
                <w:rFonts w:cstheme="minorHAnsi"/>
                <w:color w:val="000000" w:themeColor="text1"/>
                <w:sz w:val="20"/>
                <w:szCs w:val="20"/>
              </w:rPr>
              <w:t xml:space="preserve">                 </w:t>
            </w:r>
            <w:r w:rsidR="00146FDA" w:rsidRPr="00637F15">
              <w:rPr>
                <w:rFonts w:cstheme="minorHAnsi"/>
                <w:color w:val="000000" w:themeColor="text1"/>
                <w:sz w:val="20"/>
                <w:szCs w:val="20"/>
              </w:rPr>
              <w:t xml:space="preserve"> Mirela Zemčak </w:t>
            </w:r>
          </w:p>
        </w:tc>
        <w:tc>
          <w:tcPr>
            <w:tcW w:w="2693" w:type="dxa"/>
          </w:tcPr>
          <w:p w:rsidR="001371AF" w:rsidRPr="00637F15" w:rsidRDefault="00146FDA" w:rsidP="00146FDA">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37F15">
              <w:rPr>
                <w:rFonts w:cstheme="minorHAnsi"/>
                <w:color w:val="000000" w:themeColor="text1"/>
                <w:sz w:val="20"/>
                <w:szCs w:val="20"/>
              </w:rPr>
              <w:t xml:space="preserve">Jelena Franić Rihter </w:t>
            </w:r>
          </w:p>
        </w:tc>
      </w:tr>
      <w:tr w:rsidR="001371AF" w:rsidRPr="001A107A" w:rsidTr="00F7045E">
        <w:tc>
          <w:tcPr>
            <w:cnfStyle w:val="001000000000" w:firstRow="0" w:lastRow="0" w:firstColumn="1" w:lastColumn="0" w:oddVBand="0" w:evenVBand="0" w:oddHBand="0" w:evenHBand="0" w:firstRowFirstColumn="0" w:firstRowLastColumn="0" w:lastRowFirstColumn="0" w:lastRowLastColumn="0"/>
            <w:tcW w:w="958" w:type="dxa"/>
          </w:tcPr>
          <w:p w:rsidR="001371AF" w:rsidRPr="00637F15" w:rsidRDefault="001371AF" w:rsidP="00B723D1">
            <w:pPr>
              <w:pStyle w:val="Odlomakpopisa"/>
              <w:numPr>
                <w:ilvl w:val="0"/>
                <w:numId w:val="62"/>
              </w:numPr>
              <w:jc w:val="center"/>
              <w:rPr>
                <w:rFonts w:cstheme="minorHAnsi"/>
                <w:b w:val="0"/>
                <w:color w:val="000000" w:themeColor="text1"/>
              </w:rPr>
            </w:pPr>
          </w:p>
        </w:tc>
        <w:tc>
          <w:tcPr>
            <w:tcW w:w="1185" w:type="dxa"/>
          </w:tcPr>
          <w:p w:rsidR="001371AF" w:rsidRPr="00637F15" w:rsidRDefault="001371AF" w:rsidP="007071B1">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637F15">
              <w:rPr>
                <w:rFonts w:cstheme="minorHAnsi"/>
                <w:b/>
                <w:color w:val="000000" w:themeColor="text1"/>
                <w:sz w:val="20"/>
                <w:szCs w:val="20"/>
              </w:rPr>
              <w:t>6. c</w:t>
            </w:r>
          </w:p>
        </w:tc>
        <w:tc>
          <w:tcPr>
            <w:tcW w:w="2785" w:type="dxa"/>
          </w:tcPr>
          <w:p w:rsidR="001371AF" w:rsidRPr="00637F15" w:rsidRDefault="00146FDA" w:rsidP="00146FDA">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37F15">
              <w:rPr>
                <w:rFonts w:cstheme="minorHAnsi"/>
                <w:color w:val="000000" w:themeColor="text1"/>
                <w:sz w:val="20"/>
                <w:szCs w:val="20"/>
              </w:rPr>
              <w:t xml:space="preserve">Maša Paić </w:t>
            </w:r>
          </w:p>
        </w:tc>
        <w:tc>
          <w:tcPr>
            <w:tcW w:w="2693" w:type="dxa"/>
          </w:tcPr>
          <w:p w:rsidR="001371AF" w:rsidRPr="00637F15" w:rsidRDefault="00146FDA" w:rsidP="00146FDA">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37F15">
              <w:rPr>
                <w:rFonts w:cstheme="minorHAnsi"/>
                <w:color w:val="000000" w:themeColor="text1"/>
                <w:sz w:val="20"/>
                <w:szCs w:val="20"/>
              </w:rPr>
              <w:t xml:space="preserve">Alenka Banić Juričić </w:t>
            </w:r>
          </w:p>
        </w:tc>
      </w:tr>
      <w:tr w:rsidR="001371AF" w:rsidRPr="001A107A"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rsidR="001371AF" w:rsidRPr="00637F15" w:rsidRDefault="001371AF" w:rsidP="00B723D1">
            <w:pPr>
              <w:pStyle w:val="Odlomakpopisa"/>
              <w:numPr>
                <w:ilvl w:val="0"/>
                <w:numId w:val="62"/>
              </w:numPr>
              <w:jc w:val="center"/>
              <w:rPr>
                <w:rFonts w:cstheme="minorHAnsi"/>
                <w:b w:val="0"/>
                <w:color w:val="000000" w:themeColor="text1"/>
              </w:rPr>
            </w:pPr>
          </w:p>
        </w:tc>
        <w:tc>
          <w:tcPr>
            <w:tcW w:w="1185" w:type="dxa"/>
          </w:tcPr>
          <w:p w:rsidR="001371AF" w:rsidRPr="00637F15" w:rsidRDefault="001371AF" w:rsidP="007071B1">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r w:rsidRPr="00637F15">
              <w:rPr>
                <w:rFonts w:cstheme="minorHAnsi"/>
                <w:b/>
                <w:color w:val="000000" w:themeColor="text1"/>
                <w:sz w:val="20"/>
                <w:szCs w:val="20"/>
              </w:rPr>
              <w:t>6. d</w:t>
            </w:r>
          </w:p>
        </w:tc>
        <w:tc>
          <w:tcPr>
            <w:tcW w:w="2785" w:type="dxa"/>
          </w:tcPr>
          <w:p w:rsidR="001371AF" w:rsidRPr="00637F15" w:rsidRDefault="00146FDA" w:rsidP="00146FDA">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37F15">
              <w:rPr>
                <w:rFonts w:cstheme="minorHAnsi"/>
                <w:color w:val="000000" w:themeColor="text1"/>
                <w:sz w:val="20"/>
                <w:szCs w:val="20"/>
              </w:rPr>
              <w:t xml:space="preserve">Matea Mažuran </w:t>
            </w:r>
          </w:p>
        </w:tc>
        <w:tc>
          <w:tcPr>
            <w:tcW w:w="2693" w:type="dxa"/>
          </w:tcPr>
          <w:p w:rsidR="001371AF" w:rsidRPr="00637F15" w:rsidRDefault="00146FDA" w:rsidP="007071B1">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37F15">
              <w:rPr>
                <w:rFonts w:cstheme="minorHAnsi"/>
                <w:color w:val="000000" w:themeColor="text1"/>
                <w:sz w:val="20"/>
                <w:szCs w:val="20"/>
              </w:rPr>
              <w:t>Dino Babić</w:t>
            </w:r>
          </w:p>
        </w:tc>
      </w:tr>
      <w:tr w:rsidR="00146FDA" w:rsidRPr="001A107A" w:rsidTr="00F7045E">
        <w:tc>
          <w:tcPr>
            <w:cnfStyle w:val="001000000000" w:firstRow="0" w:lastRow="0" w:firstColumn="1" w:lastColumn="0" w:oddVBand="0" w:evenVBand="0" w:oddHBand="0" w:evenHBand="0" w:firstRowFirstColumn="0" w:firstRowLastColumn="0" w:lastRowFirstColumn="0" w:lastRowLastColumn="0"/>
            <w:tcW w:w="958" w:type="dxa"/>
          </w:tcPr>
          <w:p w:rsidR="00146FDA" w:rsidRPr="00637F15" w:rsidRDefault="00146FDA" w:rsidP="00B723D1">
            <w:pPr>
              <w:pStyle w:val="Odlomakpopisa"/>
              <w:numPr>
                <w:ilvl w:val="0"/>
                <w:numId w:val="62"/>
              </w:numPr>
              <w:rPr>
                <w:rFonts w:cstheme="minorHAnsi"/>
                <w:b w:val="0"/>
                <w:color w:val="000000" w:themeColor="text1"/>
              </w:rPr>
            </w:pPr>
          </w:p>
        </w:tc>
        <w:tc>
          <w:tcPr>
            <w:tcW w:w="1185" w:type="dxa"/>
          </w:tcPr>
          <w:p w:rsidR="00146FDA" w:rsidRPr="00637F15" w:rsidRDefault="00146FDA" w:rsidP="007071B1">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637F15">
              <w:rPr>
                <w:rFonts w:cstheme="minorHAnsi"/>
                <w:b/>
                <w:color w:val="000000" w:themeColor="text1"/>
                <w:sz w:val="20"/>
                <w:szCs w:val="20"/>
              </w:rPr>
              <w:t>6. e</w:t>
            </w:r>
          </w:p>
        </w:tc>
        <w:tc>
          <w:tcPr>
            <w:tcW w:w="2785" w:type="dxa"/>
          </w:tcPr>
          <w:p w:rsidR="00146FDA" w:rsidRPr="00637F15" w:rsidRDefault="00146FDA" w:rsidP="00146FDA">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37F15">
              <w:rPr>
                <w:rFonts w:cstheme="minorHAnsi"/>
                <w:color w:val="000000" w:themeColor="text1"/>
                <w:sz w:val="20"/>
                <w:szCs w:val="20"/>
              </w:rPr>
              <w:t>Darija Jakim</w:t>
            </w:r>
          </w:p>
        </w:tc>
        <w:tc>
          <w:tcPr>
            <w:tcW w:w="2693" w:type="dxa"/>
          </w:tcPr>
          <w:p w:rsidR="00146FDA" w:rsidRPr="00637F15" w:rsidRDefault="00146FDA" w:rsidP="007071B1">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37F15">
              <w:rPr>
                <w:rFonts w:cstheme="minorHAnsi"/>
                <w:color w:val="000000" w:themeColor="text1"/>
                <w:sz w:val="20"/>
                <w:szCs w:val="20"/>
              </w:rPr>
              <w:t>Ivan Kisegi</w:t>
            </w:r>
          </w:p>
        </w:tc>
      </w:tr>
      <w:tr w:rsidR="001371AF" w:rsidRPr="001A107A" w:rsidTr="00F7045E">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958" w:type="dxa"/>
          </w:tcPr>
          <w:p w:rsidR="001371AF" w:rsidRPr="00637F15" w:rsidRDefault="001371AF" w:rsidP="00B723D1">
            <w:pPr>
              <w:pStyle w:val="Odlomakpopisa"/>
              <w:numPr>
                <w:ilvl w:val="0"/>
                <w:numId w:val="62"/>
              </w:numPr>
              <w:jc w:val="center"/>
              <w:rPr>
                <w:rFonts w:cstheme="minorHAnsi"/>
                <w:b w:val="0"/>
                <w:color w:val="000000" w:themeColor="text1"/>
              </w:rPr>
            </w:pPr>
          </w:p>
        </w:tc>
        <w:tc>
          <w:tcPr>
            <w:tcW w:w="1185" w:type="dxa"/>
          </w:tcPr>
          <w:p w:rsidR="001371AF" w:rsidRPr="00637F15" w:rsidRDefault="001371AF" w:rsidP="007071B1">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r w:rsidRPr="00637F15">
              <w:rPr>
                <w:rFonts w:cstheme="minorHAnsi"/>
                <w:b/>
                <w:color w:val="000000" w:themeColor="text1"/>
                <w:sz w:val="20"/>
                <w:szCs w:val="20"/>
              </w:rPr>
              <w:t>7. a</w:t>
            </w:r>
          </w:p>
        </w:tc>
        <w:tc>
          <w:tcPr>
            <w:tcW w:w="2785" w:type="dxa"/>
          </w:tcPr>
          <w:p w:rsidR="001371AF" w:rsidRPr="00637F15" w:rsidRDefault="00146FDA" w:rsidP="007071B1">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37F15">
              <w:rPr>
                <w:rFonts w:cstheme="minorHAnsi"/>
                <w:color w:val="000000" w:themeColor="text1"/>
                <w:sz w:val="20"/>
                <w:szCs w:val="20"/>
              </w:rPr>
              <w:t>Martina Baljak</w:t>
            </w:r>
          </w:p>
        </w:tc>
        <w:tc>
          <w:tcPr>
            <w:tcW w:w="2693" w:type="dxa"/>
          </w:tcPr>
          <w:p w:rsidR="001371AF" w:rsidRPr="00637F15" w:rsidRDefault="00146FDA" w:rsidP="007071B1">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37F15">
              <w:rPr>
                <w:rFonts w:cstheme="minorHAnsi"/>
                <w:color w:val="000000" w:themeColor="text1"/>
                <w:sz w:val="20"/>
                <w:szCs w:val="20"/>
              </w:rPr>
              <w:t>Marijana Juko</w:t>
            </w:r>
          </w:p>
        </w:tc>
      </w:tr>
      <w:tr w:rsidR="001371AF" w:rsidRPr="001A107A" w:rsidTr="00F7045E">
        <w:tc>
          <w:tcPr>
            <w:cnfStyle w:val="001000000000" w:firstRow="0" w:lastRow="0" w:firstColumn="1" w:lastColumn="0" w:oddVBand="0" w:evenVBand="0" w:oddHBand="0" w:evenHBand="0" w:firstRowFirstColumn="0" w:firstRowLastColumn="0" w:lastRowFirstColumn="0" w:lastRowLastColumn="0"/>
            <w:tcW w:w="958" w:type="dxa"/>
          </w:tcPr>
          <w:p w:rsidR="001371AF" w:rsidRPr="00637F15" w:rsidRDefault="001371AF" w:rsidP="00B723D1">
            <w:pPr>
              <w:pStyle w:val="Odlomakpopisa"/>
              <w:numPr>
                <w:ilvl w:val="0"/>
                <w:numId w:val="62"/>
              </w:numPr>
              <w:jc w:val="center"/>
              <w:rPr>
                <w:rFonts w:cstheme="minorHAnsi"/>
                <w:b w:val="0"/>
                <w:color w:val="000000" w:themeColor="text1"/>
              </w:rPr>
            </w:pPr>
          </w:p>
        </w:tc>
        <w:tc>
          <w:tcPr>
            <w:tcW w:w="1185" w:type="dxa"/>
          </w:tcPr>
          <w:p w:rsidR="001371AF" w:rsidRPr="00637F15" w:rsidRDefault="001371AF" w:rsidP="007071B1">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637F15">
              <w:rPr>
                <w:rFonts w:cstheme="minorHAnsi"/>
                <w:b/>
                <w:color w:val="000000" w:themeColor="text1"/>
                <w:sz w:val="20"/>
                <w:szCs w:val="20"/>
              </w:rPr>
              <w:t>7. b</w:t>
            </w:r>
          </w:p>
        </w:tc>
        <w:tc>
          <w:tcPr>
            <w:tcW w:w="2785" w:type="dxa"/>
          </w:tcPr>
          <w:p w:rsidR="001371AF" w:rsidRPr="00637F15" w:rsidRDefault="00146FDA" w:rsidP="00146FDA">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37F15">
              <w:rPr>
                <w:rFonts w:cstheme="minorHAnsi"/>
                <w:color w:val="000000" w:themeColor="text1"/>
                <w:sz w:val="20"/>
                <w:szCs w:val="20"/>
              </w:rPr>
              <w:t xml:space="preserve">Vesna Srdoč Lekšan </w:t>
            </w:r>
          </w:p>
        </w:tc>
        <w:tc>
          <w:tcPr>
            <w:tcW w:w="2693" w:type="dxa"/>
          </w:tcPr>
          <w:p w:rsidR="001371AF" w:rsidRPr="00637F15" w:rsidRDefault="00146FDA" w:rsidP="007071B1">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37F15">
              <w:rPr>
                <w:rFonts w:cstheme="minorHAnsi"/>
                <w:color w:val="000000" w:themeColor="text1"/>
                <w:sz w:val="20"/>
                <w:szCs w:val="20"/>
              </w:rPr>
              <w:t>Maja Mirić</w:t>
            </w:r>
          </w:p>
        </w:tc>
      </w:tr>
      <w:tr w:rsidR="001371AF" w:rsidRPr="001A107A"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rsidR="001371AF" w:rsidRPr="00637F15" w:rsidRDefault="001371AF" w:rsidP="00B723D1">
            <w:pPr>
              <w:pStyle w:val="Odlomakpopisa"/>
              <w:numPr>
                <w:ilvl w:val="0"/>
                <w:numId w:val="62"/>
              </w:numPr>
              <w:jc w:val="center"/>
              <w:rPr>
                <w:rFonts w:cstheme="minorHAnsi"/>
                <w:b w:val="0"/>
                <w:color w:val="000000" w:themeColor="text1"/>
              </w:rPr>
            </w:pPr>
          </w:p>
        </w:tc>
        <w:tc>
          <w:tcPr>
            <w:tcW w:w="1185" w:type="dxa"/>
          </w:tcPr>
          <w:p w:rsidR="001371AF" w:rsidRPr="00637F15" w:rsidRDefault="001371AF" w:rsidP="007071B1">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r w:rsidRPr="00637F15">
              <w:rPr>
                <w:rFonts w:cstheme="minorHAnsi"/>
                <w:b/>
                <w:color w:val="000000" w:themeColor="text1"/>
                <w:sz w:val="20"/>
                <w:szCs w:val="20"/>
              </w:rPr>
              <w:t>7. c</w:t>
            </w:r>
          </w:p>
        </w:tc>
        <w:tc>
          <w:tcPr>
            <w:tcW w:w="2785" w:type="dxa"/>
          </w:tcPr>
          <w:p w:rsidR="001371AF" w:rsidRPr="00637F15" w:rsidRDefault="00146FDA" w:rsidP="00146FDA">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37F15">
              <w:rPr>
                <w:rFonts w:cstheme="minorHAnsi"/>
                <w:color w:val="000000" w:themeColor="text1"/>
                <w:sz w:val="20"/>
                <w:szCs w:val="20"/>
              </w:rPr>
              <w:t xml:space="preserve">Tea Kolarić Deklić </w:t>
            </w:r>
          </w:p>
        </w:tc>
        <w:tc>
          <w:tcPr>
            <w:tcW w:w="2693" w:type="dxa"/>
          </w:tcPr>
          <w:p w:rsidR="001371AF" w:rsidRPr="00637F15" w:rsidRDefault="00146FDA" w:rsidP="00146FDA">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37F15">
              <w:rPr>
                <w:rFonts w:cstheme="minorHAnsi"/>
                <w:color w:val="000000" w:themeColor="text1"/>
                <w:sz w:val="20"/>
                <w:szCs w:val="20"/>
              </w:rPr>
              <w:t xml:space="preserve">Marija Vojić </w:t>
            </w:r>
          </w:p>
        </w:tc>
      </w:tr>
      <w:tr w:rsidR="001371AF" w:rsidRPr="001A107A" w:rsidTr="00F7045E">
        <w:tc>
          <w:tcPr>
            <w:cnfStyle w:val="001000000000" w:firstRow="0" w:lastRow="0" w:firstColumn="1" w:lastColumn="0" w:oddVBand="0" w:evenVBand="0" w:oddHBand="0" w:evenHBand="0" w:firstRowFirstColumn="0" w:firstRowLastColumn="0" w:lastRowFirstColumn="0" w:lastRowLastColumn="0"/>
            <w:tcW w:w="958" w:type="dxa"/>
          </w:tcPr>
          <w:p w:rsidR="001371AF" w:rsidRPr="00637F15" w:rsidRDefault="001371AF" w:rsidP="00B723D1">
            <w:pPr>
              <w:pStyle w:val="Odlomakpopisa"/>
              <w:numPr>
                <w:ilvl w:val="0"/>
                <w:numId w:val="62"/>
              </w:numPr>
              <w:jc w:val="center"/>
              <w:rPr>
                <w:rFonts w:cstheme="minorHAnsi"/>
                <w:b w:val="0"/>
                <w:color w:val="000000" w:themeColor="text1"/>
              </w:rPr>
            </w:pPr>
          </w:p>
        </w:tc>
        <w:tc>
          <w:tcPr>
            <w:tcW w:w="1185" w:type="dxa"/>
          </w:tcPr>
          <w:p w:rsidR="001371AF" w:rsidRPr="00637F15" w:rsidRDefault="001371AF" w:rsidP="007071B1">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637F15">
              <w:rPr>
                <w:rFonts w:cstheme="minorHAnsi"/>
                <w:b/>
                <w:color w:val="000000" w:themeColor="text1"/>
                <w:sz w:val="20"/>
                <w:szCs w:val="20"/>
              </w:rPr>
              <w:t>7. d</w:t>
            </w:r>
          </w:p>
        </w:tc>
        <w:tc>
          <w:tcPr>
            <w:tcW w:w="2785" w:type="dxa"/>
          </w:tcPr>
          <w:p w:rsidR="001371AF" w:rsidRPr="00637F15" w:rsidRDefault="00146FDA" w:rsidP="00146FDA">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37F15">
              <w:rPr>
                <w:rFonts w:cstheme="minorHAnsi"/>
                <w:color w:val="000000" w:themeColor="text1"/>
                <w:sz w:val="20"/>
                <w:szCs w:val="20"/>
              </w:rPr>
              <w:t xml:space="preserve">Božidar Cvenček </w:t>
            </w:r>
          </w:p>
        </w:tc>
        <w:tc>
          <w:tcPr>
            <w:tcW w:w="2693" w:type="dxa"/>
          </w:tcPr>
          <w:p w:rsidR="001371AF" w:rsidRPr="00637F15" w:rsidRDefault="00146FDA" w:rsidP="007071B1">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37F15">
              <w:rPr>
                <w:rFonts w:cstheme="minorHAnsi"/>
                <w:color w:val="000000" w:themeColor="text1"/>
                <w:sz w:val="20"/>
                <w:szCs w:val="20"/>
              </w:rPr>
              <w:t>Stevan Dopuđ</w:t>
            </w:r>
          </w:p>
        </w:tc>
      </w:tr>
      <w:tr w:rsidR="001371AF" w:rsidRPr="001A107A"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rsidR="001371AF" w:rsidRPr="00637F15" w:rsidRDefault="001371AF" w:rsidP="00B723D1">
            <w:pPr>
              <w:pStyle w:val="Odlomakpopisa"/>
              <w:numPr>
                <w:ilvl w:val="0"/>
                <w:numId w:val="62"/>
              </w:numPr>
              <w:jc w:val="center"/>
              <w:rPr>
                <w:rFonts w:cstheme="minorHAnsi"/>
                <w:b w:val="0"/>
                <w:color w:val="000000" w:themeColor="text1"/>
              </w:rPr>
            </w:pPr>
          </w:p>
        </w:tc>
        <w:tc>
          <w:tcPr>
            <w:tcW w:w="1185" w:type="dxa"/>
          </w:tcPr>
          <w:p w:rsidR="001371AF" w:rsidRPr="00637F15" w:rsidRDefault="001371AF" w:rsidP="007071B1">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r w:rsidRPr="00637F15">
              <w:rPr>
                <w:rFonts w:cstheme="minorHAnsi"/>
                <w:b/>
                <w:color w:val="000000" w:themeColor="text1"/>
                <w:sz w:val="20"/>
                <w:szCs w:val="20"/>
              </w:rPr>
              <w:t>8. a</w:t>
            </w:r>
          </w:p>
        </w:tc>
        <w:tc>
          <w:tcPr>
            <w:tcW w:w="2785" w:type="dxa"/>
          </w:tcPr>
          <w:p w:rsidR="001371AF" w:rsidRPr="00637F15" w:rsidRDefault="00146FDA" w:rsidP="007071B1">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37F15">
              <w:rPr>
                <w:rFonts w:cstheme="minorHAnsi"/>
                <w:color w:val="000000" w:themeColor="text1"/>
                <w:sz w:val="20"/>
                <w:szCs w:val="20"/>
              </w:rPr>
              <w:t>Anita Pijak</w:t>
            </w:r>
          </w:p>
        </w:tc>
        <w:tc>
          <w:tcPr>
            <w:tcW w:w="2693" w:type="dxa"/>
          </w:tcPr>
          <w:p w:rsidR="001371AF" w:rsidRPr="00637F15" w:rsidRDefault="00146FDA" w:rsidP="007071B1">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37F15">
              <w:rPr>
                <w:rFonts w:cstheme="minorHAnsi"/>
                <w:color w:val="000000" w:themeColor="text1"/>
                <w:sz w:val="20"/>
                <w:szCs w:val="20"/>
              </w:rPr>
              <w:t>Vesna Janjiš</w:t>
            </w:r>
          </w:p>
        </w:tc>
      </w:tr>
      <w:tr w:rsidR="001371AF" w:rsidRPr="001A107A" w:rsidTr="00F7045E">
        <w:tc>
          <w:tcPr>
            <w:cnfStyle w:val="001000000000" w:firstRow="0" w:lastRow="0" w:firstColumn="1" w:lastColumn="0" w:oddVBand="0" w:evenVBand="0" w:oddHBand="0" w:evenHBand="0" w:firstRowFirstColumn="0" w:firstRowLastColumn="0" w:lastRowFirstColumn="0" w:lastRowLastColumn="0"/>
            <w:tcW w:w="958" w:type="dxa"/>
          </w:tcPr>
          <w:p w:rsidR="001371AF" w:rsidRPr="00637F15" w:rsidRDefault="001371AF" w:rsidP="00B723D1">
            <w:pPr>
              <w:pStyle w:val="Odlomakpopisa"/>
              <w:numPr>
                <w:ilvl w:val="0"/>
                <w:numId w:val="62"/>
              </w:numPr>
              <w:jc w:val="center"/>
              <w:rPr>
                <w:rFonts w:cstheme="minorHAnsi"/>
                <w:b w:val="0"/>
                <w:color w:val="000000" w:themeColor="text1"/>
              </w:rPr>
            </w:pPr>
          </w:p>
        </w:tc>
        <w:tc>
          <w:tcPr>
            <w:tcW w:w="1185" w:type="dxa"/>
          </w:tcPr>
          <w:p w:rsidR="001371AF" w:rsidRPr="00637F15" w:rsidRDefault="001371AF" w:rsidP="007071B1">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637F15">
              <w:rPr>
                <w:rFonts w:cstheme="minorHAnsi"/>
                <w:b/>
                <w:color w:val="000000" w:themeColor="text1"/>
                <w:sz w:val="20"/>
                <w:szCs w:val="20"/>
              </w:rPr>
              <w:t>8. b</w:t>
            </w:r>
          </w:p>
        </w:tc>
        <w:tc>
          <w:tcPr>
            <w:tcW w:w="2785" w:type="dxa"/>
          </w:tcPr>
          <w:p w:rsidR="001371AF" w:rsidRPr="00637F15" w:rsidRDefault="00146FDA" w:rsidP="007071B1">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37F15">
              <w:rPr>
                <w:rFonts w:cstheme="minorHAnsi"/>
                <w:color w:val="000000" w:themeColor="text1"/>
                <w:sz w:val="20"/>
                <w:szCs w:val="20"/>
              </w:rPr>
              <w:t>Tonko Čikeš</w:t>
            </w:r>
          </w:p>
        </w:tc>
        <w:tc>
          <w:tcPr>
            <w:tcW w:w="2693" w:type="dxa"/>
          </w:tcPr>
          <w:p w:rsidR="001371AF" w:rsidRPr="00637F15" w:rsidRDefault="00146FDA" w:rsidP="007071B1">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37F15">
              <w:rPr>
                <w:rFonts w:cstheme="minorHAnsi"/>
                <w:color w:val="000000" w:themeColor="text1"/>
                <w:sz w:val="20"/>
                <w:szCs w:val="20"/>
              </w:rPr>
              <w:t>Manda Vuk</w:t>
            </w:r>
          </w:p>
        </w:tc>
      </w:tr>
      <w:tr w:rsidR="001371AF" w:rsidRPr="001A107A" w:rsidTr="00F7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rsidR="001371AF" w:rsidRPr="00637F15" w:rsidRDefault="001371AF" w:rsidP="00B723D1">
            <w:pPr>
              <w:pStyle w:val="Odlomakpopisa"/>
              <w:numPr>
                <w:ilvl w:val="0"/>
                <w:numId w:val="62"/>
              </w:numPr>
              <w:jc w:val="center"/>
              <w:rPr>
                <w:rFonts w:cstheme="minorHAnsi"/>
                <w:b w:val="0"/>
                <w:color w:val="000000" w:themeColor="text1"/>
              </w:rPr>
            </w:pPr>
          </w:p>
        </w:tc>
        <w:tc>
          <w:tcPr>
            <w:tcW w:w="1185" w:type="dxa"/>
          </w:tcPr>
          <w:p w:rsidR="001371AF" w:rsidRPr="00637F15" w:rsidRDefault="001371AF" w:rsidP="007071B1">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r w:rsidRPr="00637F15">
              <w:rPr>
                <w:rFonts w:cstheme="minorHAnsi"/>
                <w:b/>
                <w:color w:val="000000" w:themeColor="text1"/>
                <w:sz w:val="20"/>
                <w:szCs w:val="20"/>
              </w:rPr>
              <w:t>8. c</w:t>
            </w:r>
          </w:p>
        </w:tc>
        <w:tc>
          <w:tcPr>
            <w:tcW w:w="2785" w:type="dxa"/>
          </w:tcPr>
          <w:p w:rsidR="001371AF" w:rsidRPr="00637F15" w:rsidRDefault="00146FDA" w:rsidP="007071B1">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37F15">
              <w:rPr>
                <w:rFonts w:cstheme="minorHAnsi"/>
                <w:color w:val="000000" w:themeColor="text1"/>
                <w:sz w:val="20"/>
                <w:szCs w:val="20"/>
              </w:rPr>
              <w:t>Danica Sardelić</w:t>
            </w:r>
          </w:p>
        </w:tc>
        <w:tc>
          <w:tcPr>
            <w:tcW w:w="2693" w:type="dxa"/>
          </w:tcPr>
          <w:p w:rsidR="001371AF" w:rsidRPr="00637F15" w:rsidRDefault="00146FDA" w:rsidP="007071B1">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37F15">
              <w:rPr>
                <w:rFonts w:cstheme="minorHAnsi"/>
                <w:color w:val="000000" w:themeColor="text1"/>
                <w:sz w:val="20"/>
                <w:szCs w:val="20"/>
              </w:rPr>
              <w:t>Nenad Mihelčić</w:t>
            </w:r>
          </w:p>
        </w:tc>
      </w:tr>
      <w:tr w:rsidR="001371AF" w:rsidRPr="001A107A" w:rsidTr="00F7045E">
        <w:trPr>
          <w:trHeight w:val="497"/>
        </w:trPr>
        <w:tc>
          <w:tcPr>
            <w:cnfStyle w:val="001000000000" w:firstRow="0" w:lastRow="0" w:firstColumn="1" w:lastColumn="0" w:oddVBand="0" w:evenVBand="0" w:oddHBand="0" w:evenHBand="0" w:firstRowFirstColumn="0" w:firstRowLastColumn="0" w:lastRowFirstColumn="0" w:lastRowLastColumn="0"/>
            <w:tcW w:w="958" w:type="dxa"/>
          </w:tcPr>
          <w:p w:rsidR="001371AF" w:rsidRPr="00637F15" w:rsidRDefault="001371AF" w:rsidP="00B723D1">
            <w:pPr>
              <w:pStyle w:val="Odlomakpopisa"/>
              <w:numPr>
                <w:ilvl w:val="0"/>
                <w:numId w:val="62"/>
              </w:numPr>
              <w:jc w:val="center"/>
              <w:rPr>
                <w:rFonts w:cstheme="minorHAnsi"/>
                <w:b w:val="0"/>
                <w:color w:val="000000" w:themeColor="text1"/>
              </w:rPr>
            </w:pPr>
          </w:p>
        </w:tc>
        <w:tc>
          <w:tcPr>
            <w:tcW w:w="1185" w:type="dxa"/>
          </w:tcPr>
          <w:p w:rsidR="001371AF" w:rsidRPr="00637F15" w:rsidRDefault="001371AF" w:rsidP="007071B1">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637F15">
              <w:rPr>
                <w:rFonts w:cstheme="minorHAnsi"/>
                <w:b/>
                <w:color w:val="000000" w:themeColor="text1"/>
                <w:sz w:val="20"/>
                <w:szCs w:val="20"/>
              </w:rPr>
              <w:t>8. d</w:t>
            </w:r>
          </w:p>
        </w:tc>
        <w:tc>
          <w:tcPr>
            <w:tcW w:w="2785" w:type="dxa"/>
          </w:tcPr>
          <w:p w:rsidR="001371AF" w:rsidRPr="00637F15" w:rsidRDefault="00146FDA" w:rsidP="00146FDA">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37F15">
              <w:rPr>
                <w:rFonts w:cstheme="minorHAnsi"/>
                <w:color w:val="000000" w:themeColor="text1"/>
                <w:sz w:val="20"/>
                <w:szCs w:val="20"/>
              </w:rPr>
              <w:t xml:space="preserve">Dražen Lekšan </w:t>
            </w:r>
          </w:p>
        </w:tc>
        <w:tc>
          <w:tcPr>
            <w:tcW w:w="2693" w:type="dxa"/>
          </w:tcPr>
          <w:p w:rsidR="001371AF" w:rsidRPr="00637F15" w:rsidRDefault="00146FDA" w:rsidP="007071B1">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37F15">
              <w:rPr>
                <w:rFonts w:cstheme="minorHAnsi"/>
                <w:color w:val="000000" w:themeColor="text1"/>
                <w:sz w:val="20"/>
                <w:szCs w:val="20"/>
              </w:rPr>
              <w:t>Davor Mirković</w:t>
            </w:r>
          </w:p>
        </w:tc>
      </w:tr>
    </w:tbl>
    <w:p w:rsidR="001371AF" w:rsidRPr="001A107A" w:rsidRDefault="001371AF" w:rsidP="007D72A8">
      <w:pPr>
        <w:rPr>
          <w:rFonts w:cstheme="minorHAnsi"/>
          <w:lang w:eastAsia="ar-SA"/>
        </w:rPr>
      </w:pPr>
    </w:p>
    <w:p w:rsidR="001371AF" w:rsidRPr="001A107A" w:rsidRDefault="001371AF" w:rsidP="007D72A8">
      <w:pPr>
        <w:rPr>
          <w:rFonts w:cstheme="minorHAnsi"/>
          <w:lang w:eastAsia="ar-SA"/>
        </w:rPr>
      </w:pPr>
    </w:p>
    <w:p w:rsidR="007071B1" w:rsidRPr="001A107A" w:rsidRDefault="007071B1" w:rsidP="007D72A8">
      <w:pPr>
        <w:rPr>
          <w:rFonts w:cstheme="minorHAnsi"/>
          <w:lang w:eastAsia="ar-SA"/>
        </w:rPr>
      </w:pPr>
    </w:p>
    <w:p w:rsidR="007071B1" w:rsidRPr="001A107A" w:rsidRDefault="007071B1" w:rsidP="007D72A8">
      <w:pPr>
        <w:rPr>
          <w:rFonts w:cstheme="minorHAnsi"/>
          <w:lang w:eastAsia="ar-SA"/>
        </w:rPr>
      </w:pPr>
    </w:p>
    <w:p w:rsidR="007071B1" w:rsidRPr="001A107A" w:rsidRDefault="007071B1" w:rsidP="007D72A8">
      <w:pPr>
        <w:rPr>
          <w:rFonts w:cstheme="minorHAnsi"/>
          <w:lang w:eastAsia="ar-SA"/>
        </w:rPr>
      </w:pPr>
    </w:p>
    <w:p w:rsidR="007071B1" w:rsidRPr="001A107A" w:rsidRDefault="007071B1" w:rsidP="007D72A8">
      <w:pPr>
        <w:rPr>
          <w:rFonts w:cstheme="minorHAnsi"/>
          <w:lang w:eastAsia="ar-SA"/>
        </w:rPr>
      </w:pPr>
    </w:p>
    <w:p w:rsidR="007071B1" w:rsidRPr="001A107A" w:rsidRDefault="007071B1" w:rsidP="007D72A8">
      <w:pPr>
        <w:rPr>
          <w:rFonts w:cstheme="minorHAnsi"/>
          <w:lang w:eastAsia="ar-SA"/>
        </w:rPr>
      </w:pPr>
    </w:p>
    <w:p w:rsidR="007071B1" w:rsidRPr="001A107A" w:rsidRDefault="007071B1" w:rsidP="007D72A8">
      <w:pPr>
        <w:rPr>
          <w:rFonts w:cstheme="minorHAnsi"/>
          <w:lang w:eastAsia="ar-SA"/>
        </w:rPr>
      </w:pPr>
    </w:p>
    <w:p w:rsidR="007071B1" w:rsidRPr="001A107A" w:rsidRDefault="007071B1" w:rsidP="007D72A8">
      <w:pPr>
        <w:rPr>
          <w:rFonts w:cstheme="minorHAnsi"/>
          <w:lang w:eastAsia="ar-SA"/>
        </w:rPr>
      </w:pPr>
    </w:p>
    <w:p w:rsidR="007071B1" w:rsidRPr="001A107A" w:rsidRDefault="007071B1" w:rsidP="007D72A8">
      <w:pPr>
        <w:rPr>
          <w:rFonts w:cstheme="minorHAnsi"/>
          <w:lang w:eastAsia="ar-SA"/>
        </w:rPr>
      </w:pPr>
    </w:p>
    <w:p w:rsidR="007071B1" w:rsidRPr="001A107A" w:rsidRDefault="007071B1" w:rsidP="007D72A8">
      <w:pPr>
        <w:rPr>
          <w:rFonts w:cstheme="minorHAnsi"/>
          <w:lang w:eastAsia="ar-SA"/>
        </w:rPr>
      </w:pPr>
    </w:p>
    <w:p w:rsidR="007071B1" w:rsidRPr="001A107A" w:rsidRDefault="007071B1" w:rsidP="007D72A8">
      <w:pPr>
        <w:rPr>
          <w:rFonts w:cstheme="minorHAnsi"/>
          <w:lang w:eastAsia="ar-SA"/>
        </w:rPr>
      </w:pPr>
    </w:p>
    <w:p w:rsidR="007071B1" w:rsidRPr="001A107A" w:rsidRDefault="007071B1" w:rsidP="007D72A8">
      <w:pPr>
        <w:rPr>
          <w:rFonts w:cstheme="minorHAnsi"/>
          <w:lang w:eastAsia="ar-SA"/>
        </w:rPr>
      </w:pPr>
    </w:p>
    <w:p w:rsidR="007071B1" w:rsidRPr="001A107A" w:rsidRDefault="007071B1" w:rsidP="007D72A8">
      <w:pPr>
        <w:rPr>
          <w:rFonts w:cstheme="minorHAnsi"/>
          <w:lang w:eastAsia="ar-SA"/>
        </w:rPr>
      </w:pPr>
    </w:p>
    <w:p w:rsidR="007071B1" w:rsidRPr="001A107A" w:rsidRDefault="007071B1" w:rsidP="007D72A8">
      <w:pPr>
        <w:rPr>
          <w:rFonts w:cstheme="minorHAnsi"/>
          <w:lang w:eastAsia="ar-SA"/>
        </w:rPr>
      </w:pPr>
    </w:p>
    <w:p w:rsidR="00E56FD4" w:rsidRPr="001A107A" w:rsidRDefault="00E56FD4" w:rsidP="007D72A8">
      <w:pPr>
        <w:rPr>
          <w:rFonts w:cstheme="minorHAnsi"/>
          <w:lang w:eastAsia="ar-SA"/>
        </w:rPr>
      </w:pPr>
    </w:p>
    <w:p w:rsidR="00F64E8D" w:rsidRDefault="00F64E8D" w:rsidP="007D72A8">
      <w:pPr>
        <w:rPr>
          <w:rFonts w:cstheme="minorHAnsi"/>
          <w:lang w:eastAsia="ar-SA"/>
        </w:rPr>
      </w:pPr>
    </w:p>
    <w:p w:rsidR="00F64E8D" w:rsidRPr="00F64E8D" w:rsidRDefault="00F64E8D" w:rsidP="00F64E8D">
      <w:pPr>
        <w:rPr>
          <w:rFonts w:cstheme="minorHAnsi"/>
          <w:lang w:eastAsia="ar-SA"/>
        </w:rPr>
      </w:pPr>
    </w:p>
    <w:p w:rsidR="00F64E8D" w:rsidRPr="00F64E8D" w:rsidRDefault="00F64E8D" w:rsidP="00F64E8D">
      <w:pPr>
        <w:rPr>
          <w:rFonts w:cstheme="minorHAnsi"/>
          <w:lang w:eastAsia="ar-SA"/>
        </w:rPr>
      </w:pPr>
    </w:p>
    <w:p w:rsidR="00F64E8D" w:rsidRDefault="00F64E8D" w:rsidP="00F64E8D">
      <w:pPr>
        <w:tabs>
          <w:tab w:val="left" w:pos="8010"/>
        </w:tabs>
        <w:rPr>
          <w:rFonts w:cstheme="minorHAnsi"/>
          <w:lang w:eastAsia="ar-SA"/>
        </w:rPr>
      </w:pPr>
      <w:r>
        <w:rPr>
          <w:rFonts w:cstheme="minorHAnsi"/>
          <w:lang w:eastAsia="ar-SA"/>
        </w:rPr>
        <w:tab/>
      </w:r>
    </w:p>
    <w:p w:rsidR="00F64E8D" w:rsidRDefault="00F64E8D" w:rsidP="00F64E8D">
      <w:pPr>
        <w:tabs>
          <w:tab w:val="left" w:pos="8010"/>
        </w:tabs>
        <w:rPr>
          <w:rFonts w:cstheme="minorHAnsi"/>
          <w:lang w:eastAsia="ar-SA"/>
        </w:rPr>
      </w:pPr>
    </w:p>
    <w:p w:rsidR="007E5F9E" w:rsidRDefault="007E5F9E">
      <w:pPr>
        <w:spacing w:after="160" w:line="259" w:lineRule="auto"/>
        <w:rPr>
          <w:rFonts w:cstheme="minorHAnsi"/>
          <w:lang w:eastAsia="ar-SA"/>
        </w:rPr>
      </w:pPr>
      <w:r>
        <w:rPr>
          <w:rFonts w:cstheme="minorHAnsi"/>
          <w:lang w:eastAsia="ar-SA"/>
        </w:rPr>
        <w:br w:type="page"/>
      </w:r>
    </w:p>
    <w:p w:rsidR="00E26ED0" w:rsidRPr="00F64E8D" w:rsidRDefault="00E26ED0" w:rsidP="007D72A8">
      <w:pPr>
        <w:rPr>
          <w:rFonts w:cstheme="minorHAnsi"/>
          <w:i/>
          <w:color w:val="000000" w:themeColor="text1"/>
          <w:sz w:val="18"/>
          <w:lang w:eastAsia="ar-SA"/>
        </w:rPr>
      </w:pPr>
    </w:p>
    <w:p w:rsidR="00E57D97" w:rsidRDefault="00E57D97" w:rsidP="00E57D97">
      <w:pPr>
        <w:pStyle w:val="Naslov3"/>
        <w:rPr>
          <w:rFonts w:asciiTheme="minorHAnsi" w:hAnsiTheme="minorHAnsi" w:cstheme="minorHAnsi"/>
          <w:i/>
          <w:color w:val="000000" w:themeColor="text1"/>
          <w:sz w:val="24"/>
        </w:rPr>
      </w:pPr>
      <w:bookmarkStart w:id="17" w:name="_Toc20825384"/>
      <w:r w:rsidRPr="00F64E8D">
        <w:rPr>
          <w:rFonts w:asciiTheme="minorHAnsi" w:hAnsiTheme="minorHAnsi" w:cstheme="minorHAnsi"/>
          <w:i/>
          <w:color w:val="000000" w:themeColor="text1"/>
          <w:sz w:val="24"/>
        </w:rPr>
        <w:t>2.2.2. Tjedna i godišnja zaduženja ravnatelja i stručnih suradnika škole</w:t>
      </w:r>
      <w:bookmarkEnd w:id="17"/>
    </w:p>
    <w:p w:rsidR="00A97C1B" w:rsidRDefault="00A97C1B" w:rsidP="00C06B22">
      <w:pPr>
        <w:rPr>
          <w:lang w:eastAsia="ar-SA"/>
        </w:rPr>
      </w:pPr>
    </w:p>
    <w:tbl>
      <w:tblPr>
        <w:tblStyle w:val="Tablicapopisa3-isticanje61"/>
        <w:tblpPr w:leftFromText="180" w:rightFromText="180" w:vertAnchor="text" w:horzAnchor="margin" w:tblpXSpec="center" w:tblpY="1"/>
        <w:tblW w:w="9913" w:type="dxa"/>
        <w:tblLayout w:type="fixed"/>
        <w:tblLook w:val="0000" w:firstRow="0" w:lastRow="0" w:firstColumn="0" w:lastColumn="0" w:noHBand="0" w:noVBand="0"/>
      </w:tblPr>
      <w:tblGrid>
        <w:gridCol w:w="708"/>
        <w:gridCol w:w="1947"/>
        <w:gridCol w:w="1735"/>
        <w:gridCol w:w="1417"/>
        <w:gridCol w:w="919"/>
        <w:gridCol w:w="1240"/>
        <w:gridCol w:w="885"/>
        <w:gridCol w:w="1062"/>
      </w:tblGrid>
      <w:tr w:rsidR="00C06B22" w:rsidRPr="00E22601" w:rsidTr="00DA5D09">
        <w:trPr>
          <w:cnfStyle w:val="000000100000" w:firstRow="0" w:lastRow="0" w:firstColumn="0" w:lastColumn="0" w:oddVBand="0" w:evenVBand="0" w:oddHBand="1" w:evenHBand="0" w:firstRowFirstColumn="0" w:firstRowLastColumn="0" w:lastRowFirstColumn="0" w:lastRowLastColumn="0"/>
          <w:trHeight w:val="1260"/>
        </w:trPr>
        <w:tc>
          <w:tcPr>
            <w:cnfStyle w:val="000010000000" w:firstRow="0" w:lastRow="0" w:firstColumn="0" w:lastColumn="0" w:oddVBand="1" w:evenVBand="0" w:oddHBand="0" w:evenHBand="0" w:firstRowFirstColumn="0" w:firstRowLastColumn="0" w:lastRowFirstColumn="0" w:lastRowLastColumn="0"/>
            <w:tcW w:w="708" w:type="dxa"/>
          </w:tcPr>
          <w:p w:rsidR="00C06B22" w:rsidRPr="00E22601" w:rsidRDefault="00C06B22" w:rsidP="00C06B22">
            <w:pPr>
              <w:pStyle w:val="Tijeloteksta3"/>
              <w:ind w:left="-108" w:right="-108"/>
              <w:jc w:val="center"/>
              <w:rPr>
                <w:rFonts w:ascii="Calibri" w:hAnsi="Calibri" w:cs="Arial"/>
                <w:b/>
                <w:sz w:val="24"/>
                <w:szCs w:val="24"/>
              </w:rPr>
            </w:pPr>
            <w:r w:rsidRPr="00E22601">
              <w:rPr>
                <w:rFonts w:ascii="Calibri" w:hAnsi="Calibri" w:cs="Arial"/>
                <w:b/>
                <w:sz w:val="24"/>
                <w:szCs w:val="24"/>
              </w:rPr>
              <w:t>Red.</w:t>
            </w:r>
          </w:p>
          <w:p w:rsidR="00C06B22" w:rsidRPr="00E22601" w:rsidRDefault="00C06B22" w:rsidP="00C06B22">
            <w:pPr>
              <w:pStyle w:val="Tijeloteksta3"/>
              <w:ind w:left="-108" w:right="-108"/>
              <w:jc w:val="center"/>
              <w:rPr>
                <w:rFonts w:ascii="Calibri" w:hAnsi="Calibri" w:cs="Arial"/>
                <w:b/>
                <w:sz w:val="24"/>
                <w:szCs w:val="24"/>
              </w:rPr>
            </w:pPr>
            <w:r w:rsidRPr="00E22601">
              <w:rPr>
                <w:rFonts w:ascii="Calibri" w:hAnsi="Calibri" w:cs="Arial"/>
                <w:b/>
                <w:sz w:val="24"/>
                <w:szCs w:val="24"/>
              </w:rPr>
              <w:t>broj</w:t>
            </w:r>
          </w:p>
        </w:tc>
        <w:tc>
          <w:tcPr>
            <w:tcW w:w="1947" w:type="dxa"/>
          </w:tcPr>
          <w:p w:rsidR="00C06B22" w:rsidRPr="00E22601" w:rsidRDefault="00C06B22" w:rsidP="00C06B22">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Arial"/>
                <w:b/>
                <w:sz w:val="24"/>
                <w:szCs w:val="24"/>
              </w:rPr>
            </w:pPr>
            <w:r w:rsidRPr="00E22601">
              <w:rPr>
                <w:rFonts w:ascii="Calibri" w:hAnsi="Calibri" w:cs="Arial"/>
                <w:b/>
                <w:sz w:val="24"/>
                <w:szCs w:val="24"/>
              </w:rPr>
              <w:t>Ime i prezime</w:t>
            </w:r>
          </w:p>
          <w:p w:rsidR="00C06B22" w:rsidRPr="00E22601" w:rsidRDefault="00C06B22" w:rsidP="00C06B22">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Arial"/>
                <w:b/>
                <w:sz w:val="24"/>
                <w:szCs w:val="24"/>
              </w:rPr>
            </w:pPr>
            <w:r w:rsidRPr="00E22601">
              <w:rPr>
                <w:rFonts w:ascii="Calibri" w:hAnsi="Calibri" w:cs="Arial"/>
                <w:b/>
                <w:sz w:val="24"/>
                <w:szCs w:val="24"/>
              </w:rPr>
              <w:t>radnika</w:t>
            </w:r>
          </w:p>
        </w:tc>
        <w:tc>
          <w:tcPr>
            <w:cnfStyle w:val="000010000000" w:firstRow="0" w:lastRow="0" w:firstColumn="0" w:lastColumn="0" w:oddVBand="1" w:evenVBand="0" w:oddHBand="0" w:evenHBand="0" w:firstRowFirstColumn="0" w:firstRowLastColumn="0" w:lastRowFirstColumn="0" w:lastRowLastColumn="0"/>
            <w:tcW w:w="1735" w:type="dxa"/>
          </w:tcPr>
          <w:p w:rsidR="00C06B22" w:rsidRPr="00E22601" w:rsidRDefault="00C06B22" w:rsidP="00C06B22">
            <w:pPr>
              <w:pStyle w:val="Tijeloteksta3"/>
              <w:jc w:val="center"/>
              <w:rPr>
                <w:rFonts w:ascii="Calibri" w:hAnsi="Calibri" w:cs="Arial"/>
                <w:b/>
                <w:sz w:val="24"/>
                <w:szCs w:val="24"/>
              </w:rPr>
            </w:pPr>
            <w:r w:rsidRPr="00E22601">
              <w:rPr>
                <w:rFonts w:ascii="Calibri" w:hAnsi="Calibri" w:cs="Arial"/>
                <w:b/>
                <w:sz w:val="24"/>
                <w:szCs w:val="24"/>
              </w:rPr>
              <w:t>Struka</w:t>
            </w:r>
          </w:p>
        </w:tc>
        <w:tc>
          <w:tcPr>
            <w:tcW w:w="1417" w:type="dxa"/>
          </w:tcPr>
          <w:p w:rsidR="00C06B22" w:rsidRPr="00E22601" w:rsidRDefault="00C06B22" w:rsidP="00C06B22">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Arial"/>
                <w:b/>
                <w:sz w:val="24"/>
                <w:szCs w:val="24"/>
              </w:rPr>
            </w:pPr>
            <w:r w:rsidRPr="00E22601">
              <w:rPr>
                <w:rFonts w:ascii="Calibri" w:hAnsi="Calibri" w:cs="Arial"/>
                <w:b/>
                <w:sz w:val="24"/>
                <w:szCs w:val="24"/>
              </w:rPr>
              <w:t>Radno mjesto</w:t>
            </w:r>
          </w:p>
        </w:tc>
        <w:tc>
          <w:tcPr>
            <w:cnfStyle w:val="000010000000" w:firstRow="0" w:lastRow="0" w:firstColumn="0" w:lastColumn="0" w:oddVBand="1" w:evenVBand="0" w:oddHBand="0" w:evenHBand="0" w:firstRowFirstColumn="0" w:firstRowLastColumn="0" w:lastRowFirstColumn="0" w:lastRowLastColumn="0"/>
            <w:tcW w:w="919" w:type="dxa"/>
          </w:tcPr>
          <w:p w:rsidR="00C06B22" w:rsidRPr="00E22601" w:rsidRDefault="00C06B22" w:rsidP="00C06B22">
            <w:pPr>
              <w:pStyle w:val="Tijeloteksta3"/>
              <w:jc w:val="center"/>
              <w:rPr>
                <w:rFonts w:ascii="Calibri" w:hAnsi="Calibri" w:cs="Arial"/>
                <w:b/>
                <w:sz w:val="24"/>
                <w:szCs w:val="24"/>
              </w:rPr>
            </w:pPr>
            <w:r w:rsidRPr="00E22601">
              <w:rPr>
                <w:rFonts w:ascii="Calibri" w:hAnsi="Calibri" w:cs="Arial"/>
                <w:b/>
                <w:sz w:val="24"/>
                <w:szCs w:val="24"/>
              </w:rPr>
              <w:t>Radno vrijeme</w:t>
            </w:r>
          </w:p>
          <w:p w:rsidR="00C06B22" w:rsidRPr="00E22601" w:rsidRDefault="00C06B22" w:rsidP="00C06B22">
            <w:pPr>
              <w:pStyle w:val="Tijeloteksta3"/>
              <w:jc w:val="center"/>
              <w:rPr>
                <w:rFonts w:ascii="Calibri" w:hAnsi="Calibri" w:cs="Arial"/>
                <w:b/>
                <w:sz w:val="24"/>
                <w:szCs w:val="24"/>
              </w:rPr>
            </w:pPr>
            <w:r w:rsidRPr="00E22601">
              <w:rPr>
                <w:rFonts w:ascii="Calibri" w:hAnsi="Calibri" w:cs="Arial"/>
                <w:b/>
                <w:sz w:val="24"/>
                <w:szCs w:val="24"/>
              </w:rPr>
              <w:t>(od – do)</w:t>
            </w:r>
          </w:p>
        </w:tc>
        <w:tc>
          <w:tcPr>
            <w:tcW w:w="1240" w:type="dxa"/>
          </w:tcPr>
          <w:p w:rsidR="00C06B22" w:rsidRPr="00E22601" w:rsidRDefault="00C06B22" w:rsidP="00C06B22">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Arial"/>
                <w:b/>
                <w:sz w:val="24"/>
                <w:szCs w:val="24"/>
              </w:rPr>
            </w:pPr>
            <w:r w:rsidRPr="00E22601">
              <w:rPr>
                <w:rFonts w:ascii="Calibri" w:hAnsi="Calibri" w:cs="Arial"/>
                <w:b/>
                <w:sz w:val="24"/>
                <w:szCs w:val="24"/>
              </w:rPr>
              <w:t>Rad sa strankama</w:t>
            </w:r>
          </w:p>
          <w:p w:rsidR="00C06B22" w:rsidRPr="00E22601" w:rsidRDefault="00C06B22" w:rsidP="00C06B22">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Arial"/>
                <w:b/>
                <w:sz w:val="24"/>
                <w:szCs w:val="24"/>
              </w:rPr>
            </w:pPr>
            <w:r w:rsidRPr="00E22601">
              <w:rPr>
                <w:rFonts w:ascii="Calibri" w:hAnsi="Calibri" w:cs="Arial"/>
                <w:b/>
                <w:sz w:val="24"/>
                <w:szCs w:val="24"/>
              </w:rPr>
              <w:t>(od – do)</w:t>
            </w:r>
          </w:p>
        </w:tc>
        <w:tc>
          <w:tcPr>
            <w:cnfStyle w:val="000010000000" w:firstRow="0" w:lastRow="0" w:firstColumn="0" w:lastColumn="0" w:oddVBand="1" w:evenVBand="0" w:oddHBand="0" w:evenHBand="0" w:firstRowFirstColumn="0" w:firstRowLastColumn="0" w:lastRowFirstColumn="0" w:lastRowLastColumn="0"/>
            <w:tcW w:w="885" w:type="dxa"/>
          </w:tcPr>
          <w:p w:rsidR="00C06B22" w:rsidRPr="00E22601" w:rsidRDefault="00C06B22" w:rsidP="00C06B22">
            <w:pPr>
              <w:pStyle w:val="Tijeloteksta3"/>
              <w:ind w:left="-108" w:right="-108"/>
              <w:jc w:val="center"/>
              <w:rPr>
                <w:rFonts w:ascii="Calibri" w:hAnsi="Calibri" w:cs="Arial"/>
                <w:b/>
                <w:sz w:val="24"/>
                <w:szCs w:val="24"/>
              </w:rPr>
            </w:pPr>
            <w:r w:rsidRPr="00E22601">
              <w:rPr>
                <w:rFonts w:ascii="Calibri" w:hAnsi="Calibri" w:cs="Arial"/>
                <w:b/>
                <w:sz w:val="24"/>
                <w:szCs w:val="24"/>
              </w:rPr>
              <w:t>Broj sati</w:t>
            </w:r>
          </w:p>
          <w:p w:rsidR="00C06B22" w:rsidRPr="00E22601" w:rsidRDefault="00C06B22" w:rsidP="00C06B22">
            <w:pPr>
              <w:pStyle w:val="Tijeloteksta3"/>
              <w:ind w:left="-108" w:right="-108"/>
              <w:jc w:val="center"/>
              <w:rPr>
                <w:rFonts w:ascii="Calibri" w:hAnsi="Calibri" w:cs="Arial"/>
                <w:b/>
                <w:sz w:val="24"/>
                <w:szCs w:val="24"/>
              </w:rPr>
            </w:pPr>
            <w:r w:rsidRPr="00E22601">
              <w:rPr>
                <w:rFonts w:ascii="Calibri" w:hAnsi="Calibri" w:cs="Arial"/>
                <w:b/>
                <w:sz w:val="24"/>
                <w:szCs w:val="24"/>
              </w:rPr>
              <w:t>tjedno</w:t>
            </w:r>
          </w:p>
        </w:tc>
        <w:tc>
          <w:tcPr>
            <w:tcW w:w="1062" w:type="dxa"/>
          </w:tcPr>
          <w:p w:rsidR="00C06B22" w:rsidRPr="00E22601" w:rsidRDefault="00C06B22" w:rsidP="00C06B22">
            <w:pPr>
              <w:pStyle w:val="Tijeloteksta3"/>
              <w:ind w:left="-108" w:right="-108"/>
              <w:jc w:val="center"/>
              <w:cnfStyle w:val="000000100000" w:firstRow="0" w:lastRow="0" w:firstColumn="0" w:lastColumn="0" w:oddVBand="0" w:evenVBand="0" w:oddHBand="1" w:evenHBand="0" w:firstRowFirstColumn="0" w:firstRowLastColumn="0" w:lastRowFirstColumn="0" w:lastRowLastColumn="0"/>
              <w:rPr>
                <w:rFonts w:ascii="Calibri" w:hAnsi="Calibri" w:cs="Arial"/>
                <w:b/>
                <w:sz w:val="24"/>
                <w:szCs w:val="24"/>
              </w:rPr>
            </w:pPr>
            <w:r w:rsidRPr="00E22601">
              <w:rPr>
                <w:rFonts w:ascii="Calibri" w:hAnsi="Calibri" w:cs="Arial"/>
                <w:b/>
                <w:sz w:val="24"/>
                <w:szCs w:val="24"/>
              </w:rPr>
              <w:t>Broj sati godišnjeg</w:t>
            </w:r>
          </w:p>
          <w:p w:rsidR="00C06B22" w:rsidRPr="00E22601" w:rsidRDefault="00C06B22" w:rsidP="00C06B22">
            <w:pPr>
              <w:pStyle w:val="Tijeloteksta3"/>
              <w:ind w:left="-108" w:right="-108"/>
              <w:jc w:val="center"/>
              <w:cnfStyle w:val="000000100000" w:firstRow="0" w:lastRow="0" w:firstColumn="0" w:lastColumn="0" w:oddVBand="0" w:evenVBand="0" w:oddHBand="1" w:evenHBand="0" w:firstRowFirstColumn="0" w:firstRowLastColumn="0" w:lastRowFirstColumn="0" w:lastRowLastColumn="0"/>
              <w:rPr>
                <w:rFonts w:ascii="Calibri" w:hAnsi="Calibri" w:cs="Arial"/>
                <w:b/>
                <w:sz w:val="24"/>
                <w:szCs w:val="24"/>
              </w:rPr>
            </w:pPr>
            <w:r w:rsidRPr="00E22601">
              <w:rPr>
                <w:rFonts w:ascii="Calibri" w:hAnsi="Calibri" w:cs="Arial"/>
                <w:b/>
                <w:sz w:val="24"/>
                <w:szCs w:val="24"/>
              </w:rPr>
              <w:t>zaduženja</w:t>
            </w:r>
          </w:p>
        </w:tc>
      </w:tr>
      <w:tr w:rsidR="00C06B22" w:rsidRPr="00E22601" w:rsidTr="00DA5D09">
        <w:trPr>
          <w:trHeight w:val="301"/>
        </w:trPr>
        <w:tc>
          <w:tcPr>
            <w:cnfStyle w:val="000010000000" w:firstRow="0" w:lastRow="0" w:firstColumn="0" w:lastColumn="0" w:oddVBand="1" w:evenVBand="0" w:oddHBand="0" w:evenHBand="0" w:firstRowFirstColumn="0" w:firstRowLastColumn="0" w:lastRowFirstColumn="0" w:lastRowLastColumn="0"/>
            <w:tcW w:w="708" w:type="dxa"/>
          </w:tcPr>
          <w:p w:rsidR="00C06B22" w:rsidRPr="00E22601" w:rsidRDefault="00C06B22" w:rsidP="00C06B22">
            <w:pPr>
              <w:pStyle w:val="Tijeloteksta3"/>
              <w:ind w:left="-108" w:right="-108"/>
              <w:jc w:val="center"/>
              <w:rPr>
                <w:rFonts w:ascii="Calibri" w:hAnsi="Calibri" w:cs="Arial"/>
                <w:b/>
                <w:sz w:val="24"/>
                <w:szCs w:val="24"/>
              </w:rPr>
            </w:pPr>
            <w:r w:rsidRPr="00E22601">
              <w:rPr>
                <w:rFonts w:ascii="Calibri" w:hAnsi="Calibri" w:cs="Arial"/>
                <w:b/>
                <w:sz w:val="24"/>
                <w:szCs w:val="24"/>
              </w:rPr>
              <w:t>1.</w:t>
            </w:r>
          </w:p>
        </w:tc>
        <w:tc>
          <w:tcPr>
            <w:tcW w:w="1947" w:type="dxa"/>
          </w:tcPr>
          <w:p w:rsidR="00C06B22" w:rsidRPr="00E22601" w:rsidRDefault="00C06B22" w:rsidP="00C06B22">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Arial"/>
                <w:b/>
                <w:sz w:val="24"/>
                <w:szCs w:val="24"/>
              </w:rPr>
            </w:pPr>
            <w:r w:rsidRPr="00E22601">
              <w:rPr>
                <w:rFonts w:ascii="Calibri" w:hAnsi="Calibri"/>
                <w:b/>
                <w:i/>
                <w:sz w:val="24"/>
                <w:szCs w:val="24"/>
              </w:rPr>
              <w:t>Sanja ZAKINJA</w:t>
            </w:r>
          </w:p>
        </w:tc>
        <w:tc>
          <w:tcPr>
            <w:cnfStyle w:val="000010000000" w:firstRow="0" w:lastRow="0" w:firstColumn="0" w:lastColumn="0" w:oddVBand="1" w:evenVBand="0" w:oddHBand="0" w:evenHBand="0" w:firstRowFirstColumn="0" w:firstRowLastColumn="0" w:lastRowFirstColumn="0" w:lastRowLastColumn="0"/>
            <w:tcW w:w="1735" w:type="dxa"/>
          </w:tcPr>
          <w:p w:rsidR="00C06B22" w:rsidRPr="00E22601" w:rsidRDefault="00C06B22" w:rsidP="00C06B22">
            <w:pPr>
              <w:pStyle w:val="Tijeloteksta3"/>
              <w:jc w:val="center"/>
              <w:rPr>
                <w:rFonts w:ascii="Calibri" w:hAnsi="Calibri" w:cs="Arial"/>
                <w:sz w:val="24"/>
                <w:szCs w:val="24"/>
              </w:rPr>
            </w:pPr>
            <w:r w:rsidRPr="00E22601">
              <w:rPr>
                <w:rFonts w:ascii="Calibri" w:hAnsi="Calibri" w:cs="Arial"/>
                <w:sz w:val="24"/>
                <w:szCs w:val="24"/>
              </w:rPr>
              <w:t>Prof. biologije i kemije</w:t>
            </w:r>
          </w:p>
        </w:tc>
        <w:tc>
          <w:tcPr>
            <w:tcW w:w="1417" w:type="dxa"/>
          </w:tcPr>
          <w:p w:rsidR="00C06B22" w:rsidRPr="00E22601" w:rsidRDefault="00C06B22" w:rsidP="00C06B22">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E22601">
              <w:rPr>
                <w:rFonts w:ascii="Calibri" w:hAnsi="Calibri" w:cs="Arial"/>
                <w:sz w:val="24"/>
                <w:szCs w:val="24"/>
              </w:rPr>
              <w:t>Ravnatelj</w:t>
            </w:r>
          </w:p>
        </w:tc>
        <w:tc>
          <w:tcPr>
            <w:cnfStyle w:val="000010000000" w:firstRow="0" w:lastRow="0" w:firstColumn="0" w:lastColumn="0" w:oddVBand="1" w:evenVBand="0" w:oddHBand="0" w:evenHBand="0" w:firstRowFirstColumn="0" w:firstRowLastColumn="0" w:lastRowFirstColumn="0" w:lastRowLastColumn="0"/>
            <w:tcW w:w="919" w:type="dxa"/>
          </w:tcPr>
          <w:p w:rsidR="00C06B22" w:rsidRPr="00E22601" w:rsidRDefault="00C06B22" w:rsidP="00C06B22">
            <w:pPr>
              <w:pStyle w:val="Tijeloteksta3"/>
              <w:jc w:val="center"/>
              <w:rPr>
                <w:rFonts w:ascii="Calibri" w:hAnsi="Calibri" w:cs="Arial"/>
                <w:sz w:val="24"/>
                <w:szCs w:val="24"/>
              </w:rPr>
            </w:pPr>
            <w:r w:rsidRPr="00E22601">
              <w:rPr>
                <w:rFonts w:ascii="Calibri" w:hAnsi="Calibri" w:cs="Arial"/>
                <w:sz w:val="24"/>
                <w:szCs w:val="24"/>
              </w:rPr>
              <w:t>7-15</w:t>
            </w:r>
          </w:p>
        </w:tc>
        <w:tc>
          <w:tcPr>
            <w:tcW w:w="1240" w:type="dxa"/>
          </w:tcPr>
          <w:p w:rsidR="00C06B22" w:rsidRPr="00E22601" w:rsidRDefault="00C06B22" w:rsidP="00C06B22">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E22601">
              <w:rPr>
                <w:rFonts w:ascii="Calibri" w:hAnsi="Calibri" w:cs="Arial"/>
                <w:sz w:val="24"/>
                <w:szCs w:val="24"/>
              </w:rPr>
              <w:t>Po dogovoru</w:t>
            </w:r>
          </w:p>
        </w:tc>
        <w:tc>
          <w:tcPr>
            <w:cnfStyle w:val="000010000000" w:firstRow="0" w:lastRow="0" w:firstColumn="0" w:lastColumn="0" w:oddVBand="1" w:evenVBand="0" w:oddHBand="0" w:evenHBand="0" w:firstRowFirstColumn="0" w:firstRowLastColumn="0" w:lastRowFirstColumn="0" w:lastRowLastColumn="0"/>
            <w:tcW w:w="885" w:type="dxa"/>
          </w:tcPr>
          <w:p w:rsidR="00C06B22" w:rsidRPr="00E22601" w:rsidRDefault="00C06B22" w:rsidP="00C06B22">
            <w:pPr>
              <w:pStyle w:val="Tijeloteksta3"/>
              <w:ind w:left="-108" w:right="-108"/>
              <w:jc w:val="center"/>
              <w:rPr>
                <w:rFonts w:ascii="Calibri" w:hAnsi="Calibri" w:cs="Arial"/>
                <w:sz w:val="24"/>
                <w:szCs w:val="24"/>
              </w:rPr>
            </w:pPr>
            <w:r w:rsidRPr="00E22601">
              <w:rPr>
                <w:rFonts w:ascii="Calibri" w:hAnsi="Calibri" w:cs="Arial"/>
                <w:sz w:val="24"/>
                <w:szCs w:val="24"/>
              </w:rPr>
              <w:t>40</w:t>
            </w:r>
          </w:p>
        </w:tc>
        <w:tc>
          <w:tcPr>
            <w:tcW w:w="1062" w:type="dxa"/>
          </w:tcPr>
          <w:p w:rsidR="00C06B22" w:rsidRPr="00E22601" w:rsidRDefault="00C06B22" w:rsidP="00C06B22">
            <w:pPr>
              <w:pStyle w:val="Tijeloteksta3"/>
              <w:ind w:right="-108"/>
              <w:jc w:val="center"/>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E22601">
              <w:rPr>
                <w:rFonts w:ascii="Calibri" w:hAnsi="Calibri" w:cs="Arial"/>
                <w:sz w:val="24"/>
                <w:szCs w:val="24"/>
              </w:rPr>
              <w:t>1752</w:t>
            </w:r>
          </w:p>
        </w:tc>
      </w:tr>
      <w:tr w:rsidR="00C06B22" w:rsidRPr="00E22601" w:rsidTr="00DA5D09">
        <w:trPr>
          <w:cnfStyle w:val="000000100000" w:firstRow="0" w:lastRow="0" w:firstColumn="0" w:lastColumn="0" w:oddVBand="0" w:evenVBand="0" w:oddHBand="1" w:evenHBand="0" w:firstRowFirstColumn="0" w:firstRowLastColumn="0" w:lastRowFirstColumn="0" w:lastRowLastColumn="0"/>
          <w:trHeight w:val="301"/>
        </w:trPr>
        <w:tc>
          <w:tcPr>
            <w:cnfStyle w:val="000010000000" w:firstRow="0" w:lastRow="0" w:firstColumn="0" w:lastColumn="0" w:oddVBand="1" w:evenVBand="0" w:oddHBand="0" w:evenHBand="0" w:firstRowFirstColumn="0" w:firstRowLastColumn="0" w:lastRowFirstColumn="0" w:lastRowLastColumn="0"/>
            <w:tcW w:w="708" w:type="dxa"/>
          </w:tcPr>
          <w:p w:rsidR="00C06B22" w:rsidRPr="00E22601" w:rsidRDefault="00C06B22" w:rsidP="00C06B22">
            <w:pPr>
              <w:pStyle w:val="Tijeloteksta3"/>
              <w:ind w:left="-108" w:right="-108"/>
              <w:jc w:val="center"/>
              <w:rPr>
                <w:rFonts w:ascii="Calibri" w:hAnsi="Calibri" w:cs="Arial"/>
                <w:b/>
                <w:sz w:val="24"/>
                <w:szCs w:val="24"/>
              </w:rPr>
            </w:pPr>
            <w:r w:rsidRPr="00E22601">
              <w:rPr>
                <w:rFonts w:ascii="Calibri" w:hAnsi="Calibri" w:cs="Arial"/>
                <w:b/>
                <w:sz w:val="24"/>
                <w:szCs w:val="24"/>
              </w:rPr>
              <w:t>2.</w:t>
            </w:r>
          </w:p>
        </w:tc>
        <w:tc>
          <w:tcPr>
            <w:tcW w:w="1947" w:type="dxa"/>
          </w:tcPr>
          <w:p w:rsidR="00C06B22" w:rsidRPr="00E22601" w:rsidRDefault="00C06B22" w:rsidP="00C06B22">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Arial"/>
                <w:b/>
                <w:sz w:val="24"/>
                <w:szCs w:val="24"/>
              </w:rPr>
            </w:pPr>
            <w:r w:rsidRPr="00E22601">
              <w:rPr>
                <w:rFonts w:ascii="Calibri" w:hAnsi="Calibri"/>
                <w:b/>
                <w:i/>
                <w:sz w:val="24"/>
                <w:szCs w:val="24"/>
              </w:rPr>
              <w:t>Katarina CRNKOVIĆ POLIĆ</w:t>
            </w:r>
          </w:p>
        </w:tc>
        <w:tc>
          <w:tcPr>
            <w:cnfStyle w:val="000010000000" w:firstRow="0" w:lastRow="0" w:firstColumn="0" w:lastColumn="0" w:oddVBand="1" w:evenVBand="0" w:oddHBand="0" w:evenHBand="0" w:firstRowFirstColumn="0" w:firstRowLastColumn="0" w:lastRowFirstColumn="0" w:lastRowLastColumn="0"/>
            <w:tcW w:w="1735" w:type="dxa"/>
          </w:tcPr>
          <w:p w:rsidR="00C06B22" w:rsidRPr="00E22601" w:rsidRDefault="00C06B22" w:rsidP="00C06B22">
            <w:pPr>
              <w:pStyle w:val="Tijeloteksta3"/>
              <w:ind w:left="-216"/>
              <w:jc w:val="center"/>
              <w:rPr>
                <w:rFonts w:ascii="Calibri" w:hAnsi="Calibri" w:cs="Arial"/>
                <w:sz w:val="24"/>
                <w:szCs w:val="24"/>
              </w:rPr>
            </w:pPr>
            <w:r w:rsidRPr="00E22601">
              <w:rPr>
                <w:rFonts w:ascii="Calibri" w:hAnsi="Calibri"/>
                <w:sz w:val="24"/>
                <w:szCs w:val="24"/>
              </w:rPr>
              <w:t>magistra pedagogije</w:t>
            </w:r>
            <w:r w:rsidRPr="00E22601">
              <w:rPr>
                <w:rFonts w:ascii="Calibri" w:hAnsi="Calibri" w:cs="Arial"/>
                <w:sz w:val="24"/>
                <w:szCs w:val="24"/>
              </w:rPr>
              <w:t xml:space="preserve"> </w:t>
            </w:r>
          </w:p>
        </w:tc>
        <w:tc>
          <w:tcPr>
            <w:tcW w:w="1417" w:type="dxa"/>
          </w:tcPr>
          <w:p w:rsidR="00C06B22" w:rsidRPr="00E22601" w:rsidRDefault="00C06B22" w:rsidP="00C06B22">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Arial"/>
                <w:sz w:val="24"/>
                <w:szCs w:val="24"/>
              </w:rPr>
            </w:pPr>
            <w:r w:rsidRPr="00E22601">
              <w:rPr>
                <w:rFonts w:ascii="Calibri" w:hAnsi="Calibri" w:cs="Arial"/>
                <w:sz w:val="24"/>
                <w:szCs w:val="24"/>
              </w:rPr>
              <w:t>Pedagoginja</w:t>
            </w:r>
          </w:p>
        </w:tc>
        <w:tc>
          <w:tcPr>
            <w:cnfStyle w:val="000010000000" w:firstRow="0" w:lastRow="0" w:firstColumn="0" w:lastColumn="0" w:oddVBand="1" w:evenVBand="0" w:oddHBand="0" w:evenHBand="0" w:firstRowFirstColumn="0" w:firstRowLastColumn="0" w:lastRowFirstColumn="0" w:lastRowLastColumn="0"/>
            <w:tcW w:w="919" w:type="dxa"/>
          </w:tcPr>
          <w:p w:rsidR="00C06B22" w:rsidRPr="00E22601" w:rsidRDefault="00C06B22" w:rsidP="00C06B22">
            <w:pPr>
              <w:pStyle w:val="Tijeloteksta3"/>
              <w:jc w:val="center"/>
              <w:rPr>
                <w:rFonts w:ascii="Calibri" w:hAnsi="Calibri" w:cs="Arial"/>
                <w:sz w:val="24"/>
                <w:szCs w:val="24"/>
              </w:rPr>
            </w:pPr>
            <w:r w:rsidRPr="00E22601">
              <w:rPr>
                <w:rFonts w:ascii="Calibri" w:hAnsi="Calibri" w:cs="Arial"/>
                <w:sz w:val="24"/>
                <w:szCs w:val="24"/>
              </w:rPr>
              <w:t>8-14</w:t>
            </w:r>
          </w:p>
        </w:tc>
        <w:tc>
          <w:tcPr>
            <w:tcW w:w="1240" w:type="dxa"/>
          </w:tcPr>
          <w:p w:rsidR="00C06B22" w:rsidRPr="00E22601" w:rsidRDefault="00C06B22" w:rsidP="00C06B22">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Arial"/>
                <w:sz w:val="24"/>
                <w:szCs w:val="24"/>
              </w:rPr>
            </w:pPr>
            <w:r w:rsidRPr="00E22601">
              <w:rPr>
                <w:rFonts w:ascii="Calibri" w:hAnsi="Calibri" w:cs="Arial"/>
                <w:sz w:val="24"/>
                <w:szCs w:val="24"/>
              </w:rPr>
              <w:t>Po dogovoru</w:t>
            </w:r>
          </w:p>
        </w:tc>
        <w:tc>
          <w:tcPr>
            <w:cnfStyle w:val="000010000000" w:firstRow="0" w:lastRow="0" w:firstColumn="0" w:lastColumn="0" w:oddVBand="1" w:evenVBand="0" w:oddHBand="0" w:evenHBand="0" w:firstRowFirstColumn="0" w:firstRowLastColumn="0" w:lastRowFirstColumn="0" w:lastRowLastColumn="0"/>
            <w:tcW w:w="885" w:type="dxa"/>
          </w:tcPr>
          <w:p w:rsidR="00C06B22" w:rsidRPr="00E22601" w:rsidRDefault="00C06B22" w:rsidP="00C06B22">
            <w:pPr>
              <w:pStyle w:val="Tijeloteksta3"/>
              <w:ind w:left="-108" w:right="-108"/>
              <w:jc w:val="center"/>
              <w:rPr>
                <w:rFonts w:ascii="Calibri" w:hAnsi="Calibri" w:cs="Arial"/>
                <w:sz w:val="24"/>
                <w:szCs w:val="24"/>
              </w:rPr>
            </w:pPr>
            <w:r w:rsidRPr="00E22601">
              <w:rPr>
                <w:rFonts w:ascii="Calibri" w:hAnsi="Calibri" w:cs="Arial"/>
                <w:sz w:val="24"/>
                <w:szCs w:val="24"/>
              </w:rPr>
              <w:t>40</w:t>
            </w:r>
          </w:p>
        </w:tc>
        <w:tc>
          <w:tcPr>
            <w:tcW w:w="1062" w:type="dxa"/>
          </w:tcPr>
          <w:p w:rsidR="00C06B22" w:rsidRPr="00E22601" w:rsidRDefault="00C06B22" w:rsidP="00C06B22">
            <w:pPr>
              <w:pStyle w:val="Tijeloteksta3"/>
              <w:ind w:right="-108"/>
              <w:jc w:val="center"/>
              <w:cnfStyle w:val="000000100000" w:firstRow="0" w:lastRow="0" w:firstColumn="0" w:lastColumn="0" w:oddVBand="0" w:evenVBand="0" w:oddHBand="1" w:evenHBand="0" w:firstRowFirstColumn="0" w:firstRowLastColumn="0" w:lastRowFirstColumn="0" w:lastRowLastColumn="0"/>
              <w:rPr>
                <w:rFonts w:ascii="Calibri" w:hAnsi="Calibri" w:cs="Arial"/>
                <w:sz w:val="24"/>
                <w:szCs w:val="24"/>
              </w:rPr>
            </w:pPr>
            <w:r w:rsidRPr="00E22601">
              <w:rPr>
                <w:rFonts w:ascii="Calibri" w:hAnsi="Calibri" w:cs="Arial"/>
                <w:sz w:val="24"/>
                <w:szCs w:val="24"/>
              </w:rPr>
              <w:t>1752</w:t>
            </w:r>
          </w:p>
        </w:tc>
      </w:tr>
      <w:tr w:rsidR="00C06B22" w:rsidRPr="00E22601" w:rsidTr="00DA5D09">
        <w:trPr>
          <w:trHeight w:val="301"/>
        </w:trPr>
        <w:tc>
          <w:tcPr>
            <w:cnfStyle w:val="000010000000" w:firstRow="0" w:lastRow="0" w:firstColumn="0" w:lastColumn="0" w:oddVBand="1" w:evenVBand="0" w:oddHBand="0" w:evenHBand="0" w:firstRowFirstColumn="0" w:firstRowLastColumn="0" w:lastRowFirstColumn="0" w:lastRowLastColumn="0"/>
            <w:tcW w:w="708" w:type="dxa"/>
          </w:tcPr>
          <w:p w:rsidR="00C06B22" w:rsidRPr="00E22601" w:rsidRDefault="00C06B22" w:rsidP="00C06B22">
            <w:pPr>
              <w:pStyle w:val="Tijeloteksta3"/>
              <w:ind w:left="-108" w:right="-108"/>
              <w:jc w:val="center"/>
              <w:rPr>
                <w:rFonts w:ascii="Calibri" w:hAnsi="Calibri" w:cs="Arial"/>
                <w:b/>
                <w:sz w:val="24"/>
                <w:szCs w:val="24"/>
              </w:rPr>
            </w:pPr>
            <w:r w:rsidRPr="00E22601">
              <w:rPr>
                <w:rFonts w:ascii="Calibri" w:hAnsi="Calibri" w:cs="Arial"/>
                <w:b/>
                <w:sz w:val="24"/>
                <w:szCs w:val="24"/>
              </w:rPr>
              <w:t>3.</w:t>
            </w:r>
          </w:p>
        </w:tc>
        <w:tc>
          <w:tcPr>
            <w:tcW w:w="1947" w:type="dxa"/>
          </w:tcPr>
          <w:p w:rsidR="00C06B22" w:rsidRPr="00E22601" w:rsidRDefault="00C06B22" w:rsidP="00C06B22">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Arial"/>
                <w:b/>
                <w:i/>
                <w:sz w:val="24"/>
                <w:szCs w:val="24"/>
              </w:rPr>
            </w:pPr>
            <w:r w:rsidRPr="00E22601">
              <w:rPr>
                <w:rFonts w:ascii="Calibri" w:hAnsi="Calibri" w:cs="Arial"/>
                <w:b/>
                <w:i/>
                <w:sz w:val="24"/>
                <w:szCs w:val="24"/>
              </w:rPr>
              <w:t>Lucijana BILUŠIĆ</w:t>
            </w:r>
          </w:p>
          <w:p w:rsidR="00C06B22" w:rsidRPr="00E22601" w:rsidRDefault="00C06B22" w:rsidP="00C06B22">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Arial"/>
                <w:b/>
                <w:i/>
                <w:sz w:val="24"/>
                <w:szCs w:val="24"/>
              </w:rPr>
            </w:pPr>
            <w:r w:rsidRPr="00E22601">
              <w:rPr>
                <w:rFonts w:ascii="Calibri" w:hAnsi="Calibri" w:cs="Arial"/>
                <w:b/>
                <w:i/>
                <w:sz w:val="24"/>
                <w:szCs w:val="24"/>
              </w:rPr>
              <w:t>(na zamjeni)</w:t>
            </w:r>
          </w:p>
        </w:tc>
        <w:tc>
          <w:tcPr>
            <w:cnfStyle w:val="000010000000" w:firstRow="0" w:lastRow="0" w:firstColumn="0" w:lastColumn="0" w:oddVBand="1" w:evenVBand="0" w:oddHBand="0" w:evenHBand="0" w:firstRowFirstColumn="0" w:firstRowLastColumn="0" w:lastRowFirstColumn="0" w:lastRowLastColumn="0"/>
            <w:tcW w:w="1735" w:type="dxa"/>
          </w:tcPr>
          <w:p w:rsidR="00C06B22" w:rsidRPr="00E22601" w:rsidRDefault="00C06B22" w:rsidP="00C06B22">
            <w:pPr>
              <w:pStyle w:val="Tijeloteksta3"/>
              <w:jc w:val="center"/>
              <w:rPr>
                <w:rFonts w:ascii="Calibri" w:hAnsi="Calibri" w:cs="Arial"/>
                <w:sz w:val="24"/>
                <w:szCs w:val="24"/>
              </w:rPr>
            </w:pPr>
            <w:r w:rsidRPr="00E22601">
              <w:rPr>
                <w:rFonts w:ascii="Calibri" w:hAnsi="Calibri" w:cs="Arial"/>
                <w:sz w:val="24"/>
                <w:szCs w:val="24"/>
              </w:rPr>
              <w:t>Univ. Bacc. Paed.</w:t>
            </w:r>
          </w:p>
        </w:tc>
        <w:tc>
          <w:tcPr>
            <w:tcW w:w="1417" w:type="dxa"/>
          </w:tcPr>
          <w:p w:rsidR="00C06B22" w:rsidRPr="00E22601" w:rsidRDefault="00C06B22" w:rsidP="00C06B22">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E22601">
              <w:rPr>
                <w:rFonts w:ascii="Calibri" w:hAnsi="Calibri" w:cs="Arial"/>
                <w:sz w:val="24"/>
                <w:szCs w:val="24"/>
              </w:rPr>
              <w:t>Pedagoginja/zamjena</w:t>
            </w:r>
          </w:p>
        </w:tc>
        <w:tc>
          <w:tcPr>
            <w:cnfStyle w:val="000010000000" w:firstRow="0" w:lastRow="0" w:firstColumn="0" w:lastColumn="0" w:oddVBand="1" w:evenVBand="0" w:oddHBand="0" w:evenHBand="0" w:firstRowFirstColumn="0" w:firstRowLastColumn="0" w:lastRowFirstColumn="0" w:lastRowLastColumn="0"/>
            <w:tcW w:w="919" w:type="dxa"/>
          </w:tcPr>
          <w:p w:rsidR="00C06B22" w:rsidRPr="00E22601" w:rsidRDefault="00C06B22" w:rsidP="00C06B22">
            <w:pPr>
              <w:pStyle w:val="Tijeloteksta3"/>
              <w:jc w:val="center"/>
              <w:rPr>
                <w:rFonts w:ascii="Calibri" w:hAnsi="Calibri" w:cs="Arial"/>
                <w:sz w:val="24"/>
                <w:szCs w:val="24"/>
              </w:rPr>
            </w:pPr>
            <w:r w:rsidRPr="00E22601">
              <w:rPr>
                <w:rFonts w:ascii="Calibri" w:hAnsi="Calibri" w:cs="Arial"/>
                <w:sz w:val="24"/>
                <w:szCs w:val="24"/>
              </w:rPr>
              <w:t>8-14</w:t>
            </w:r>
          </w:p>
        </w:tc>
        <w:tc>
          <w:tcPr>
            <w:tcW w:w="1240" w:type="dxa"/>
          </w:tcPr>
          <w:p w:rsidR="00C06B22" w:rsidRPr="00E22601" w:rsidRDefault="00C06B22" w:rsidP="00C06B22">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E22601">
              <w:rPr>
                <w:rFonts w:ascii="Calibri" w:hAnsi="Calibri" w:cs="Arial"/>
                <w:sz w:val="24"/>
                <w:szCs w:val="24"/>
              </w:rPr>
              <w:t>Po dogovoru</w:t>
            </w:r>
          </w:p>
        </w:tc>
        <w:tc>
          <w:tcPr>
            <w:cnfStyle w:val="000010000000" w:firstRow="0" w:lastRow="0" w:firstColumn="0" w:lastColumn="0" w:oddVBand="1" w:evenVBand="0" w:oddHBand="0" w:evenHBand="0" w:firstRowFirstColumn="0" w:firstRowLastColumn="0" w:lastRowFirstColumn="0" w:lastRowLastColumn="0"/>
            <w:tcW w:w="885" w:type="dxa"/>
          </w:tcPr>
          <w:p w:rsidR="00C06B22" w:rsidRPr="00E22601" w:rsidRDefault="00C06B22" w:rsidP="00C06B22">
            <w:pPr>
              <w:pStyle w:val="Tijeloteksta3"/>
              <w:ind w:left="-108" w:right="-108"/>
              <w:jc w:val="center"/>
              <w:rPr>
                <w:rFonts w:ascii="Calibri" w:hAnsi="Calibri" w:cs="Arial"/>
                <w:sz w:val="24"/>
                <w:szCs w:val="24"/>
              </w:rPr>
            </w:pPr>
            <w:r w:rsidRPr="00E22601">
              <w:rPr>
                <w:rFonts w:ascii="Calibri" w:hAnsi="Calibri" w:cs="Arial"/>
                <w:sz w:val="24"/>
                <w:szCs w:val="24"/>
              </w:rPr>
              <w:t>40</w:t>
            </w:r>
          </w:p>
        </w:tc>
        <w:tc>
          <w:tcPr>
            <w:tcW w:w="1062" w:type="dxa"/>
          </w:tcPr>
          <w:p w:rsidR="00C06B22" w:rsidRPr="00E22601" w:rsidRDefault="00C06B22" w:rsidP="00C06B22">
            <w:pPr>
              <w:pStyle w:val="Tijeloteksta3"/>
              <w:ind w:right="-108"/>
              <w:jc w:val="center"/>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E22601">
              <w:rPr>
                <w:rFonts w:ascii="Calibri" w:hAnsi="Calibri" w:cs="Arial"/>
                <w:sz w:val="24"/>
                <w:szCs w:val="24"/>
              </w:rPr>
              <w:t>1752</w:t>
            </w:r>
          </w:p>
        </w:tc>
      </w:tr>
      <w:tr w:rsidR="00C06B22" w:rsidRPr="00E22601" w:rsidTr="00DA5D09">
        <w:trPr>
          <w:cnfStyle w:val="000000100000" w:firstRow="0" w:lastRow="0" w:firstColumn="0" w:lastColumn="0" w:oddVBand="0" w:evenVBand="0" w:oddHBand="1" w:evenHBand="0" w:firstRowFirstColumn="0" w:firstRowLastColumn="0" w:lastRowFirstColumn="0" w:lastRowLastColumn="0"/>
          <w:trHeight w:val="832"/>
        </w:trPr>
        <w:tc>
          <w:tcPr>
            <w:cnfStyle w:val="000010000000" w:firstRow="0" w:lastRow="0" w:firstColumn="0" w:lastColumn="0" w:oddVBand="1" w:evenVBand="0" w:oddHBand="0" w:evenHBand="0" w:firstRowFirstColumn="0" w:firstRowLastColumn="0" w:lastRowFirstColumn="0" w:lastRowLastColumn="0"/>
            <w:tcW w:w="708" w:type="dxa"/>
          </w:tcPr>
          <w:p w:rsidR="00C06B22" w:rsidRPr="00E22601" w:rsidRDefault="00C06B22" w:rsidP="00C06B22">
            <w:pPr>
              <w:pStyle w:val="Tijeloteksta3"/>
              <w:ind w:left="-108" w:right="-108"/>
              <w:jc w:val="center"/>
              <w:rPr>
                <w:rFonts w:ascii="Calibri" w:hAnsi="Calibri" w:cs="Arial"/>
                <w:b/>
                <w:sz w:val="24"/>
                <w:szCs w:val="24"/>
              </w:rPr>
            </w:pPr>
            <w:r w:rsidRPr="00E22601">
              <w:rPr>
                <w:rFonts w:ascii="Calibri" w:hAnsi="Calibri" w:cs="Arial"/>
                <w:b/>
                <w:sz w:val="24"/>
                <w:szCs w:val="24"/>
              </w:rPr>
              <w:t>4.</w:t>
            </w:r>
          </w:p>
        </w:tc>
        <w:tc>
          <w:tcPr>
            <w:tcW w:w="1947" w:type="dxa"/>
          </w:tcPr>
          <w:p w:rsidR="00C06B22" w:rsidRPr="00C06B22" w:rsidRDefault="00C06B22" w:rsidP="00C06B22">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Arial"/>
                <w:b/>
                <w:sz w:val="24"/>
                <w:szCs w:val="24"/>
              </w:rPr>
            </w:pPr>
            <w:r w:rsidRPr="00E22601">
              <w:rPr>
                <w:rFonts w:ascii="Calibri" w:hAnsi="Calibri"/>
                <w:b/>
                <w:i/>
                <w:sz w:val="24"/>
                <w:szCs w:val="24"/>
              </w:rPr>
              <w:t>Anita MEDICA</w:t>
            </w:r>
          </w:p>
        </w:tc>
        <w:tc>
          <w:tcPr>
            <w:cnfStyle w:val="000010000000" w:firstRow="0" w:lastRow="0" w:firstColumn="0" w:lastColumn="0" w:oddVBand="1" w:evenVBand="0" w:oddHBand="0" w:evenHBand="0" w:firstRowFirstColumn="0" w:firstRowLastColumn="0" w:lastRowFirstColumn="0" w:lastRowLastColumn="0"/>
            <w:tcW w:w="1735" w:type="dxa"/>
          </w:tcPr>
          <w:p w:rsidR="00C06B22" w:rsidRPr="00E22601" w:rsidRDefault="00C06B22" w:rsidP="00C06B22">
            <w:pPr>
              <w:pStyle w:val="Tijeloteksta3"/>
              <w:jc w:val="center"/>
              <w:rPr>
                <w:rFonts w:ascii="Calibri" w:hAnsi="Calibri" w:cs="Arial"/>
                <w:sz w:val="24"/>
                <w:szCs w:val="24"/>
              </w:rPr>
            </w:pPr>
            <w:r w:rsidRPr="00E22601">
              <w:rPr>
                <w:rFonts w:ascii="Calibri" w:hAnsi="Calibri" w:cs="Arial"/>
                <w:sz w:val="24"/>
                <w:szCs w:val="24"/>
              </w:rPr>
              <w:t>profesor logopedije</w:t>
            </w:r>
          </w:p>
        </w:tc>
        <w:tc>
          <w:tcPr>
            <w:tcW w:w="1417" w:type="dxa"/>
          </w:tcPr>
          <w:p w:rsidR="00C06B22" w:rsidRPr="00E22601" w:rsidRDefault="00C06B22" w:rsidP="00C06B22">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Arial"/>
                <w:sz w:val="24"/>
                <w:szCs w:val="24"/>
              </w:rPr>
            </w:pPr>
            <w:r w:rsidRPr="00E22601">
              <w:rPr>
                <w:rFonts w:ascii="Calibri" w:hAnsi="Calibri" w:cs="Arial"/>
                <w:sz w:val="24"/>
                <w:szCs w:val="24"/>
              </w:rPr>
              <w:t>Logopedinja</w:t>
            </w:r>
          </w:p>
        </w:tc>
        <w:tc>
          <w:tcPr>
            <w:cnfStyle w:val="000010000000" w:firstRow="0" w:lastRow="0" w:firstColumn="0" w:lastColumn="0" w:oddVBand="1" w:evenVBand="0" w:oddHBand="0" w:evenHBand="0" w:firstRowFirstColumn="0" w:firstRowLastColumn="0" w:lastRowFirstColumn="0" w:lastRowLastColumn="0"/>
            <w:tcW w:w="919" w:type="dxa"/>
          </w:tcPr>
          <w:p w:rsidR="00C06B22" w:rsidRPr="00E22601" w:rsidRDefault="00C06B22" w:rsidP="0018685D">
            <w:pPr>
              <w:pStyle w:val="Tijeloteksta3"/>
              <w:jc w:val="center"/>
              <w:rPr>
                <w:rFonts w:ascii="Calibri" w:hAnsi="Calibri" w:cs="Arial"/>
                <w:sz w:val="24"/>
                <w:szCs w:val="24"/>
              </w:rPr>
            </w:pPr>
            <w:r w:rsidRPr="00E22601">
              <w:rPr>
                <w:rFonts w:ascii="Calibri" w:hAnsi="Calibri" w:cs="Arial"/>
                <w:sz w:val="24"/>
                <w:szCs w:val="24"/>
              </w:rPr>
              <w:t>8-14</w:t>
            </w:r>
          </w:p>
          <w:p w:rsidR="00C06B22" w:rsidRPr="00E22601" w:rsidRDefault="00C06B22" w:rsidP="00C06B22">
            <w:pPr>
              <w:pStyle w:val="Tijeloteksta3"/>
              <w:jc w:val="center"/>
              <w:rPr>
                <w:rFonts w:ascii="Calibri" w:hAnsi="Calibri" w:cs="Arial"/>
                <w:sz w:val="24"/>
                <w:szCs w:val="24"/>
              </w:rPr>
            </w:pPr>
          </w:p>
        </w:tc>
        <w:tc>
          <w:tcPr>
            <w:tcW w:w="1240" w:type="dxa"/>
          </w:tcPr>
          <w:p w:rsidR="00C06B22" w:rsidRPr="00E22601" w:rsidRDefault="00C06B22" w:rsidP="00C06B22">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Arial"/>
                <w:sz w:val="24"/>
                <w:szCs w:val="24"/>
              </w:rPr>
            </w:pPr>
            <w:r w:rsidRPr="00E22601">
              <w:rPr>
                <w:rFonts w:ascii="Calibri" w:hAnsi="Calibri" w:cs="Arial"/>
                <w:sz w:val="24"/>
                <w:szCs w:val="24"/>
              </w:rPr>
              <w:t>Po dogovoru</w:t>
            </w:r>
          </w:p>
        </w:tc>
        <w:tc>
          <w:tcPr>
            <w:cnfStyle w:val="000010000000" w:firstRow="0" w:lastRow="0" w:firstColumn="0" w:lastColumn="0" w:oddVBand="1" w:evenVBand="0" w:oddHBand="0" w:evenHBand="0" w:firstRowFirstColumn="0" w:firstRowLastColumn="0" w:lastRowFirstColumn="0" w:lastRowLastColumn="0"/>
            <w:tcW w:w="885" w:type="dxa"/>
          </w:tcPr>
          <w:p w:rsidR="00C06B22" w:rsidRPr="00E22601" w:rsidRDefault="00C06B22" w:rsidP="00C06B22">
            <w:pPr>
              <w:pStyle w:val="Tijeloteksta3"/>
              <w:ind w:left="-108" w:right="-108"/>
              <w:jc w:val="center"/>
              <w:rPr>
                <w:rFonts w:ascii="Calibri" w:hAnsi="Calibri" w:cs="Arial"/>
                <w:sz w:val="24"/>
                <w:szCs w:val="24"/>
              </w:rPr>
            </w:pPr>
            <w:r w:rsidRPr="00E22601">
              <w:rPr>
                <w:rFonts w:ascii="Calibri" w:hAnsi="Calibri" w:cs="Arial"/>
                <w:sz w:val="24"/>
                <w:szCs w:val="24"/>
              </w:rPr>
              <w:t>40</w:t>
            </w:r>
          </w:p>
        </w:tc>
        <w:tc>
          <w:tcPr>
            <w:tcW w:w="1062" w:type="dxa"/>
          </w:tcPr>
          <w:p w:rsidR="00C06B22" w:rsidRPr="00E22601" w:rsidRDefault="00C06B22" w:rsidP="00C06B22">
            <w:pPr>
              <w:pStyle w:val="Tijeloteksta3"/>
              <w:ind w:right="-108"/>
              <w:jc w:val="center"/>
              <w:cnfStyle w:val="000000100000" w:firstRow="0" w:lastRow="0" w:firstColumn="0" w:lastColumn="0" w:oddVBand="0" w:evenVBand="0" w:oddHBand="1" w:evenHBand="0" w:firstRowFirstColumn="0" w:firstRowLastColumn="0" w:lastRowFirstColumn="0" w:lastRowLastColumn="0"/>
              <w:rPr>
                <w:rFonts w:ascii="Calibri" w:hAnsi="Calibri" w:cs="Arial"/>
                <w:sz w:val="24"/>
                <w:szCs w:val="24"/>
              </w:rPr>
            </w:pPr>
            <w:r w:rsidRPr="00E22601">
              <w:rPr>
                <w:rFonts w:ascii="Calibri" w:hAnsi="Calibri" w:cs="Arial"/>
                <w:sz w:val="24"/>
                <w:szCs w:val="24"/>
              </w:rPr>
              <w:t>1752</w:t>
            </w:r>
          </w:p>
        </w:tc>
      </w:tr>
      <w:tr w:rsidR="00C06B22" w:rsidRPr="00E22601" w:rsidTr="00DA5D09">
        <w:trPr>
          <w:trHeight w:val="301"/>
        </w:trPr>
        <w:tc>
          <w:tcPr>
            <w:cnfStyle w:val="000010000000" w:firstRow="0" w:lastRow="0" w:firstColumn="0" w:lastColumn="0" w:oddVBand="1" w:evenVBand="0" w:oddHBand="0" w:evenHBand="0" w:firstRowFirstColumn="0" w:firstRowLastColumn="0" w:lastRowFirstColumn="0" w:lastRowLastColumn="0"/>
            <w:tcW w:w="708" w:type="dxa"/>
          </w:tcPr>
          <w:p w:rsidR="00C06B22" w:rsidRPr="00E22601" w:rsidRDefault="00C06B22" w:rsidP="00C06B22">
            <w:pPr>
              <w:pStyle w:val="Tijeloteksta3"/>
              <w:ind w:left="-108" w:right="-108"/>
              <w:jc w:val="center"/>
              <w:rPr>
                <w:rFonts w:ascii="Calibri" w:hAnsi="Calibri" w:cs="Arial"/>
                <w:b/>
                <w:sz w:val="24"/>
                <w:szCs w:val="24"/>
              </w:rPr>
            </w:pPr>
            <w:r w:rsidRPr="00E22601">
              <w:rPr>
                <w:rFonts w:ascii="Calibri" w:hAnsi="Calibri" w:cs="Arial"/>
                <w:b/>
                <w:sz w:val="24"/>
                <w:szCs w:val="24"/>
              </w:rPr>
              <w:t>5.</w:t>
            </w:r>
          </w:p>
        </w:tc>
        <w:tc>
          <w:tcPr>
            <w:tcW w:w="1947" w:type="dxa"/>
          </w:tcPr>
          <w:p w:rsidR="00C06B22" w:rsidRPr="00E22601" w:rsidRDefault="00C06B22" w:rsidP="00C06B22">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Arial"/>
                <w:b/>
                <w:sz w:val="24"/>
                <w:szCs w:val="24"/>
              </w:rPr>
            </w:pPr>
            <w:r w:rsidRPr="00E22601">
              <w:rPr>
                <w:rFonts w:ascii="Calibri" w:hAnsi="Calibri"/>
                <w:b/>
                <w:i/>
                <w:sz w:val="24"/>
                <w:szCs w:val="24"/>
              </w:rPr>
              <w:t>Jelena RUKAVINA</w:t>
            </w:r>
          </w:p>
        </w:tc>
        <w:tc>
          <w:tcPr>
            <w:cnfStyle w:val="000010000000" w:firstRow="0" w:lastRow="0" w:firstColumn="0" w:lastColumn="0" w:oddVBand="1" w:evenVBand="0" w:oddHBand="0" w:evenHBand="0" w:firstRowFirstColumn="0" w:firstRowLastColumn="0" w:lastRowFirstColumn="0" w:lastRowLastColumn="0"/>
            <w:tcW w:w="1735" w:type="dxa"/>
          </w:tcPr>
          <w:p w:rsidR="00C06B22" w:rsidRPr="00E22601" w:rsidRDefault="00C06B22" w:rsidP="00C06B22">
            <w:pPr>
              <w:pStyle w:val="Tijeloteksta3"/>
              <w:jc w:val="center"/>
              <w:rPr>
                <w:rFonts w:ascii="Calibri" w:hAnsi="Calibri" w:cs="Arial"/>
                <w:sz w:val="24"/>
                <w:szCs w:val="24"/>
              </w:rPr>
            </w:pPr>
            <w:r w:rsidRPr="00E22601">
              <w:rPr>
                <w:rFonts w:ascii="Calibri" w:hAnsi="Calibri"/>
                <w:sz w:val="24"/>
                <w:szCs w:val="24"/>
              </w:rPr>
              <w:t>mag. psych.</w:t>
            </w:r>
          </w:p>
        </w:tc>
        <w:tc>
          <w:tcPr>
            <w:tcW w:w="1417" w:type="dxa"/>
          </w:tcPr>
          <w:p w:rsidR="00C06B22" w:rsidRPr="00E22601" w:rsidRDefault="00C06B22" w:rsidP="00C06B22">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E22601">
              <w:rPr>
                <w:rFonts w:ascii="Calibri" w:hAnsi="Calibri" w:cs="Arial"/>
                <w:sz w:val="24"/>
                <w:szCs w:val="24"/>
              </w:rPr>
              <w:t>Psihologinja</w:t>
            </w:r>
          </w:p>
        </w:tc>
        <w:tc>
          <w:tcPr>
            <w:cnfStyle w:val="000010000000" w:firstRow="0" w:lastRow="0" w:firstColumn="0" w:lastColumn="0" w:oddVBand="1" w:evenVBand="0" w:oddHBand="0" w:evenHBand="0" w:firstRowFirstColumn="0" w:firstRowLastColumn="0" w:lastRowFirstColumn="0" w:lastRowLastColumn="0"/>
            <w:tcW w:w="919" w:type="dxa"/>
          </w:tcPr>
          <w:p w:rsidR="00C06B22" w:rsidRPr="00E22601" w:rsidRDefault="00C06B22" w:rsidP="00C06B22">
            <w:pPr>
              <w:pStyle w:val="Tijeloteksta3"/>
              <w:jc w:val="center"/>
              <w:rPr>
                <w:rFonts w:ascii="Calibri" w:hAnsi="Calibri" w:cs="Arial"/>
                <w:sz w:val="24"/>
                <w:szCs w:val="24"/>
              </w:rPr>
            </w:pPr>
            <w:r w:rsidRPr="00E22601">
              <w:rPr>
                <w:rFonts w:ascii="Calibri" w:hAnsi="Calibri" w:cs="Arial"/>
                <w:sz w:val="24"/>
                <w:szCs w:val="24"/>
              </w:rPr>
              <w:t>8-14</w:t>
            </w:r>
          </w:p>
        </w:tc>
        <w:tc>
          <w:tcPr>
            <w:tcW w:w="1240" w:type="dxa"/>
          </w:tcPr>
          <w:p w:rsidR="00C06B22" w:rsidRPr="00E22601" w:rsidRDefault="00C06B22" w:rsidP="00C06B22">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E22601">
              <w:rPr>
                <w:rFonts w:ascii="Calibri" w:hAnsi="Calibri" w:cs="Arial"/>
                <w:sz w:val="24"/>
                <w:szCs w:val="24"/>
              </w:rPr>
              <w:t>Po dogovoru</w:t>
            </w:r>
          </w:p>
        </w:tc>
        <w:tc>
          <w:tcPr>
            <w:cnfStyle w:val="000010000000" w:firstRow="0" w:lastRow="0" w:firstColumn="0" w:lastColumn="0" w:oddVBand="1" w:evenVBand="0" w:oddHBand="0" w:evenHBand="0" w:firstRowFirstColumn="0" w:firstRowLastColumn="0" w:lastRowFirstColumn="0" w:lastRowLastColumn="0"/>
            <w:tcW w:w="885" w:type="dxa"/>
          </w:tcPr>
          <w:p w:rsidR="00C06B22" w:rsidRPr="00E22601" w:rsidRDefault="00C06B22" w:rsidP="00C06B22">
            <w:pPr>
              <w:pStyle w:val="Tijeloteksta3"/>
              <w:ind w:left="-108" w:right="-108"/>
              <w:jc w:val="center"/>
              <w:rPr>
                <w:rFonts w:ascii="Calibri" w:hAnsi="Calibri" w:cs="Arial"/>
                <w:sz w:val="24"/>
                <w:szCs w:val="24"/>
              </w:rPr>
            </w:pPr>
            <w:r w:rsidRPr="00E22601">
              <w:rPr>
                <w:rFonts w:ascii="Calibri" w:hAnsi="Calibri" w:cs="Arial"/>
                <w:sz w:val="24"/>
                <w:szCs w:val="24"/>
              </w:rPr>
              <w:t>40</w:t>
            </w:r>
          </w:p>
        </w:tc>
        <w:tc>
          <w:tcPr>
            <w:tcW w:w="1062" w:type="dxa"/>
          </w:tcPr>
          <w:p w:rsidR="00C06B22" w:rsidRPr="00E22601" w:rsidRDefault="00C06B22" w:rsidP="00C06B22">
            <w:pPr>
              <w:pStyle w:val="Tijeloteksta3"/>
              <w:ind w:right="-108"/>
              <w:jc w:val="center"/>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E22601">
              <w:rPr>
                <w:rFonts w:ascii="Calibri" w:hAnsi="Calibri" w:cs="Arial"/>
                <w:sz w:val="24"/>
                <w:szCs w:val="24"/>
              </w:rPr>
              <w:t>1752</w:t>
            </w:r>
          </w:p>
        </w:tc>
      </w:tr>
      <w:tr w:rsidR="00A97C1B" w:rsidRPr="00E22601" w:rsidTr="00DA5D09">
        <w:trPr>
          <w:cnfStyle w:val="000000100000" w:firstRow="0" w:lastRow="0" w:firstColumn="0" w:lastColumn="0" w:oddVBand="0" w:evenVBand="0" w:oddHBand="1" w:evenHBand="0" w:firstRowFirstColumn="0" w:firstRowLastColumn="0" w:lastRowFirstColumn="0" w:lastRowLastColumn="0"/>
          <w:trHeight w:val="301"/>
        </w:trPr>
        <w:tc>
          <w:tcPr>
            <w:cnfStyle w:val="000010000000" w:firstRow="0" w:lastRow="0" w:firstColumn="0" w:lastColumn="0" w:oddVBand="1" w:evenVBand="0" w:oddHBand="0" w:evenHBand="0" w:firstRowFirstColumn="0" w:firstRowLastColumn="0" w:lastRowFirstColumn="0" w:lastRowLastColumn="0"/>
            <w:tcW w:w="708" w:type="dxa"/>
          </w:tcPr>
          <w:p w:rsidR="00A97C1B" w:rsidRPr="00E22601" w:rsidRDefault="00A97C1B" w:rsidP="00C06B22">
            <w:pPr>
              <w:pStyle w:val="Tijeloteksta3"/>
              <w:ind w:left="-108" w:right="-108"/>
              <w:jc w:val="center"/>
              <w:rPr>
                <w:rFonts w:ascii="Calibri" w:hAnsi="Calibri" w:cs="Arial"/>
                <w:b/>
                <w:sz w:val="24"/>
                <w:szCs w:val="24"/>
              </w:rPr>
            </w:pPr>
            <w:r>
              <w:rPr>
                <w:rFonts w:ascii="Calibri" w:hAnsi="Calibri" w:cs="Arial"/>
                <w:b/>
                <w:sz w:val="24"/>
                <w:szCs w:val="24"/>
              </w:rPr>
              <w:t>6.</w:t>
            </w:r>
          </w:p>
        </w:tc>
        <w:tc>
          <w:tcPr>
            <w:tcW w:w="1947" w:type="dxa"/>
          </w:tcPr>
          <w:p w:rsidR="00A97C1B" w:rsidRPr="00E22601" w:rsidRDefault="00A97C1B" w:rsidP="00C06B22">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b/>
                <w:i/>
                <w:sz w:val="24"/>
                <w:szCs w:val="24"/>
              </w:rPr>
            </w:pPr>
            <w:r>
              <w:rPr>
                <w:rFonts w:ascii="Calibri" w:hAnsi="Calibri"/>
                <w:b/>
                <w:i/>
                <w:sz w:val="24"/>
                <w:szCs w:val="24"/>
              </w:rPr>
              <w:t>Sanja HEĆIMOVIĆ-ŠESTAN</w:t>
            </w:r>
          </w:p>
        </w:tc>
        <w:tc>
          <w:tcPr>
            <w:cnfStyle w:val="000010000000" w:firstRow="0" w:lastRow="0" w:firstColumn="0" w:lastColumn="0" w:oddVBand="1" w:evenVBand="0" w:oddHBand="0" w:evenHBand="0" w:firstRowFirstColumn="0" w:firstRowLastColumn="0" w:lastRowFirstColumn="0" w:lastRowLastColumn="0"/>
            <w:tcW w:w="1735" w:type="dxa"/>
          </w:tcPr>
          <w:p w:rsidR="00A97C1B" w:rsidRPr="00E22601" w:rsidRDefault="00A97C1B" w:rsidP="00C06B22">
            <w:pPr>
              <w:pStyle w:val="Tijeloteksta3"/>
              <w:jc w:val="center"/>
              <w:rPr>
                <w:rFonts w:ascii="Calibri" w:hAnsi="Calibri"/>
                <w:sz w:val="24"/>
                <w:szCs w:val="24"/>
              </w:rPr>
            </w:pPr>
            <w:r>
              <w:rPr>
                <w:rFonts w:ascii="Calibri" w:hAnsi="Calibri"/>
                <w:sz w:val="24"/>
                <w:szCs w:val="24"/>
              </w:rPr>
              <w:t>Dipl.soc.ped.</w:t>
            </w:r>
          </w:p>
        </w:tc>
        <w:tc>
          <w:tcPr>
            <w:tcW w:w="1417" w:type="dxa"/>
          </w:tcPr>
          <w:p w:rsidR="00A97C1B" w:rsidRPr="00E22601" w:rsidRDefault="00A97C1B" w:rsidP="00C06B22">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Arial"/>
                <w:sz w:val="24"/>
                <w:szCs w:val="24"/>
              </w:rPr>
            </w:pPr>
            <w:r>
              <w:rPr>
                <w:rFonts w:ascii="Calibri" w:hAnsi="Calibri" w:cs="Arial"/>
                <w:sz w:val="24"/>
                <w:szCs w:val="24"/>
              </w:rPr>
              <w:t>Defektologinja</w:t>
            </w:r>
          </w:p>
        </w:tc>
        <w:tc>
          <w:tcPr>
            <w:cnfStyle w:val="000010000000" w:firstRow="0" w:lastRow="0" w:firstColumn="0" w:lastColumn="0" w:oddVBand="1" w:evenVBand="0" w:oddHBand="0" w:evenHBand="0" w:firstRowFirstColumn="0" w:firstRowLastColumn="0" w:lastRowFirstColumn="0" w:lastRowLastColumn="0"/>
            <w:tcW w:w="919" w:type="dxa"/>
          </w:tcPr>
          <w:p w:rsidR="00A97C1B" w:rsidRPr="00E22601" w:rsidRDefault="00A97C1B" w:rsidP="00C06B22">
            <w:pPr>
              <w:pStyle w:val="Tijeloteksta3"/>
              <w:jc w:val="center"/>
              <w:rPr>
                <w:rFonts w:ascii="Calibri" w:hAnsi="Calibri" w:cs="Arial"/>
                <w:sz w:val="24"/>
                <w:szCs w:val="24"/>
              </w:rPr>
            </w:pPr>
            <w:r>
              <w:rPr>
                <w:rFonts w:ascii="Calibri" w:hAnsi="Calibri" w:cs="Arial"/>
                <w:sz w:val="24"/>
                <w:szCs w:val="24"/>
              </w:rPr>
              <w:t>8-14</w:t>
            </w:r>
          </w:p>
        </w:tc>
        <w:tc>
          <w:tcPr>
            <w:tcW w:w="1240" w:type="dxa"/>
          </w:tcPr>
          <w:p w:rsidR="00A97C1B" w:rsidRPr="00E22601" w:rsidRDefault="00A97C1B" w:rsidP="00C06B22">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Arial"/>
                <w:sz w:val="24"/>
                <w:szCs w:val="24"/>
              </w:rPr>
            </w:pPr>
            <w:r>
              <w:rPr>
                <w:rFonts w:ascii="Calibri" w:hAnsi="Calibri" w:cs="Arial"/>
                <w:sz w:val="24"/>
                <w:szCs w:val="24"/>
              </w:rPr>
              <w:t>Po dogovoru</w:t>
            </w:r>
          </w:p>
        </w:tc>
        <w:tc>
          <w:tcPr>
            <w:cnfStyle w:val="000010000000" w:firstRow="0" w:lastRow="0" w:firstColumn="0" w:lastColumn="0" w:oddVBand="1" w:evenVBand="0" w:oddHBand="0" w:evenHBand="0" w:firstRowFirstColumn="0" w:firstRowLastColumn="0" w:lastRowFirstColumn="0" w:lastRowLastColumn="0"/>
            <w:tcW w:w="885" w:type="dxa"/>
          </w:tcPr>
          <w:p w:rsidR="00A97C1B" w:rsidRPr="00E22601" w:rsidRDefault="00A97C1B" w:rsidP="00C06B22">
            <w:pPr>
              <w:pStyle w:val="Tijeloteksta3"/>
              <w:ind w:left="-108" w:right="-108"/>
              <w:jc w:val="center"/>
              <w:rPr>
                <w:rFonts w:ascii="Calibri" w:hAnsi="Calibri" w:cs="Arial"/>
                <w:sz w:val="24"/>
                <w:szCs w:val="24"/>
              </w:rPr>
            </w:pPr>
            <w:r>
              <w:rPr>
                <w:rFonts w:ascii="Calibri" w:hAnsi="Calibri" w:cs="Arial"/>
                <w:sz w:val="24"/>
                <w:szCs w:val="24"/>
              </w:rPr>
              <w:t>40</w:t>
            </w:r>
          </w:p>
        </w:tc>
        <w:tc>
          <w:tcPr>
            <w:tcW w:w="1062" w:type="dxa"/>
          </w:tcPr>
          <w:p w:rsidR="00A97C1B" w:rsidRPr="00E22601" w:rsidRDefault="00A97C1B" w:rsidP="00C06B22">
            <w:pPr>
              <w:pStyle w:val="Tijeloteksta3"/>
              <w:ind w:right="-108"/>
              <w:jc w:val="center"/>
              <w:cnfStyle w:val="000000100000" w:firstRow="0" w:lastRow="0" w:firstColumn="0" w:lastColumn="0" w:oddVBand="0" w:evenVBand="0" w:oddHBand="1" w:evenHBand="0" w:firstRowFirstColumn="0" w:firstRowLastColumn="0" w:lastRowFirstColumn="0" w:lastRowLastColumn="0"/>
              <w:rPr>
                <w:rFonts w:ascii="Calibri" w:hAnsi="Calibri" w:cs="Arial"/>
                <w:sz w:val="24"/>
                <w:szCs w:val="24"/>
              </w:rPr>
            </w:pPr>
            <w:r>
              <w:rPr>
                <w:rFonts w:ascii="Calibri" w:hAnsi="Calibri" w:cs="Arial"/>
                <w:sz w:val="24"/>
                <w:szCs w:val="24"/>
              </w:rPr>
              <w:t>1752</w:t>
            </w:r>
          </w:p>
        </w:tc>
      </w:tr>
      <w:tr w:rsidR="00C06B22" w:rsidRPr="00E22601" w:rsidTr="00DA5D09">
        <w:trPr>
          <w:trHeight w:val="60"/>
        </w:trPr>
        <w:tc>
          <w:tcPr>
            <w:cnfStyle w:val="000010000000" w:firstRow="0" w:lastRow="0" w:firstColumn="0" w:lastColumn="0" w:oddVBand="1" w:evenVBand="0" w:oddHBand="0" w:evenHBand="0" w:firstRowFirstColumn="0" w:firstRowLastColumn="0" w:lastRowFirstColumn="0" w:lastRowLastColumn="0"/>
            <w:tcW w:w="708" w:type="dxa"/>
          </w:tcPr>
          <w:p w:rsidR="00C06B22" w:rsidRPr="00E22601" w:rsidRDefault="00A97C1B" w:rsidP="00C06B22">
            <w:pPr>
              <w:pStyle w:val="Tijeloteksta3"/>
              <w:ind w:left="-108" w:right="-108"/>
              <w:jc w:val="center"/>
              <w:rPr>
                <w:rFonts w:ascii="Calibri" w:hAnsi="Calibri" w:cs="Arial"/>
                <w:b/>
                <w:sz w:val="24"/>
                <w:szCs w:val="24"/>
              </w:rPr>
            </w:pPr>
            <w:r>
              <w:rPr>
                <w:rFonts w:ascii="Calibri" w:hAnsi="Calibri" w:cs="Arial"/>
                <w:b/>
                <w:sz w:val="24"/>
                <w:szCs w:val="24"/>
              </w:rPr>
              <w:t>7</w:t>
            </w:r>
            <w:r w:rsidR="00C06B22" w:rsidRPr="00E22601">
              <w:rPr>
                <w:rFonts w:ascii="Calibri" w:hAnsi="Calibri" w:cs="Arial"/>
                <w:b/>
                <w:sz w:val="24"/>
                <w:szCs w:val="24"/>
              </w:rPr>
              <w:t>.</w:t>
            </w:r>
          </w:p>
        </w:tc>
        <w:tc>
          <w:tcPr>
            <w:tcW w:w="1947" w:type="dxa"/>
          </w:tcPr>
          <w:p w:rsidR="00C06B22" w:rsidRPr="00E22601" w:rsidRDefault="00C06B22" w:rsidP="00C06B22">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b/>
                <w:i/>
                <w:sz w:val="24"/>
                <w:szCs w:val="24"/>
              </w:rPr>
            </w:pPr>
            <w:r w:rsidRPr="00E22601">
              <w:rPr>
                <w:rFonts w:ascii="Calibri" w:hAnsi="Calibri"/>
                <w:b/>
                <w:i/>
                <w:sz w:val="24"/>
                <w:szCs w:val="24"/>
              </w:rPr>
              <w:t>Maja LALIĆ</w:t>
            </w:r>
          </w:p>
        </w:tc>
        <w:tc>
          <w:tcPr>
            <w:cnfStyle w:val="000010000000" w:firstRow="0" w:lastRow="0" w:firstColumn="0" w:lastColumn="0" w:oddVBand="1" w:evenVBand="0" w:oddHBand="0" w:evenHBand="0" w:firstRowFirstColumn="0" w:firstRowLastColumn="0" w:lastRowFirstColumn="0" w:lastRowLastColumn="0"/>
            <w:tcW w:w="1735" w:type="dxa"/>
          </w:tcPr>
          <w:p w:rsidR="00C06B22" w:rsidRPr="00E22601" w:rsidRDefault="00C06B22" w:rsidP="00C06B22">
            <w:pPr>
              <w:pStyle w:val="Tijeloteksta3"/>
              <w:jc w:val="center"/>
              <w:rPr>
                <w:rFonts w:ascii="Calibri" w:hAnsi="Calibri"/>
                <w:sz w:val="24"/>
                <w:szCs w:val="24"/>
              </w:rPr>
            </w:pPr>
            <w:r w:rsidRPr="00E22601">
              <w:rPr>
                <w:rFonts w:ascii="Calibri" w:hAnsi="Calibri"/>
                <w:sz w:val="24"/>
                <w:szCs w:val="24"/>
              </w:rPr>
              <w:t>magistra knjižničarstva</w:t>
            </w:r>
          </w:p>
        </w:tc>
        <w:tc>
          <w:tcPr>
            <w:tcW w:w="1417" w:type="dxa"/>
          </w:tcPr>
          <w:p w:rsidR="00C06B22" w:rsidRPr="00E22601" w:rsidRDefault="00C06B22" w:rsidP="00C06B22">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E22601">
              <w:rPr>
                <w:rFonts w:ascii="Calibri" w:hAnsi="Calibri" w:cs="Arial"/>
                <w:sz w:val="24"/>
                <w:szCs w:val="24"/>
              </w:rPr>
              <w:t>knjižničarka</w:t>
            </w:r>
          </w:p>
        </w:tc>
        <w:tc>
          <w:tcPr>
            <w:cnfStyle w:val="000010000000" w:firstRow="0" w:lastRow="0" w:firstColumn="0" w:lastColumn="0" w:oddVBand="1" w:evenVBand="0" w:oddHBand="0" w:evenHBand="0" w:firstRowFirstColumn="0" w:firstRowLastColumn="0" w:lastRowFirstColumn="0" w:lastRowLastColumn="0"/>
            <w:tcW w:w="919" w:type="dxa"/>
          </w:tcPr>
          <w:p w:rsidR="00C06B22" w:rsidRPr="00E22601" w:rsidRDefault="00C06B22" w:rsidP="00C06B22">
            <w:pPr>
              <w:pStyle w:val="Tijeloteksta3"/>
              <w:jc w:val="center"/>
              <w:rPr>
                <w:rFonts w:ascii="Calibri" w:hAnsi="Calibri" w:cs="Arial"/>
                <w:sz w:val="24"/>
                <w:szCs w:val="24"/>
              </w:rPr>
            </w:pPr>
            <w:r w:rsidRPr="00E22601">
              <w:rPr>
                <w:rFonts w:ascii="Calibri" w:hAnsi="Calibri" w:cs="Arial"/>
                <w:sz w:val="24"/>
                <w:szCs w:val="24"/>
              </w:rPr>
              <w:t>7:30 – 13:30</w:t>
            </w:r>
          </w:p>
        </w:tc>
        <w:tc>
          <w:tcPr>
            <w:tcW w:w="1240" w:type="dxa"/>
          </w:tcPr>
          <w:p w:rsidR="00C06B22" w:rsidRPr="00E22601" w:rsidRDefault="00C06B22" w:rsidP="00C06B22">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p>
        </w:tc>
        <w:tc>
          <w:tcPr>
            <w:cnfStyle w:val="000010000000" w:firstRow="0" w:lastRow="0" w:firstColumn="0" w:lastColumn="0" w:oddVBand="1" w:evenVBand="0" w:oddHBand="0" w:evenHBand="0" w:firstRowFirstColumn="0" w:firstRowLastColumn="0" w:lastRowFirstColumn="0" w:lastRowLastColumn="0"/>
            <w:tcW w:w="885" w:type="dxa"/>
          </w:tcPr>
          <w:p w:rsidR="00C06B22" w:rsidRPr="00E22601" w:rsidRDefault="00C06B22" w:rsidP="00C06B22">
            <w:pPr>
              <w:pStyle w:val="Tijeloteksta3"/>
              <w:ind w:left="-108" w:right="-108"/>
              <w:jc w:val="center"/>
              <w:rPr>
                <w:rFonts w:ascii="Calibri" w:hAnsi="Calibri" w:cs="Arial"/>
                <w:sz w:val="24"/>
                <w:szCs w:val="24"/>
              </w:rPr>
            </w:pPr>
            <w:r w:rsidRPr="00E22601">
              <w:rPr>
                <w:rFonts w:ascii="Calibri" w:hAnsi="Calibri" w:cs="Arial"/>
                <w:sz w:val="24"/>
                <w:szCs w:val="24"/>
              </w:rPr>
              <w:t>40</w:t>
            </w:r>
          </w:p>
        </w:tc>
        <w:tc>
          <w:tcPr>
            <w:tcW w:w="1062" w:type="dxa"/>
          </w:tcPr>
          <w:p w:rsidR="00C06B22" w:rsidRPr="00E22601" w:rsidRDefault="00C06B22" w:rsidP="00C06B22">
            <w:pPr>
              <w:pStyle w:val="Tijeloteksta3"/>
              <w:ind w:right="-108"/>
              <w:jc w:val="center"/>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E22601">
              <w:rPr>
                <w:rFonts w:ascii="Calibri" w:hAnsi="Calibri" w:cs="Arial"/>
                <w:sz w:val="24"/>
                <w:szCs w:val="24"/>
              </w:rPr>
              <w:t>1752</w:t>
            </w:r>
          </w:p>
        </w:tc>
      </w:tr>
      <w:tr w:rsidR="00C06B22" w:rsidRPr="00E22601" w:rsidTr="00DA5D09">
        <w:trPr>
          <w:cnfStyle w:val="000000100000" w:firstRow="0" w:lastRow="0" w:firstColumn="0" w:lastColumn="0" w:oddVBand="0" w:evenVBand="0" w:oddHBand="1" w:evenHBand="0" w:firstRowFirstColumn="0" w:firstRowLastColumn="0" w:lastRowFirstColumn="0" w:lastRowLastColumn="0"/>
          <w:trHeight w:val="977"/>
        </w:trPr>
        <w:tc>
          <w:tcPr>
            <w:cnfStyle w:val="000010000000" w:firstRow="0" w:lastRow="0" w:firstColumn="0" w:lastColumn="0" w:oddVBand="1" w:evenVBand="0" w:oddHBand="0" w:evenHBand="0" w:firstRowFirstColumn="0" w:firstRowLastColumn="0" w:lastRowFirstColumn="0" w:lastRowLastColumn="0"/>
            <w:tcW w:w="708" w:type="dxa"/>
          </w:tcPr>
          <w:p w:rsidR="00C06B22" w:rsidRPr="00E22601" w:rsidRDefault="00A97C1B" w:rsidP="00C06B22">
            <w:pPr>
              <w:pStyle w:val="Tijeloteksta3"/>
              <w:ind w:left="-108" w:right="-108"/>
              <w:jc w:val="center"/>
              <w:rPr>
                <w:rFonts w:ascii="Calibri" w:hAnsi="Calibri" w:cs="Arial"/>
                <w:b/>
                <w:sz w:val="24"/>
                <w:szCs w:val="24"/>
              </w:rPr>
            </w:pPr>
            <w:r>
              <w:rPr>
                <w:rFonts w:ascii="Calibri" w:hAnsi="Calibri" w:cs="Arial"/>
                <w:b/>
                <w:sz w:val="24"/>
                <w:szCs w:val="24"/>
              </w:rPr>
              <w:t>8</w:t>
            </w:r>
            <w:r w:rsidR="00C06B22" w:rsidRPr="00E22601">
              <w:rPr>
                <w:rFonts w:ascii="Calibri" w:hAnsi="Calibri" w:cs="Arial"/>
                <w:b/>
                <w:sz w:val="24"/>
                <w:szCs w:val="24"/>
              </w:rPr>
              <w:t>.</w:t>
            </w:r>
          </w:p>
        </w:tc>
        <w:tc>
          <w:tcPr>
            <w:tcW w:w="1947" w:type="dxa"/>
          </w:tcPr>
          <w:p w:rsidR="00C06B22" w:rsidRPr="00E22601" w:rsidRDefault="00C06B22" w:rsidP="00C06B22">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b/>
                <w:i/>
                <w:sz w:val="24"/>
                <w:szCs w:val="24"/>
              </w:rPr>
            </w:pPr>
            <w:r w:rsidRPr="00E22601">
              <w:rPr>
                <w:rFonts w:ascii="Calibri" w:hAnsi="Calibri"/>
                <w:b/>
                <w:i/>
                <w:sz w:val="24"/>
                <w:szCs w:val="24"/>
              </w:rPr>
              <w:t xml:space="preserve">Jelena Paić </w:t>
            </w:r>
          </w:p>
        </w:tc>
        <w:tc>
          <w:tcPr>
            <w:cnfStyle w:val="000010000000" w:firstRow="0" w:lastRow="0" w:firstColumn="0" w:lastColumn="0" w:oddVBand="1" w:evenVBand="0" w:oddHBand="0" w:evenHBand="0" w:firstRowFirstColumn="0" w:firstRowLastColumn="0" w:lastRowFirstColumn="0" w:lastRowLastColumn="0"/>
            <w:tcW w:w="1735" w:type="dxa"/>
          </w:tcPr>
          <w:p w:rsidR="00C06B22" w:rsidRPr="00E22601" w:rsidRDefault="00C06B22" w:rsidP="00C06B22">
            <w:pPr>
              <w:pStyle w:val="Tijeloteksta3"/>
              <w:jc w:val="center"/>
              <w:rPr>
                <w:rFonts w:ascii="Calibri" w:hAnsi="Calibri"/>
                <w:sz w:val="24"/>
                <w:szCs w:val="24"/>
              </w:rPr>
            </w:pPr>
            <w:r w:rsidRPr="00E22601">
              <w:rPr>
                <w:rFonts w:ascii="Calibri" w:hAnsi="Calibri"/>
                <w:sz w:val="24"/>
                <w:szCs w:val="24"/>
              </w:rPr>
              <w:t>Prof. hrvatskog jezika i knjižničar</w:t>
            </w:r>
          </w:p>
        </w:tc>
        <w:tc>
          <w:tcPr>
            <w:tcW w:w="1417" w:type="dxa"/>
          </w:tcPr>
          <w:p w:rsidR="00C06B22" w:rsidRPr="00E22601" w:rsidRDefault="00C06B22" w:rsidP="00C06B22">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Arial"/>
                <w:sz w:val="24"/>
                <w:szCs w:val="24"/>
              </w:rPr>
            </w:pPr>
            <w:r w:rsidRPr="00E22601">
              <w:rPr>
                <w:rFonts w:ascii="Calibri" w:hAnsi="Calibri" w:cs="Arial"/>
                <w:sz w:val="24"/>
                <w:szCs w:val="24"/>
              </w:rPr>
              <w:t>knjižničarka</w:t>
            </w:r>
          </w:p>
        </w:tc>
        <w:tc>
          <w:tcPr>
            <w:cnfStyle w:val="000010000000" w:firstRow="0" w:lastRow="0" w:firstColumn="0" w:lastColumn="0" w:oddVBand="1" w:evenVBand="0" w:oddHBand="0" w:evenHBand="0" w:firstRowFirstColumn="0" w:firstRowLastColumn="0" w:lastRowFirstColumn="0" w:lastRowLastColumn="0"/>
            <w:tcW w:w="919" w:type="dxa"/>
          </w:tcPr>
          <w:p w:rsidR="00C06B22" w:rsidRPr="00E22601" w:rsidRDefault="00C06B22" w:rsidP="00C06B22">
            <w:pPr>
              <w:pStyle w:val="Tijeloteksta3"/>
              <w:jc w:val="center"/>
              <w:rPr>
                <w:rFonts w:ascii="Calibri" w:hAnsi="Calibri" w:cs="Arial"/>
                <w:sz w:val="24"/>
                <w:szCs w:val="24"/>
              </w:rPr>
            </w:pPr>
            <w:r w:rsidRPr="00E22601">
              <w:rPr>
                <w:rFonts w:ascii="Calibri" w:hAnsi="Calibri" w:cs="Arial"/>
                <w:sz w:val="24"/>
                <w:szCs w:val="24"/>
              </w:rPr>
              <w:t>8 - 14</w:t>
            </w:r>
          </w:p>
        </w:tc>
        <w:tc>
          <w:tcPr>
            <w:tcW w:w="1240" w:type="dxa"/>
          </w:tcPr>
          <w:p w:rsidR="00C06B22" w:rsidRPr="00E22601" w:rsidRDefault="00C06B22" w:rsidP="00C06B22">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Arial"/>
                <w:sz w:val="24"/>
                <w:szCs w:val="24"/>
              </w:rPr>
            </w:pPr>
          </w:p>
        </w:tc>
        <w:tc>
          <w:tcPr>
            <w:cnfStyle w:val="000010000000" w:firstRow="0" w:lastRow="0" w:firstColumn="0" w:lastColumn="0" w:oddVBand="1" w:evenVBand="0" w:oddHBand="0" w:evenHBand="0" w:firstRowFirstColumn="0" w:firstRowLastColumn="0" w:lastRowFirstColumn="0" w:lastRowLastColumn="0"/>
            <w:tcW w:w="885" w:type="dxa"/>
          </w:tcPr>
          <w:p w:rsidR="00C06B22" w:rsidRPr="00E22601" w:rsidRDefault="00C06B22" w:rsidP="00C06B22">
            <w:pPr>
              <w:pStyle w:val="Tijeloteksta3"/>
              <w:ind w:left="-108" w:right="-108"/>
              <w:jc w:val="center"/>
              <w:rPr>
                <w:rFonts w:ascii="Calibri" w:hAnsi="Calibri" w:cs="Arial"/>
                <w:sz w:val="24"/>
                <w:szCs w:val="24"/>
              </w:rPr>
            </w:pPr>
            <w:r w:rsidRPr="00E22601">
              <w:rPr>
                <w:rFonts w:ascii="Calibri" w:hAnsi="Calibri" w:cs="Arial"/>
                <w:sz w:val="24"/>
                <w:szCs w:val="24"/>
              </w:rPr>
              <w:t>40</w:t>
            </w:r>
          </w:p>
        </w:tc>
        <w:tc>
          <w:tcPr>
            <w:tcW w:w="1062" w:type="dxa"/>
          </w:tcPr>
          <w:p w:rsidR="00C06B22" w:rsidRPr="00E22601" w:rsidRDefault="00C06B22" w:rsidP="00C06B22">
            <w:pPr>
              <w:pStyle w:val="Tijeloteksta3"/>
              <w:ind w:right="-108"/>
              <w:jc w:val="center"/>
              <w:cnfStyle w:val="000000100000" w:firstRow="0" w:lastRow="0" w:firstColumn="0" w:lastColumn="0" w:oddVBand="0" w:evenVBand="0" w:oddHBand="1" w:evenHBand="0" w:firstRowFirstColumn="0" w:firstRowLastColumn="0" w:lastRowFirstColumn="0" w:lastRowLastColumn="0"/>
              <w:rPr>
                <w:rFonts w:ascii="Calibri" w:hAnsi="Calibri" w:cs="Arial"/>
                <w:sz w:val="24"/>
                <w:szCs w:val="24"/>
              </w:rPr>
            </w:pPr>
            <w:r w:rsidRPr="00E22601">
              <w:rPr>
                <w:rFonts w:ascii="Calibri" w:hAnsi="Calibri" w:cs="Arial"/>
                <w:sz w:val="24"/>
                <w:szCs w:val="24"/>
              </w:rPr>
              <w:t>1752</w:t>
            </w:r>
          </w:p>
        </w:tc>
      </w:tr>
    </w:tbl>
    <w:p w:rsidR="00C06B22" w:rsidRPr="00C06B22" w:rsidRDefault="00C06B22" w:rsidP="00C06B22">
      <w:pPr>
        <w:rPr>
          <w:lang w:eastAsia="ar-SA"/>
        </w:rPr>
      </w:pPr>
    </w:p>
    <w:p w:rsidR="00E57D97" w:rsidRPr="00F64E8D" w:rsidRDefault="00E57D97" w:rsidP="00E57D97">
      <w:pPr>
        <w:rPr>
          <w:rFonts w:cstheme="minorHAnsi"/>
          <w:i/>
          <w:color w:val="000000" w:themeColor="text1"/>
          <w:sz w:val="18"/>
          <w:lang w:eastAsia="ar-SA"/>
        </w:rPr>
      </w:pPr>
    </w:p>
    <w:p w:rsidR="00E57D97" w:rsidRPr="00F64E8D" w:rsidRDefault="00E57D97" w:rsidP="00E57D97">
      <w:pPr>
        <w:pStyle w:val="Naslov3"/>
        <w:rPr>
          <w:rFonts w:asciiTheme="minorHAnsi" w:hAnsiTheme="minorHAnsi" w:cstheme="minorHAnsi"/>
          <w:i/>
          <w:color w:val="000000" w:themeColor="text1"/>
          <w:sz w:val="24"/>
        </w:rPr>
      </w:pPr>
      <w:bookmarkStart w:id="18" w:name="_Toc20825385"/>
      <w:r w:rsidRPr="00F64E8D">
        <w:rPr>
          <w:rFonts w:asciiTheme="minorHAnsi" w:hAnsiTheme="minorHAnsi" w:cstheme="minorHAnsi"/>
          <w:i/>
          <w:color w:val="000000" w:themeColor="text1"/>
          <w:sz w:val="24"/>
        </w:rPr>
        <w:t>2.2.3. Tjedna i godišnja zaduženja administrativnog i tehničkog osoblja</w:t>
      </w:r>
      <w:bookmarkEnd w:id="18"/>
    </w:p>
    <w:p w:rsidR="00E56FD4" w:rsidRPr="00F64E8D" w:rsidRDefault="00E56FD4" w:rsidP="00E56FD4">
      <w:pPr>
        <w:rPr>
          <w:rFonts w:cstheme="minorHAnsi"/>
          <w:i/>
          <w:color w:val="000000" w:themeColor="text1"/>
          <w:sz w:val="18"/>
          <w:lang w:eastAsia="ar-SA"/>
        </w:rPr>
      </w:pPr>
    </w:p>
    <w:p w:rsidR="007E5F9E" w:rsidRDefault="007E5F9E" w:rsidP="00E57D97">
      <w:pPr>
        <w:rPr>
          <w:rFonts w:cstheme="minorHAnsi"/>
          <w:i/>
          <w:color w:val="000000" w:themeColor="text1"/>
          <w:sz w:val="18"/>
          <w:lang w:eastAsia="ar-SA"/>
        </w:rPr>
      </w:pPr>
    </w:p>
    <w:tbl>
      <w:tblPr>
        <w:tblStyle w:val="Tablicapopisa3-isticanje61"/>
        <w:tblW w:w="7513" w:type="dxa"/>
        <w:tblLayout w:type="fixed"/>
        <w:tblLook w:val="0000" w:firstRow="0" w:lastRow="0" w:firstColumn="0" w:lastColumn="0" w:noHBand="0" w:noVBand="0"/>
      </w:tblPr>
      <w:tblGrid>
        <w:gridCol w:w="2269"/>
        <w:gridCol w:w="2126"/>
        <w:gridCol w:w="1843"/>
        <w:gridCol w:w="1275"/>
      </w:tblGrid>
      <w:tr w:rsidR="00D220D8" w:rsidRPr="001C3D3D" w:rsidTr="00D220D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9" w:type="dxa"/>
          </w:tcPr>
          <w:p w:rsidR="00D220D8" w:rsidRPr="001C3D3D" w:rsidRDefault="00D220D8" w:rsidP="00D220D8">
            <w:pPr>
              <w:spacing w:after="0" w:line="240" w:lineRule="auto"/>
              <w:rPr>
                <w:rFonts w:ascii="Calibri" w:eastAsia="Times New Roman" w:hAnsi="Calibri" w:cs="Calibri"/>
                <w:sz w:val="20"/>
                <w:szCs w:val="20"/>
                <w:lang w:eastAsia="hr-HR"/>
              </w:rPr>
            </w:pPr>
            <w:r w:rsidRPr="00011EED">
              <w:rPr>
                <w:rFonts w:ascii="Calibri" w:eastAsia="Times New Roman" w:hAnsi="Calibri" w:cs="Calibri"/>
                <w:b/>
                <w:bCs/>
                <w:sz w:val="20"/>
                <w:szCs w:val="20"/>
                <w:lang w:eastAsia="hr-HR"/>
              </w:rPr>
              <w:t>IME I PREZIME ZAPOSLENIKA</w:t>
            </w:r>
          </w:p>
        </w:tc>
        <w:tc>
          <w:tcPr>
            <w:tcW w:w="2126" w:type="dxa"/>
          </w:tcPr>
          <w:p w:rsidR="00D220D8" w:rsidRPr="001C3D3D" w:rsidRDefault="00D220D8" w:rsidP="00D220D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hr-HR"/>
              </w:rPr>
            </w:pPr>
            <w:r>
              <w:rPr>
                <w:rFonts w:ascii="Calibri" w:eastAsia="Times New Roman" w:hAnsi="Calibri" w:cs="Calibri"/>
                <w:b/>
                <w:bCs/>
                <w:sz w:val="20"/>
                <w:szCs w:val="20"/>
                <w:lang w:eastAsia="hr-HR"/>
              </w:rPr>
              <w:t>STRUKA</w:t>
            </w:r>
          </w:p>
        </w:tc>
        <w:tc>
          <w:tcPr>
            <w:cnfStyle w:val="000010000000" w:firstRow="0" w:lastRow="0" w:firstColumn="0" w:lastColumn="0" w:oddVBand="1" w:evenVBand="0" w:oddHBand="0" w:evenHBand="0" w:firstRowFirstColumn="0" w:firstRowLastColumn="0" w:lastRowFirstColumn="0" w:lastRowLastColumn="0"/>
            <w:tcW w:w="1843" w:type="dxa"/>
          </w:tcPr>
          <w:p w:rsidR="00D220D8" w:rsidRPr="001C3D3D" w:rsidRDefault="00D220D8" w:rsidP="00D220D8">
            <w:pPr>
              <w:spacing w:after="0" w:line="240" w:lineRule="auto"/>
              <w:rPr>
                <w:rFonts w:ascii="Calibri" w:eastAsia="Times New Roman" w:hAnsi="Calibri" w:cs="Calibri"/>
                <w:sz w:val="20"/>
                <w:szCs w:val="20"/>
                <w:lang w:eastAsia="hr-HR"/>
              </w:rPr>
            </w:pPr>
            <w:r>
              <w:rPr>
                <w:rFonts w:ascii="Calibri" w:eastAsia="Times New Roman" w:hAnsi="Calibri" w:cs="Calibri"/>
                <w:b/>
                <w:bCs/>
                <w:sz w:val="20"/>
                <w:szCs w:val="20"/>
                <w:lang w:eastAsia="hr-HR"/>
              </w:rPr>
              <w:t>RADNO MJESTO</w:t>
            </w:r>
          </w:p>
        </w:tc>
        <w:tc>
          <w:tcPr>
            <w:tcW w:w="1275" w:type="dxa"/>
          </w:tcPr>
          <w:p w:rsidR="00D220D8" w:rsidRPr="001C3D3D" w:rsidRDefault="00D220D8" w:rsidP="00D220D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hr-HR"/>
              </w:rPr>
            </w:pPr>
            <w:r>
              <w:rPr>
                <w:rFonts w:ascii="Calibri" w:eastAsia="Times New Roman" w:hAnsi="Calibri" w:cs="Calibri"/>
                <w:b/>
                <w:bCs/>
                <w:sz w:val="20"/>
                <w:szCs w:val="20"/>
                <w:lang w:eastAsia="hr-HR"/>
              </w:rPr>
              <w:t>TJEDNO ZADUŽENJE</w:t>
            </w:r>
          </w:p>
        </w:tc>
      </w:tr>
      <w:tr w:rsidR="00D220D8" w:rsidRPr="001C3D3D" w:rsidTr="00D220D8">
        <w:tc>
          <w:tcPr>
            <w:cnfStyle w:val="000010000000" w:firstRow="0" w:lastRow="0" w:firstColumn="0" w:lastColumn="0" w:oddVBand="1" w:evenVBand="0" w:oddHBand="0" w:evenHBand="0" w:firstRowFirstColumn="0" w:firstRowLastColumn="0" w:lastRowFirstColumn="0" w:lastRowLastColumn="0"/>
            <w:tcW w:w="2269" w:type="dxa"/>
          </w:tcPr>
          <w:p w:rsidR="00D220D8" w:rsidRPr="001C3D3D" w:rsidRDefault="00D220D8" w:rsidP="004D165F">
            <w:pPr>
              <w:spacing w:after="0" w:line="240" w:lineRule="auto"/>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Suzana CALLEGARIS</w:t>
            </w:r>
          </w:p>
        </w:tc>
        <w:tc>
          <w:tcPr>
            <w:tcW w:w="2126" w:type="dxa"/>
          </w:tcPr>
          <w:p w:rsidR="00D220D8" w:rsidRPr="001C3D3D" w:rsidRDefault="00D220D8"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NKV, OŠ</w:t>
            </w:r>
          </w:p>
        </w:tc>
        <w:tc>
          <w:tcPr>
            <w:cnfStyle w:val="000010000000" w:firstRow="0" w:lastRow="0" w:firstColumn="0" w:lastColumn="0" w:oddVBand="1" w:evenVBand="0" w:oddHBand="0" w:evenHBand="0" w:firstRowFirstColumn="0" w:firstRowLastColumn="0" w:lastRowFirstColumn="0" w:lastRowLastColumn="0"/>
            <w:tcW w:w="1843" w:type="dxa"/>
          </w:tcPr>
          <w:p w:rsidR="00D220D8" w:rsidRPr="001C3D3D" w:rsidRDefault="00D220D8" w:rsidP="004D165F">
            <w:pPr>
              <w:spacing w:after="0" w:line="240" w:lineRule="auto"/>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Pom. kuhar SŠ</w:t>
            </w:r>
          </w:p>
        </w:tc>
        <w:tc>
          <w:tcPr>
            <w:tcW w:w="1275" w:type="dxa"/>
          </w:tcPr>
          <w:p w:rsidR="00D220D8" w:rsidRPr="001C3D3D" w:rsidRDefault="00D220D8"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40</w:t>
            </w:r>
          </w:p>
        </w:tc>
      </w:tr>
      <w:tr w:rsidR="00D220D8" w:rsidRPr="001C3D3D" w:rsidTr="00D220D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9" w:type="dxa"/>
          </w:tcPr>
          <w:p w:rsidR="00D220D8" w:rsidRPr="001C3D3D" w:rsidRDefault="00D220D8" w:rsidP="004D165F">
            <w:pPr>
              <w:spacing w:after="0" w:line="240" w:lineRule="auto"/>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Marili CEROVAC</w:t>
            </w:r>
          </w:p>
        </w:tc>
        <w:tc>
          <w:tcPr>
            <w:tcW w:w="2126" w:type="dxa"/>
          </w:tcPr>
          <w:p w:rsidR="00D220D8" w:rsidRPr="001C3D3D" w:rsidRDefault="00D220D8" w:rsidP="004D16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KV, friz.</w:t>
            </w:r>
          </w:p>
        </w:tc>
        <w:tc>
          <w:tcPr>
            <w:cnfStyle w:val="000010000000" w:firstRow="0" w:lastRow="0" w:firstColumn="0" w:lastColumn="0" w:oddVBand="1" w:evenVBand="0" w:oddHBand="0" w:evenHBand="0" w:firstRowFirstColumn="0" w:firstRowLastColumn="0" w:lastRowFirstColumn="0" w:lastRowLastColumn="0"/>
            <w:tcW w:w="1843" w:type="dxa"/>
          </w:tcPr>
          <w:p w:rsidR="00D220D8" w:rsidRPr="001C3D3D" w:rsidRDefault="00D220D8" w:rsidP="004D165F">
            <w:pPr>
              <w:spacing w:after="0" w:line="240" w:lineRule="auto"/>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Spremačica</w:t>
            </w:r>
          </w:p>
        </w:tc>
        <w:tc>
          <w:tcPr>
            <w:tcW w:w="1275" w:type="dxa"/>
          </w:tcPr>
          <w:p w:rsidR="00D220D8" w:rsidRPr="001C3D3D" w:rsidRDefault="00D220D8" w:rsidP="004D16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40</w:t>
            </w:r>
          </w:p>
        </w:tc>
      </w:tr>
      <w:tr w:rsidR="00D220D8" w:rsidRPr="001C3D3D" w:rsidTr="00D220D8">
        <w:tc>
          <w:tcPr>
            <w:cnfStyle w:val="000010000000" w:firstRow="0" w:lastRow="0" w:firstColumn="0" w:lastColumn="0" w:oddVBand="1" w:evenVBand="0" w:oddHBand="0" w:evenHBand="0" w:firstRowFirstColumn="0" w:firstRowLastColumn="0" w:lastRowFirstColumn="0" w:lastRowLastColumn="0"/>
            <w:tcW w:w="2269" w:type="dxa"/>
          </w:tcPr>
          <w:p w:rsidR="00D220D8" w:rsidRPr="001C3D3D" w:rsidRDefault="00D220D8" w:rsidP="004D165F">
            <w:pPr>
              <w:spacing w:after="0" w:line="240" w:lineRule="auto"/>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Tanja DIMNIK</w:t>
            </w:r>
          </w:p>
        </w:tc>
        <w:tc>
          <w:tcPr>
            <w:tcW w:w="2126" w:type="dxa"/>
          </w:tcPr>
          <w:p w:rsidR="00D220D8" w:rsidRPr="001C3D3D" w:rsidRDefault="00D220D8"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VSS, mag.iur.</w:t>
            </w:r>
          </w:p>
        </w:tc>
        <w:tc>
          <w:tcPr>
            <w:cnfStyle w:val="000010000000" w:firstRow="0" w:lastRow="0" w:firstColumn="0" w:lastColumn="0" w:oddVBand="1" w:evenVBand="0" w:oddHBand="0" w:evenHBand="0" w:firstRowFirstColumn="0" w:firstRowLastColumn="0" w:lastRowFirstColumn="0" w:lastRowLastColumn="0"/>
            <w:tcW w:w="1843" w:type="dxa"/>
          </w:tcPr>
          <w:p w:rsidR="00D220D8" w:rsidRPr="001C3D3D" w:rsidRDefault="00D220D8" w:rsidP="004D165F">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 xml:space="preserve">Tajnica </w:t>
            </w:r>
          </w:p>
        </w:tc>
        <w:tc>
          <w:tcPr>
            <w:tcW w:w="1275" w:type="dxa"/>
          </w:tcPr>
          <w:p w:rsidR="00D220D8" w:rsidRPr="001C3D3D" w:rsidRDefault="00D220D8"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hr-HR"/>
              </w:rPr>
            </w:pPr>
            <w:r>
              <w:rPr>
                <w:rFonts w:ascii="Calibri" w:eastAsia="Times New Roman" w:hAnsi="Calibri" w:cs="Calibri"/>
                <w:sz w:val="20"/>
                <w:szCs w:val="20"/>
                <w:lang w:eastAsia="hr-HR"/>
              </w:rPr>
              <w:t>40</w:t>
            </w:r>
          </w:p>
        </w:tc>
      </w:tr>
      <w:tr w:rsidR="00D220D8" w:rsidRPr="001C3D3D" w:rsidTr="00D220D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9" w:type="dxa"/>
          </w:tcPr>
          <w:p w:rsidR="00D220D8" w:rsidRPr="001C3D3D" w:rsidRDefault="00D220D8" w:rsidP="004D165F">
            <w:pPr>
              <w:spacing w:after="0" w:line="240" w:lineRule="auto"/>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Janja FABIJANIĆ</w:t>
            </w:r>
          </w:p>
        </w:tc>
        <w:tc>
          <w:tcPr>
            <w:tcW w:w="2126" w:type="dxa"/>
          </w:tcPr>
          <w:p w:rsidR="00D220D8" w:rsidRPr="001C3D3D" w:rsidRDefault="00D220D8" w:rsidP="004D16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SSS, Ugost.škola</w:t>
            </w:r>
          </w:p>
        </w:tc>
        <w:tc>
          <w:tcPr>
            <w:cnfStyle w:val="000010000000" w:firstRow="0" w:lastRow="0" w:firstColumn="0" w:lastColumn="0" w:oddVBand="1" w:evenVBand="0" w:oddHBand="0" w:evenHBand="0" w:firstRowFirstColumn="0" w:firstRowLastColumn="0" w:lastRowFirstColumn="0" w:lastRowLastColumn="0"/>
            <w:tcW w:w="1843" w:type="dxa"/>
          </w:tcPr>
          <w:p w:rsidR="00D220D8" w:rsidRPr="001C3D3D" w:rsidRDefault="00D220D8" w:rsidP="004D165F">
            <w:pPr>
              <w:spacing w:after="0" w:line="240" w:lineRule="auto"/>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Kuhar</w:t>
            </w:r>
          </w:p>
        </w:tc>
        <w:tc>
          <w:tcPr>
            <w:tcW w:w="1275" w:type="dxa"/>
          </w:tcPr>
          <w:p w:rsidR="00D220D8" w:rsidRPr="001C3D3D" w:rsidRDefault="00D220D8" w:rsidP="004D16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40</w:t>
            </w:r>
          </w:p>
        </w:tc>
      </w:tr>
      <w:tr w:rsidR="00D220D8" w:rsidRPr="001C3D3D" w:rsidTr="00D220D8">
        <w:tc>
          <w:tcPr>
            <w:cnfStyle w:val="000010000000" w:firstRow="0" w:lastRow="0" w:firstColumn="0" w:lastColumn="0" w:oddVBand="1" w:evenVBand="0" w:oddHBand="0" w:evenHBand="0" w:firstRowFirstColumn="0" w:firstRowLastColumn="0" w:lastRowFirstColumn="0" w:lastRowLastColumn="0"/>
            <w:tcW w:w="2269" w:type="dxa"/>
          </w:tcPr>
          <w:p w:rsidR="00D220D8" w:rsidRPr="001C3D3D" w:rsidRDefault="00D220D8" w:rsidP="004D165F">
            <w:pPr>
              <w:spacing w:after="0" w:line="240" w:lineRule="auto"/>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Hrvojka  FORCA</w:t>
            </w:r>
          </w:p>
        </w:tc>
        <w:tc>
          <w:tcPr>
            <w:tcW w:w="2126" w:type="dxa"/>
          </w:tcPr>
          <w:p w:rsidR="00D220D8" w:rsidRPr="001C3D3D" w:rsidRDefault="00D220D8"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KV, krojačica</w:t>
            </w:r>
          </w:p>
        </w:tc>
        <w:tc>
          <w:tcPr>
            <w:cnfStyle w:val="000010000000" w:firstRow="0" w:lastRow="0" w:firstColumn="0" w:lastColumn="0" w:oddVBand="1" w:evenVBand="0" w:oddHBand="0" w:evenHBand="0" w:firstRowFirstColumn="0" w:firstRowLastColumn="0" w:lastRowFirstColumn="0" w:lastRowLastColumn="0"/>
            <w:tcW w:w="1843" w:type="dxa"/>
          </w:tcPr>
          <w:p w:rsidR="00D220D8" w:rsidRPr="001C3D3D" w:rsidRDefault="00D220D8" w:rsidP="004D165F">
            <w:pPr>
              <w:spacing w:after="0" w:line="240" w:lineRule="auto"/>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Spremačica u PŠ</w:t>
            </w:r>
          </w:p>
        </w:tc>
        <w:tc>
          <w:tcPr>
            <w:tcW w:w="1275" w:type="dxa"/>
          </w:tcPr>
          <w:p w:rsidR="00D220D8" w:rsidRPr="001C3D3D" w:rsidRDefault="00D220D8"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20</w:t>
            </w:r>
          </w:p>
        </w:tc>
      </w:tr>
      <w:tr w:rsidR="00D220D8" w:rsidRPr="001C3D3D" w:rsidTr="00D220D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9" w:type="dxa"/>
          </w:tcPr>
          <w:p w:rsidR="00D220D8" w:rsidRPr="001C3D3D" w:rsidRDefault="00D220D8" w:rsidP="004D165F">
            <w:pPr>
              <w:spacing w:after="0" w:line="240" w:lineRule="auto"/>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Suzana GJUVELEG</w:t>
            </w:r>
          </w:p>
        </w:tc>
        <w:tc>
          <w:tcPr>
            <w:tcW w:w="2126" w:type="dxa"/>
          </w:tcPr>
          <w:p w:rsidR="00D220D8" w:rsidRPr="001C3D3D" w:rsidRDefault="00D220D8" w:rsidP="004D16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OŠ</w:t>
            </w:r>
          </w:p>
        </w:tc>
        <w:tc>
          <w:tcPr>
            <w:cnfStyle w:val="000010000000" w:firstRow="0" w:lastRow="0" w:firstColumn="0" w:lastColumn="0" w:oddVBand="1" w:evenVBand="0" w:oddHBand="0" w:evenHBand="0" w:firstRowFirstColumn="0" w:firstRowLastColumn="0" w:lastRowFirstColumn="0" w:lastRowLastColumn="0"/>
            <w:tcW w:w="1843" w:type="dxa"/>
          </w:tcPr>
          <w:p w:rsidR="00D220D8" w:rsidRPr="001C3D3D" w:rsidRDefault="00D220D8" w:rsidP="004D165F">
            <w:pPr>
              <w:spacing w:after="0" w:line="240" w:lineRule="auto"/>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Spremačica</w:t>
            </w:r>
          </w:p>
        </w:tc>
        <w:tc>
          <w:tcPr>
            <w:tcW w:w="1275" w:type="dxa"/>
          </w:tcPr>
          <w:p w:rsidR="00D220D8" w:rsidRPr="001C3D3D" w:rsidRDefault="00D220D8" w:rsidP="004D16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POROĐ</w:t>
            </w:r>
          </w:p>
        </w:tc>
      </w:tr>
      <w:tr w:rsidR="00D220D8" w:rsidRPr="001C3D3D" w:rsidTr="00D220D8">
        <w:tc>
          <w:tcPr>
            <w:cnfStyle w:val="000010000000" w:firstRow="0" w:lastRow="0" w:firstColumn="0" w:lastColumn="0" w:oddVBand="1" w:evenVBand="0" w:oddHBand="0" w:evenHBand="0" w:firstRowFirstColumn="0" w:firstRowLastColumn="0" w:lastRowFirstColumn="0" w:lastRowLastColumn="0"/>
            <w:tcW w:w="2269" w:type="dxa"/>
          </w:tcPr>
          <w:p w:rsidR="00D220D8" w:rsidRPr="001C3D3D" w:rsidRDefault="00D220D8" w:rsidP="004D165F">
            <w:pPr>
              <w:spacing w:after="0" w:line="240" w:lineRule="auto"/>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Novella BALANZIN</w:t>
            </w:r>
          </w:p>
        </w:tc>
        <w:tc>
          <w:tcPr>
            <w:tcW w:w="2126" w:type="dxa"/>
          </w:tcPr>
          <w:p w:rsidR="00D220D8" w:rsidRPr="001C3D3D" w:rsidRDefault="00D220D8"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NSS</w:t>
            </w:r>
          </w:p>
        </w:tc>
        <w:tc>
          <w:tcPr>
            <w:cnfStyle w:val="000010000000" w:firstRow="0" w:lastRow="0" w:firstColumn="0" w:lastColumn="0" w:oddVBand="1" w:evenVBand="0" w:oddHBand="0" w:evenHBand="0" w:firstRowFirstColumn="0" w:firstRowLastColumn="0" w:lastRowFirstColumn="0" w:lastRowLastColumn="0"/>
            <w:tcW w:w="1843" w:type="dxa"/>
          </w:tcPr>
          <w:p w:rsidR="00D220D8" w:rsidRPr="001C3D3D" w:rsidRDefault="00D220D8" w:rsidP="004D165F">
            <w:pPr>
              <w:spacing w:after="0" w:line="240" w:lineRule="auto"/>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Spremačica</w:t>
            </w:r>
          </w:p>
        </w:tc>
        <w:tc>
          <w:tcPr>
            <w:tcW w:w="1275" w:type="dxa"/>
          </w:tcPr>
          <w:p w:rsidR="00D220D8" w:rsidRPr="001C3D3D" w:rsidRDefault="00D220D8"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40</w:t>
            </w:r>
          </w:p>
        </w:tc>
      </w:tr>
      <w:tr w:rsidR="00D220D8" w:rsidRPr="001C3D3D" w:rsidTr="00D220D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9" w:type="dxa"/>
          </w:tcPr>
          <w:p w:rsidR="00D220D8" w:rsidRPr="001C3D3D" w:rsidRDefault="00D220D8" w:rsidP="004D165F">
            <w:pPr>
              <w:spacing w:after="0" w:line="240" w:lineRule="auto"/>
              <w:rPr>
                <w:rFonts w:ascii="Calibri" w:eastAsia="Times New Roman" w:hAnsi="Calibri" w:cs="Calibri"/>
                <w:sz w:val="20"/>
                <w:szCs w:val="20"/>
                <w:lang w:eastAsia="hr-HR"/>
              </w:rPr>
            </w:pPr>
            <w:r w:rsidRPr="001C3D3D">
              <w:rPr>
                <w:rFonts w:ascii="Calibri" w:eastAsia="Times New Roman" w:hAnsi="Calibri" w:cs="Calibri"/>
                <w:sz w:val="20"/>
                <w:szCs w:val="20"/>
                <w:lang w:eastAsia="hr-HR"/>
              </w:rPr>
              <w:lastRenderedPageBreak/>
              <w:t>Meri GRUBJEŠIĆ-ZEC</w:t>
            </w:r>
          </w:p>
        </w:tc>
        <w:tc>
          <w:tcPr>
            <w:tcW w:w="2126" w:type="dxa"/>
          </w:tcPr>
          <w:p w:rsidR="00D220D8" w:rsidRPr="001C3D3D" w:rsidRDefault="00D220D8" w:rsidP="004D16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NKV, OŠ</w:t>
            </w:r>
          </w:p>
        </w:tc>
        <w:tc>
          <w:tcPr>
            <w:cnfStyle w:val="000010000000" w:firstRow="0" w:lastRow="0" w:firstColumn="0" w:lastColumn="0" w:oddVBand="1" w:evenVBand="0" w:oddHBand="0" w:evenHBand="0" w:firstRowFirstColumn="0" w:firstRowLastColumn="0" w:lastRowFirstColumn="0" w:lastRowLastColumn="0"/>
            <w:tcW w:w="1843" w:type="dxa"/>
          </w:tcPr>
          <w:p w:rsidR="00D220D8" w:rsidRPr="001C3D3D" w:rsidRDefault="00D220D8" w:rsidP="004D165F">
            <w:pPr>
              <w:spacing w:after="0" w:line="240" w:lineRule="auto"/>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Spremačica</w:t>
            </w:r>
          </w:p>
        </w:tc>
        <w:tc>
          <w:tcPr>
            <w:tcW w:w="1275" w:type="dxa"/>
          </w:tcPr>
          <w:p w:rsidR="00D220D8" w:rsidRPr="001C3D3D" w:rsidRDefault="00D220D8" w:rsidP="004D16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40</w:t>
            </w:r>
          </w:p>
        </w:tc>
      </w:tr>
      <w:tr w:rsidR="00D220D8" w:rsidRPr="001C3D3D" w:rsidTr="00D220D8">
        <w:tc>
          <w:tcPr>
            <w:cnfStyle w:val="000010000000" w:firstRow="0" w:lastRow="0" w:firstColumn="0" w:lastColumn="0" w:oddVBand="1" w:evenVBand="0" w:oddHBand="0" w:evenHBand="0" w:firstRowFirstColumn="0" w:firstRowLastColumn="0" w:lastRowFirstColumn="0" w:lastRowLastColumn="0"/>
            <w:tcW w:w="2269" w:type="dxa"/>
          </w:tcPr>
          <w:p w:rsidR="00D220D8" w:rsidRPr="001C3D3D" w:rsidRDefault="00D220D8" w:rsidP="004D165F">
            <w:pPr>
              <w:spacing w:after="0" w:line="240" w:lineRule="auto"/>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Tamara HAJDUKOVIĆ</w:t>
            </w:r>
          </w:p>
        </w:tc>
        <w:tc>
          <w:tcPr>
            <w:tcW w:w="2126" w:type="dxa"/>
          </w:tcPr>
          <w:p w:rsidR="00D220D8" w:rsidRPr="001C3D3D" w:rsidRDefault="00D220D8"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SSS, prodavač</w:t>
            </w:r>
          </w:p>
        </w:tc>
        <w:tc>
          <w:tcPr>
            <w:cnfStyle w:val="000010000000" w:firstRow="0" w:lastRow="0" w:firstColumn="0" w:lastColumn="0" w:oddVBand="1" w:evenVBand="0" w:oddHBand="0" w:evenHBand="0" w:firstRowFirstColumn="0" w:firstRowLastColumn="0" w:lastRowFirstColumn="0" w:lastRowLastColumn="0"/>
            <w:tcW w:w="1843" w:type="dxa"/>
          </w:tcPr>
          <w:p w:rsidR="00D220D8" w:rsidRPr="001C3D3D" w:rsidRDefault="00D220D8" w:rsidP="004D165F">
            <w:pPr>
              <w:spacing w:after="0" w:line="240" w:lineRule="auto"/>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Spremačica PŠ</w:t>
            </w:r>
          </w:p>
        </w:tc>
        <w:tc>
          <w:tcPr>
            <w:tcW w:w="1275" w:type="dxa"/>
          </w:tcPr>
          <w:p w:rsidR="00D220D8" w:rsidRPr="001C3D3D" w:rsidRDefault="00D220D8"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20</w:t>
            </w:r>
          </w:p>
        </w:tc>
      </w:tr>
      <w:tr w:rsidR="00D220D8" w:rsidRPr="001C3D3D" w:rsidTr="00D220D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9" w:type="dxa"/>
          </w:tcPr>
          <w:p w:rsidR="00D220D8" w:rsidRPr="001C3D3D" w:rsidRDefault="00D220D8" w:rsidP="004D165F">
            <w:pPr>
              <w:spacing w:after="0" w:line="240" w:lineRule="auto"/>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Ana HODAK</w:t>
            </w:r>
          </w:p>
        </w:tc>
        <w:tc>
          <w:tcPr>
            <w:tcW w:w="2126" w:type="dxa"/>
          </w:tcPr>
          <w:p w:rsidR="00D220D8" w:rsidRPr="001C3D3D" w:rsidRDefault="00D220D8" w:rsidP="004D16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NKV, OŠ</w:t>
            </w:r>
          </w:p>
        </w:tc>
        <w:tc>
          <w:tcPr>
            <w:cnfStyle w:val="000010000000" w:firstRow="0" w:lastRow="0" w:firstColumn="0" w:lastColumn="0" w:oddVBand="1" w:evenVBand="0" w:oddHBand="0" w:evenHBand="0" w:firstRowFirstColumn="0" w:firstRowLastColumn="0" w:lastRowFirstColumn="0" w:lastRowLastColumn="0"/>
            <w:tcW w:w="1843" w:type="dxa"/>
          </w:tcPr>
          <w:p w:rsidR="00D220D8" w:rsidRPr="001C3D3D" w:rsidRDefault="00D220D8" w:rsidP="004D165F">
            <w:pPr>
              <w:spacing w:after="0" w:line="240" w:lineRule="auto"/>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Spremačica PŠ</w:t>
            </w:r>
          </w:p>
        </w:tc>
        <w:tc>
          <w:tcPr>
            <w:tcW w:w="1275" w:type="dxa"/>
          </w:tcPr>
          <w:p w:rsidR="00D220D8" w:rsidRPr="001C3D3D" w:rsidRDefault="00D220D8" w:rsidP="004D16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20</w:t>
            </w:r>
          </w:p>
        </w:tc>
      </w:tr>
      <w:tr w:rsidR="00D220D8" w:rsidRPr="001C3D3D" w:rsidTr="00D220D8">
        <w:tc>
          <w:tcPr>
            <w:cnfStyle w:val="000010000000" w:firstRow="0" w:lastRow="0" w:firstColumn="0" w:lastColumn="0" w:oddVBand="1" w:evenVBand="0" w:oddHBand="0" w:evenHBand="0" w:firstRowFirstColumn="0" w:firstRowLastColumn="0" w:lastRowFirstColumn="0" w:lastRowLastColumn="0"/>
            <w:tcW w:w="2269" w:type="dxa"/>
          </w:tcPr>
          <w:p w:rsidR="00D220D8" w:rsidRPr="001C3D3D" w:rsidRDefault="00D220D8" w:rsidP="004D165F">
            <w:pPr>
              <w:spacing w:after="0" w:line="240" w:lineRule="auto"/>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Robert IPŠA</w:t>
            </w:r>
          </w:p>
        </w:tc>
        <w:tc>
          <w:tcPr>
            <w:tcW w:w="2126" w:type="dxa"/>
          </w:tcPr>
          <w:p w:rsidR="00D220D8" w:rsidRPr="001C3D3D" w:rsidRDefault="00D220D8"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SSS, CUO</w:t>
            </w:r>
          </w:p>
        </w:tc>
        <w:tc>
          <w:tcPr>
            <w:cnfStyle w:val="000010000000" w:firstRow="0" w:lastRow="0" w:firstColumn="0" w:lastColumn="0" w:oddVBand="1" w:evenVBand="0" w:oddHBand="0" w:evenHBand="0" w:firstRowFirstColumn="0" w:firstRowLastColumn="0" w:lastRowFirstColumn="0" w:lastRowLastColumn="0"/>
            <w:tcW w:w="1843" w:type="dxa"/>
          </w:tcPr>
          <w:p w:rsidR="00D220D8" w:rsidRPr="001C3D3D" w:rsidRDefault="00D220D8" w:rsidP="004D165F">
            <w:pPr>
              <w:spacing w:after="0" w:line="240" w:lineRule="auto"/>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Domar</w:t>
            </w:r>
          </w:p>
        </w:tc>
        <w:tc>
          <w:tcPr>
            <w:tcW w:w="1275" w:type="dxa"/>
          </w:tcPr>
          <w:p w:rsidR="00D220D8" w:rsidRPr="001C3D3D" w:rsidRDefault="00D220D8"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40</w:t>
            </w:r>
          </w:p>
        </w:tc>
      </w:tr>
      <w:tr w:rsidR="00D220D8" w:rsidRPr="001C3D3D" w:rsidTr="00D220D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9" w:type="dxa"/>
          </w:tcPr>
          <w:p w:rsidR="00D220D8" w:rsidRPr="001C3D3D" w:rsidRDefault="00D220D8" w:rsidP="004D165F">
            <w:pPr>
              <w:spacing w:after="0" w:line="240" w:lineRule="auto"/>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Ivanka KODILJA</w:t>
            </w:r>
          </w:p>
        </w:tc>
        <w:tc>
          <w:tcPr>
            <w:tcW w:w="2126" w:type="dxa"/>
          </w:tcPr>
          <w:p w:rsidR="00D220D8" w:rsidRPr="001C3D3D" w:rsidRDefault="00D220D8" w:rsidP="004D16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NKV, OŠ</w:t>
            </w:r>
          </w:p>
        </w:tc>
        <w:tc>
          <w:tcPr>
            <w:cnfStyle w:val="000010000000" w:firstRow="0" w:lastRow="0" w:firstColumn="0" w:lastColumn="0" w:oddVBand="1" w:evenVBand="0" w:oddHBand="0" w:evenHBand="0" w:firstRowFirstColumn="0" w:firstRowLastColumn="0" w:lastRowFirstColumn="0" w:lastRowLastColumn="0"/>
            <w:tcW w:w="1843" w:type="dxa"/>
          </w:tcPr>
          <w:p w:rsidR="00D220D8" w:rsidRPr="001C3D3D" w:rsidRDefault="00D220D8" w:rsidP="004D165F">
            <w:pPr>
              <w:spacing w:after="0" w:line="240" w:lineRule="auto"/>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Pom. kuhar</w:t>
            </w:r>
          </w:p>
        </w:tc>
        <w:tc>
          <w:tcPr>
            <w:tcW w:w="1275" w:type="dxa"/>
          </w:tcPr>
          <w:p w:rsidR="00D220D8" w:rsidRPr="001C3D3D" w:rsidRDefault="00D220D8" w:rsidP="004D16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40</w:t>
            </w:r>
          </w:p>
        </w:tc>
      </w:tr>
      <w:tr w:rsidR="00D220D8" w:rsidRPr="001C3D3D" w:rsidTr="00D220D8">
        <w:tc>
          <w:tcPr>
            <w:cnfStyle w:val="000010000000" w:firstRow="0" w:lastRow="0" w:firstColumn="0" w:lastColumn="0" w:oddVBand="1" w:evenVBand="0" w:oddHBand="0" w:evenHBand="0" w:firstRowFirstColumn="0" w:firstRowLastColumn="0" w:lastRowFirstColumn="0" w:lastRowLastColumn="0"/>
            <w:tcW w:w="2269" w:type="dxa"/>
          </w:tcPr>
          <w:p w:rsidR="00D220D8" w:rsidRPr="001C3D3D" w:rsidRDefault="00D220D8" w:rsidP="004D165F">
            <w:pPr>
              <w:spacing w:after="0" w:line="240" w:lineRule="auto"/>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Loredana KODILJA</w:t>
            </w:r>
          </w:p>
        </w:tc>
        <w:tc>
          <w:tcPr>
            <w:tcW w:w="2126" w:type="dxa"/>
          </w:tcPr>
          <w:p w:rsidR="00D220D8" w:rsidRPr="001C3D3D" w:rsidRDefault="00D220D8"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NKV, OŠ</w:t>
            </w:r>
          </w:p>
        </w:tc>
        <w:tc>
          <w:tcPr>
            <w:cnfStyle w:val="000010000000" w:firstRow="0" w:lastRow="0" w:firstColumn="0" w:lastColumn="0" w:oddVBand="1" w:evenVBand="0" w:oddHBand="0" w:evenHBand="0" w:firstRowFirstColumn="0" w:firstRowLastColumn="0" w:lastRowFirstColumn="0" w:lastRowLastColumn="0"/>
            <w:tcW w:w="1843" w:type="dxa"/>
          </w:tcPr>
          <w:p w:rsidR="00D220D8" w:rsidRPr="001C3D3D" w:rsidRDefault="00D220D8" w:rsidP="004D165F">
            <w:pPr>
              <w:spacing w:after="0" w:line="240" w:lineRule="auto"/>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Pom. kuhar</w:t>
            </w:r>
          </w:p>
        </w:tc>
        <w:tc>
          <w:tcPr>
            <w:tcW w:w="1275" w:type="dxa"/>
          </w:tcPr>
          <w:p w:rsidR="00D220D8" w:rsidRPr="001C3D3D" w:rsidRDefault="00D220D8"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40</w:t>
            </w:r>
          </w:p>
        </w:tc>
      </w:tr>
      <w:tr w:rsidR="00D220D8" w:rsidRPr="001C3D3D" w:rsidTr="00D220D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9" w:type="dxa"/>
          </w:tcPr>
          <w:p w:rsidR="00D220D8" w:rsidRPr="001C3D3D" w:rsidRDefault="00D220D8" w:rsidP="004D165F">
            <w:pPr>
              <w:spacing w:after="0" w:line="240" w:lineRule="auto"/>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Mariela KOTIGA</w:t>
            </w:r>
          </w:p>
        </w:tc>
        <w:tc>
          <w:tcPr>
            <w:tcW w:w="2126" w:type="dxa"/>
          </w:tcPr>
          <w:p w:rsidR="00D220D8" w:rsidRPr="001C3D3D" w:rsidRDefault="00D220D8" w:rsidP="004D16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NKV, OŠ</w:t>
            </w:r>
          </w:p>
        </w:tc>
        <w:tc>
          <w:tcPr>
            <w:cnfStyle w:val="000010000000" w:firstRow="0" w:lastRow="0" w:firstColumn="0" w:lastColumn="0" w:oddVBand="1" w:evenVBand="0" w:oddHBand="0" w:evenHBand="0" w:firstRowFirstColumn="0" w:firstRowLastColumn="0" w:lastRowFirstColumn="0" w:lastRowLastColumn="0"/>
            <w:tcW w:w="1843" w:type="dxa"/>
          </w:tcPr>
          <w:p w:rsidR="00D220D8" w:rsidRPr="001C3D3D" w:rsidRDefault="00D220D8" w:rsidP="004D165F">
            <w:pPr>
              <w:spacing w:after="0" w:line="240" w:lineRule="auto"/>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Spremačica</w:t>
            </w:r>
          </w:p>
        </w:tc>
        <w:tc>
          <w:tcPr>
            <w:tcW w:w="1275" w:type="dxa"/>
          </w:tcPr>
          <w:p w:rsidR="00D220D8" w:rsidRPr="001C3D3D" w:rsidRDefault="00D220D8" w:rsidP="004D16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40</w:t>
            </w:r>
          </w:p>
        </w:tc>
      </w:tr>
      <w:tr w:rsidR="00D220D8" w:rsidRPr="001C3D3D" w:rsidTr="00D220D8">
        <w:tc>
          <w:tcPr>
            <w:cnfStyle w:val="000010000000" w:firstRow="0" w:lastRow="0" w:firstColumn="0" w:lastColumn="0" w:oddVBand="1" w:evenVBand="0" w:oddHBand="0" w:evenHBand="0" w:firstRowFirstColumn="0" w:firstRowLastColumn="0" w:lastRowFirstColumn="0" w:lastRowLastColumn="0"/>
            <w:tcW w:w="2269" w:type="dxa"/>
          </w:tcPr>
          <w:p w:rsidR="00D220D8" w:rsidRPr="001C3D3D" w:rsidRDefault="00D220D8" w:rsidP="004D165F">
            <w:pPr>
              <w:spacing w:after="0" w:line="240" w:lineRule="auto"/>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Suzana KOZLOVIĆ</w:t>
            </w:r>
          </w:p>
        </w:tc>
        <w:tc>
          <w:tcPr>
            <w:tcW w:w="2126" w:type="dxa"/>
          </w:tcPr>
          <w:p w:rsidR="00D220D8" w:rsidRPr="001C3D3D" w:rsidRDefault="00D220D8"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NKV, OŠ</w:t>
            </w:r>
          </w:p>
        </w:tc>
        <w:tc>
          <w:tcPr>
            <w:cnfStyle w:val="000010000000" w:firstRow="0" w:lastRow="0" w:firstColumn="0" w:lastColumn="0" w:oddVBand="1" w:evenVBand="0" w:oddHBand="0" w:evenHBand="0" w:firstRowFirstColumn="0" w:firstRowLastColumn="0" w:lastRowFirstColumn="0" w:lastRowLastColumn="0"/>
            <w:tcW w:w="1843" w:type="dxa"/>
          </w:tcPr>
          <w:p w:rsidR="00D220D8" w:rsidRPr="001C3D3D" w:rsidRDefault="00D220D8" w:rsidP="004D165F">
            <w:pPr>
              <w:spacing w:after="0" w:line="240" w:lineRule="auto"/>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Spremačica</w:t>
            </w:r>
          </w:p>
        </w:tc>
        <w:tc>
          <w:tcPr>
            <w:tcW w:w="1275" w:type="dxa"/>
          </w:tcPr>
          <w:p w:rsidR="00D220D8" w:rsidRPr="001C3D3D" w:rsidRDefault="00D220D8"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40</w:t>
            </w:r>
          </w:p>
        </w:tc>
      </w:tr>
      <w:tr w:rsidR="00D220D8" w:rsidRPr="001C3D3D" w:rsidTr="00D220D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9" w:type="dxa"/>
          </w:tcPr>
          <w:p w:rsidR="00D220D8" w:rsidRPr="001C3D3D" w:rsidRDefault="00D220D8" w:rsidP="004D165F">
            <w:pPr>
              <w:spacing w:after="0" w:line="240" w:lineRule="auto"/>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Iva KRIŠTIĆ</w:t>
            </w:r>
          </w:p>
        </w:tc>
        <w:tc>
          <w:tcPr>
            <w:tcW w:w="2126" w:type="dxa"/>
          </w:tcPr>
          <w:p w:rsidR="00D220D8" w:rsidRPr="001C3D3D" w:rsidRDefault="00D220D8" w:rsidP="004D16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SSS, ekonom. tehn.</w:t>
            </w:r>
          </w:p>
        </w:tc>
        <w:tc>
          <w:tcPr>
            <w:cnfStyle w:val="000010000000" w:firstRow="0" w:lastRow="0" w:firstColumn="0" w:lastColumn="0" w:oddVBand="1" w:evenVBand="0" w:oddHBand="0" w:evenHBand="0" w:firstRowFirstColumn="0" w:firstRowLastColumn="0" w:lastRowFirstColumn="0" w:lastRowLastColumn="0"/>
            <w:tcW w:w="1843" w:type="dxa"/>
          </w:tcPr>
          <w:p w:rsidR="00D220D8" w:rsidRPr="001C3D3D" w:rsidRDefault="00D220D8" w:rsidP="004D165F">
            <w:pPr>
              <w:spacing w:after="0" w:line="240" w:lineRule="auto"/>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Rač. referent</w:t>
            </w:r>
          </w:p>
        </w:tc>
        <w:tc>
          <w:tcPr>
            <w:tcW w:w="1275" w:type="dxa"/>
          </w:tcPr>
          <w:p w:rsidR="00D220D8" w:rsidRPr="001C3D3D" w:rsidRDefault="00D220D8" w:rsidP="004D16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40</w:t>
            </w:r>
          </w:p>
        </w:tc>
      </w:tr>
      <w:tr w:rsidR="00D220D8" w:rsidRPr="001C3D3D" w:rsidTr="00D220D8">
        <w:tc>
          <w:tcPr>
            <w:cnfStyle w:val="000010000000" w:firstRow="0" w:lastRow="0" w:firstColumn="0" w:lastColumn="0" w:oddVBand="1" w:evenVBand="0" w:oddHBand="0" w:evenHBand="0" w:firstRowFirstColumn="0" w:firstRowLastColumn="0" w:lastRowFirstColumn="0" w:lastRowLastColumn="0"/>
            <w:tcW w:w="2269" w:type="dxa"/>
          </w:tcPr>
          <w:p w:rsidR="00D220D8" w:rsidRPr="001C3D3D" w:rsidRDefault="00D220D8" w:rsidP="004D165F">
            <w:pPr>
              <w:spacing w:after="0" w:line="240" w:lineRule="auto"/>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Silvano LEGOVIĆ</w:t>
            </w:r>
          </w:p>
        </w:tc>
        <w:tc>
          <w:tcPr>
            <w:tcW w:w="2126" w:type="dxa"/>
          </w:tcPr>
          <w:p w:rsidR="00D220D8" w:rsidRPr="001C3D3D" w:rsidRDefault="00D220D8"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SSS, CUO</w:t>
            </w:r>
          </w:p>
        </w:tc>
        <w:tc>
          <w:tcPr>
            <w:cnfStyle w:val="000010000000" w:firstRow="0" w:lastRow="0" w:firstColumn="0" w:lastColumn="0" w:oddVBand="1" w:evenVBand="0" w:oddHBand="0" w:evenHBand="0" w:firstRowFirstColumn="0" w:firstRowLastColumn="0" w:lastRowFirstColumn="0" w:lastRowLastColumn="0"/>
            <w:tcW w:w="1843" w:type="dxa"/>
          </w:tcPr>
          <w:p w:rsidR="00D220D8" w:rsidRPr="001C3D3D" w:rsidRDefault="00D220D8" w:rsidP="004D165F">
            <w:pPr>
              <w:spacing w:after="0" w:line="240" w:lineRule="auto"/>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Domar</w:t>
            </w:r>
          </w:p>
        </w:tc>
        <w:tc>
          <w:tcPr>
            <w:tcW w:w="1275" w:type="dxa"/>
          </w:tcPr>
          <w:p w:rsidR="00D220D8" w:rsidRPr="001C3D3D" w:rsidRDefault="00D220D8"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40</w:t>
            </w:r>
          </w:p>
        </w:tc>
      </w:tr>
      <w:tr w:rsidR="00D220D8" w:rsidRPr="001C3D3D" w:rsidTr="00D220D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9" w:type="dxa"/>
          </w:tcPr>
          <w:p w:rsidR="00D220D8" w:rsidRPr="001C3D3D" w:rsidRDefault="00D220D8" w:rsidP="004D165F">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Mario LEPORIZ</w:t>
            </w:r>
          </w:p>
        </w:tc>
        <w:tc>
          <w:tcPr>
            <w:tcW w:w="2126" w:type="dxa"/>
          </w:tcPr>
          <w:p w:rsidR="00D220D8" w:rsidRPr="001C3D3D" w:rsidRDefault="00D220D8" w:rsidP="004D16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hr-HR"/>
              </w:rPr>
            </w:pPr>
            <w:r>
              <w:rPr>
                <w:rFonts w:ascii="Calibri" w:eastAsia="Times New Roman" w:hAnsi="Calibri" w:cs="Calibri"/>
                <w:sz w:val="20"/>
                <w:szCs w:val="20"/>
                <w:lang w:eastAsia="hr-HR"/>
              </w:rPr>
              <w:t>SSS, elektrotehničar</w:t>
            </w:r>
          </w:p>
        </w:tc>
        <w:tc>
          <w:tcPr>
            <w:cnfStyle w:val="000010000000" w:firstRow="0" w:lastRow="0" w:firstColumn="0" w:lastColumn="0" w:oddVBand="1" w:evenVBand="0" w:oddHBand="0" w:evenHBand="0" w:firstRowFirstColumn="0" w:firstRowLastColumn="0" w:lastRowFirstColumn="0" w:lastRowLastColumn="0"/>
            <w:tcW w:w="1843" w:type="dxa"/>
          </w:tcPr>
          <w:p w:rsidR="00D220D8" w:rsidRPr="001C3D3D" w:rsidRDefault="00D220D8" w:rsidP="004D165F">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Domar</w:t>
            </w:r>
          </w:p>
        </w:tc>
        <w:tc>
          <w:tcPr>
            <w:tcW w:w="1275" w:type="dxa"/>
          </w:tcPr>
          <w:p w:rsidR="00D220D8" w:rsidRPr="001C3D3D" w:rsidRDefault="00D220D8" w:rsidP="004D16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hr-HR"/>
              </w:rPr>
            </w:pPr>
            <w:r>
              <w:rPr>
                <w:rFonts w:ascii="Calibri" w:eastAsia="Times New Roman" w:hAnsi="Calibri" w:cs="Calibri"/>
                <w:sz w:val="20"/>
                <w:szCs w:val="20"/>
                <w:lang w:eastAsia="hr-HR"/>
              </w:rPr>
              <w:t>40</w:t>
            </w:r>
          </w:p>
        </w:tc>
      </w:tr>
      <w:tr w:rsidR="00D220D8" w:rsidTr="00D220D8">
        <w:tc>
          <w:tcPr>
            <w:cnfStyle w:val="000010000000" w:firstRow="0" w:lastRow="0" w:firstColumn="0" w:lastColumn="0" w:oddVBand="1" w:evenVBand="0" w:oddHBand="0" w:evenHBand="0" w:firstRowFirstColumn="0" w:firstRowLastColumn="0" w:lastRowFirstColumn="0" w:lastRowLastColumn="0"/>
            <w:tcW w:w="2269" w:type="dxa"/>
          </w:tcPr>
          <w:p w:rsidR="00D220D8" w:rsidRDefault="00D220D8" w:rsidP="004D165F">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Dorijana LISJAK</w:t>
            </w:r>
          </w:p>
        </w:tc>
        <w:tc>
          <w:tcPr>
            <w:tcW w:w="2126" w:type="dxa"/>
          </w:tcPr>
          <w:p w:rsidR="00D220D8" w:rsidRDefault="00D220D8"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hr-HR"/>
              </w:rPr>
            </w:pPr>
            <w:r>
              <w:rPr>
                <w:rFonts w:ascii="Calibri" w:eastAsia="Times New Roman" w:hAnsi="Calibri" w:cs="Calibri"/>
                <w:sz w:val="20"/>
                <w:szCs w:val="20"/>
                <w:lang w:eastAsia="hr-HR"/>
              </w:rPr>
              <w:t>NKV, OŠ</w:t>
            </w:r>
          </w:p>
        </w:tc>
        <w:tc>
          <w:tcPr>
            <w:cnfStyle w:val="000010000000" w:firstRow="0" w:lastRow="0" w:firstColumn="0" w:lastColumn="0" w:oddVBand="1" w:evenVBand="0" w:oddHBand="0" w:evenHBand="0" w:firstRowFirstColumn="0" w:firstRowLastColumn="0" w:lastRowFirstColumn="0" w:lastRowLastColumn="0"/>
            <w:tcW w:w="1843" w:type="dxa"/>
          </w:tcPr>
          <w:p w:rsidR="00D220D8" w:rsidRDefault="00D220D8" w:rsidP="004D165F">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Spremačica PŠ</w:t>
            </w:r>
          </w:p>
        </w:tc>
        <w:tc>
          <w:tcPr>
            <w:tcW w:w="1275" w:type="dxa"/>
          </w:tcPr>
          <w:p w:rsidR="00D220D8" w:rsidRDefault="00D220D8"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hr-HR"/>
              </w:rPr>
            </w:pPr>
            <w:r>
              <w:rPr>
                <w:rFonts w:ascii="Calibri" w:eastAsia="Times New Roman" w:hAnsi="Calibri" w:cs="Calibri"/>
                <w:sz w:val="20"/>
                <w:szCs w:val="20"/>
                <w:lang w:eastAsia="hr-HR"/>
              </w:rPr>
              <w:t>20</w:t>
            </w:r>
          </w:p>
        </w:tc>
      </w:tr>
      <w:tr w:rsidR="00D220D8" w:rsidRPr="001C3D3D" w:rsidTr="00D220D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9" w:type="dxa"/>
          </w:tcPr>
          <w:p w:rsidR="00D220D8" w:rsidRPr="001C3D3D" w:rsidRDefault="00D220D8" w:rsidP="004D165F">
            <w:pPr>
              <w:spacing w:after="0" w:line="240" w:lineRule="auto"/>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Goran LUCIĆ</w:t>
            </w:r>
          </w:p>
        </w:tc>
        <w:tc>
          <w:tcPr>
            <w:tcW w:w="2126" w:type="dxa"/>
          </w:tcPr>
          <w:p w:rsidR="00D220D8" w:rsidRPr="001C3D3D" w:rsidRDefault="00D220D8" w:rsidP="004D16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SSS kuhar</w:t>
            </w:r>
          </w:p>
        </w:tc>
        <w:tc>
          <w:tcPr>
            <w:cnfStyle w:val="000010000000" w:firstRow="0" w:lastRow="0" w:firstColumn="0" w:lastColumn="0" w:oddVBand="1" w:evenVBand="0" w:oddHBand="0" w:evenHBand="0" w:firstRowFirstColumn="0" w:firstRowLastColumn="0" w:lastRowFirstColumn="0" w:lastRowLastColumn="0"/>
            <w:tcW w:w="1843" w:type="dxa"/>
          </w:tcPr>
          <w:p w:rsidR="00D220D8" w:rsidRPr="001C3D3D" w:rsidRDefault="00D220D8" w:rsidP="004D165F">
            <w:pPr>
              <w:spacing w:after="0" w:line="240" w:lineRule="auto"/>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Kuhar</w:t>
            </w:r>
          </w:p>
        </w:tc>
        <w:tc>
          <w:tcPr>
            <w:tcW w:w="1275" w:type="dxa"/>
          </w:tcPr>
          <w:p w:rsidR="00D220D8" w:rsidRPr="001C3D3D" w:rsidRDefault="00D220D8" w:rsidP="004D16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40</w:t>
            </w:r>
          </w:p>
        </w:tc>
      </w:tr>
      <w:tr w:rsidR="00D220D8" w:rsidRPr="001C3D3D" w:rsidTr="00D220D8">
        <w:tc>
          <w:tcPr>
            <w:cnfStyle w:val="000010000000" w:firstRow="0" w:lastRow="0" w:firstColumn="0" w:lastColumn="0" w:oddVBand="1" w:evenVBand="0" w:oddHBand="0" w:evenHBand="0" w:firstRowFirstColumn="0" w:firstRowLastColumn="0" w:lastRowFirstColumn="0" w:lastRowLastColumn="0"/>
            <w:tcW w:w="2269" w:type="dxa"/>
          </w:tcPr>
          <w:p w:rsidR="00D220D8" w:rsidRPr="001C3D3D" w:rsidRDefault="00D220D8" w:rsidP="004D165F">
            <w:pPr>
              <w:spacing w:after="0" w:line="240" w:lineRule="auto"/>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Tamara MARKEŽIĆ</w:t>
            </w:r>
          </w:p>
        </w:tc>
        <w:tc>
          <w:tcPr>
            <w:tcW w:w="2126" w:type="dxa"/>
          </w:tcPr>
          <w:p w:rsidR="00D220D8" w:rsidRPr="001C3D3D" w:rsidRDefault="00D220D8"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SSS</w:t>
            </w:r>
          </w:p>
        </w:tc>
        <w:tc>
          <w:tcPr>
            <w:cnfStyle w:val="000010000000" w:firstRow="0" w:lastRow="0" w:firstColumn="0" w:lastColumn="0" w:oddVBand="1" w:evenVBand="0" w:oddHBand="0" w:evenHBand="0" w:firstRowFirstColumn="0" w:firstRowLastColumn="0" w:lastRowFirstColumn="0" w:lastRowLastColumn="0"/>
            <w:tcW w:w="1843" w:type="dxa"/>
          </w:tcPr>
          <w:p w:rsidR="00D220D8" w:rsidRPr="001C3D3D" w:rsidRDefault="00D220D8" w:rsidP="004D165F">
            <w:pPr>
              <w:spacing w:after="0" w:line="240" w:lineRule="auto"/>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Spremačica</w:t>
            </w:r>
          </w:p>
        </w:tc>
        <w:tc>
          <w:tcPr>
            <w:tcW w:w="1275" w:type="dxa"/>
          </w:tcPr>
          <w:p w:rsidR="00D220D8" w:rsidRPr="001C3D3D" w:rsidRDefault="00D220D8"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20</w:t>
            </w:r>
          </w:p>
        </w:tc>
      </w:tr>
      <w:tr w:rsidR="00D220D8" w:rsidRPr="001C3D3D" w:rsidTr="00D220D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9" w:type="dxa"/>
          </w:tcPr>
          <w:p w:rsidR="00D220D8" w:rsidRPr="001C3D3D" w:rsidRDefault="00D220D8" w:rsidP="004D165F">
            <w:pPr>
              <w:spacing w:after="0" w:line="240" w:lineRule="auto"/>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Sanja MAUREL</w:t>
            </w:r>
          </w:p>
        </w:tc>
        <w:tc>
          <w:tcPr>
            <w:tcW w:w="2126" w:type="dxa"/>
          </w:tcPr>
          <w:p w:rsidR="00D220D8" w:rsidRPr="001C3D3D" w:rsidRDefault="00D220D8" w:rsidP="004D16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SSS, Ind. obrt. šk.</w:t>
            </w:r>
          </w:p>
        </w:tc>
        <w:tc>
          <w:tcPr>
            <w:cnfStyle w:val="000010000000" w:firstRow="0" w:lastRow="0" w:firstColumn="0" w:lastColumn="0" w:oddVBand="1" w:evenVBand="0" w:oddHBand="0" w:evenHBand="0" w:firstRowFirstColumn="0" w:firstRowLastColumn="0" w:lastRowFirstColumn="0" w:lastRowLastColumn="0"/>
            <w:tcW w:w="1843" w:type="dxa"/>
          </w:tcPr>
          <w:p w:rsidR="00D220D8" w:rsidRPr="001C3D3D" w:rsidRDefault="00D220D8" w:rsidP="004D165F">
            <w:pPr>
              <w:spacing w:after="0" w:line="240" w:lineRule="auto"/>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Spremačica PŠ</w:t>
            </w:r>
          </w:p>
        </w:tc>
        <w:tc>
          <w:tcPr>
            <w:tcW w:w="1275" w:type="dxa"/>
          </w:tcPr>
          <w:p w:rsidR="00D220D8" w:rsidRPr="001C3D3D" w:rsidRDefault="00D220D8" w:rsidP="004D16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20</w:t>
            </w:r>
          </w:p>
        </w:tc>
      </w:tr>
      <w:tr w:rsidR="00D220D8" w:rsidRPr="001C3D3D" w:rsidTr="00D220D8">
        <w:tc>
          <w:tcPr>
            <w:cnfStyle w:val="000010000000" w:firstRow="0" w:lastRow="0" w:firstColumn="0" w:lastColumn="0" w:oddVBand="1" w:evenVBand="0" w:oddHBand="0" w:evenHBand="0" w:firstRowFirstColumn="0" w:firstRowLastColumn="0" w:lastRowFirstColumn="0" w:lastRowLastColumn="0"/>
            <w:tcW w:w="2269" w:type="dxa"/>
          </w:tcPr>
          <w:p w:rsidR="00D220D8" w:rsidRPr="001C3D3D" w:rsidRDefault="00D220D8" w:rsidP="004D165F">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Lena MORDAN</w:t>
            </w:r>
          </w:p>
        </w:tc>
        <w:tc>
          <w:tcPr>
            <w:tcW w:w="2126" w:type="dxa"/>
          </w:tcPr>
          <w:p w:rsidR="00D220D8" w:rsidRPr="001C3D3D" w:rsidRDefault="00D220D8"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hr-HR"/>
              </w:rPr>
            </w:pPr>
            <w:r>
              <w:rPr>
                <w:rFonts w:ascii="Calibri" w:eastAsia="Times New Roman" w:hAnsi="Calibri" w:cs="Calibri"/>
                <w:sz w:val="20"/>
                <w:szCs w:val="20"/>
                <w:lang w:eastAsia="hr-HR"/>
              </w:rPr>
              <w:t>SSS, KV konobar</w:t>
            </w:r>
          </w:p>
        </w:tc>
        <w:tc>
          <w:tcPr>
            <w:cnfStyle w:val="000010000000" w:firstRow="0" w:lastRow="0" w:firstColumn="0" w:lastColumn="0" w:oddVBand="1" w:evenVBand="0" w:oddHBand="0" w:evenHBand="0" w:firstRowFirstColumn="0" w:firstRowLastColumn="0" w:lastRowFirstColumn="0" w:lastRowLastColumn="0"/>
            <w:tcW w:w="1843" w:type="dxa"/>
          </w:tcPr>
          <w:p w:rsidR="00D220D8" w:rsidRPr="001C3D3D" w:rsidRDefault="00D220D8" w:rsidP="004D165F">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 xml:space="preserve">Spremačica </w:t>
            </w:r>
          </w:p>
        </w:tc>
        <w:tc>
          <w:tcPr>
            <w:tcW w:w="1275" w:type="dxa"/>
          </w:tcPr>
          <w:p w:rsidR="00D220D8" w:rsidRPr="001C3D3D" w:rsidRDefault="00D220D8"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hr-HR"/>
              </w:rPr>
            </w:pPr>
            <w:r>
              <w:rPr>
                <w:rFonts w:ascii="Calibri" w:eastAsia="Times New Roman" w:hAnsi="Calibri" w:cs="Calibri"/>
                <w:sz w:val="20"/>
                <w:szCs w:val="20"/>
                <w:lang w:eastAsia="hr-HR"/>
              </w:rPr>
              <w:t>40</w:t>
            </w:r>
          </w:p>
        </w:tc>
      </w:tr>
      <w:tr w:rsidR="00D220D8" w:rsidRPr="001C3D3D" w:rsidTr="00D220D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9" w:type="dxa"/>
          </w:tcPr>
          <w:p w:rsidR="00D220D8" w:rsidRPr="001C3D3D" w:rsidRDefault="00D220D8" w:rsidP="004D165F">
            <w:pPr>
              <w:spacing w:after="0" w:line="240" w:lineRule="auto"/>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Gracijela MORIĆ</w:t>
            </w:r>
          </w:p>
        </w:tc>
        <w:tc>
          <w:tcPr>
            <w:tcW w:w="2126" w:type="dxa"/>
          </w:tcPr>
          <w:p w:rsidR="00D220D8" w:rsidRPr="001C3D3D" w:rsidRDefault="00D220D8" w:rsidP="004D16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NKV, OŠ</w:t>
            </w:r>
          </w:p>
        </w:tc>
        <w:tc>
          <w:tcPr>
            <w:cnfStyle w:val="000010000000" w:firstRow="0" w:lastRow="0" w:firstColumn="0" w:lastColumn="0" w:oddVBand="1" w:evenVBand="0" w:oddHBand="0" w:evenHBand="0" w:firstRowFirstColumn="0" w:firstRowLastColumn="0" w:lastRowFirstColumn="0" w:lastRowLastColumn="0"/>
            <w:tcW w:w="1843" w:type="dxa"/>
          </w:tcPr>
          <w:p w:rsidR="00D220D8" w:rsidRPr="001C3D3D" w:rsidRDefault="00D220D8" w:rsidP="004D165F">
            <w:pPr>
              <w:spacing w:after="0" w:line="240" w:lineRule="auto"/>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 xml:space="preserve">Spremačica </w:t>
            </w:r>
          </w:p>
        </w:tc>
        <w:tc>
          <w:tcPr>
            <w:tcW w:w="1275" w:type="dxa"/>
          </w:tcPr>
          <w:p w:rsidR="00D220D8" w:rsidRPr="001C3D3D" w:rsidRDefault="00D220D8" w:rsidP="004D16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40</w:t>
            </w:r>
          </w:p>
        </w:tc>
      </w:tr>
      <w:tr w:rsidR="00D220D8" w:rsidRPr="001C3D3D" w:rsidTr="00D220D8">
        <w:tc>
          <w:tcPr>
            <w:cnfStyle w:val="000010000000" w:firstRow="0" w:lastRow="0" w:firstColumn="0" w:lastColumn="0" w:oddVBand="1" w:evenVBand="0" w:oddHBand="0" w:evenHBand="0" w:firstRowFirstColumn="0" w:firstRowLastColumn="0" w:lastRowFirstColumn="0" w:lastRowLastColumn="0"/>
            <w:tcW w:w="2269" w:type="dxa"/>
          </w:tcPr>
          <w:p w:rsidR="00D220D8" w:rsidRPr="001C3D3D" w:rsidRDefault="00D220D8" w:rsidP="004D165F">
            <w:pPr>
              <w:spacing w:after="0" w:line="240" w:lineRule="auto"/>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Vesna MRVELJ</w:t>
            </w:r>
          </w:p>
        </w:tc>
        <w:tc>
          <w:tcPr>
            <w:tcW w:w="2126" w:type="dxa"/>
          </w:tcPr>
          <w:p w:rsidR="00D220D8" w:rsidRPr="001C3D3D" w:rsidRDefault="00D220D8"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KV obućar</w:t>
            </w:r>
          </w:p>
        </w:tc>
        <w:tc>
          <w:tcPr>
            <w:cnfStyle w:val="000010000000" w:firstRow="0" w:lastRow="0" w:firstColumn="0" w:lastColumn="0" w:oddVBand="1" w:evenVBand="0" w:oddHBand="0" w:evenHBand="0" w:firstRowFirstColumn="0" w:firstRowLastColumn="0" w:lastRowFirstColumn="0" w:lastRowLastColumn="0"/>
            <w:tcW w:w="1843" w:type="dxa"/>
          </w:tcPr>
          <w:p w:rsidR="00D220D8" w:rsidRPr="001C3D3D" w:rsidRDefault="00D220D8" w:rsidP="004D165F">
            <w:pPr>
              <w:spacing w:after="0" w:line="240" w:lineRule="auto"/>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Spremačica</w:t>
            </w:r>
          </w:p>
        </w:tc>
        <w:tc>
          <w:tcPr>
            <w:tcW w:w="1275" w:type="dxa"/>
          </w:tcPr>
          <w:p w:rsidR="00D220D8" w:rsidRPr="001C3D3D" w:rsidRDefault="00D220D8"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40</w:t>
            </w:r>
          </w:p>
        </w:tc>
      </w:tr>
      <w:tr w:rsidR="00D220D8" w:rsidRPr="001C3D3D" w:rsidTr="00D220D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9" w:type="dxa"/>
          </w:tcPr>
          <w:p w:rsidR="00D220D8" w:rsidRPr="001C3D3D" w:rsidRDefault="00D220D8" w:rsidP="004D165F">
            <w:pPr>
              <w:spacing w:after="0" w:line="240" w:lineRule="auto"/>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Terezija PERIĆ</w:t>
            </w:r>
          </w:p>
        </w:tc>
        <w:tc>
          <w:tcPr>
            <w:tcW w:w="2126" w:type="dxa"/>
          </w:tcPr>
          <w:p w:rsidR="00D220D8" w:rsidRPr="001C3D3D" w:rsidRDefault="00D220D8" w:rsidP="004D16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KV trgovac</w:t>
            </w:r>
          </w:p>
        </w:tc>
        <w:tc>
          <w:tcPr>
            <w:cnfStyle w:val="000010000000" w:firstRow="0" w:lastRow="0" w:firstColumn="0" w:lastColumn="0" w:oddVBand="1" w:evenVBand="0" w:oddHBand="0" w:evenHBand="0" w:firstRowFirstColumn="0" w:firstRowLastColumn="0" w:lastRowFirstColumn="0" w:lastRowLastColumn="0"/>
            <w:tcW w:w="1843" w:type="dxa"/>
          </w:tcPr>
          <w:p w:rsidR="00D220D8" w:rsidRPr="001C3D3D" w:rsidRDefault="00D220D8" w:rsidP="004D165F">
            <w:pPr>
              <w:spacing w:after="0" w:line="240" w:lineRule="auto"/>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Spremačica</w:t>
            </w:r>
          </w:p>
        </w:tc>
        <w:tc>
          <w:tcPr>
            <w:tcW w:w="1275" w:type="dxa"/>
          </w:tcPr>
          <w:p w:rsidR="00D220D8" w:rsidRPr="001C3D3D" w:rsidRDefault="00D220D8" w:rsidP="004D16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40</w:t>
            </w:r>
          </w:p>
        </w:tc>
      </w:tr>
      <w:tr w:rsidR="00D220D8" w:rsidRPr="001C3D3D" w:rsidTr="00D220D8">
        <w:tc>
          <w:tcPr>
            <w:cnfStyle w:val="000010000000" w:firstRow="0" w:lastRow="0" w:firstColumn="0" w:lastColumn="0" w:oddVBand="1" w:evenVBand="0" w:oddHBand="0" w:evenHBand="0" w:firstRowFirstColumn="0" w:firstRowLastColumn="0" w:lastRowFirstColumn="0" w:lastRowLastColumn="0"/>
            <w:tcW w:w="2269" w:type="dxa"/>
          </w:tcPr>
          <w:p w:rsidR="00D220D8" w:rsidRPr="001C3D3D" w:rsidRDefault="00D220D8" w:rsidP="004D165F">
            <w:pPr>
              <w:spacing w:after="0" w:line="240" w:lineRule="auto"/>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Ana POPIĆ</w:t>
            </w:r>
          </w:p>
        </w:tc>
        <w:tc>
          <w:tcPr>
            <w:tcW w:w="2126" w:type="dxa"/>
          </w:tcPr>
          <w:p w:rsidR="00D220D8" w:rsidRPr="001C3D3D" w:rsidRDefault="00596581"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hr-HR"/>
              </w:rPr>
            </w:pPr>
            <w:r>
              <w:rPr>
                <w:rFonts w:ascii="Calibri" w:eastAsia="Times New Roman" w:hAnsi="Calibri" w:cs="Calibri"/>
                <w:sz w:val="20"/>
                <w:szCs w:val="20"/>
                <w:lang w:eastAsia="hr-HR"/>
              </w:rPr>
              <w:t>VSS, mag.oec.</w:t>
            </w:r>
          </w:p>
        </w:tc>
        <w:tc>
          <w:tcPr>
            <w:cnfStyle w:val="000010000000" w:firstRow="0" w:lastRow="0" w:firstColumn="0" w:lastColumn="0" w:oddVBand="1" w:evenVBand="0" w:oddHBand="0" w:evenHBand="0" w:firstRowFirstColumn="0" w:firstRowLastColumn="0" w:lastRowFirstColumn="0" w:lastRowLastColumn="0"/>
            <w:tcW w:w="1843" w:type="dxa"/>
          </w:tcPr>
          <w:p w:rsidR="00D220D8" w:rsidRPr="001C3D3D" w:rsidRDefault="00D220D8" w:rsidP="004D165F">
            <w:pPr>
              <w:spacing w:after="0" w:line="240" w:lineRule="auto"/>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Vod. račun.</w:t>
            </w:r>
          </w:p>
        </w:tc>
        <w:tc>
          <w:tcPr>
            <w:tcW w:w="1275" w:type="dxa"/>
          </w:tcPr>
          <w:p w:rsidR="00D220D8" w:rsidRPr="001C3D3D" w:rsidRDefault="00D220D8"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40</w:t>
            </w:r>
          </w:p>
        </w:tc>
      </w:tr>
      <w:tr w:rsidR="00D220D8" w:rsidRPr="001C3D3D" w:rsidTr="00D220D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9" w:type="dxa"/>
          </w:tcPr>
          <w:p w:rsidR="00D220D8" w:rsidRPr="001C3D3D" w:rsidRDefault="00D220D8" w:rsidP="004D165F">
            <w:pPr>
              <w:spacing w:after="0" w:line="240" w:lineRule="auto"/>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Tatjana POPIĆ</w:t>
            </w:r>
          </w:p>
        </w:tc>
        <w:tc>
          <w:tcPr>
            <w:tcW w:w="2126" w:type="dxa"/>
          </w:tcPr>
          <w:p w:rsidR="00D220D8" w:rsidRPr="001C3D3D" w:rsidRDefault="00D220D8" w:rsidP="004D16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SSS, ekonom.</w:t>
            </w:r>
          </w:p>
        </w:tc>
        <w:tc>
          <w:tcPr>
            <w:cnfStyle w:val="000010000000" w:firstRow="0" w:lastRow="0" w:firstColumn="0" w:lastColumn="0" w:oddVBand="1" w:evenVBand="0" w:oddHBand="0" w:evenHBand="0" w:firstRowFirstColumn="0" w:firstRowLastColumn="0" w:lastRowFirstColumn="0" w:lastRowLastColumn="0"/>
            <w:tcW w:w="1843" w:type="dxa"/>
          </w:tcPr>
          <w:p w:rsidR="00D220D8" w:rsidRPr="001C3D3D" w:rsidRDefault="00D220D8" w:rsidP="004D165F">
            <w:pPr>
              <w:spacing w:after="0" w:line="240" w:lineRule="auto"/>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Adm.-račun. ref.</w:t>
            </w:r>
          </w:p>
        </w:tc>
        <w:tc>
          <w:tcPr>
            <w:tcW w:w="1275" w:type="dxa"/>
          </w:tcPr>
          <w:p w:rsidR="00D220D8" w:rsidRPr="001C3D3D" w:rsidRDefault="00D220D8" w:rsidP="004D16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40</w:t>
            </w:r>
          </w:p>
        </w:tc>
      </w:tr>
      <w:tr w:rsidR="00D220D8" w:rsidRPr="001C3D3D" w:rsidTr="00D220D8">
        <w:tc>
          <w:tcPr>
            <w:cnfStyle w:val="000010000000" w:firstRow="0" w:lastRow="0" w:firstColumn="0" w:lastColumn="0" w:oddVBand="1" w:evenVBand="0" w:oddHBand="0" w:evenHBand="0" w:firstRowFirstColumn="0" w:firstRowLastColumn="0" w:lastRowFirstColumn="0" w:lastRowLastColumn="0"/>
            <w:tcW w:w="2269" w:type="dxa"/>
          </w:tcPr>
          <w:p w:rsidR="00D220D8" w:rsidRPr="001C3D3D" w:rsidRDefault="00D220D8" w:rsidP="004D165F">
            <w:pPr>
              <w:spacing w:after="0" w:line="240" w:lineRule="auto"/>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 xml:space="preserve">Marija PRELAZ </w:t>
            </w:r>
          </w:p>
        </w:tc>
        <w:tc>
          <w:tcPr>
            <w:tcW w:w="2126" w:type="dxa"/>
          </w:tcPr>
          <w:p w:rsidR="00D220D8" w:rsidRPr="001C3D3D" w:rsidRDefault="00D220D8"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SSS, konfekc.</w:t>
            </w:r>
          </w:p>
        </w:tc>
        <w:tc>
          <w:tcPr>
            <w:cnfStyle w:val="000010000000" w:firstRow="0" w:lastRow="0" w:firstColumn="0" w:lastColumn="0" w:oddVBand="1" w:evenVBand="0" w:oddHBand="0" w:evenHBand="0" w:firstRowFirstColumn="0" w:firstRowLastColumn="0" w:lastRowFirstColumn="0" w:lastRowLastColumn="0"/>
            <w:tcW w:w="1843" w:type="dxa"/>
          </w:tcPr>
          <w:p w:rsidR="00D220D8" w:rsidRPr="001C3D3D" w:rsidRDefault="00D220D8" w:rsidP="004D165F">
            <w:pPr>
              <w:spacing w:after="0" w:line="240" w:lineRule="auto"/>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Spremačica PŠ</w:t>
            </w:r>
          </w:p>
        </w:tc>
        <w:tc>
          <w:tcPr>
            <w:tcW w:w="1275" w:type="dxa"/>
          </w:tcPr>
          <w:p w:rsidR="00D220D8" w:rsidRPr="001C3D3D" w:rsidRDefault="00D220D8"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20</w:t>
            </w:r>
          </w:p>
        </w:tc>
      </w:tr>
      <w:tr w:rsidR="00D220D8" w:rsidRPr="001C3D3D" w:rsidTr="00D220D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9" w:type="dxa"/>
          </w:tcPr>
          <w:p w:rsidR="00D220D8" w:rsidRPr="001C3D3D" w:rsidRDefault="00D220D8" w:rsidP="004D165F">
            <w:pPr>
              <w:spacing w:after="0" w:line="240" w:lineRule="auto"/>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Ljubica VIDOVIĆ</w:t>
            </w:r>
          </w:p>
        </w:tc>
        <w:tc>
          <w:tcPr>
            <w:tcW w:w="2126" w:type="dxa"/>
          </w:tcPr>
          <w:p w:rsidR="00D220D8" w:rsidRPr="001C3D3D" w:rsidRDefault="00D220D8" w:rsidP="004D16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KV, ugostitelj</w:t>
            </w:r>
          </w:p>
        </w:tc>
        <w:tc>
          <w:tcPr>
            <w:cnfStyle w:val="000010000000" w:firstRow="0" w:lastRow="0" w:firstColumn="0" w:lastColumn="0" w:oddVBand="1" w:evenVBand="0" w:oddHBand="0" w:evenHBand="0" w:firstRowFirstColumn="0" w:firstRowLastColumn="0" w:lastRowFirstColumn="0" w:lastRowLastColumn="0"/>
            <w:tcW w:w="1843" w:type="dxa"/>
          </w:tcPr>
          <w:p w:rsidR="00D220D8" w:rsidRPr="001C3D3D" w:rsidRDefault="00D220D8" w:rsidP="004D165F">
            <w:pPr>
              <w:spacing w:after="0" w:line="240" w:lineRule="auto"/>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Kuhar</w:t>
            </w:r>
          </w:p>
        </w:tc>
        <w:tc>
          <w:tcPr>
            <w:tcW w:w="1275" w:type="dxa"/>
          </w:tcPr>
          <w:p w:rsidR="00D220D8" w:rsidRPr="001C3D3D" w:rsidRDefault="00D220D8" w:rsidP="004D16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40</w:t>
            </w:r>
          </w:p>
        </w:tc>
      </w:tr>
      <w:tr w:rsidR="00D220D8" w:rsidRPr="001C3D3D" w:rsidTr="00D220D8">
        <w:tc>
          <w:tcPr>
            <w:cnfStyle w:val="000010000000" w:firstRow="0" w:lastRow="0" w:firstColumn="0" w:lastColumn="0" w:oddVBand="1" w:evenVBand="0" w:oddHBand="0" w:evenHBand="0" w:firstRowFirstColumn="0" w:firstRowLastColumn="0" w:lastRowFirstColumn="0" w:lastRowLastColumn="0"/>
            <w:tcW w:w="2269" w:type="dxa"/>
          </w:tcPr>
          <w:p w:rsidR="00D220D8" w:rsidRPr="001C3D3D" w:rsidRDefault="00D220D8" w:rsidP="004D165F">
            <w:pPr>
              <w:spacing w:after="0" w:line="240" w:lineRule="auto"/>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Ana ZLATAR</w:t>
            </w:r>
          </w:p>
        </w:tc>
        <w:tc>
          <w:tcPr>
            <w:tcW w:w="2126" w:type="dxa"/>
          </w:tcPr>
          <w:p w:rsidR="00D220D8" w:rsidRPr="001C3D3D" w:rsidRDefault="00596581"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hr-HR"/>
              </w:rPr>
            </w:pPr>
            <w:r>
              <w:rPr>
                <w:rFonts w:ascii="Calibri" w:eastAsia="Times New Roman" w:hAnsi="Calibri" w:cs="Calibri"/>
                <w:sz w:val="20"/>
                <w:szCs w:val="20"/>
                <w:lang w:eastAsia="hr-HR"/>
              </w:rPr>
              <w:t>VSS, mag. oec</w:t>
            </w:r>
            <w:r w:rsidR="00D220D8" w:rsidRPr="001C3D3D">
              <w:rPr>
                <w:rFonts w:ascii="Calibri" w:eastAsia="Times New Roman" w:hAnsi="Calibri" w:cs="Calibri"/>
                <w:sz w:val="20"/>
                <w:szCs w:val="20"/>
                <w:lang w:eastAsia="hr-HR"/>
              </w:rPr>
              <w:t>.</w:t>
            </w:r>
          </w:p>
        </w:tc>
        <w:tc>
          <w:tcPr>
            <w:cnfStyle w:val="000010000000" w:firstRow="0" w:lastRow="0" w:firstColumn="0" w:lastColumn="0" w:oddVBand="1" w:evenVBand="0" w:oddHBand="0" w:evenHBand="0" w:firstRowFirstColumn="0" w:firstRowLastColumn="0" w:lastRowFirstColumn="0" w:lastRowLastColumn="0"/>
            <w:tcW w:w="1843" w:type="dxa"/>
          </w:tcPr>
          <w:p w:rsidR="00D220D8" w:rsidRPr="001C3D3D" w:rsidRDefault="00D220D8" w:rsidP="004D165F">
            <w:pPr>
              <w:spacing w:after="0" w:line="240" w:lineRule="auto"/>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Vod. računov.</w:t>
            </w:r>
          </w:p>
        </w:tc>
        <w:tc>
          <w:tcPr>
            <w:tcW w:w="1275" w:type="dxa"/>
          </w:tcPr>
          <w:p w:rsidR="00D220D8" w:rsidRPr="001C3D3D" w:rsidRDefault="00D220D8"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hr-HR"/>
              </w:rPr>
            </w:pPr>
            <w:r w:rsidRPr="001C3D3D">
              <w:rPr>
                <w:rFonts w:ascii="Calibri" w:eastAsia="Times New Roman" w:hAnsi="Calibri" w:cs="Calibri"/>
                <w:sz w:val="20"/>
                <w:szCs w:val="20"/>
                <w:lang w:eastAsia="hr-HR"/>
              </w:rPr>
              <w:t>POROĐ.</w:t>
            </w:r>
          </w:p>
        </w:tc>
      </w:tr>
    </w:tbl>
    <w:p w:rsidR="007E5F9E" w:rsidRDefault="007E5F9E" w:rsidP="00E57D97">
      <w:pPr>
        <w:rPr>
          <w:rFonts w:cstheme="minorHAnsi"/>
          <w:i/>
          <w:color w:val="000000" w:themeColor="text1"/>
          <w:sz w:val="18"/>
          <w:lang w:eastAsia="ar-SA"/>
        </w:rPr>
      </w:pPr>
    </w:p>
    <w:p w:rsidR="007E5F9E" w:rsidRPr="00F64E8D" w:rsidRDefault="007E5F9E" w:rsidP="00E57D97">
      <w:pPr>
        <w:rPr>
          <w:rFonts w:cstheme="minorHAnsi"/>
          <w:i/>
          <w:color w:val="000000" w:themeColor="text1"/>
          <w:sz w:val="18"/>
          <w:lang w:eastAsia="ar-SA"/>
        </w:rPr>
      </w:pPr>
    </w:p>
    <w:p w:rsidR="00E57D97" w:rsidRPr="00F64E8D" w:rsidRDefault="00E57D97" w:rsidP="00E57D97">
      <w:pPr>
        <w:pStyle w:val="Naslov3"/>
        <w:rPr>
          <w:rFonts w:asciiTheme="minorHAnsi" w:hAnsiTheme="minorHAnsi" w:cstheme="minorHAnsi"/>
          <w:i/>
          <w:color w:val="000000" w:themeColor="text1"/>
          <w:sz w:val="24"/>
        </w:rPr>
      </w:pPr>
      <w:bookmarkStart w:id="19" w:name="_Toc20825386"/>
      <w:r w:rsidRPr="00F64E8D">
        <w:rPr>
          <w:rFonts w:asciiTheme="minorHAnsi" w:hAnsiTheme="minorHAnsi" w:cstheme="minorHAnsi"/>
          <w:i/>
          <w:color w:val="000000" w:themeColor="text1"/>
          <w:sz w:val="24"/>
        </w:rPr>
        <w:t>2.2.4. Tjedna i godišnja zaduženja pomoćnika u nastavi</w:t>
      </w:r>
      <w:bookmarkEnd w:id="19"/>
    </w:p>
    <w:p w:rsidR="00C0705F" w:rsidRPr="001A107A" w:rsidRDefault="00C0705F" w:rsidP="00C0705F">
      <w:pPr>
        <w:pStyle w:val="Tijeloteksta"/>
        <w:rPr>
          <w:rFonts w:asciiTheme="minorHAnsi" w:hAnsiTheme="minorHAnsi" w:cstheme="minorHAnsi"/>
          <w:b/>
          <w:i w:val="0"/>
          <w:sz w:val="22"/>
          <w:szCs w:val="22"/>
        </w:rPr>
      </w:pPr>
    </w:p>
    <w:tbl>
      <w:tblPr>
        <w:tblStyle w:val="Tablicareetke4-isticanje61"/>
        <w:tblW w:w="7226" w:type="dxa"/>
        <w:tblLook w:val="04A0" w:firstRow="1" w:lastRow="0" w:firstColumn="1" w:lastColumn="0" w:noHBand="0" w:noVBand="1"/>
      </w:tblPr>
      <w:tblGrid>
        <w:gridCol w:w="806"/>
        <w:gridCol w:w="2166"/>
        <w:gridCol w:w="1418"/>
        <w:gridCol w:w="1418"/>
        <w:gridCol w:w="1418"/>
      </w:tblGrid>
      <w:tr w:rsidR="007071B1" w:rsidRPr="001A107A" w:rsidTr="00DA5D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rsidR="007071B1" w:rsidRPr="00F64E8D" w:rsidRDefault="007071B1" w:rsidP="007071B1">
            <w:pPr>
              <w:spacing w:after="160" w:line="259" w:lineRule="auto"/>
              <w:rPr>
                <w:rFonts w:cstheme="minorHAnsi"/>
                <w:b w:val="0"/>
                <w:sz w:val="24"/>
                <w:szCs w:val="24"/>
              </w:rPr>
            </w:pPr>
            <w:r w:rsidRPr="00F64E8D">
              <w:rPr>
                <w:rFonts w:cstheme="minorHAnsi"/>
                <w:b w:val="0"/>
                <w:sz w:val="24"/>
                <w:szCs w:val="24"/>
              </w:rPr>
              <w:t>R.B.</w:t>
            </w:r>
          </w:p>
        </w:tc>
        <w:tc>
          <w:tcPr>
            <w:tcW w:w="2166" w:type="dxa"/>
          </w:tcPr>
          <w:p w:rsidR="007071B1" w:rsidRPr="00F64E8D" w:rsidRDefault="007071B1" w:rsidP="007071B1">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F64E8D">
              <w:rPr>
                <w:rFonts w:cstheme="minorHAnsi"/>
                <w:b w:val="0"/>
                <w:sz w:val="24"/>
                <w:szCs w:val="24"/>
              </w:rPr>
              <w:t>POMOĆNIK</w:t>
            </w:r>
          </w:p>
        </w:tc>
        <w:tc>
          <w:tcPr>
            <w:tcW w:w="1418" w:type="dxa"/>
          </w:tcPr>
          <w:p w:rsidR="007071B1" w:rsidRPr="00F64E8D" w:rsidRDefault="007071B1" w:rsidP="007071B1">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F64E8D">
              <w:rPr>
                <w:rFonts w:cstheme="minorHAnsi"/>
                <w:b w:val="0"/>
                <w:sz w:val="24"/>
                <w:szCs w:val="24"/>
              </w:rPr>
              <w:t>Broj sati tjedno</w:t>
            </w:r>
          </w:p>
        </w:tc>
        <w:tc>
          <w:tcPr>
            <w:tcW w:w="1418" w:type="dxa"/>
          </w:tcPr>
          <w:p w:rsidR="007071B1" w:rsidRPr="00F64E8D" w:rsidRDefault="007071B1" w:rsidP="007071B1">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F64E8D">
              <w:rPr>
                <w:rFonts w:cstheme="minorHAnsi"/>
                <w:b w:val="0"/>
                <w:sz w:val="24"/>
                <w:szCs w:val="24"/>
              </w:rPr>
              <w:t>Broj sati godišnje</w:t>
            </w:r>
          </w:p>
        </w:tc>
        <w:tc>
          <w:tcPr>
            <w:tcW w:w="1418" w:type="dxa"/>
          </w:tcPr>
          <w:p w:rsidR="007071B1" w:rsidRPr="00F64E8D" w:rsidRDefault="007071B1" w:rsidP="007071B1">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F64E8D">
              <w:rPr>
                <w:rFonts w:cstheme="minorHAnsi"/>
                <w:b w:val="0"/>
                <w:sz w:val="24"/>
                <w:szCs w:val="24"/>
              </w:rPr>
              <w:t>Pripomena</w:t>
            </w:r>
          </w:p>
        </w:tc>
      </w:tr>
      <w:tr w:rsidR="007071B1" w:rsidRPr="001A107A" w:rsidTr="00DA5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rsidR="007071B1" w:rsidRPr="00F64E8D" w:rsidRDefault="007071B1" w:rsidP="007071B1">
            <w:pPr>
              <w:spacing w:after="160" w:line="259" w:lineRule="auto"/>
              <w:rPr>
                <w:rFonts w:cstheme="minorHAnsi"/>
                <w:b w:val="0"/>
                <w:sz w:val="24"/>
                <w:szCs w:val="24"/>
              </w:rPr>
            </w:pPr>
            <w:r w:rsidRPr="00F64E8D">
              <w:rPr>
                <w:rFonts w:cstheme="minorHAnsi"/>
                <w:b w:val="0"/>
                <w:sz w:val="24"/>
                <w:szCs w:val="24"/>
              </w:rPr>
              <w:t>1.</w:t>
            </w:r>
          </w:p>
        </w:tc>
        <w:tc>
          <w:tcPr>
            <w:tcW w:w="2166" w:type="dxa"/>
          </w:tcPr>
          <w:p w:rsidR="007071B1" w:rsidRPr="00F64E8D" w:rsidRDefault="007071B1" w:rsidP="007071B1">
            <w:pPr>
              <w:pStyle w:val="Bezproreda"/>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F64E8D">
              <w:rPr>
                <w:rFonts w:cstheme="minorHAnsi"/>
                <w:b/>
                <w:sz w:val="24"/>
                <w:szCs w:val="24"/>
              </w:rPr>
              <w:t>Jelena POPOVIĆ</w:t>
            </w:r>
          </w:p>
        </w:tc>
        <w:tc>
          <w:tcPr>
            <w:tcW w:w="1418" w:type="dxa"/>
          </w:tcPr>
          <w:p w:rsidR="007071B1" w:rsidRPr="00F64E8D" w:rsidRDefault="007071B1" w:rsidP="007071B1">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64E8D">
              <w:rPr>
                <w:rFonts w:cstheme="minorHAnsi"/>
                <w:sz w:val="24"/>
                <w:szCs w:val="24"/>
              </w:rPr>
              <w:t>25</w:t>
            </w:r>
          </w:p>
        </w:tc>
        <w:tc>
          <w:tcPr>
            <w:tcW w:w="1418" w:type="dxa"/>
          </w:tcPr>
          <w:p w:rsidR="007071B1" w:rsidRPr="00F64E8D" w:rsidRDefault="007071B1" w:rsidP="007071B1">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64E8D">
              <w:rPr>
                <w:rFonts w:cstheme="minorHAnsi"/>
                <w:sz w:val="24"/>
                <w:szCs w:val="24"/>
              </w:rPr>
              <w:t>4450</w:t>
            </w:r>
          </w:p>
        </w:tc>
        <w:tc>
          <w:tcPr>
            <w:tcW w:w="1418" w:type="dxa"/>
          </w:tcPr>
          <w:p w:rsidR="007071B1" w:rsidRPr="00F64E8D" w:rsidRDefault="007071B1" w:rsidP="007071B1">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64E8D">
              <w:rPr>
                <w:rFonts w:cstheme="minorHAnsi"/>
                <w:sz w:val="24"/>
                <w:szCs w:val="24"/>
              </w:rPr>
              <w:t>-</w:t>
            </w:r>
          </w:p>
        </w:tc>
      </w:tr>
      <w:tr w:rsidR="007071B1" w:rsidRPr="001A107A" w:rsidTr="00DA5D09">
        <w:tc>
          <w:tcPr>
            <w:cnfStyle w:val="001000000000" w:firstRow="0" w:lastRow="0" w:firstColumn="1" w:lastColumn="0" w:oddVBand="0" w:evenVBand="0" w:oddHBand="0" w:evenHBand="0" w:firstRowFirstColumn="0" w:firstRowLastColumn="0" w:lastRowFirstColumn="0" w:lastRowLastColumn="0"/>
            <w:tcW w:w="806" w:type="dxa"/>
          </w:tcPr>
          <w:p w:rsidR="007071B1" w:rsidRPr="00F64E8D" w:rsidRDefault="007071B1" w:rsidP="007071B1">
            <w:pPr>
              <w:spacing w:after="160" w:line="259" w:lineRule="auto"/>
              <w:rPr>
                <w:rFonts w:cstheme="minorHAnsi"/>
                <w:b w:val="0"/>
                <w:sz w:val="24"/>
                <w:szCs w:val="24"/>
              </w:rPr>
            </w:pPr>
            <w:r w:rsidRPr="00F64E8D">
              <w:rPr>
                <w:rFonts w:cstheme="minorHAnsi"/>
                <w:b w:val="0"/>
                <w:sz w:val="24"/>
                <w:szCs w:val="24"/>
              </w:rPr>
              <w:t>2.</w:t>
            </w:r>
          </w:p>
        </w:tc>
        <w:tc>
          <w:tcPr>
            <w:tcW w:w="2166" w:type="dxa"/>
          </w:tcPr>
          <w:p w:rsidR="007071B1" w:rsidRPr="00F64E8D" w:rsidRDefault="007071B1" w:rsidP="007071B1">
            <w:pPr>
              <w:pStyle w:val="Bezproreda"/>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F64E8D">
              <w:rPr>
                <w:rFonts w:cstheme="minorHAnsi"/>
                <w:b/>
                <w:sz w:val="24"/>
                <w:szCs w:val="24"/>
              </w:rPr>
              <w:t>Anja OREŠKOVIĆ</w:t>
            </w:r>
          </w:p>
        </w:tc>
        <w:tc>
          <w:tcPr>
            <w:tcW w:w="1418" w:type="dxa"/>
          </w:tcPr>
          <w:p w:rsidR="007071B1" w:rsidRPr="00F64E8D" w:rsidRDefault="007071B1" w:rsidP="007071B1">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64E8D">
              <w:rPr>
                <w:rFonts w:cstheme="minorHAnsi"/>
                <w:sz w:val="24"/>
                <w:szCs w:val="24"/>
              </w:rPr>
              <w:t>21</w:t>
            </w:r>
          </w:p>
        </w:tc>
        <w:tc>
          <w:tcPr>
            <w:tcW w:w="1418" w:type="dxa"/>
          </w:tcPr>
          <w:p w:rsidR="007071B1" w:rsidRPr="00F64E8D" w:rsidRDefault="007071B1" w:rsidP="007071B1">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64E8D">
              <w:rPr>
                <w:rFonts w:cstheme="minorHAnsi"/>
                <w:sz w:val="24"/>
                <w:szCs w:val="24"/>
              </w:rPr>
              <w:t>3738</w:t>
            </w:r>
          </w:p>
        </w:tc>
        <w:tc>
          <w:tcPr>
            <w:tcW w:w="1418" w:type="dxa"/>
          </w:tcPr>
          <w:p w:rsidR="007071B1" w:rsidRPr="00F64E8D" w:rsidRDefault="007071B1" w:rsidP="007071B1">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64E8D">
              <w:rPr>
                <w:rFonts w:cstheme="minorHAnsi"/>
                <w:sz w:val="24"/>
                <w:szCs w:val="24"/>
              </w:rPr>
              <w:t>-</w:t>
            </w:r>
          </w:p>
        </w:tc>
      </w:tr>
      <w:tr w:rsidR="007071B1" w:rsidRPr="001A107A" w:rsidTr="00DA5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rsidR="007071B1" w:rsidRPr="00F64E8D" w:rsidRDefault="007071B1" w:rsidP="007071B1">
            <w:pPr>
              <w:spacing w:after="160" w:line="259" w:lineRule="auto"/>
              <w:rPr>
                <w:rFonts w:cstheme="minorHAnsi"/>
                <w:b w:val="0"/>
                <w:sz w:val="24"/>
                <w:szCs w:val="24"/>
              </w:rPr>
            </w:pPr>
            <w:r w:rsidRPr="00F64E8D">
              <w:rPr>
                <w:rFonts w:cstheme="minorHAnsi"/>
                <w:b w:val="0"/>
                <w:sz w:val="24"/>
                <w:szCs w:val="24"/>
              </w:rPr>
              <w:t>3.</w:t>
            </w:r>
          </w:p>
        </w:tc>
        <w:tc>
          <w:tcPr>
            <w:tcW w:w="2166" w:type="dxa"/>
          </w:tcPr>
          <w:p w:rsidR="007071B1" w:rsidRPr="00F64E8D" w:rsidRDefault="007071B1" w:rsidP="007071B1">
            <w:pPr>
              <w:pStyle w:val="Bezproreda"/>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F64E8D">
              <w:rPr>
                <w:rFonts w:cstheme="minorHAnsi"/>
                <w:b/>
                <w:sz w:val="24"/>
                <w:szCs w:val="24"/>
              </w:rPr>
              <w:t>Marina FRIŠČIĆ</w:t>
            </w:r>
          </w:p>
        </w:tc>
        <w:tc>
          <w:tcPr>
            <w:tcW w:w="1418" w:type="dxa"/>
          </w:tcPr>
          <w:p w:rsidR="007071B1" w:rsidRPr="00F64E8D" w:rsidRDefault="007071B1" w:rsidP="007071B1">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64E8D">
              <w:rPr>
                <w:rFonts w:cstheme="minorHAnsi"/>
                <w:sz w:val="24"/>
                <w:szCs w:val="24"/>
              </w:rPr>
              <w:t>21</w:t>
            </w:r>
          </w:p>
        </w:tc>
        <w:tc>
          <w:tcPr>
            <w:tcW w:w="1418" w:type="dxa"/>
          </w:tcPr>
          <w:p w:rsidR="007071B1" w:rsidRPr="00F64E8D" w:rsidRDefault="007071B1" w:rsidP="007071B1">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64E8D">
              <w:rPr>
                <w:rFonts w:cstheme="minorHAnsi"/>
                <w:sz w:val="24"/>
                <w:szCs w:val="24"/>
              </w:rPr>
              <w:t>3738</w:t>
            </w:r>
          </w:p>
        </w:tc>
        <w:tc>
          <w:tcPr>
            <w:tcW w:w="1418" w:type="dxa"/>
          </w:tcPr>
          <w:p w:rsidR="007071B1" w:rsidRPr="00F64E8D" w:rsidRDefault="007071B1" w:rsidP="007071B1">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64E8D">
              <w:rPr>
                <w:rFonts w:cstheme="minorHAnsi"/>
                <w:sz w:val="24"/>
                <w:szCs w:val="24"/>
              </w:rPr>
              <w:t>-</w:t>
            </w:r>
          </w:p>
        </w:tc>
      </w:tr>
      <w:tr w:rsidR="007071B1" w:rsidRPr="001A107A" w:rsidTr="00DA5D09">
        <w:tc>
          <w:tcPr>
            <w:cnfStyle w:val="001000000000" w:firstRow="0" w:lastRow="0" w:firstColumn="1" w:lastColumn="0" w:oddVBand="0" w:evenVBand="0" w:oddHBand="0" w:evenHBand="0" w:firstRowFirstColumn="0" w:firstRowLastColumn="0" w:lastRowFirstColumn="0" w:lastRowLastColumn="0"/>
            <w:tcW w:w="806" w:type="dxa"/>
          </w:tcPr>
          <w:p w:rsidR="007071B1" w:rsidRPr="00F64E8D" w:rsidRDefault="007071B1" w:rsidP="007071B1">
            <w:pPr>
              <w:spacing w:after="160" w:line="259" w:lineRule="auto"/>
              <w:rPr>
                <w:rFonts w:cstheme="minorHAnsi"/>
                <w:b w:val="0"/>
                <w:sz w:val="24"/>
                <w:szCs w:val="24"/>
              </w:rPr>
            </w:pPr>
            <w:r w:rsidRPr="00F64E8D">
              <w:rPr>
                <w:rFonts w:cstheme="minorHAnsi"/>
                <w:b w:val="0"/>
                <w:sz w:val="24"/>
                <w:szCs w:val="24"/>
              </w:rPr>
              <w:t>4.</w:t>
            </w:r>
          </w:p>
        </w:tc>
        <w:tc>
          <w:tcPr>
            <w:tcW w:w="2166" w:type="dxa"/>
          </w:tcPr>
          <w:p w:rsidR="007071B1" w:rsidRPr="00F64E8D" w:rsidRDefault="007071B1" w:rsidP="007071B1">
            <w:pPr>
              <w:pStyle w:val="Bezproreda"/>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F64E8D">
              <w:rPr>
                <w:rFonts w:cstheme="minorHAnsi"/>
                <w:b/>
                <w:sz w:val="24"/>
                <w:szCs w:val="24"/>
              </w:rPr>
              <w:t>Ivica PIJAK</w:t>
            </w:r>
          </w:p>
        </w:tc>
        <w:tc>
          <w:tcPr>
            <w:tcW w:w="1418" w:type="dxa"/>
          </w:tcPr>
          <w:p w:rsidR="007071B1" w:rsidRPr="00F64E8D" w:rsidRDefault="007071B1" w:rsidP="007071B1">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64E8D">
              <w:rPr>
                <w:rFonts w:cstheme="minorHAnsi"/>
                <w:sz w:val="24"/>
                <w:szCs w:val="24"/>
              </w:rPr>
              <w:t>21</w:t>
            </w:r>
          </w:p>
        </w:tc>
        <w:tc>
          <w:tcPr>
            <w:tcW w:w="1418" w:type="dxa"/>
          </w:tcPr>
          <w:p w:rsidR="007071B1" w:rsidRPr="00F64E8D" w:rsidRDefault="007071B1" w:rsidP="007071B1">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64E8D">
              <w:rPr>
                <w:rFonts w:cstheme="minorHAnsi"/>
                <w:sz w:val="24"/>
                <w:szCs w:val="24"/>
              </w:rPr>
              <w:t>3738</w:t>
            </w:r>
          </w:p>
        </w:tc>
        <w:tc>
          <w:tcPr>
            <w:tcW w:w="1418" w:type="dxa"/>
          </w:tcPr>
          <w:p w:rsidR="007071B1" w:rsidRPr="00F64E8D" w:rsidRDefault="007071B1" w:rsidP="007071B1">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64E8D">
              <w:rPr>
                <w:rFonts w:cstheme="minorHAnsi"/>
                <w:sz w:val="24"/>
                <w:szCs w:val="24"/>
              </w:rPr>
              <w:t>-</w:t>
            </w:r>
          </w:p>
        </w:tc>
      </w:tr>
      <w:tr w:rsidR="007071B1" w:rsidRPr="001A107A" w:rsidTr="00DA5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rsidR="007071B1" w:rsidRPr="00F64E8D" w:rsidRDefault="007071B1" w:rsidP="007071B1">
            <w:pPr>
              <w:spacing w:after="160" w:line="259" w:lineRule="auto"/>
              <w:rPr>
                <w:rFonts w:cstheme="minorHAnsi"/>
                <w:b w:val="0"/>
                <w:sz w:val="24"/>
                <w:szCs w:val="24"/>
              </w:rPr>
            </w:pPr>
            <w:r w:rsidRPr="00F64E8D">
              <w:rPr>
                <w:rFonts w:cstheme="minorHAnsi"/>
                <w:b w:val="0"/>
                <w:sz w:val="24"/>
                <w:szCs w:val="24"/>
              </w:rPr>
              <w:t>5.</w:t>
            </w:r>
          </w:p>
        </w:tc>
        <w:tc>
          <w:tcPr>
            <w:tcW w:w="2166" w:type="dxa"/>
          </w:tcPr>
          <w:p w:rsidR="007071B1" w:rsidRPr="00F64E8D" w:rsidRDefault="007071B1" w:rsidP="007071B1">
            <w:pPr>
              <w:pStyle w:val="Bezproreda"/>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F64E8D">
              <w:rPr>
                <w:rFonts w:cstheme="minorHAnsi"/>
                <w:b/>
                <w:sz w:val="24"/>
                <w:szCs w:val="24"/>
              </w:rPr>
              <w:t>Ana TOMAZIN</w:t>
            </w:r>
          </w:p>
        </w:tc>
        <w:tc>
          <w:tcPr>
            <w:tcW w:w="1418" w:type="dxa"/>
          </w:tcPr>
          <w:p w:rsidR="007071B1" w:rsidRPr="00F64E8D" w:rsidRDefault="007071B1" w:rsidP="007071B1">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64E8D">
              <w:rPr>
                <w:rFonts w:cstheme="minorHAnsi"/>
                <w:sz w:val="24"/>
                <w:szCs w:val="24"/>
              </w:rPr>
              <w:t>29</w:t>
            </w:r>
          </w:p>
        </w:tc>
        <w:tc>
          <w:tcPr>
            <w:tcW w:w="1418" w:type="dxa"/>
          </w:tcPr>
          <w:p w:rsidR="007071B1" w:rsidRPr="00F64E8D" w:rsidRDefault="007071B1" w:rsidP="007071B1">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64E8D">
              <w:rPr>
                <w:rFonts w:cstheme="minorHAnsi"/>
                <w:sz w:val="24"/>
                <w:szCs w:val="24"/>
              </w:rPr>
              <w:t>5162</w:t>
            </w:r>
          </w:p>
        </w:tc>
        <w:tc>
          <w:tcPr>
            <w:tcW w:w="1418" w:type="dxa"/>
          </w:tcPr>
          <w:p w:rsidR="007071B1" w:rsidRPr="00F64E8D" w:rsidRDefault="007071B1" w:rsidP="007071B1">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64E8D">
              <w:rPr>
                <w:rFonts w:cstheme="minorHAnsi"/>
                <w:sz w:val="24"/>
                <w:szCs w:val="24"/>
              </w:rPr>
              <w:t>-</w:t>
            </w:r>
          </w:p>
        </w:tc>
      </w:tr>
      <w:tr w:rsidR="007071B1" w:rsidRPr="001A107A" w:rsidTr="00DA5D09">
        <w:tc>
          <w:tcPr>
            <w:cnfStyle w:val="001000000000" w:firstRow="0" w:lastRow="0" w:firstColumn="1" w:lastColumn="0" w:oddVBand="0" w:evenVBand="0" w:oddHBand="0" w:evenHBand="0" w:firstRowFirstColumn="0" w:firstRowLastColumn="0" w:lastRowFirstColumn="0" w:lastRowLastColumn="0"/>
            <w:tcW w:w="806" w:type="dxa"/>
          </w:tcPr>
          <w:p w:rsidR="007071B1" w:rsidRPr="00F64E8D" w:rsidRDefault="007071B1" w:rsidP="007071B1">
            <w:pPr>
              <w:spacing w:after="160" w:line="259" w:lineRule="auto"/>
              <w:rPr>
                <w:rFonts w:cstheme="minorHAnsi"/>
                <w:b w:val="0"/>
                <w:sz w:val="24"/>
                <w:szCs w:val="24"/>
              </w:rPr>
            </w:pPr>
            <w:r w:rsidRPr="00F64E8D">
              <w:rPr>
                <w:rFonts w:cstheme="minorHAnsi"/>
                <w:b w:val="0"/>
                <w:sz w:val="24"/>
                <w:szCs w:val="24"/>
              </w:rPr>
              <w:t>6.</w:t>
            </w:r>
          </w:p>
        </w:tc>
        <w:tc>
          <w:tcPr>
            <w:tcW w:w="2166" w:type="dxa"/>
          </w:tcPr>
          <w:p w:rsidR="007071B1" w:rsidRPr="00F64E8D" w:rsidRDefault="007071B1" w:rsidP="007071B1">
            <w:pPr>
              <w:pStyle w:val="Bezproreda"/>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F64E8D">
              <w:rPr>
                <w:rFonts w:cstheme="minorHAnsi"/>
                <w:b/>
                <w:sz w:val="24"/>
                <w:szCs w:val="24"/>
              </w:rPr>
              <w:t>Maja BIRKIĆ</w:t>
            </w:r>
          </w:p>
        </w:tc>
        <w:tc>
          <w:tcPr>
            <w:tcW w:w="1418" w:type="dxa"/>
          </w:tcPr>
          <w:p w:rsidR="007071B1" w:rsidRPr="00F64E8D" w:rsidRDefault="007071B1" w:rsidP="007071B1">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64E8D">
              <w:rPr>
                <w:rFonts w:cstheme="minorHAnsi"/>
                <w:sz w:val="24"/>
                <w:szCs w:val="24"/>
              </w:rPr>
              <w:t>23</w:t>
            </w:r>
          </w:p>
        </w:tc>
        <w:tc>
          <w:tcPr>
            <w:tcW w:w="1418" w:type="dxa"/>
          </w:tcPr>
          <w:p w:rsidR="007071B1" w:rsidRPr="00F64E8D" w:rsidRDefault="007071B1" w:rsidP="007071B1">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64E8D">
              <w:rPr>
                <w:rFonts w:cstheme="minorHAnsi"/>
                <w:sz w:val="24"/>
                <w:szCs w:val="24"/>
              </w:rPr>
              <w:t>4049</w:t>
            </w:r>
          </w:p>
        </w:tc>
        <w:tc>
          <w:tcPr>
            <w:tcW w:w="1418" w:type="dxa"/>
          </w:tcPr>
          <w:p w:rsidR="007071B1" w:rsidRPr="00F64E8D" w:rsidRDefault="007071B1" w:rsidP="007071B1">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64E8D">
              <w:rPr>
                <w:rFonts w:cstheme="minorHAnsi"/>
                <w:sz w:val="24"/>
                <w:szCs w:val="24"/>
              </w:rPr>
              <w:t>-</w:t>
            </w:r>
          </w:p>
        </w:tc>
      </w:tr>
      <w:tr w:rsidR="007071B1" w:rsidRPr="001A107A" w:rsidTr="00DA5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rsidR="007071B1" w:rsidRPr="00F64E8D" w:rsidRDefault="007071B1" w:rsidP="007071B1">
            <w:pPr>
              <w:spacing w:after="160" w:line="259" w:lineRule="auto"/>
              <w:rPr>
                <w:rFonts w:cstheme="minorHAnsi"/>
                <w:b w:val="0"/>
                <w:sz w:val="24"/>
                <w:szCs w:val="24"/>
              </w:rPr>
            </w:pPr>
            <w:r w:rsidRPr="00F64E8D">
              <w:rPr>
                <w:rFonts w:cstheme="minorHAnsi"/>
                <w:b w:val="0"/>
                <w:sz w:val="24"/>
                <w:szCs w:val="24"/>
              </w:rPr>
              <w:t>7.</w:t>
            </w:r>
          </w:p>
        </w:tc>
        <w:tc>
          <w:tcPr>
            <w:tcW w:w="2166" w:type="dxa"/>
          </w:tcPr>
          <w:p w:rsidR="007071B1" w:rsidRPr="00F64E8D" w:rsidRDefault="007071B1" w:rsidP="007071B1">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F64E8D">
              <w:rPr>
                <w:rFonts w:cstheme="minorHAnsi"/>
                <w:b/>
                <w:sz w:val="24"/>
                <w:szCs w:val="24"/>
              </w:rPr>
              <w:t>Marina BERTIĆ</w:t>
            </w:r>
          </w:p>
          <w:p w:rsidR="007071B1" w:rsidRPr="00F64E8D" w:rsidRDefault="007071B1" w:rsidP="007071B1">
            <w:pPr>
              <w:pStyle w:val="Bezproreda"/>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1418" w:type="dxa"/>
          </w:tcPr>
          <w:p w:rsidR="007071B1" w:rsidRPr="00F64E8D" w:rsidRDefault="007071B1" w:rsidP="007071B1">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64E8D">
              <w:rPr>
                <w:rFonts w:cstheme="minorHAnsi"/>
                <w:sz w:val="24"/>
                <w:szCs w:val="24"/>
              </w:rPr>
              <w:t>19</w:t>
            </w:r>
          </w:p>
        </w:tc>
        <w:tc>
          <w:tcPr>
            <w:tcW w:w="1418" w:type="dxa"/>
          </w:tcPr>
          <w:p w:rsidR="007071B1" w:rsidRPr="00F64E8D" w:rsidRDefault="007071B1" w:rsidP="007071B1">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64E8D">
              <w:rPr>
                <w:rFonts w:cstheme="minorHAnsi"/>
                <w:sz w:val="24"/>
                <w:szCs w:val="24"/>
              </w:rPr>
              <w:t>3382</w:t>
            </w:r>
          </w:p>
        </w:tc>
        <w:tc>
          <w:tcPr>
            <w:tcW w:w="1418" w:type="dxa"/>
          </w:tcPr>
          <w:p w:rsidR="007071B1" w:rsidRPr="00F64E8D" w:rsidRDefault="007071B1" w:rsidP="007071B1">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64E8D">
              <w:rPr>
                <w:rFonts w:cstheme="minorHAnsi"/>
                <w:sz w:val="24"/>
                <w:szCs w:val="24"/>
              </w:rPr>
              <w:t>-</w:t>
            </w:r>
          </w:p>
        </w:tc>
      </w:tr>
      <w:tr w:rsidR="007071B1" w:rsidRPr="001A107A" w:rsidTr="00DA5D09">
        <w:tc>
          <w:tcPr>
            <w:cnfStyle w:val="001000000000" w:firstRow="0" w:lastRow="0" w:firstColumn="1" w:lastColumn="0" w:oddVBand="0" w:evenVBand="0" w:oddHBand="0" w:evenHBand="0" w:firstRowFirstColumn="0" w:firstRowLastColumn="0" w:lastRowFirstColumn="0" w:lastRowLastColumn="0"/>
            <w:tcW w:w="806" w:type="dxa"/>
          </w:tcPr>
          <w:p w:rsidR="007071B1" w:rsidRPr="00F64E8D" w:rsidRDefault="007071B1" w:rsidP="007071B1">
            <w:pPr>
              <w:spacing w:after="160" w:line="259" w:lineRule="auto"/>
              <w:rPr>
                <w:rFonts w:cstheme="minorHAnsi"/>
                <w:b w:val="0"/>
                <w:sz w:val="24"/>
                <w:szCs w:val="24"/>
              </w:rPr>
            </w:pPr>
            <w:r w:rsidRPr="00F64E8D">
              <w:rPr>
                <w:rFonts w:cstheme="minorHAnsi"/>
                <w:b w:val="0"/>
                <w:sz w:val="24"/>
                <w:szCs w:val="24"/>
              </w:rPr>
              <w:t>8.</w:t>
            </w:r>
          </w:p>
        </w:tc>
        <w:tc>
          <w:tcPr>
            <w:tcW w:w="2166" w:type="dxa"/>
          </w:tcPr>
          <w:p w:rsidR="007071B1" w:rsidRPr="00F64E8D" w:rsidRDefault="007071B1" w:rsidP="007071B1">
            <w:pPr>
              <w:pStyle w:val="Bezproreda"/>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F64E8D">
              <w:rPr>
                <w:rFonts w:cstheme="minorHAnsi"/>
                <w:b/>
                <w:sz w:val="24"/>
                <w:szCs w:val="24"/>
              </w:rPr>
              <w:t>Silvana VARGA</w:t>
            </w:r>
          </w:p>
        </w:tc>
        <w:tc>
          <w:tcPr>
            <w:tcW w:w="1418" w:type="dxa"/>
          </w:tcPr>
          <w:p w:rsidR="007071B1" w:rsidRPr="00F64E8D" w:rsidRDefault="007071B1" w:rsidP="007071B1">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64E8D">
              <w:rPr>
                <w:rFonts w:cstheme="minorHAnsi"/>
                <w:sz w:val="24"/>
                <w:szCs w:val="24"/>
              </w:rPr>
              <w:t>29</w:t>
            </w:r>
          </w:p>
        </w:tc>
        <w:tc>
          <w:tcPr>
            <w:tcW w:w="1418" w:type="dxa"/>
          </w:tcPr>
          <w:p w:rsidR="007071B1" w:rsidRPr="00F64E8D" w:rsidRDefault="007071B1" w:rsidP="007071B1">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64E8D">
              <w:rPr>
                <w:rFonts w:cstheme="minorHAnsi"/>
                <w:sz w:val="24"/>
                <w:szCs w:val="24"/>
              </w:rPr>
              <w:t>5162</w:t>
            </w:r>
          </w:p>
        </w:tc>
        <w:tc>
          <w:tcPr>
            <w:tcW w:w="1418" w:type="dxa"/>
          </w:tcPr>
          <w:p w:rsidR="007071B1" w:rsidRPr="00F64E8D" w:rsidRDefault="007071B1" w:rsidP="007071B1">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64E8D">
              <w:rPr>
                <w:rFonts w:cstheme="minorHAnsi"/>
                <w:sz w:val="24"/>
                <w:szCs w:val="24"/>
              </w:rPr>
              <w:t>-</w:t>
            </w:r>
          </w:p>
        </w:tc>
      </w:tr>
      <w:tr w:rsidR="007071B1" w:rsidRPr="001A107A" w:rsidTr="00DA5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rsidR="007071B1" w:rsidRPr="00F64E8D" w:rsidRDefault="007071B1" w:rsidP="007071B1">
            <w:pPr>
              <w:spacing w:after="160" w:line="259" w:lineRule="auto"/>
              <w:rPr>
                <w:rFonts w:cstheme="minorHAnsi"/>
                <w:b w:val="0"/>
                <w:sz w:val="24"/>
                <w:szCs w:val="24"/>
              </w:rPr>
            </w:pPr>
            <w:r w:rsidRPr="00F64E8D">
              <w:rPr>
                <w:rFonts w:cstheme="minorHAnsi"/>
                <w:b w:val="0"/>
                <w:sz w:val="24"/>
                <w:szCs w:val="24"/>
              </w:rPr>
              <w:t>10.</w:t>
            </w:r>
          </w:p>
        </w:tc>
        <w:tc>
          <w:tcPr>
            <w:tcW w:w="2166" w:type="dxa"/>
          </w:tcPr>
          <w:p w:rsidR="007071B1" w:rsidRPr="00F64E8D" w:rsidRDefault="007071B1" w:rsidP="007071B1">
            <w:pPr>
              <w:pStyle w:val="Bezproreda"/>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F64E8D">
              <w:rPr>
                <w:rFonts w:cstheme="minorHAnsi"/>
                <w:b/>
                <w:sz w:val="24"/>
                <w:szCs w:val="24"/>
              </w:rPr>
              <w:t>Aida Kanijić LUKIĆ</w:t>
            </w:r>
          </w:p>
        </w:tc>
        <w:tc>
          <w:tcPr>
            <w:tcW w:w="1418" w:type="dxa"/>
          </w:tcPr>
          <w:p w:rsidR="007071B1" w:rsidRPr="00F64E8D" w:rsidRDefault="007071B1" w:rsidP="007071B1">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64E8D">
              <w:rPr>
                <w:rFonts w:cstheme="minorHAnsi"/>
                <w:sz w:val="24"/>
                <w:szCs w:val="24"/>
              </w:rPr>
              <w:t>29</w:t>
            </w:r>
          </w:p>
        </w:tc>
        <w:tc>
          <w:tcPr>
            <w:tcW w:w="1418" w:type="dxa"/>
          </w:tcPr>
          <w:p w:rsidR="007071B1" w:rsidRPr="00F64E8D" w:rsidRDefault="007071B1" w:rsidP="007071B1">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64E8D">
              <w:rPr>
                <w:rFonts w:cstheme="minorHAnsi"/>
                <w:sz w:val="24"/>
                <w:szCs w:val="24"/>
              </w:rPr>
              <w:t>5162</w:t>
            </w:r>
          </w:p>
        </w:tc>
        <w:tc>
          <w:tcPr>
            <w:tcW w:w="1418" w:type="dxa"/>
          </w:tcPr>
          <w:p w:rsidR="007071B1" w:rsidRPr="00F64E8D" w:rsidRDefault="007071B1" w:rsidP="007071B1">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64E8D">
              <w:rPr>
                <w:rFonts w:cstheme="minorHAnsi"/>
                <w:sz w:val="24"/>
                <w:szCs w:val="24"/>
              </w:rPr>
              <w:t>-</w:t>
            </w:r>
          </w:p>
        </w:tc>
      </w:tr>
      <w:tr w:rsidR="007071B1" w:rsidRPr="001A107A" w:rsidTr="00DA5D09">
        <w:tc>
          <w:tcPr>
            <w:cnfStyle w:val="001000000000" w:firstRow="0" w:lastRow="0" w:firstColumn="1" w:lastColumn="0" w:oddVBand="0" w:evenVBand="0" w:oddHBand="0" w:evenHBand="0" w:firstRowFirstColumn="0" w:firstRowLastColumn="0" w:lastRowFirstColumn="0" w:lastRowLastColumn="0"/>
            <w:tcW w:w="806" w:type="dxa"/>
          </w:tcPr>
          <w:p w:rsidR="007071B1" w:rsidRPr="00F64E8D" w:rsidRDefault="007071B1" w:rsidP="007071B1">
            <w:pPr>
              <w:spacing w:after="160" w:line="259" w:lineRule="auto"/>
              <w:rPr>
                <w:rFonts w:cstheme="minorHAnsi"/>
                <w:b w:val="0"/>
                <w:sz w:val="24"/>
                <w:szCs w:val="24"/>
              </w:rPr>
            </w:pPr>
            <w:r w:rsidRPr="00F64E8D">
              <w:rPr>
                <w:rFonts w:cstheme="minorHAnsi"/>
                <w:b w:val="0"/>
                <w:sz w:val="24"/>
                <w:szCs w:val="24"/>
              </w:rPr>
              <w:t>11.</w:t>
            </w:r>
          </w:p>
        </w:tc>
        <w:tc>
          <w:tcPr>
            <w:tcW w:w="2166" w:type="dxa"/>
          </w:tcPr>
          <w:p w:rsidR="007071B1" w:rsidRPr="00F64E8D" w:rsidRDefault="007071B1" w:rsidP="007071B1">
            <w:pPr>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F64E8D">
              <w:rPr>
                <w:rFonts w:cstheme="minorHAnsi"/>
                <w:b/>
                <w:sz w:val="24"/>
                <w:szCs w:val="24"/>
              </w:rPr>
              <w:t>Marina CRNKOVIĆ</w:t>
            </w:r>
          </w:p>
        </w:tc>
        <w:tc>
          <w:tcPr>
            <w:tcW w:w="1418" w:type="dxa"/>
          </w:tcPr>
          <w:p w:rsidR="007071B1" w:rsidRPr="00F64E8D" w:rsidRDefault="007071B1" w:rsidP="007071B1">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64E8D">
              <w:rPr>
                <w:rFonts w:cstheme="minorHAnsi"/>
                <w:sz w:val="24"/>
                <w:szCs w:val="24"/>
              </w:rPr>
              <w:t>19</w:t>
            </w:r>
          </w:p>
        </w:tc>
        <w:tc>
          <w:tcPr>
            <w:tcW w:w="1418" w:type="dxa"/>
          </w:tcPr>
          <w:p w:rsidR="007071B1" w:rsidRPr="00F64E8D" w:rsidRDefault="007071B1" w:rsidP="007071B1">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64E8D">
              <w:rPr>
                <w:rFonts w:cstheme="minorHAnsi"/>
                <w:sz w:val="24"/>
                <w:szCs w:val="24"/>
              </w:rPr>
              <w:t>3382</w:t>
            </w:r>
          </w:p>
        </w:tc>
        <w:tc>
          <w:tcPr>
            <w:tcW w:w="1418" w:type="dxa"/>
          </w:tcPr>
          <w:p w:rsidR="007071B1" w:rsidRPr="00F64E8D" w:rsidRDefault="007071B1" w:rsidP="007071B1">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64E8D">
              <w:rPr>
                <w:rFonts w:cstheme="minorHAnsi"/>
                <w:sz w:val="24"/>
                <w:szCs w:val="24"/>
              </w:rPr>
              <w:t>-</w:t>
            </w:r>
          </w:p>
        </w:tc>
      </w:tr>
    </w:tbl>
    <w:p w:rsidR="00DA5D09" w:rsidRPr="00DA5D09" w:rsidRDefault="00DA5D09" w:rsidP="00DA5D09">
      <w:pPr>
        <w:rPr>
          <w:lang w:eastAsia="ar-SA"/>
        </w:rPr>
      </w:pPr>
    </w:p>
    <w:p w:rsidR="00E57D97" w:rsidRPr="00F64E8D" w:rsidRDefault="006732F0" w:rsidP="006732F0">
      <w:pPr>
        <w:pStyle w:val="Naslov3"/>
        <w:rPr>
          <w:rFonts w:asciiTheme="minorHAnsi" w:hAnsiTheme="minorHAnsi" w:cstheme="minorHAnsi"/>
          <w:i/>
          <w:sz w:val="24"/>
        </w:rPr>
      </w:pPr>
      <w:bookmarkStart w:id="20" w:name="_Toc20825387"/>
      <w:r w:rsidRPr="00F64E8D">
        <w:rPr>
          <w:rFonts w:asciiTheme="minorHAnsi" w:hAnsiTheme="minorHAnsi" w:cstheme="minorHAnsi"/>
          <w:i/>
          <w:sz w:val="24"/>
        </w:rPr>
        <w:lastRenderedPageBreak/>
        <w:t>2.2.5. Tjedna i godišnja zaduženja stručno-komunikacijskih posrednika</w:t>
      </w:r>
      <w:bookmarkEnd w:id="20"/>
    </w:p>
    <w:p w:rsidR="00E57D97" w:rsidRPr="001A107A" w:rsidRDefault="00E57D97" w:rsidP="00C0705F">
      <w:pPr>
        <w:pStyle w:val="Tijeloteksta"/>
        <w:rPr>
          <w:rFonts w:asciiTheme="minorHAnsi" w:hAnsiTheme="minorHAnsi" w:cstheme="minorHAnsi"/>
          <w:b/>
          <w:i w:val="0"/>
          <w:sz w:val="22"/>
          <w:szCs w:val="22"/>
        </w:rPr>
      </w:pPr>
    </w:p>
    <w:tbl>
      <w:tblPr>
        <w:tblStyle w:val="Tablicareetke4-isticanje61"/>
        <w:tblW w:w="7226" w:type="dxa"/>
        <w:tblLook w:val="04A0" w:firstRow="1" w:lastRow="0" w:firstColumn="1" w:lastColumn="0" w:noHBand="0" w:noVBand="1"/>
      </w:tblPr>
      <w:tblGrid>
        <w:gridCol w:w="806"/>
        <w:gridCol w:w="2166"/>
        <w:gridCol w:w="1418"/>
        <w:gridCol w:w="1418"/>
        <w:gridCol w:w="1418"/>
      </w:tblGrid>
      <w:tr w:rsidR="007071B1" w:rsidRPr="001A107A" w:rsidTr="00DA5D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rsidR="007071B1" w:rsidRPr="001A107A" w:rsidRDefault="007071B1" w:rsidP="007071B1">
            <w:pPr>
              <w:spacing w:after="160" w:line="259" w:lineRule="auto"/>
              <w:rPr>
                <w:rFonts w:cstheme="minorHAnsi"/>
                <w:b w:val="0"/>
              </w:rPr>
            </w:pPr>
            <w:r w:rsidRPr="001A107A">
              <w:rPr>
                <w:rFonts w:cstheme="minorHAnsi"/>
                <w:b w:val="0"/>
              </w:rPr>
              <w:t>R.B.</w:t>
            </w:r>
          </w:p>
        </w:tc>
        <w:tc>
          <w:tcPr>
            <w:tcW w:w="2166" w:type="dxa"/>
          </w:tcPr>
          <w:p w:rsidR="007071B1" w:rsidRPr="001A107A" w:rsidRDefault="007071B1" w:rsidP="007071B1">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rPr>
            </w:pPr>
            <w:r w:rsidRPr="001A107A">
              <w:rPr>
                <w:rFonts w:cstheme="minorHAnsi"/>
                <w:b w:val="0"/>
              </w:rPr>
              <w:t>POMOĆNIK</w:t>
            </w:r>
          </w:p>
        </w:tc>
        <w:tc>
          <w:tcPr>
            <w:tcW w:w="1418" w:type="dxa"/>
          </w:tcPr>
          <w:p w:rsidR="007071B1" w:rsidRPr="001A107A" w:rsidRDefault="007071B1" w:rsidP="007071B1">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rPr>
            </w:pPr>
            <w:r w:rsidRPr="001A107A">
              <w:rPr>
                <w:rFonts w:cstheme="minorHAnsi"/>
                <w:b w:val="0"/>
              </w:rPr>
              <w:t>Broj sati tjedno</w:t>
            </w:r>
          </w:p>
        </w:tc>
        <w:tc>
          <w:tcPr>
            <w:tcW w:w="1418" w:type="dxa"/>
          </w:tcPr>
          <w:p w:rsidR="007071B1" w:rsidRPr="001A107A" w:rsidRDefault="007071B1" w:rsidP="007071B1">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rPr>
            </w:pPr>
            <w:r w:rsidRPr="001A107A">
              <w:rPr>
                <w:rFonts w:cstheme="minorHAnsi"/>
                <w:b w:val="0"/>
              </w:rPr>
              <w:t>Broj sati godišnje</w:t>
            </w:r>
          </w:p>
        </w:tc>
        <w:tc>
          <w:tcPr>
            <w:tcW w:w="1418" w:type="dxa"/>
          </w:tcPr>
          <w:p w:rsidR="007071B1" w:rsidRPr="001A107A" w:rsidRDefault="007071B1" w:rsidP="007071B1">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rPr>
            </w:pPr>
            <w:r w:rsidRPr="001A107A">
              <w:rPr>
                <w:rFonts w:cstheme="minorHAnsi"/>
                <w:b w:val="0"/>
              </w:rPr>
              <w:t>Pripomena</w:t>
            </w:r>
          </w:p>
        </w:tc>
      </w:tr>
      <w:tr w:rsidR="007071B1" w:rsidRPr="001A107A" w:rsidTr="00DA5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rsidR="007071B1" w:rsidRPr="001A107A" w:rsidRDefault="007071B1" w:rsidP="007071B1">
            <w:pPr>
              <w:spacing w:after="160" w:line="259" w:lineRule="auto"/>
              <w:rPr>
                <w:rFonts w:cstheme="minorHAnsi"/>
              </w:rPr>
            </w:pPr>
            <w:r w:rsidRPr="001A107A">
              <w:rPr>
                <w:rFonts w:cstheme="minorHAnsi"/>
              </w:rPr>
              <w:t>9.</w:t>
            </w:r>
          </w:p>
        </w:tc>
        <w:tc>
          <w:tcPr>
            <w:tcW w:w="2166" w:type="dxa"/>
          </w:tcPr>
          <w:p w:rsidR="007071B1" w:rsidRPr="001A107A" w:rsidRDefault="007071B1" w:rsidP="007071B1">
            <w:pPr>
              <w:pStyle w:val="Bezproreda"/>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Ana PROKOPLJEVIĆ</w:t>
            </w:r>
          </w:p>
        </w:tc>
        <w:tc>
          <w:tcPr>
            <w:tcW w:w="1418" w:type="dxa"/>
          </w:tcPr>
          <w:p w:rsidR="007071B1" w:rsidRPr="001A107A" w:rsidRDefault="007071B1" w:rsidP="007071B1">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19</w:t>
            </w:r>
          </w:p>
        </w:tc>
        <w:tc>
          <w:tcPr>
            <w:tcW w:w="1418" w:type="dxa"/>
          </w:tcPr>
          <w:p w:rsidR="007071B1" w:rsidRPr="001A107A" w:rsidRDefault="007071B1" w:rsidP="007071B1">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3382</w:t>
            </w:r>
          </w:p>
        </w:tc>
        <w:tc>
          <w:tcPr>
            <w:tcW w:w="1418" w:type="dxa"/>
          </w:tcPr>
          <w:p w:rsidR="007071B1" w:rsidRPr="001A107A" w:rsidRDefault="007071B1" w:rsidP="007071B1">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w:t>
            </w:r>
          </w:p>
        </w:tc>
      </w:tr>
    </w:tbl>
    <w:p w:rsidR="00E57D97" w:rsidRDefault="00E57D97" w:rsidP="00C0705F">
      <w:pPr>
        <w:pStyle w:val="Tijeloteksta"/>
        <w:rPr>
          <w:rFonts w:asciiTheme="minorHAnsi" w:hAnsiTheme="minorHAnsi" w:cstheme="minorHAnsi"/>
          <w:b/>
          <w:i w:val="0"/>
          <w:sz w:val="22"/>
          <w:szCs w:val="22"/>
        </w:rPr>
      </w:pPr>
    </w:p>
    <w:p w:rsidR="00F64E8D" w:rsidRDefault="00F64E8D" w:rsidP="00C0705F">
      <w:pPr>
        <w:pStyle w:val="Tijeloteksta"/>
        <w:rPr>
          <w:rFonts w:asciiTheme="minorHAnsi" w:hAnsiTheme="minorHAnsi" w:cstheme="minorHAnsi"/>
          <w:b/>
          <w:i w:val="0"/>
          <w:sz w:val="22"/>
          <w:szCs w:val="22"/>
        </w:rPr>
      </w:pPr>
    </w:p>
    <w:p w:rsidR="00F64E8D" w:rsidRDefault="00F64E8D" w:rsidP="00C0705F">
      <w:pPr>
        <w:pStyle w:val="Tijeloteksta"/>
        <w:rPr>
          <w:rFonts w:asciiTheme="minorHAnsi" w:hAnsiTheme="minorHAnsi" w:cstheme="minorHAnsi"/>
          <w:b/>
          <w:i w:val="0"/>
          <w:sz w:val="22"/>
          <w:szCs w:val="22"/>
        </w:rPr>
      </w:pPr>
    </w:p>
    <w:p w:rsidR="00F64E8D" w:rsidRPr="001A107A" w:rsidRDefault="00F64E8D" w:rsidP="00C0705F">
      <w:pPr>
        <w:pStyle w:val="Tijeloteksta"/>
        <w:rPr>
          <w:rFonts w:asciiTheme="minorHAnsi" w:hAnsiTheme="minorHAnsi" w:cstheme="minorHAnsi"/>
          <w:b/>
          <w:i w:val="0"/>
          <w:sz w:val="22"/>
          <w:szCs w:val="22"/>
        </w:rPr>
      </w:pPr>
    </w:p>
    <w:p w:rsidR="00E57D97" w:rsidRPr="00F64E8D" w:rsidRDefault="00C0705F" w:rsidP="00E57D97">
      <w:pPr>
        <w:pStyle w:val="Naslov1"/>
        <w:rPr>
          <w:rFonts w:asciiTheme="minorHAnsi" w:hAnsiTheme="minorHAnsi" w:cstheme="minorHAnsi"/>
          <w:sz w:val="28"/>
        </w:rPr>
      </w:pPr>
      <w:bookmarkStart w:id="21" w:name="_Toc20825388"/>
      <w:r w:rsidRPr="00F64E8D">
        <w:rPr>
          <w:rFonts w:asciiTheme="minorHAnsi" w:hAnsiTheme="minorHAnsi" w:cstheme="minorHAnsi"/>
          <w:sz w:val="28"/>
        </w:rPr>
        <w:t xml:space="preserve">3.   </w:t>
      </w:r>
      <w:r w:rsidR="00E57D97" w:rsidRPr="00F64E8D">
        <w:rPr>
          <w:rFonts w:asciiTheme="minorHAnsi" w:hAnsiTheme="minorHAnsi" w:cstheme="minorHAnsi"/>
          <w:sz w:val="28"/>
        </w:rPr>
        <w:t>Podaci o organizaciji rada</w:t>
      </w:r>
      <w:bookmarkEnd w:id="21"/>
    </w:p>
    <w:p w:rsidR="00E57D97" w:rsidRPr="001A107A" w:rsidRDefault="00E57D97" w:rsidP="00C0705F">
      <w:pPr>
        <w:pStyle w:val="Tijeloteksta"/>
        <w:rPr>
          <w:rFonts w:asciiTheme="minorHAnsi" w:hAnsiTheme="minorHAnsi" w:cstheme="minorHAnsi"/>
          <w:b/>
          <w:i w:val="0"/>
          <w:sz w:val="22"/>
          <w:szCs w:val="22"/>
        </w:rPr>
      </w:pPr>
    </w:p>
    <w:p w:rsidR="00E57D97" w:rsidRPr="00F64E8D" w:rsidRDefault="00E57D97" w:rsidP="00E57D97">
      <w:pPr>
        <w:pStyle w:val="Naslov2"/>
        <w:rPr>
          <w:rFonts w:asciiTheme="minorHAnsi" w:hAnsiTheme="minorHAnsi" w:cstheme="minorHAnsi"/>
          <w:i/>
          <w:sz w:val="24"/>
        </w:rPr>
      </w:pPr>
      <w:bookmarkStart w:id="22" w:name="_Toc20825389"/>
      <w:r w:rsidRPr="00F64E8D">
        <w:rPr>
          <w:rFonts w:asciiTheme="minorHAnsi" w:hAnsiTheme="minorHAnsi" w:cstheme="minorHAnsi"/>
          <w:i/>
          <w:sz w:val="24"/>
        </w:rPr>
        <w:t>3.1. Organizacija smjena</w:t>
      </w:r>
      <w:bookmarkEnd w:id="22"/>
    </w:p>
    <w:p w:rsidR="005169E5" w:rsidRPr="001A107A" w:rsidRDefault="005169E5" w:rsidP="005169E5">
      <w:pPr>
        <w:rPr>
          <w:rFonts w:cstheme="minorHAnsi"/>
          <w:lang w:eastAsia="ar-SA"/>
        </w:rPr>
      </w:pPr>
    </w:p>
    <w:p w:rsidR="007071B1" w:rsidRPr="00F64E8D" w:rsidRDefault="007071B1" w:rsidP="007071B1">
      <w:pPr>
        <w:rPr>
          <w:rFonts w:cstheme="minorHAnsi"/>
          <w:sz w:val="24"/>
          <w:szCs w:val="24"/>
          <w:lang w:eastAsia="ar-SA"/>
        </w:rPr>
      </w:pPr>
      <w:r w:rsidRPr="00F64E8D">
        <w:rPr>
          <w:rFonts w:cstheme="minorHAnsi"/>
          <w:sz w:val="24"/>
          <w:szCs w:val="24"/>
          <w:lang w:eastAsia="ar-SA"/>
        </w:rPr>
        <w:t>Nastava je organizirana u 1. smjeni kako u Centralnoj školi tako i u svih šest područnih škola. U Centralnoj školi prvo zvono zvoni u 7</w:t>
      </w:r>
      <w:r w:rsidRPr="00F64E8D">
        <w:rPr>
          <w:rFonts w:cstheme="minorHAnsi"/>
          <w:sz w:val="24"/>
          <w:szCs w:val="24"/>
          <w:vertAlign w:val="superscript"/>
          <w:lang w:eastAsia="ar-SA"/>
        </w:rPr>
        <w:t>40</w:t>
      </w:r>
      <w:r w:rsidRPr="00F64E8D">
        <w:rPr>
          <w:rFonts w:cstheme="minorHAnsi"/>
          <w:sz w:val="24"/>
          <w:szCs w:val="24"/>
          <w:lang w:eastAsia="ar-SA"/>
        </w:rPr>
        <w:t>, a prvi sat počinje u 7</w:t>
      </w:r>
      <w:r w:rsidRPr="00F64E8D">
        <w:rPr>
          <w:rFonts w:cstheme="minorHAnsi"/>
          <w:sz w:val="24"/>
          <w:szCs w:val="24"/>
          <w:vertAlign w:val="superscript"/>
          <w:lang w:eastAsia="ar-SA"/>
        </w:rPr>
        <w:t>45</w:t>
      </w:r>
      <w:r w:rsidRPr="00F64E8D">
        <w:rPr>
          <w:rFonts w:cstheme="minorHAnsi"/>
          <w:sz w:val="24"/>
          <w:szCs w:val="24"/>
          <w:lang w:eastAsia="ar-SA"/>
        </w:rPr>
        <w:t>.</w:t>
      </w:r>
    </w:p>
    <w:p w:rsidR="007071B1" w:rsidRPr="00F64E8D" w:rsidRDefault="007071B1" w:rsidP="007071B1">
      <w:pPr>
        <w:rPr>
          <w:rFonts w:cstheme="minorHAnsi"/>
          <w:sz w:val="24"/>
          <w:szCs w:val="24"/>
          <w:lang w:eastAsia="ar-SA"/>
        </w:rPr>
      </w:pPr>
      <w:r w:rsidRPr="00F64E8D">
        <w:rPr>
          <w:rFonts w:cstheme="minorHAnsi"/>
          <w:sz w:val="24"/>
          <w:szCs w:val="24"/>
          <w:lang w:eastAsia="ar-SA"/>
        </w:rPr>
        <w:t>Učenici u školi imaju topli obrok pa je raspored odmora sljedeći:</w:t>
      </w:r>
    </w:p>
    <w:p w:rsidR="007071B1" w:rsidRPr="001A107A" w:rsidRDefault="007071B1" w:rsidP="007071B1">
      <w:pPr>
        <w:rPr>
          <w:rFonts w:cstheme="minorHAnsi"/>
          <w:lang w:eastAsia="ar-SA"/>
        </w:rPr>
      </w:pPr>
    </w:p>
    <w:tbl>
      <w:tblPr>
        <w:tblStyle w:val="Tablicareetke4-isticanje61"/>
        <w:tblW w:w="0" w:type="auto"/>
        <w:tblLook w:val="04A0" w:firstRow="1" w:lastRow="0" w:firstColumn="1" w:lastColumn="0" w:noHBand="0" w:noVBand="1"/>
      </w:tblPr>
      <w:tblGrid>
        <w:gridCol w:w="1017"/>
        <w:gridCol w:w="1167"/>
        <w:gridCol w:w="709"/>
        <w:gridCol w:w="1559"/>
      </w:tblGrid>
      <w:tr w:rsidR="007071B1" w:rsidRPr="001A107A" w:rsidTr="00DA5D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7071B1" w:rsidRPr="00F64E8D" w:rsidRDefault="007071B1" w:rsidP="007071B1">
            <w:pPr>
              <w:rPr>
                <w:rFonts w:cstheme="minorHAnsi"/>
                <w:b w:val="0"/>
                <w:sz w:val="24"/>
                <w:lang w:eastAsia="ar-SA"/>
              </w:rPr>
            </w:pPr>
            <w:r w:rsidRPr="00F64E8D">
              <w:rPr>
                <w:rFonts w:cstheme="minorHAnsi"/>
                <w:b w:val="0"/>
                <w:sz w:val="24"/>
                <w:lang w:eastAsia="ar-SA"/>
              </w:rPr>
              <w:t>ODMOR</w:t>
            </w:r>
          </w:p>
        </w:tc>
        <w:tc>
          <w:tcPr>
            <w:tcW w:w="1134" w:type="dxa"/>
          </w:tcPr>
          <w:p w:rsidR="007071B1" w:rsidRPr="00F64E8D" w:rsidRDefault="007071B1" w:rsidP="007071B1">
            <w:pPr>
              <w:cnfStyle w:val="100000000000" w:firstRow="1" w:lastRow="0" w:firstColumn="0" w:lastColumn="0" w:oddVBand="0" w:evenVBand="0" w:oddHBand="0" w:evenHBand="0" w:firstRowFirstColumn="0" w:firstRowLastColumn="0" w:lastRowFirstColumn="0" w:lastRowLastColumn="0"/>
              <w:rPr>
                <w:rFonts w:cstheme="minorHAnsi"/>
                <w:b w:val="0"/>
                <w:sz w:val="24"/>
                <w:lang w:eastAsia="ar-SA"/>
              </w:rPr>
            </w:pPr>
            <w:r w:rsidRPr="00F64E8D">
              <w:rPr>
                <w:rFonts w:cstheme="minorHAnsi"/>
                <w:b w:val="0"/>
                <w:sz w:val="24"/>
                <w:lang w:eastAsia="ar-SA"/>
              </w:rPr>
              <w:t>TRAJANJE</w:t>
            </w:r>
          </w:p>
        </w:tc>
        <w:tc>
          <w:tcPr>
            <w:tcW w:w="709" w:type="dxa"/>
          </w:tcPr>
          <w:p w:rsidR="007071B1" w:rsidRPr="00F64E8D" w:rsidRDefault="007071B1" w:rsidP="007071B1">
            <w:pPr>
              <w:cnfStyle w:val="100000000000" w:firstRow="1" w:lastRow="0" w:firstColumn="0" w:lastColumn="0" w:oddVBand="0" w:evenVBand="0" w:oddHBand="0" w:evenHBand="0" w:firstRowFirstColumn="0" w:firstRowLastColumn="0" w:lastRowFirstColumn="0" w:lastRowLastColumn="0"/>
              <w:rPr>
                <w:rFonts w:cstheme="minorHAnsi"/>
                <w:b w:val="0"/>
                <w:sz w:val="24"/>
                <w:lang w:eastAsia="ar-SA"/>
              </w:rPr>
            </w:pPr>
            <w:r w:rsidRPr="00F64E8D">
              <w:rPr>
                <w:rFonts w:cstheme="minorHAnsi"/>
                <w:b w:val="0"/>
                <w:sz w:val="24"/>
                <w:lang w:eastAsia="ar-SA"/>
              </w:rPr>
              <w:t>SAT</w:t>
            </w:r>
          </w:p>
        </w:tc>
        <w:tc>
          <w:tcPr>
            <w:tcW w:w="1559" w:type="dxa"/>
          </w:tcPr>
          <w:p w:rsidR="007071B1" w:rsidRPr="00F64E8D" w:rsidRDefault="007071B1" w:rsidP="007071B1">
            <w:pPr>
              <w:cnfStyle w:val="100000000000" w:firstRow="1" w:lastRow="0" w:firstColumn="0" w:lastColumn="0" w:oddVBand="0" w:evenVBand="0" w:oddHBand="0" w:evenHBand="0" w:firstRowFirstColumn="0" w:firstRowLastColumn="0" w:lastRowFirstColumn="0" w:lastRowLastColumn="0"/>
              <w:rPr>
                <w:rFonts w:cstheme="minorHAnsi"/>
                <w:b w:val="0"/>
                <w:sz w:val="24"/>
                <w:lang w:eastAsia="ar-SA"/>
              </w:rPr>
            </w:pPr>
            <w:r w:rsidRPr="00F64E8D">
              <w:rPr>
                <w:rFonts w:cstheme="minorHAnsi"/>
                <w:b w:val="0"/>
                <w:sz w:val="24"/>
                <w:lang w:eastAsia="ar-SA"/>
              </w:rPr>
              <w:t>TRAJANJE</w:t>
            </w:r>
          </w:p>
        </w:tc>
      </w:tr>
      <w:tr w:rsidR="007071B1" w:rsidRPr="001A107A" w:rsidTr="00DA5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7071B1" w:rsidRPr="00F64E8D" w:rsidRDefault="007071B1" w:rsidP="007071B1">
            <w:pPr>
              <w:rPr>
                <w:rFonts w:cstheme="minorHAnsi"/>
                <w:sz w:val="24"/>
                <w:lang w:eastAsia="ar-SA"/>
              </w:rPr>
            </w:pPr>
            <w:r w:rsidRPr="00F64E8D">
              <w:rPr>
                <w:rFonts w:cstheme="minorHAnsi"/>
                <w:sz w:val="24"/>
                <w:lang w:eastAsia="ar-SA"/>
              </w:rPr>
              <w:t>-</w:t>
            </w:r>
          </w:p>
        </w:tc>
        <w:tc>
          <w:tcPr>
            <w:tcW w:w="1134" w:type="dxa"/>
          </w:tcPr>
          <w:p w:rsidR="007071B1" w:rsidRPr="00F64E8D" w:rsidRDefault="007071B1" w:rsidP="007071B1">
            <w:pPr>
              <w:cnfStyle w:val="000000100000" w:firstRow="0" w:lastRow="0" w:firstColumn="0" w:lastColumn="0" w:oddVBand="0" w:evenVBand="0" w:oddHBand="1" w:evenHBand="0" w:firstRowFirstColumn="0" w:firstRowLastColumn="0" w:lastRowFirstColumn="0" w:lastRowLastColumn="0"/>
              <w:rPr>
                <w:rFonts w:cstheme="minorHAnsi"/>
                <w:sz w:val="24"/>
                <w:lang w:eastAsia="ar-SA"/>
              </w:rPr>
            </w:pPr>
            <w:r w:rsidRPr="00F64E8D">
              <w:rPr>
                <w:rFonts w:cstheme="minorHAnsi"/>
                <w:sz w:val="24"/>
                <w:lang w:eastAsia="ar-SA"/>
              </w:rPr>
              <w:t>-</w:t>
            </w:r>
          </w:p>
        </w:tc>
        <w:tc>
          <w:tcPr>
            <w:tcW w:w="709" w:type="dxa"/>
          </w:tcPr>
          <w:p w:rsidR="007071B1" w:rsidRPr="00F64E8D" w:rsidRDefault="007071B1" w:rsidP="007071B1">
            <w:pPr>
              <w:cnfStyle w:val="000000100000" w:firstRow="0" w:lastRow="0" w:firstColumn="0" w:lastColumn="0" w:oddVBand="0" w:evenVBand="0" w:oddHBand="1" w:evenHBand="0" w:firstRowFirstColumn="0" w:firstRowLastColumn="0" w:lastRowFirstColumn="0" w:lastRowLastColumn="0"/>
              <w:rPr>
                <w:rFonts w:cstheme="minorHAnsi"/>
                <w:b/>
                <w:sz w:val="24"/>
                <w:lang w:eastAsia="ar-SA"/>
              </w:rPr>
            </w:pPr>
            <w:r w:rsidRPr="00F64E8D">
              <w:rPr>
                <w:rFonts w:cstheme="minorHAnsi"/>
                <w:b/>
                <w:sz w:val="24"/>
                <w:lang w:eastAsia="ar-SA"/>
              </w:rPr>
              <w:t>1.</w:t>
            </w:r>
          </w:p>
        </w:tc>
        <w:tc>
          <w:tcPr>
            <w:tcW w:w="1559" w:type="dxa"/>
          </w:tcPr>
          <w:p w:rsidR="007071B1" w:rsidRPr="00F64E8D" w:rsidRDefault="007071B1" w:rsidP="007071B1">
            <w:pPr>
              <w:cnfStyle w:val="000000100000" w:firstRow="0" w:lastRow="0" w:firstColumn="0" w:lastColumn="0" w:oddVBand="0" w:evenVBand="0" w:oddHBand="1" w:evenHBand="0" w:firstRowFirstColumn="0" w:firstRowLastColumn="0" w:lastRowFirstColumn="0" w:lastRowLastColumn="0"/>
              <w:rPr>
                <w:rFonts w:cstheme="minorHAnsi"/>
                <w:i/>
                <w:sz w:val="24"/>
                <w:lang w:eastAsia="ar-SA"/>
              </w:rPr>
            </w:pPr>
            <w:r w:rsidRPr="00F64E8D">
              <w:rPr>
                <w:rFonts w:cstheme="minorHAnsi"/>
                <w:i/>
                <w:sz w:val="24"/>
                <w:lang w:eastAsia="ar-SA"/>
              </w:rPr>
              <w:t>07</w:t>
            </w:r>
            <w:r w:rsidRPr="00F64E8D">
              <w:rPr>
                <w:rFonts w:cstheme="minorHAnsi"/>
                <w:i/>
                <w:sz w:val="24"/>
                <w:vertAlign w:val="superscript"/>
                <w:lang w:eastAsia="ar-SA"/>
              </w:rPr>
              <w:t>45</w:t>
            </w:r>
            <w:r w:rsidRPr="00F64E8D">
              <w:rPr>
                <w:rFonts w:cstheme="minorHAnsi"/>
                <w:i/>
                <w:sz w:val="24"/>
                <w:lang w:eastAsia="ar-SA"/>
              </w:rPr>
              <w:t xml:space="preserve"> -  08</w:t>
            </w:r>
            <w:r w:rsidRPr="00F64E8D">
              <w:rPr>
                <w:rFonts w:cstheme="minorHAnsi"/>
                <w:i/>
                <w:sz w:val="24"/>
                <w:vertAlign w:val="superscript"/>
                <w:lang w:eastAsia="ar-SA"/>
              </w:rPr>
              <w:t>30</w:t>
            </w:r>
          </w:p>
        </w:tc>
      </w:tr>
      <w:tr w:rsidR="007071B1" w:rsidRPr="001A107A" w:rsidTr="00DA5D09">
        <w:tc>
          <w:tcPr>
            <w:cnfStyle w:val="001000000000" w:firstRow="0" w:lastRow="0" w:firstColumn="1" w:lastColumn="0" w:oddVBand="0" w:evenVBand="0" w:oddHBand="0" w:evenHBand="0" w:firstRowFirstColumn="0" w:firstRowLastColumn="0" w:lastRowFirstColumn="0" w:lastRowLastColumn="0"/>
            <w:tcW w:w="959" w:type="dxa"/>
          </w:tcPr>
          <w:p w:rsidR="007071B1" w:rsidRPr="00F64E8D" w:rsidRDefault="007071B1" w:rsidP="007071B1">
            <w:pPr>
              <w:rPr>
                <w:rFonts w:cstheme="minorHAnsi"/>
                <w:b w:val="0"/>
                <w:sz w:val="24"/>
                <w:lang w:eastAsia="ar-SA"/>
              </w:rPr>
            </w:pPr>
            <w:r w:rsidRPr="00F64E8D">
              <w:rPr>
                <w:rFonts w:cstheme="minorHAnsi"/>
                <w:b w:val="0"/>
                <w:sz w:val="24"/>
                <w:lang w:eastAsia="ar-SA"/>
              </w:rPr>
              <w:t>1.</w:t>
            </w:r>
          </w:p>
        </w:tc>
        <w:tc>
          <w:tcPr>
            <w:tcW w:w="1134" w:type="dxa"/>
          </w:tcPr>
          <w:p w:rsidR="007071B1" w:rsidRPr="00F64E8D" w:rsidRDefault="007071B1" w:rsidP="00F64E8D">
            <w:pPr>
              <w:jc w:val="center"/>
              <w:cnfStyle w:val="000000000000" w:firstRow="0" w:lastRow="0" w:firstColumn="0" w:lastColumn="0" w:oddVBand="0" w:evenVBand="0" w:oddHBand="0" w:evenHBand="0" w:firstRowFirstColumn="0" w:firstRowLastColumn="0" w:lastRowFirstColumn="0" w:lastRowLastColumn="0"/>
              <w:rPr>
                <w:rFonts w:cstheme="minorHAnsi"/>
                <w:i/>
                <w:sz w:val="24"/>
                <w:lang w:eastAsia="ar-SA"/>
              </w:rPr>
            </w:pPr>
            <w:r w:rsidRPr="00F64E8D">
              <w:rPr>
                <w:rFonts w:cstheme="minorHAnsi"/>
                <w:i/>
                <w:sz w:val="24"/>
                <w:lang w:eastAsia="ar-SA"/>
              </w:rPr>
              <w:t>5'</w:t>
            </w:r>
          </w:p>
        </w:tc>
        <w:tc>
          <w:tcPr>
            <w:tcW w:w="709" w:type="dxa"/>
          </w:tcPr>
          <w:p w:rsidR="007071B1" w:rsidRPr="00F64E8D" w:rsidRDefault="007071B1" w:rsidP="007071B1">
            <w:pPr>
              <w:cnfStyle w:val="000000000000" w:firstRow="0" w:lastRow="0" w:firstColumn="0" w:lastColumn="0" w:oddVBand="0" w:evenVBand="0" w:oddHBand="0" w:evenHBand="0" w:firstRowFirstColumn="0" w:firstRowLastColumn="0" w:lastRowFirstColumn="0" w:lastRowLastColumn="0"/>
              <w:rPr>
                <w:rFonts w:cstheme="minorHAnsi"/>
                <w:b/>
                <w:sz w:val="24"/>
                <w:lang w:eastAsia="ar-SA"/>
              </w:rPr>
            </w:pPr>
            <w:r w:rsidRPr="00F64E8D">
              <w:rPr>
                <w:rFonts w:cstheme="minorHAnsi"/>
                <w:b/>
                <w:sz w:val="24"/>
                <w:lang w:eastAsia="ar-SA"/>
              </w:rPr>
              <w:t>2.</w:t>
            </w:r>
          </w:p>
        </w:tc>
        <w:tc>
          <w:tcPr>
            <w:tcW w:w="1559" w:type="dxa"/>
          </w:tcPr>
          <w:p w:rsidR="007071B1" w:rsidRPr="00F64E8D" w:rsidRDefault="007071B1" w:rsidP="007071B1">
            <w:pPr>
              <w:cnfStyle w:val="000000000000" w:firstRow="0" w:lastRow="0" w:firstColumn="0" w:lastColumn="0" w:oddVBand="0" w:evenVBand="0" w:oddHBand="0" w:evenHBand="0" w:firstRowFirstColumn="0" w:firstRowLastColumn="0" w:lastRowFirstColumn="0" w:lastRowLastColumn="0"/>
              <w:rPr>
                <w:rFonts w:cstheme="minorHAnsi"/>
                <w:i/>
                <w:sz w:val="24"/>
                <w:lang w:eastAsia="ar-SA"/>
              </w:rPr>
            </w:pPr>
            <w:r w:rsidRPr="00F64E8D">
              <w:rPr>
                <w:rFonts w:cstheme="minorHAnsi"/>
                <w:i/>
                <w:sz w:val="24"/>
                <w:lang w:eastAsia="ar-SA"/>
              </w:rPr>
              <w:t xml:space="preserve">08 </w:t>
            </w:r>
            <w:r w:rsidRPr="00F64E8D">
              <w:rPr>
                <w:rFonts w:cstheme="minorHAnsi"/>
                <w:i/>
                <w:sz w:val="24"/>
                <w:vertAlign w:val="superscript"/>
                <w:lang w:eastAsia="ar-SA"/>
              </w:rPr>
              <w:t>35</w:t>
            </w:r>
            <w:r w:rsidRPr="00F64E8D">
              <w:rPr>
                <w:rFonts w:cstheme="minorHAnsi"/>
                <w:i/>
                <w:sz w:val="24"/>
                <w:lang w:eastAsia="ar-SA"/>
              </w:rPr>
              <w:t xml:space="preserve"> -  09</w:t>
            </w:r>
            <w:r w:rsidRPr="00F64E8D">
              <w:rPr>
                <w:rFonts w:cstheme="minorHAnsi"/>
                <w:i/>
                <w:sz w:val="24"/>
                <w:vertAlign w:val="superscript"/>
                <w:lang w:eastAsia="ar-SA"/>
              </w:rPr>
              <w:t>20</w:t>
            </w:r>
          </w:p>
        </w:tc>
      </w:tr>
      <w:tr w:rsidR="007071B1" w:rsidRPr="001A107A" w:rsidTr="00DA5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7071B1" w:rsidRPr="00F64E8D" w:rsidRDefault="007071B1" w:rsidP="007071B1">
            <w:pPr>
              <w:rPr>
                <w:rFonts w:cstheme="minorHAnsi"/>
                <w:b w:val="0"/>
                <w:sz w:val="24"/>
                <w:lang w:eastAsia="ar-SA"/>
              </w:rPr>
            </w:pPr>
            <w:r w:rsidRPr="00F64E8D">
              <w:rPr>
                <w:rFonts w:cstheme="minorHAnsi"/>
                <w:b w:val="0"/>
                <w:sz w:val="24"/>
                <w:lang w:eastAsia="ar-SA"/>
              </w:rPr>
              <w:t>2.</w:t>
            </w:r>
          </w:p>
        </w:tc>
        <w:tc>
          <w:tcPr>
            <w:tcW w:w="1134" w:type="dxa"/>
          </w:tcPr>
          <w:p w:rsidR="007071B1" w:rsidRPr="00F64E8D" w:rsidRDefault="007071B1" w:rsidP="00F64E8D">
            <w:pPr>
              <w:jc w:val="center"/>
              <w:cnfStyle w:val="000000100000" w:firstRow="0" w:lastRow="0" w:firstColumn="0" w:lastColumn="0" w:oddVBand="0" w:evenVBand="0" w:oddHBand="1" w:evenHBand="0" w:firstRowFirstColumn="0" w:firstRowLastColumn="0" w:lastRowFirstColumn="0" w:lastRowLastColumn="0"/>
              <w:rPr>
                <w:rFonts w:cstheme="minorHAnsi"/>
                <w:i/>
                <w:sz w:val="24"/>
                <w:lang w:eastAsia="ar-SA"/>
              </w:rPr>
            </w:pPr>
            <w:r w:rsidRPr="00F64E8D">
              <w:rPr>
                <w:rFonts w:cstheme="minorHAnsi"/>
                <w:i/>
                <w:sz w:val="24"/>
                <w:lang w:eastAsia="ar-SA"/>
              </w:rPr>
              <w:t>15'</w:t>
            </w:r>
          </w:p>
        </w:tc>
        <w:tc>
          <w:tcPr>
            <w:tcW w:w="709" w:type="dxa"/>
          </w:tcPr>
          <w:p w:rsidR="007071B1" w:rsidRPr="00F64E8D" w:rsidRDefault="007071B1" w:rsidP="007071B1">
            <w:pPr>
              <w:cnfStyle w:val="000000100000" w:firstRow="0" w:lastRow="0" w:firstColumn="0" w:lastColumn="0" w:oddVBand="0" w:evenVBand="0" w:oddHBand="1" w:evenHBand="0" w:firstRowFirstColumn="0" w:firstRowLastColumn="0" w:lastRowFirstColumn="0" w:lastRowLastColumn="0"/>
              <w:rPr>
                <w:rFonts w:cstheme="minorHAnsi"/>
                <w:b/>
                <w:sz w:val="24"/>
                <w:lang w:eastAsia="ar-SA"/>
              </w:rPr>
            </w:pPr>
            <w:r w:rsidRPr="00F64E8D">
              <w:rPr>
                <w:rFonts w:cstheme="minorHAnsi"/>
                <w:b/>
                <w:sz w:val="24"/>
                <w:lang w:eastAsia="ar-SA"/>
              </w:rPr>
              <w:t>3.</w:t>
            </w:r>
          </w:p>
        </w:tc>
        <w:tc>
          <w:tcPr>
            <w:tcW w:w="1559" w:type="dxa"/>
          </w:tcPr>
          <w:p w:rsidR="007071B1" w:rsidRPr="00F64E8D" w:rsidRDefault="007071B1" w:rsidP="007071B1">
            <w:pPr>
              <w:cnfStyle w:val="000000100000" w:firstRow="0" w:lastRow="0" w:firstColumn="0" w:lastColumn="0" w:oddVBand="0" w:evenVBand="0" w:oddHBand="1" w:evenHBand="0" w:firstRowFirstColumn="0" w:firstRowLastColumn="0" w:lastRowFirstColumn="0" w:lastRowLastColumn="0"/>
              <w:rPr>
                <w:rFonts w:cstheme="minorHAnsi"/>
                <w:i/>
                <w:sz w:val="24"/>
                <w:lang w:eastAsia="ar-SA"/>
              </w:rPr>
            </w:pPr>
            <w:r w:rsidRPr="00F64E8D">
              <w:rPr>
                <w:rFonts w:cstheme="minorHAnsi"/>
                <w:i/>
                <w:sz w:val="24"/>
                <w:lang w:eastAsia="ar-SA"/>
              </w:rPr>
              <w:t xml:space="preserve">09 </w:t>
            </w:r>
            <w:r w:rsidRPr="00F64E8D">
              <w:rPr>
                <w:rFonts w:cstheme="minorHAnsi"/>
                <w:i/>
                <w:sz w:val="24"/>
                <w:vertAlign w:val="superscript"/>
                <w:lang w:eastAsia="ar-SA"/>
              </w:rPr>
              <w:t>35</w:t>
            </w:r>
            <w:r w:rsidRPr="00F64E8D">
              <w:rPr>
                <w:rFonts w:cstheme="minorHAnsi"/>
                <w:i/>
                <w:sz w:val="24"/>
                <w:lang w:eastAsia="ar-SA"/>
              </w:rPr>
              <w:t xml:space="preserve"> -  10 </w:t>
            </w:r>
            <w:r w:rsidRPr="00F64E8D">
              <w:rPr>
                <w:rFonts w:cstheme="minorHAnsi"/>
                <w:i/>
                <w:sz w:val="24"/>
                <w:vertAlign w:val="superscript"/>
                <w:lang w:eastAsia="ar-SA"/>
              </w:rPr>
              <w:t>20</w:t>
            </w:r>
          </w:p>
        </w:tc>
      </w:tr>
      <w:tr w:rsidR="007071B1" w:rsidRPr="001A107A" w:rsidTr="00DA5D09">
        <w:tc>
          <w:tcPr>
            <w:cnfStyle w:val="001000000000" w:firstRow="0" w:lastRow="0" w:firstColumn="1" w:lastColumn="0" w:oddVBand="0" w:evenVBand="0" w:oddHBand="0" w:evenHBand="0" w:firstRowFirstColumn="0" w:firstRowLastColumn="0" w:lastRowFirstColumn="0" w:lastRowLastColumn="0"/>
            <w:tcW w:w="959" w:type="dxa"/>
          </w:tcPr>
          <w:p w:rsidR="007071B1" w:rsidRPr="00F64E8D" w:rsidRDefault="007071B1" w:rsidP="007071B1">
            <w:pPr>
              <w:rPr>
                <w:rFonts w:cstheme="minorHAnsi"/>
                <w:b w:val="0"/>
                <w:sz w:val="24"/>
                <w:lang w:eastAsia="ar-SA"/>
              </w:rPr>
            </w:pPr>
            <w:r w:rsidRPr="00F64E8D">
              <w:rPr>
                <w:rFonts w:cstheme="minorHAnsi"/>
                <w:b w:val="0"/>
                <w:sz w:val="24"/>
                <w:lang w:eastAsia="ar-SA"/>
              </w:rPr>
              <w:t>3.</w:t>
            </w:r>
          </w:p>
        </w:tc>
        <w:tc>
          <w:tcPr>
            <w:tcW w:w="1134" w:type="dxa"/>
          </w:tcPr>
          <w:p w:rsidR="007071B1" w:rsidRPr="00F64E8D" w:rsidRDefault="007071B1" w:rsidP="00F64E8D">
            <w:pPr>
              <w:jc w:val="center"/>
              <w:cnfStyle w:val="000000000000" w:firstRow="0" w:lastRow="0" w:firstColumn="0" w:lastColumn="0" w:oddVBand="0" w:evenVBand="0" w:oddHBand="0" w:evenHBand="0" w:firstRowFirstColumn="0" w:firstRowLastColumn="0" w:lastRowFirstColumn="0" w:lastRowLastColumn="0"/>
              <w:rPr>
                <w:rFonts w:cstheme="minorHAnsi"/>
                <w:i/>
                <w:sz w:val="24"/>
                <w:lang w:eastAsia="ar-SA"/>
              </w:rPr>
            </w:pPr>
            <w:r w:rsidRPr="00F64E8D">
              <w:rPr>
                <w:rFonts w:cstheme="minorHAnsi"/>
                <w:i/>
                <w:sz w:val="24"/>
                <w:lang w:eastAsia="ar-SA"/>
              </w:rPr>
              <w:t>15'</w:t>
            </w:r>
          </w:p>
        </w:tc>
        <w:tc>
          <w:tcPr>
            <w:tcW w:w="709" w:type="dxa"/>
          </w:tcPr>
          <w:p w:rsidR="007071B1" w:rsidRPr="00F64E8D" w:rsidRDefault="007071B1" w:rsidP="007071B1">
            <w:pPr>
              <w:cnfStyle w:val="000000000000" w:firstRow="0" w:lastRow="0" w:firstColumn="0" w:lastColumn="0" w:oddVBand="0" w:evenVBand="0" w:oddHBand="0" w:evenHBand="0" w:firstRowFirstColumn="0" w:firstRowLastColumn="0" w:lastRowFirstColumn="0" w:lastRowLastColumn="0"/>
              <w:rPr>
                <w:rFonts w:cstheme="minorHAnsi"/>
                <w:b/>
                <w:sz w:val="24"/>
                <w:lang w:eastAsia="ar-SA"/>
              </w:rPr>
            </w:pPr>
            <w:r w:rsidRPr="00F64E8D">
              <w:rPr>
                <w:rFonts w:cstheme="minorHAnsi"/>
                <w:b/>
                <w:sz w:val="24"/>
                <w:lang w:eastAsia="ar-SA"/>
              </w:rPr>
              <w:t>4.</w:t>
            </w:r>
          </w:p>
        </w:tc>
        <w:tc>
          <w:tcPr>
            <w:tcW w:w="1559" w:type="dxa"/>
          </w:tcPr>
          <w:p w:rsidR="007071B1" w:rsidRPr="00F64E8D" w:rsidRDefault="007071B1" w:rsidP="007071B1">
            <w:pPr>
              <w:cnfStyle w:val="000000000000" w:firstRow="0" w:lastRow="0" w:firstColumn="0" w:lastColumn="0" w:oddVBand="0" w:evenVBand="0" w:oddHBand="0" w:evenHBand="0" w:firstRowFirstColumn="0" w:firstRowLastColumn="0" w:lastRowFirstColumn="0" w:lastRowLastColumn="0"/>
              <w:rPr>
                <w:rFonts w:cstheme="minorHAnsi"/>
                <w:i/>
                <w:sz w:val="24"/>
                <w:lang w:eastAsia="ar-SA"/>
              </w:rPr>
            </w:pPr>
            <w:r w:rsidRPr="00F64E8D">
              <w:rPr>
                <w:rFonts w:cstheme="minorHAnsi"/>
                <w:i/>
                <w:sz w:val="24"/>
                <w:lang w:eastAsia="ar-SA"/>
              </w:rPr>
              <w:t xml:space="preserve">10 </w:t>
            </w:r>
            <w:r w:rsidRPr="00F64E8D">
              <w:rPr>
                <w:rFonts w:cstheme="minorHAnsi"/>
                <w:i/>
                <w:sz w:val="24"/>
                <w:vertAlign w:val="superscript"/>
                <w:lang w:eastAsia="ar-SA"/>
              </w:rPr>
              <w:t>35</w:t>
            </w:r>
            <w:r w:rsidRPr="00F64E8D">
              <w:rPr>
                <w:rFonts w:cstheme="minorHAnsi"/>
                <w:i/>
                <w:sz w:val="24"/>
                <w:lang w:eastAsia="ar-SA"/>
              </w:rPr>
              <w:t>- 11</w:t>
            </w:r>
            <w:r w:rsidRPr="00F64E8D">
              <w:rPr>
                <w:rFonts w:cstheme="minorHAnsi"/>
                <w:i/>
                <w:sz w:val="24"/>
                <w:vertAlign w:val="superscript"/>
                <w:lang w:eastAsia="ar-SA"/>
              </w:rPr>
              <w:t>20</w:t>
            </w:r>
          </w:p>
        </w:tc>
      </w:tr>
      <w:tr w:rsidR="007071B1" w:rsidRPr="001A107A" w:rsidTr="00DA5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7071B1" w:rsidRPr="00F64E8D" w:rsidRDefault="007071B1" w:rsidP="007071B1">
            <w:pPr>
              <w:rPr>
                <w:rFonts w:cstheme="minorHAnsi"/>
                <w:b w:val="0"/>
                <w:sz w:val="24"/>
                <w:lang w:eastAsia="ar-SA"/>
              </w:rPr>
            </w:pPr>
            <w:r w:rsidRPr="00F64E8D">
              <w:rPr>
                <w:rFonts w:cstheme="minorHAnsi"/>
                <w:b w:val="0"/>
                <w:sz w:val="24"/>
                <w:lang w:eastAsia="ar-SA"/>
              </w:rPr>
              <w:t>4.</w:t>
            </w:r>
          </w:p>
        </w:tc>
        <w:tc>
          <w:tcPr>
            <w:tcW w:w="1134" w:type="dxa"/>
          </w:tcPr>
          <w:p w:rsidR="007071B1" w:rsidRPr="00F64E8D" w:rsidRDefault="007071B1" w:rsidP="00F64E8D">
            <w:pPr>
              <w:jc w:val="center"/>
              <w:cnfStyle w:val="000000100000" w:firstRow="0" w:lastRow="0" w:firstColumn="0" w:lastColumn="0" w:oddVBand="0" w:evenVBand="0" w:oddHBand="1" w:evenHBand="0" w:firstRowFirstColumn="0" w:firstRowLastColumn="0" w:lastRowFirstColumn="0" w:lastRowLastColumn="0"/>
              <w:rPr>
                <w:rFonts w:cstheme="minorHAnsi"/>
                <w:i/>
                <w:sz w:val="24"/>
                <w:lang w:eastAsia="ar-SA"/>
              </w:rPr>
            </w:pPr>
            <w:r w:rsidRPr="00F64E8D">
              <w:rPr>
                <w:rFonts w:cstheme="minorHAnsi"/>
                <w:i/>
                <w:sz w:val="24"/>
                <w:lang w:eastAsia="ar-SA"/>
              </w:rPr>
              <w:t>5'</w:t>
            </w:r>
          </w:p>
        </w:tc>
        <w:tc>
          <w:tcPr>
            <w:tcW w:w="709" w:type="dxa"/>
          </w:tcPr>
          <w:p w:rsidR="007071B1" w:rsidRPr="00F64E8D" w:rsidRDefault="007071B1" w:rsidP="007071B1">
            <w:pPr>
              <w:cnfStyle w:val="000000100000" w:firstRow="0" w:lastRow="0" w:firstColumn="0" w:lastColumn="0" w:oddVBand="0" w:evenVBand="0" w:oddHBand="1" w:evenHBand="0" w:firstRowFirstColumn="0" w:firstRowLastColumn="0" w:lastRowFirstColumn="0" w:lastRowLastColumn="0"/>
              <w:rPr>
                <w:rFonts w:cstheme="minorHAnsi"/>
                <w:b/>
                <w:sz w:val="24"/>
                <w:lang w:eastAsia="ar-SA"/>
              </w:rPr>
            </w:pPr>
            <w:r w:rsidRPr="00F64E8D">
              <w:rPr>
                <w:rFonts w:cstheme="minorHAnsi"/>
                <w:b/>
                <w:sz w:val="24"/>
                <w:lang w:eastAsia="ar-SA"/>
              </w:rPr>
              <w:t>5.</w:t>
            </w:r>
          </w:p>
        </w:tc>
        <w:tc>
          <w:tcPr>
            <w:tcW w:w="1559" w:type="dxa"/>
          </w:tcPr>
          <w:p w:rsidR="007071B1" w:rsidRPr="00F64E8D" w:rsidRDefault="007071B1" w:rsidP="007071B1">
            <w:pPr>
              <w:cnfStyle w:val="000000100000" w:firstRow="0" w:lastRow="0" w:firstColumn="0" w:lastColumn="0" w:oddVBand="0" w:evenVBand="0" w:oddHBand="1" w:evenHBand="0" w:firstRowFirstColumn="0" w:firstRowLastColumn="0" w:lastRowFirstColumn="0" w:lastRowLastColumn="0"/>
              <w:rPr>
                <w:rFonts w:cstheme="minorHAnsi"/>
                <w:i/>
                <w:sz w:val="24"/>
                <w:lang w:eastAsia="ar-SA"/>
              </w:rPr>
            </w:pPr>
            <w:r w:rsidRPr="00F64E8D">
              <w:rPr>
                <w:rFonts w:cstheme="minorHAnsi"/>
                <w:i/>
                <w:sz w:val="24"/>
                <w:lang w:eastAsia="ar-SA"/>
              </w:rPr>
              <w:t>11</w:t>
            </w:r>
            <w:r w:rsidRPr="00F64E8D">
              <w:rPr>
                <w:rFonts w:cstheme="minorHAnsi"/>
                <w:i/>
                <w:sz w:val="24"/>
                <w:vertAlign w:val="superscript"/>
                <w:lang w:eastAsia="ar-SA"/>
              </w:rPr>
              <w:t>35</w:t>
            </w:r>
            <w:r w:rsidRPr="00F64E8D">
              <w:rPr>
                <w:rFonts w:cstheme="minorHAnsi"/>
                <w:i/>
                <w:sz w:val="24"/>
                <w:lang w:eastAsia="ar-SA"/>
              </w:rPr>
              <w:t xml:space="preserve"> - 12 </w:t>
            </w:r>
            <w:r w:rsidRPr="00F64E8D">
              <w:rPr>
                <w:rFonts w:cstheme="minorHAnsi"/>
                <w:i/>
                <w:sz w:val="24"/>
                <w:vertAlign w:val="superscript"/>
                <w:lang w:eastAsia="ar-SA"/>
              </w:rPr>
              <w:t>10</w:t>
            </w:r>
          </w:p>
        </w:tc>
      </w:tr>
      <w:tr w:rsidR="007071B1" w:rsidRPr="001A107A" w:rsidTr="00DA5D09">
        <w:tc>
          <w:tcPr>
            <w:cnfStyle w:val="001000000000" w:firstRow="0" w:lastRow="0" w:firstColumn="1" w:lastColumn="0" w:oddVBand="0" w:evenVBand="0" w:oddHBand="0" w:evenHBand="0" w:firstRowFirstColumn="0" w:firstRowLastColumn="0" w:lastRowFirstColumn="0" w:lastRowLastColumn="0"/>
            <w:tcW w:w="959" w:type="dxa"/>
          </w:tcPr>
          <w:p w:rsidR="007071B1" w:rsidRPr="00F64E8D" w:rsidRDefault="007071B1" w:rsidP="007071B1">
            <w:pPr>
              <w:rPr>
                <w:rFonts w:cstheme="minorHAnsi"/>
                <w:b w:val="0"/>
                <w:sz w:val="24"/>
                <w:lang w:eastAsia="ar-SA"/>
              </w:rPr>
            </w:pPr>
            <w:r w:rsidRPr="00F64E8D">
              <w:rPr>
                <w:rFonts w:cstheme="minorHAnsi"/>
                <w:b w:val="0"/>
                <w:sz w:val="24"/>
                <w:lang w:eastAsia="ar-SA"/>
              </w:rPr>
              <w:t>5.</w:t>
            </w:r>
          </w:p>
        </w:tc>
        <w:tc>
          <w:tcPr>
            <w:tcW w:w="1134" w:type="dxa"/>
          </w:tcPr>
          <w:p w:rsidR="007071B1" w:rsidRPr="00F64E8D" w:rsidRDefault="007071B1" w:rsidP="00F64E8D">
            <w:pPr>
              <w:jc w:val="center"/>
              <w:cnfStyle w:val="000000000000" w:firstRow="0" w:lastRow="0" w:firstColumn="0" w:lastColumn="0" w:oddVBand="0" w:evenVBand="0" w:oddHBand="0" w:evenHBand="0" w:firstRowFirstColumn="0" w:firstRowLastColumn="0" w:lastRowFirstColumn="0" w:lastRowLastColumn="0"/>
              <w:rPr>
                <w:rFonts w:cstheme="minorHAnsi"/>
                <w:i/>
                <w:sz w:val="24"/>
                <w:lang w:eastAsia="ar-SA"/>
              </w:rPr>
            </w:pPr>
            <w:r w:rsidRPr="00F64E8D">
              <w:rPr>
                <w:rFonts w:cstheme="minorHAnsi"/>
                <w:i/>
                <w:sz w:val="24"/>
                <w:lang w:eastAsia="ar-SA"/>
              </w:rPr>
              <w:t>5'</w:t>
            </w:r>
          </w:p>
        </w:tc>
        <w:tc>
          <w:tcPr>
            <w:tcW w:w="709" w:type="dxa"/>
          </w:tcPr>
          <w:p w:rsidR="007071B1" w:rsidRPr="00F64E8D" w:rsidRDefault="007071B1" w:rsidP="007071B1">
            <w:pPr>
              <w:cnfStyle w:val="000000000000" w:firstRow="0" w:lastRow="0" w:firstColumn="0" w:lastColumn="0" w:oddVBand="0" w:evenVBand="0" w:oddHBand="0" w:evenHBand="0" w:firstRowFirstColumn="0" w:firstRowLastColumn="0" w:lastRowFirstColumn="0" w:lastRowLastColumn="0"/>
              <w:rPr>
                <w:rFonts w:cstheme="minorHAnsi"/>
                <w:b/>
                <w:sz w:val="24"/>
                <w:lang w:eastAsia="ar-SA"/>
              </w:rPr>
            </w:pPr>
            <w:r w:rsidRPr="00F64E8D">
              <w:rPr>
                <w:rFonts w:cstheme="minorHAnsi"/>
                <w:b/>
                <w:sz w:val="24"/>
                <w:lang w:eastAsia="ar-SA"/>
              </w:rPr>
              <w:t>6.</w:t>
            </w:r>
          </w:p>
        </w:tc>
        <w:tc>
          <w:tcPr>
            <w:tcW w:w="1559" w:type="dxa"/>
          </w:tcPr>
          <w:p w:rsidR="007071B1" w:rsidRPr="00F64E8D" w:rsidRDefault="007071B1" w:rsidP="007071B1">
            <w:pPr>
              <w:cnfStyle w:val="000000000000" w:firstRow="0" w:lastRow="0" w:firstColumn="0" w:lastColumn="0" w:oddVBand="0" w:evenVBand="0" w:oddHBand="0" w:evenHBand="0" w:firstRowFirstColumn="0" w:firstRowLastColumn="0" w:lastRowFirstColumn="0" w:lastRowLastColumn="0"/>
              <w:rPr>
                <w:rFonts w:cstheme="minorHAnsi"/>
                <w:i/>
                <w:sz w:val="24"/>
                <w:lang w:eastAsia="ar-SA"/>
              </w:rPr>
            </w:pPr>
            <w:r w:rsidRPr="00F64E8D">
              <w:rPr>
                <w:rFonts w:cstheme="minorHAnsi"/>
                <w:i/>
                <w:sz w:val="24"/>
                <w:lang w:eastAsia="ar-SA"/>
              </w:rPr>
              <w:t xml:space="preserve">12 </w:t>
            </w:r>
            <w:r w:rsidRPr="00F64E8D">
              <w:rPr>
                <w:rFonts w:cstheme="minorHAnsi"/>
                <w:i/>
                <w:sz w:val="24"/>
                <w:vertAlign w:val="superscript"/>
                <w:lang w:eastAsia="ar-SA"/>
              </w:rPr>
              <w:t>15</w:t>
            </w:r>
            <w:r w:rsidRPr="00F64E8D">
              <w:rPr>
                <w:rFonts w:cstheme="minorHAnsi"/>
                <w:i/>
                <w:sz w:val="24"/>
                <w:lang w:eastAsia="ar-SA"/>
              </w:rPr>
              <w:t xml:space="preserve"> - 13 </w:t>
            </w:r>
            <w:r w:rsidRPr="00F64E8D">
              <w:rPr>
                <w:rFonts w:cstheme="minorHAnsi"/>
                <w:i/>
                <w:sz w:val="24"/>
                <w:vertAlign w:val="superscript"/>
                <w:lang w:eastAsia="ar-SA"/>
              </w:rPr>
              <w:t>00</w:t>
            </w:r>
          </w:p>
        </w:tc>
      </w:tr>
      <w:tr w:rsidR="007071B1" w:rsidRPr="001A107A" w:rsidTr="00DA5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7071B1" w:rsidRPr="00F64E8D" w:rsidRDefault="007071B1" w:rsidP="007071B1">
            <w:pPr>
              <w:rPr>
                <w:rFonts w:cstheme="minorHAnsi"/>
                <w:b w:val="0"/>
                <w:sz w:val="24"/>
                <w:lang w:eastAsia="ar-SA"/>
              </w:rPr>
            </w:pPr>
            <w:r w:rsidRPr="00F64E8D">
              <w:rPr>
                <w:rFonts w:cstheme="minorHAnsi"/>
                <w:b w:val="0"/>
                <w:sz w:val="24"/>
                <w:lang w:eastAsia="ar-SA"/>
              </w:rPr>
              <w:t>6.</w:t>
            </w:r>
          </w:p>
        </w:tc>
        <w:tc>
          <w:tcPr>
            <w:tcW w:w="1134" w:type="dxa"/>
          </w:tcPr>
          <w:p w:rsidR="007071B1" w:rsidRPr="00F64E8D" w:rsidRDefault="007071B1" w:rsidP="00F64E8D">
            <w:pPr>
              <w:jc w:val="center"/>
              <w:cnfStyle w:val="000000100000" w:firstRow="0" w:lastRow="0" w:firstColumn="0" w:lastColumn="0" w:oddVBand="0" w:evenVBand="0" w:oddHBand="1" w:evenHBand="0" w:firstRowFirstColumn="0" w:firstRowLastColumn="0" w:lastRowFirstColumn="0" w:lastRowLastColumn="0"/>
              <w:rPr>
                <w:rFonts w:cstheme="minorHAnsi"/>
                <w:i/>
                <w:sz w:val="24"/>
                <w:lang w:eastAsia="ar-SA"/>
              </w:rPr>
            </w:pPr>
            <w:r w:rsidRPr="00F64E8D">
              <w:rPr>
                <w:rFonts w:cstheme="minorHAnsi"/>
                <w:i/>
                <w:sz w:val="24"/>
                <w:lang w:eastAsia="ar-SA"/>
              </w:rPr>
              <w:t>5'</w:t>
            </w:r>
          </w:p>
        </w:tc>
        <w:tc>
          <w:tcPr>
            <w:tcW w:w="709" w:type="dxa"/>
          </w:tcPr>
          <w:p w:rsidR="007071B1" w:rsidRPr="00F64E8D" w:rsidRDefault="007071B1" w:rsidP="007071B1">
            <w:pPr>
              <w:cnfStyle w:val="000000100000" w:firstRow="0" w:lastRow="0" w:firstColumn="0" w:lastColumn="0" w:oddVBand="0" w:evenVBand="0" w:oddHBand="1" w:evenHBand="0" w:firstRowFirstColumn="0" w:firstRowLastColumn="0" w:lastRowFirstColumn="0" w:lastRowLastColumn="0"/>
              <w:rPr>
                <w:rFonts w:cstheme="minorHAnsi"/>
                <w:b/>
                <w:sz w:val="24"/>
                <w:lang w:eastAsia="ar-SA"/>
              </w:rPr>
            </w:pPr>
            <w:r w:rsidRPr="00F64E8D">
              <w:rPr>
                <w:rFonts w:cstheme="minorHAnsi"/>
                <w:b/>
                <w:sz w:val="24"/>
                <w:lang w:eastAsia="ar-SA"/>
              </w:rPr>
              <w:t>7.</w:t>
            </w:r>
          </w:p>
        </w:tc>
        <w:tc>
          <w:tcPr>
            <w:tcW w:w="1559" w:type="dxa"/>
          </w:tcPr>
          <w:p w:rsidR="007071B1" w:rsidRPr="00F64E8D" w:rsidRDefault="007071B1" w:rsidP="007071B1">
            <w:pPr>
              <w:cnfStyle w:val="000000100000" w:firstRow="0" w:lastRow="0" w:firstColumn="0" w:lastColumn="0" w:oddVBand="0" w:evenVBand="0" w:oddHBand="1" w:evenHBand="0" w:firstRowFirstColumn="0" w:firstRowLastColumn="0" w:lastRowFirstColumn="0" w:lastRowLastColumn="0"/>
              <w:rPr>
                <w:rFonts w:cstheme="minorHAnsi"/>
                <w:i/>
                <w:sz w:val="24"/>
                <w:lang w:eastAsia="ar-SA"/>
              </w:rPr>
            </w:pPr>
            <w:r w:rsidRPr="00F64E8D">
              <w:rPr>
                <w:rFonts w:cstheme="minorHAnsi"/>
                <w:i/>
                <w:sz w:val="24"/>
                <w:lang w:eastAsia="ar-SA"/>
              </w:rPr>
              <w:t>13</w:t>
            </w:r>
            <w:r w:rsidRPr="00F64E8D">
              <w:rPr>
                <w:rFonts w:cstheme="minorHAnsi"/>
                <w:i/>
                <w:sz w:val="24"/>
                <w:vertAlign w:val="superscript"/>
                <w:lang w:eastAsia="ar-SA"/>
              </w:rPr>
              <w:t>05</w:t>
            </w:r>
            <w:r w:rsidRPr="00F64E8D">
              <w:rPr>
                <w:rFonts w:cstheme="minorHAnsi"/>
                <w:i/>
                <w:sz w:val="24"/>
                <w:lang w:eastAsia="ar-SA"/>
              </w:rPr>
              <w:t xml:space="preserve"> - 13 </w:t>
            </w:r>
            <w:r w:rsidRPr="00F64E8D">
              <w:rPr>
                <w:rFonts w:cstheme="minorHAnsi"/>
                <w:i/>
                <w:sz w:val="24"/>
                <w:vertAlign w:val="superscript"/>
                <w:lang w:eastAsia="ar-SA"/>
              </w:rPr>
              <w:t>50</w:t>
            </w:r>
          </w:p>
        </w:tc>
      </w:tr>
    </w:tbl>
    <w:p w:rsidR="007071B1" w:rsidRPr="001A107A" w:rsidRDefault="007071B1" w:rsidP="005169E5">
      <w:pPr>
        <w:rPr>
          <w:rFonts w:cstheme="minorHAnsi"/>
          <w:lang w:eastAsia="ar-SA"/>
        </w:rPr>
      </w:pPr>
    </w:p>
    <w:p w:rsidR="00F64E8D" w:rsidRDefault="007071B1" w:rsidP="007071B1">
      <w:pPr>
        <w:rPr>
          <w:rFonts w:cstheme="minorHAnsi"/>
          <w:sz w:val="24"/>
          <w:lang w:eastAsia="ar-SA"/>
        </w:rPr>
      </w:pPr>
      <w:r w:rsidRPr="00F64E8D">
        <w:rPr>
          <w:rFonts w:cstheme="minorHAnsi"/>
          <w:sz w:val="24"/>
          <w:lang w:eastAsia="ar-SA"/>
        </w:rPr>
        <w:t>U područnim odjelima nastava počinje u 7</w:t>
      </w:r>
      <w:r w:rsidR="00BB6FA4" w:rsidRPr="00F64E8D">
        <w:rPr>
          <w:rFonts w:cstheme="minorHAnsi"/>
          <w:sz w:val="24"/>
          <w:lang w:eastAsia="ar-SA"/>
        </w:rPr>
        <w:t>:</w:t>
      </w:r>
      <w:r w:rsidRPr="00F64E8D">
        <w:rPr>
          <w:rFonts w:cstheme="minorHAnsi"/>
          <w:sz w:val="24"/>
          <w:lang w:eastAsia="ar-SA"/>
        </w:rPr>
        <w:t>45 sati, a peti sat završava u 11</w:t>
      </w:r>
      <w:r w:rsidR="00BB6FA4" w:rsidRPr="00F64E8D">
        <w:rPr>
          <w:rFonts w:cstheme="minorHAnsi"/>
          <w:sz w:val="24"/>
          <w:lang w:eastAsia="ar-SA"/>
        </w:rPr>
        <w:t>:</w:t>
      </w:r>
      <w:r w:rsidRPr="00F64E8D">
        <w:rPr>
          <w:rFonts w:cstheme="minorHAnsi"/>
          <w:sz w:val="24"/>
          <w:lang w:eastAsia="ar-SA"/>
        </w:rPr>
        <w:t>30.</w:t>
      </w:r>
    </w:p>
    <w:p w:rsidR="00F64E8D" w:rsidRPr="00F64E8D" w:rsidRDefault="00F64E8D" w:rsidP="007071B1">
      <w:pPr>
        <w:rPr>
          <w:rFonts w:cstheme="minorHAnsi"/>
          <w:sz w:val="24"/>
          <w:lang w:eastAsia="ar-SA"/>
        </w:rPr>
      </w:pPr>
    </w:p>
    <w:p w:rsidR="005169E5" w:rsidRPr="00F64E8D" w:rsidRDefault="005169E5" w:rsidP="005169E5">
      <w:pPr>
        <w:pStyle w:val="Naslov3"/>
        <w:rPr>
          <w:rFonts w:asciiTheme="minorHAnsi" w:hAnsiTheme="minorHAnsi" w:cstheme="minorHAnsi"/>
          <w:i/>
          <w:sz w:val="24"/>
        </w:rPr>
      </w:pPr>
      <w:bookmarkStart w:id="23" w:name="_Toc20825390"/>
      <w:r w:rsidRPr="00F64E8D">
        <w:rPr>
          <w:rFonts w:asciiTheme="minorHAnsi" w:hAnsiTheme="minorHAnsi" w:cstheme="minorHAnsi"/>
          <w:i/>
          <w:sz w:val="24"/>
        </w:rPr>
        <w:t>3.1.1. Red vožnje autobusa</w:t>
      </w:r>
      <w:bookmarkEnd w:id="23"/>
    </w:p>
    <w:p w:rsidR="00520DD1" w:rsidRPr="001A107A" w:rsidRDefault="00520DD1" w:rsidP="005169E5">
      <w:pPr>
        <w:pStyle w:val="Naslov3"/>
        <w:rPr>
          <w:rFonts w:asciiTheme="minorHAnsi" w:hAnsiTheme="minorHAnsi" w:cstheme="minorHAnsi"/>
        </w:rPr>
      </w:pPr>
    </w:p>
    <w:p w:rsidR="00520DD1" w:rsidRDefault="00520DD1" w:rsidP="00F64E8D">
      <w:pPr>
        <w:jc w:val="both"/>
        <w:rPr>
          <w:rFonts w:cstheme="minorHAnsi"/>
          <w:b/>
          <w:color w:val="000000" w:themeColor="text1"/>
          <w:sz w:val="24"/>
          <w:lang w:eastAsia="ar-SA"/>
        </w:rPr>
      </w:pPr>
      <w:r w:rsidRPr="00F64E8D">
        <w:rPr>
          <w:rFonts w:cstheme="minorHAnsi"/>
          <w:color w:val="000000" w:themeColor="text1"/>
          <w:sz w:val="24"/>
          <w:lang w:eastAsia="ar-SA"/>
        </w:rPr>
        <w:t xml:space="preserve">Za sve učenike koji stanuju udaljeno od škole 3 i više kilometara osiguran je učenički prijevoz. Ove školske godine organizirani prijevoz koristi </w:t>
      </w:r>
      <w:r w:rsidR="00C84E72">
        <w:rPr>
          <w:rFonts w:cstheme="minorHAnsi"/>
          <w:b/>
          <w:color w:val="000000" w:themeColor="text1"/>
          <w:sz w:val="24"/>
          <w:lang w:eastAsia="ar-SA"/>
        </w:rPr>
        <w:t>6 učenika razredne i 98</w:t>
      </w:r>
      <w:r w:rsidRPr="00F64E8D">
        <w:rPr>
          <w:rFonts w:cstheme="minorHAnsi"/>
          <w:b/>
          <w:color w:val="000000" w:themeColor="text1"/>
          <w:sz w:val="24"/>
          <w:lang w:eastAsia="ar-SA"/>
        </w:rPr>
        <w:t xml:space="preserve"> učeni</w:t>
      </w:r>
      <w:r w:rsidR="00C84E72">
        <w:rPr>
          <w:rFonts w:cstheme="minorHAnsi"/>
          <w:b/>
          <w:color w:val="000000" w:themeColor="text1"/>
          <w:sz w:val="24"/>
          <w:lang w:eastAsia="ar-SA"/>
        </w:rPr>
        <w:t>ka predmetne nastave, ukupno 104</w:t>
      </w:r>
      <w:r w:rsidRPr="00F64E8D">
        <w:rPr>
          <w:rFonts w:cstheme="minorHAnsi"/>
          <w:b/>
          <w:color w:val="000000" w:themeColor="text1"/>
          <w:sz w:val="24"/>
          <w:lang w:eastAsia="ar-SA"/>
        </w:rPr>
        <w:t xml:space="preserve"> učenika.</w:t>
      </w:r>
    </w:p>
    <w:p w:rsidR="00F64E8D" w:rsidRDefault="00F64E8D" w:rsidP="00F64E8D">
      <w:pPr>
        <w:rPr>
          <w:rFonts w:cstheme="minorHAnsi"/>
          <w:b/>
          <w:color w:val="000000" w:themeColor="text1"/>
          <w:lang w:eastAsia="ar-SA"/>
        </w:rPr>
      </w:pPr>
    </w:p>
    <w:p w:rsidR="00520DD1" w:rsidRPr="001A107A" w:rsidRDefault="00F64E8D" w:rsidP="00F64E8D">
      <w:pPr>
        <w:rPr>
          <w:rFonts w:cstheme="minorHAnsi"/>
          <w:b/>
          <w:color w:val="000000" w:themeColor="text1"/>
          <w:lang w:eastAsia="ar-SA"/>
        </w:rPr>
      </w:pPr>
      <w:r>
        <w:rPr>
          <w:rFonts w:cstheme="minorHAnsi"/>
          <w:b/>
          <w:color w:val="000000" w:themeColor="text1"/>
          <w:lang w:eastAsia="ar-SA"/>
        </w:rPr>
        <w:t xml:space="preserve">   </w:t>
      </w:r>
      <w:r w:rsidR="00520DD1" w:rsidRPr="001A107A">
        <w:rPr>
          <w:rFonts w:cstheme="minorHAnsi"/>
          <w:b/>
          <w:color w:val="000000" w:themeColor="text1"/>
          <w:lang w:eastAsia="ar-SA"/>
        </w:rPr>
        <w:t>Marija na Krasu</w:t>
      </w:r>
    </w:p>
    <w:tbl>
      <w:tblPr>
        <w:tblStyle w:val="Tablicareetke4-isticanje61"/>
        <w:tblW w:w="0" w:type="auto"/>
        <w:tblLayout w:type="fixed"/>
        <w:tblLook w:val="01E0" w:firstRow="1" w:lastRow="1" w:firstColumn="1" w:lastColumn="1" w:noHBand="0" w:noVBand="0"/>
      </w:tblPr>
      <w:tblGrid>
        <w:gridCol w:w="2348"/>
        <w:gridCol w:w="1367"/>
        <w:gridCol w:w="1275"/>
      </w:tblGrid>
      <w:tr w:rsidR="00520DD1" w:rsidRPr="001A107A" w:rsidTr="00DA5D09">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2348" w:type="dxa"/>
          </w:tcPr>
          <w:p w:rsidR="00520DD1" w:rsidRPr="001A107A" w:rsidRDefault="00520DD1" w:rsidP="00520DD1">
            <w:pPr>
              <w:spacing w:line="240" w:lineRule="auto"/>
              <w:jc w:val="center"/>
              <w:rPr>
                <w:rFonts w:cstheme="minorHAnsi"/>
                <w:b w:val="0"/>
                <w:color w:val="000000" w:themeColor="text1"/>
                <w:lang w:val="en-US" w:eastAsia="ar-SA"/>
              </w:rPr>
            </w:pPr>
            <w:r w:rsidRPr="001A107A">
              <w:rPr>
                <w:rFonts w:cstheme="minorHAnsi"/>
                <w:b w:val="0"/>
                <w:color w:val="000000" w:themeColor="text1"/>
                <w:lang w:val="en-US" w:eastAsia="ar-SA"/>
              </w:rPr>
              <w:t>STANICE</w:t>
            </w:r>
          </w:p>
        </w:tc>
        <w:tc>
          <w:tcPr>
            <w:cnfStyle w:val="000010000000" w:firstRow="0" w:lastRow="0" w:firstColumn="0" w:lastColumn="0" w:oddVBand="1" w:evenVBand="0" w:oddHBand="0" w:evenHBand="0" w:firstRowFirstColumn="0" w:firstRowLastColumn="0" w:lastRowFirstColumn="0" w:lastRowLastColumn="0"/>
            <w:tcW w:w="1367" w:type="dxa"/>
          </w:tcPr>
          <w:p w:rsidR="00520DD1" w:rsidRPr="001A107A" w:rsidRDefault="00520DD1" w:rsidP="00520DD1">
            <w:pPr>
              <w:spacing w:line="240" w:lineRule="auto"/>
              <w:jc w:val="center"/>
              <w:rPr>
                <w:rFonts w:cstheme="minorHAnsi"/>
                <w:b w:val="0"/>
                <w:color w:val="000000" w:themeColor="text1"/>
                <w:lang w:val="en-US" w:eastAsia="ar-SA"/>
              </w:rPr>
            </w:pPr>
            <w:r w:rsidRPr="001A107A">
              <w:rPr>
                <w:rFonts w:cstheme="minorHAnsi"/>
                <w:b w:val="0"/>
                <w:color w:val="000000" w:themeColor="text1"/>
                <w:lang w:val="en-US" w:eastAsia="ar-SA"/>
              </w:rPr>
              <w:t>Dolazak</w:t>
            </w: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spacing w:line="240" w:lineRule="auto"/>
              <w:jc w:val="center"/>
              <w:rPr>
                <w:rFonts w:cstheme="minorHAnsi"/>
                <w:b w:val="0"/>
                <w:color w:val="000000" w:themeColor="text1"/>
                <w:lang w:val="en-US" w:eastAsia="ar-SA"/>
              </w:rPr>
            </w:pPr>
            <w:r w:rsidRPr="001A107A">
              <w:rPr>
                <w:rFonts w:cstheme="minorHAnsi"/>
                <w:b w:val="0"/>
                <w:color w:val="000000" w:themeColor="text1"/>
                <w:lang w:val="en-US" w:eastAsia="ar-SA"/>
              </w:rPr>
              <w:t>Polazak</w:t>
            </w:r>
          </w:p>
        </w:tc>
      </w:tr>
      <w:tr w:rsidR="00520DD1" w:rsidRPr="001A107A" w:rsidTr="00DA5D09">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348" w:type="dxa"/>
          </w:tcPr>
          <w:p w:rsidR="00520DD1" w:rsidRPr="001A107A" w:rsidRDefault="00520DD1" w:rsidP="00520DD1">
            <w:pPr>
              <w:spacing w:line="240" w:lineRule="auto"/>
              <w:rPr>
                <w:rFonts w:cstheme="minorHAnsi"/>
                <w:b w:val="0"/>
                <w:color w:val="000000" w:themeColor="text1"/>
                <w:lang w:val="en-US" w:eastAsia="ar-SA"/>
              </w:rPr>
            </w:pPr>
            <w:r w:rsidRPr="001A107A">
              <w:rPr>
                <w:rFonts w:cstheme="minorHAnsi"/>
                <w:b w:val="0"/>
                <w:color w:val="000000" w:themeColor="text1"/>
                <w:lang w:val="en-US" w:eastAsia="ar-SA"/>
              </w:rPr>
              <w:t>UMAG</w:t>
            </w:r>
          </w:p>
        </w:tc>
        <w:tc>
          <w:tcPr>
            <w:cnfStyle w:val="000010000000" w:firstRow="0" w:lastRow="0" w:firstColumn="0" w:lastColumn="0" w:oddVBand="1" w:evenVBand="0" w:oddHBand="0" w:evenHBand="0" w:firstRowFirstColumn="0" w:firstRowLastColumn="0" w:lastRowFirstColumn="0" w:lastRowLastColumn="0"/>
            <w:tcW w:w="1367" w:type="dxa"/>
          </w:tcPr>
          <w:p w:rsidR="00520DD1" w:rsidRPr="001A107A" w:rsidRDefault="00520DD1" w:rsidP="00520DD1">
            <w:pPr>
              <w:spacing w:line="240" w:lineRule="auto"/>
              <w:rPr>
                <w:rFonts w:cstheme="minorHAnsi"/>
                <w:b/>
                <w:color w:val="000000" w:themeColor="text1"/>
                <w:lang w:val="en-US" w:eastAsia="ar-SA"/>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spacing w:line="240" w:lineRule="auto"/>
              <w:rPr>
                <w:rFonts w:cstheme="minorHAnsi"/>
                <w:b w:val="0"/>
                <w:color w:val="000000" w:themeColor="text1"/>
                <w:lang w:val="en-US" w:eastAsia="ar-SA"/>
              </w:rPr>
            </w:pPr>
            <w:r w:rsidRPr="001A107A">
              <w:rPr>
                <w:rFonts w:cstheme="minorHAnsi"/>
                <w:b w:val="0"/>
                <w:color w:val="000000" w:themeColor="text1"/>
                <w:lang w:val="en-US" w:eastAsia="ar-SA"/>
              </w:rPr>
              <w:t>6:45</w:t>
            </w:r>
          </w:p>
        </w:tc>
      </w:tr>
      <w:tr w:rsidR="00520DD1" w:rsidRPr="001A107A" w:rsidTr="00DA5D09">
        <w:trPr>
          <w:trHeight w:val="317"/>
        </w:trPr>
        <w:tc>
          <w:tcPr>
            <w:cnfStyle w:val="001000000000" w:firstRow="0" w:lastRow="0" w:firstColumn="1" w:lastColumn="0" w:oddVBand="0" w:evenVBand="0" w:oddHBand="0" w:evenHBand="0" w:firstRowFirstColumn="0" w:firstRowLastColumn="0" w:lastRowFirstColumn="0" w:lastRowLastColumn="0"/>
            <w:tcW w:w="2348" w:type="dxa"/>
          </w:tcPr>
          <w:p w:rsidR="00520DD1" w:rsidRPr="001A107A" w:rsidRDefault="00520DD1" w:rsidP="00520DD1">
            <w:pPr>
              <w:spacing w:line="240" w:lineRule="auto"/>
              <w:rPr>
                <w:rFonts w:cstheme="minorHAnsi"/>
                <w:b w:val="0"/>
                <w:color w:val="000000" w:themeColor="text1"/>
                <w:lang w:val="en-US" w:eastAsia="ar-SA"/>
              </w:rPr>
            </w:pPr>
            <w:r w:rsidRPr="001A107A">
              <w:rPr>
                <w:rFonts w:cstheme="minorHAnsi"/>
                <w:b w:val="0"/>
                <w:color w:val="000000" w:themeColor="text1"/>
                <w:lang w:val="en-US" w:eastAsia="ar-SA"/>
              </w:rPr>
              <w:t>VILANIJA</w:t>
            </w:r>
          </w:p>
        </w:tc>
        <w:tc>
          <w:tcPr>
            <w:cnfStyle w:val="000010000000" w:firstRow="0" w:lastRow="0" w:firstColumn="0" w:lastColumn="0" w:oddVBand="1" w:evenVBand="0" w:oddHBand="0" w:evenHBand="0" w:firstRowFirstColumn="0" w:firstRowLastColumn="0" w:lastRowFirstColumn="0" w:lastRowLastColumn="0"/>
            <w:tcW w:w="1367" w:type="dxa"/>
          </w:tcPr>
          <w:p w:rsidR="00520DD1" w:rsidRPr="001A107A" w:rsidRDefault="00520DD1" w:rsidP="00520DD1">
            <w:pPr>
              <w:spacing w:line="240" w:lineRule="auto"/>
              <w:rPr>
                <w:rFonts w:cstheme="minorHAnsi"/>
                <w:b/>
                <w:color w:val="000000" w:themeColor="text1"/>
                <w:lang w:val="en-US" w:eastAsia="ar-SA"/>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spacing w:line="240" w:lineRule="auto"/>
              <w:rPr>
                <w:rFonts w:cstheme="minorHAnsi"/>
                <w:b w:val="0"/>
                <w:color w:val="000000" w:themeColor="text1"/>
                <w:lang w:val="en-US" w:eastAsia="ar-SA"/>
              </w:rPr>
            </w:pPr>
            <w:r w:rsidRPr="001A107A">
              <w:rPr>
                <w:rFonts w:cstheme="minorHAnsi"/>
                <w:b w:val="0"/>
                <w:color w:val="000000" w:themeColor="text1"/>
                <w:lang w:val="en-US" w:eastAsia="ar-SA"/>
              </w:rPr>
              <w:t>6:54</w:t>
            </w:r>
          </w:p>
        </w:tc>
      </w:tr>
      <w:tr w:rsidR="00520DD1" w:rsidRPr="001A107A" w:rsidTr="00DA5D09">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2348" w:type="dxa"/>
          </w:tcPr>
          <w:p w:rsidR="00520DD1" w:rsidRPr="001A107A" w:rsidRDefault="00520DD1" w:rsidP="00520DD1">
            <w:pPr>
              <w:spacing w:line="240" w:lineRule="auto"/>
              <w:rPr>
                <w:rFonts w:cstheme="minorHAnsi"/>
                <w:b w:val="0"/>
                <w:color w:val="000000" w:themeColor="text1"/>
                <w:lang w:val="en-US" w:eastAsia="ar-SA"/>
              </w:rPr>
            </w:pPr>
            <w:r w:rsidRPr="001A107A">
              <w:rPr>
                <w:rFonts w:cstheme="minorHAnsi"/>
                <w:b w:val="0"/>
                <w:color w:val="000000" w:themeColor="text1"/>
                <w:lang w:val="en-US" w:eastAsia="ar-SA"/>
              </w:rPr>
              <w:t>BUŠČINA</w:t>
            </w:r>
          </w:p>
        </w:tc>
        <w:tc>
          <w:tcPr>
            <w:cnfStyle w:val="000010000000" w:firstRow="0" w:lastRow="0" w:firstColumn="0" w:lastColumn="0" w:oddVBand="1" w:evenVBand="0" w:oddHBand="0" w:evenHBand="0" w:firstRowFirstColumn="0" w:firstRowLastColumn="0" w:lastRowFirstColumn="0" w:lastRowLastColumn="0"/>
            <w:tcW w:w="1367" w:type="dxa"/>
          </w:tcPr>
          <w:p w:rsidR="00520DD1" w:rsidRPr="001A107A" w:rsidRDefault="00520DD1" w:rsidP="00520DD1">
            <w:pPr>
              <w:spacing w:line="240" w:lineRule="auto"/>
              <w:rPr>
                <w:rFonts w:cstheme="minorHAnsi"/>
                <w:b/>
                <w:color w:val="000000" w:themeColor="text1"/>
                <w:lang w:val="en-US" w:eastAsia="ar-SA"/>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spacing w:line="240" w:lineRule="auto"/>
              <w:rPr>
                <w:rFonts w:cstheme="minorHAnsi"/>
                <w:b w:val="0"/>
                <w:color w:val="000000" w:themeColor="text1"/>
                <w:lang w:val="en-US" w:eastAsia="ar-SA"/>
              </w:rPr>
            </w:pPr>
            <w:r w:rsidRPr="001A107A">
              <w:rPr>
                <w:rFonts w:cstheme="minorHAnsi"/>
                <w:b w:val="0"/>
                <w:color w:val="000000" w:themeColor="text1"/>
                <w:lang w:val="en-US" w:eastAsia="ar-SA"/>
              </w:rPr>
              <w:t>6:58</w:t>
            </w:r>
          </w:p>
        </w:tc>
      </w:tr>
      <w:tr w:rsidR="00520DD1" w:rsidRPr="001A107A" w:rsidTr="00DA5D09">
        <w:trPr>
          <w:trHeight w:val="386"/>
        </w:trPr>
        <w:tc>
          <w:tcPr>
            <w:cnfStyle w:val="001000000000" w:firstRow="0" w:lastRow="0" w:firstColumn="1" w:lastColumn="0" w:oddVBand="0" w:evenVBand="0" w:oddHBand="0" w:evenHBand="0" w:firstRowFirstColumn="0" w:firstRowLastColumn="0" w:lastRowFirstColumn="0" w:lastRowLastColumn="0"/>
            <w:tcW w:w="2348" w:type="dxa"/>
          </w:tcPr>
          <w:p w:rsidR="00520DD1" w:rsidRPr="001A107A" w:rsidRDefault="00520DD1" w:rsidP="00520DD1">
            <w:pPr>
              <w:spacing w:line="240" w:lineRule="auto"/>
              <w:rPr>
                <w:rFonts w:cstheme="minorHAnsi"/>
                <w:b w:val="0"/>
                <w:color w:val="000000" w:themeColor="text1"/>
                <w:lang w:val="en-US" w:eastAsia="ar-SA"/>
              </w:rPr>
            </w:pPr>
            <w:r w:rsidRPr="001A107A">
              <w:rPr>
                <w:rFonts w:cstheme="minorHAnsi"/>
                <w:b w:val="0"/>
                <w:color w:val="000000" w:themeColor="text1"/>
                <w:lang w:val="en-US" w:eastAsia="ar-SA"/>
              </w:rPr>
              <w:t>MARKOVAC</w:t>
            </w:r>
          </w:p>
        </w:tc>
        <w:tc>
          <w:tcPr>
            <w:cnfStyle w:val="000010000000" w:firstRow="0" w:lastRow="0" w:firstColumn="0" w:lastColumn="0" w:oddVBand="1" w:evenVBand="0" w:oddHBand="0" w:evenHBand="0" w:firstRowFirstColumn="0" w:firstRowLastColumn="0" w:lastRowFirstColumn="0" w:lastRowLastColumn="0"/>
            <w:tcW w:w="1367" w:type="dxa"/>
          </w:tcPr>
          <w:p w:rsidR="00520DD1" w:rsidRPr="001A107A" w:rsidRDefault="00520DD1" w:rsidP="00520DD1">
            <w:pPr>
              <w:spacing w:line="240" w:lineRule="auto"/>
              <w:rPr>
                <w:rFonts w:cstheme="minorHAnsi"/>
                <w:b/>
                <w:color w:val="000000" w:themeColor="text1"/>
                <w:lang w:val="en-US" w:eastAsia="ar-SA"/>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spacing w:line="240" w:lineRule="auto"/>
              <w:rPr>
                <w:rFonts w:cstheme="minorHAnsi"/>
                <w:b w:val="0"/>
                <w:color w:val="000000" w:themeColor="text1"/>
                <w:lang w:val="en-US" w:eastAsia="ar-SA"/>
              </w:rPr>
            </w:pPr>
            <w:r w:rsidRPr="001A107A">
              <w:rPr>
                <w:rFonts w:cstheme="minorHAnsi"/>
                <w:b w:val="0"/>
                <w:color w:val="000000" w:themeColor="text1"/>
                <w:lang w:val="en-US" w:eastAsia="ar-SA"/>
              </w:rPr>
              <w:t>7:02</w:t>
            </w:r>
          </w:p>
        </w:tc>
      </w:tr>
      <w:tr w:rsidR="00520DD1" w:rsidRPr="001A107A" w:rsidTr="00DA5D0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348" w:type="dxa"/>
          </w:tcPr>
          <w:p w:rsidR="00520DD1" w:rsidRPr="001A107A" w:rsidRDefault="00520DD1" w:rsidP="00520DD1">
            <w:pPr>
              <w:spacing w:line="240" w:lineRule="auto"/>
              <w:rPr>
                <w:rFonts w:cstheme="minorHAnsi"/>
                <w:b w:val="0"/>
                <w:color w:val="000000" w:themeColor="text1"/>
                <w:lang w:val="en-US" w:eastAsia="ar-SA"/>
              </w:rPr>
            </w:pPr>
            <w:r w:rsidRPr="001A107A">
              <w:rPr>
                <w:rFonts w:cstheme="minorHAnsi"/>
                <w:b w:val="0"/>
                <w:color w:val="000000" w:themeColor="text1"/>
                <w:lang w:val="en-US" w:eastAsia="ar-SA"/>
              </w:rPr>
              <w:t>KAPTANIJA</w:t>
            </w:r>
          </w:p>
        </w:tc>
        <w:tc>
          <w:tcPr>
            <w:cnfStyle w:val="000010000000" w:firstRow="0" w:lastRow="0" w:firstColumn="0" w:lastColumn="0" w:oddVBand="1" w:evenVBand="0" w:oddHBand="0" w:evenHBand="0" w:firstRowFirstColumn="0" w:firstRowLastColumn="0" w:lastRowFirstColumn="0" w:lastRowLastColumn="0"/>
            <w:tcW w:w="1367" w:type="dxa"/>
          </w:tcPr>
          <w:p w:rsidR="00520DD1" w:rsidRPr="001A107A" w:rsidRDefault="00520DD1" w:rsidP="00520DD1">
            <w:pPr>
              <w:spacing w:line="240" w:lineRule="auto"/>
              <w:rPr>
                <w:rFonts w:cstheme="minorHAnsi"/>
                <w:b/>
                <w:color w:val="000000" w:themeColor="text1"/>
                <w:lang w:val="en-US" w:eastAsia="ar-SA"/>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spacing w:line="240" w:lineRule="auto"/>
              <w:rPr>
                <w:rFonts w:cstheme="minorHAnsi"/>
                <w:b w:val="0"/>
                <w:color w:val="000000" w:themeColor="text1"/>
                <w:lang w:val="en-US" w:eastAsia="ar-SA"/>
              </w:rPr>
            </w:pPr>
            <w:r w:rsidRPr="001A107A">
              <w:rPr>
                <w:rFonts w:cstheme="minorHAnsi"/>
                <w:b w:val="0"/>
                <w:color w:val="000000" w:themeColor="text1"/>
                <w:lang w:val="en-US" w:eastAsia="ar-SA"/>
              </w:rPr>
              <w:t>7:03</w:t>
            </w:r>
          </w:p>
        </w:tc>
      </w:tr>
      <w:tr w:rsidR="00520DD1" w:rsidRPr="001A107A" w:rsidTr="00DA5D09">
        <w:trPr>
          <w:trHeight w:val="386"/>
        </w:trPr>
        <w:tc>
          <w:tcPr>
            <w:cnfStyle w:val="001000000000" w:firstRow="0" w:lastRow="0" w:firstColumn="1" w:lastColumn="0" w:oddVBand="0" w:evenVBand="0" w:oddHBand="0" w:evenHBand="0" w:firstRowFirstColumn="0" w:firstRowLastColumn="0" w:lastRowFirstColumn="0" w:lastRowLastColumn="0"/>
            <w:tcW w:w="2348" w:type="dxa"/>
          </w:tcPr>
          <w:p w:rsidR="00520DD1" w:rsidRPr="001A107A" w:rsidRDefault="00520DD1" w:rsidP="00520DD1">
            <w:pPr>
              <w:spacing w:line="240" w:lineRule="auto"/>
              <w:rPr>
                <w:rFonts w:cstheme="minorHAnsi"/>
                <w:b w:val="0"/>
                <w:color w:val="000000" w:themeColor="text1"/>
                <w:lang w:val="en-US" w:eastAsia="ar-SA"/>
              </w:rPr>
            </w:pPr>
            <w:r w:rsidRPr="001A107A">
              <w:rPr>
                <w:rFonts w:cstheme="minorHAnsi"/>
                <w:b w:val="0"/>
                <w:color w:val="000000" w:themeColor="text1"/>
                <w:lang w:val="en-US" w:eastAsia="ar-SA"/>
              </w:rPr>
              <w:t>M/N KRASU</w:t>
            </w:r>
          </w:p>
        </w:tc>
        <w:tc>
          <w:tcPr>
            <w:cnfStyle w:val="000010000000" w:firstRow="0" w:lastRow="0" w:firstColumn="0" w:lastColumn="0" w:oddVBand="1" w:evenVBand="0" w:oddHBand="0" w:evenHBand="0" w:firstRowFirstColumn="0" w:firstRowLastColumn="0" w:lastRowFirstColumn="0" w:lastRowLastColumn="0"/>
            <w:tcW w:w="1367" w:type="dxa"/>
          </w:tcPr>
          <w:p w:rsidR="00520DD1" w:rsidRPr="001A107A" w:rsidRDefault="00520DD1" w:rsidP="00520DD1">
            <w:pPr>
              <w:spacing w:line="240" w:lineRule="auto"/>
              <w:rPr>
                <w:rFonts w:cstheme="minorHAnsi"/>
                <w:b/>
                <w:color w:val="000000" w:themeColor="text1"/>
                <w:lang w:val="en-US" w:eastAsia="ar-SA"/>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spacing w:line="240" w:lineRule="auto"/>
              <w:rPr>
                <w:rFonts w:cstheme="minorHAnsi"/>
                <w:b w:val="0"/>
                <w:color w:val="000000" w:themeColor="text1"/>
                <w:lang w:val="en-US" w:eastAsia="ar-SA"/>
              </w:rPr>
            </w:pPr>
            <w:r w:rsidRPr="001A107A">
              <w:rPr>
                <w:rFonts w:cstheme="minorHAnsi"/>
                <w:b w:val="0"/>
                <w:color w:val="000000" w:themeColor="text1"/>
                <w:lang w:val="en-US" w:eastAsia="ar-SA"/>
              </w:rPr>
              <w:t>7:07</w:t>
            </w:r>
          </w:p>
        </w:tc>
      </w:tr>
      <w:tr w:rsidR="00520DD1" w:rsidRPr="001A107A" w:rsidTr="00DA5D09">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2348" w:type="dxa"/>
          </w:tcPr>
          <w:p w:rsidR="00520DD1" w:rsidRPr="001A107A" w:rsidRDefault="00520DD1" w:rsidP="00520DD1">
            <w:pPr>
              <w:spacing w:line="240" w:lineRule="auto"/>
              <w:rPr>
                <w:rFonts w:cstheme="minorHAnsi"/>
                <w:b w:val="0"/>
                <w:color w:val="000000" w:themeColor="text1"/>
                <w:lang w:val="en-US" w:eastAsia="ar-SA"/>
              </w:rPr>
            </w:pPr>
            <w:r w:rsidRPr="001A107A">
              <w:rPr>
                <w:rFonts w:cstheme="minorHAnsi"/>
                <w:b w:val="0"/>
                <w:color w:val="000000" w:themeColor="text1"/>
                <w:lang w:val="en-US" w:eastAsia="ar-SA"/>
              </w:rPr>
              <w:t>KMETI</w:t>
            </w:r>
          </w:p>
        </w:tc>
        <w:tc>
          <w:tcPr>
            <w:cnfStyle w:val="000010000000" w:firstRow="0" w:lastRow="0" w:firstColumn="0" w:lastColumn="0" w:oddVBand="1" w:evenVBand="0" w:oddHBand="0" w:evenHBand="0" w:firstRowFirstColumn="0" w:firstRowLastColumn="0" w:lastRowFirstColumn="0" w:lastRowLastColumn="0"/>
            <w:tcW w:w="1367" w:type="dxa"/>
          </w:tcPr>
          <w:p w:rsidR="00520DD1" w:rsidRPr="001A107A" w:rsidRDefault="00520DD1" w:rsidP="00520DD1">
            <w:pPr>
              <w:spacing w:line="240" w:lineRule="auto"/>
              <w:rPr>
                <w:rFonts w:cstheme="minorHAnsi"/>
                <w:b/>
                <w:color w:val="000000" w:themeColor="text1"/>
                <w:lang w:val="en-US" w:eastAsia="ar-SA"/>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spacing w:line="240" w:lineRule="auto"/>
              <w:rPr>
                <w:rFonts w:cstheme="minorHAnsi"/>
                <w:b w:val="0"/>
                <w:color w:val="000000" w:themeColor="text1"/>
                <w:lang w:val="en-US" w:eastAsia="ar-SA"/>
              </w:rPr>
            </w:pPr>
            <w:r w:rsidRPr="001A107A">
              <w:rPr>
                <w:rFonts w:cstheme="minorHAnsi"/>
                <w:b w:val="0"/>
                <w:color w:val="000000" w:themeColor="text1"/>
                <w:lang w:val="en-US" w:eastAsia="ar-SA"/>
              </w:rPr>
              <w:t>7:10</w:t>
            </w:r>
          </w:p>
        </w:tc>
      </w:tr>
      <w:tr w:rsidR="00520DD1" w:rsidRPr="001A107A" w:rsidTr="00DA5D09">
        <w:trPr>
          <w:trHeight w:val="364"/>
        </w:trPr>
        <w:tc>
          <w:tcPr>
            <w:cnfStyle w:val="001000000000" w:firstRow="0" w:lastRow="0" w:firstColumn="1" w:lastColumn="0" w:oddVBand="0" w:evenVBand="0" w:oddHBand="0" w:evenHBand="0" w:firstRowFirstColumn="0" w:firstRowLastColumn="0" w:lastRowFirstColumn="0" w:lastRowLastColumn="0"/>
            <w:tcW w:w="2348" w:type="dxa"/>
          </w:tcPr>
          <w:p w:rsidR="00520DD1" w:rsidRPr="001A107A" w:rsidRDefault="00520DD1" w:rsidP="00520DD1">
            <w:pPr>
              <w:spacing w:line="240" w:lineRule="auto"/>
              <w:rPr>
                <w:rFonts w:cstheme="minorHAnsi"/>
                <w:b w:val="0"/>
                <w:color w:val="000000" w:themeColor="text1"/>
                <w:lang w:val="en-US" w:eastAsia="ar-SA"/>
              </w:rPr>
            </w:pPr>
            <w:r w:rsidRPr="001A107A">
              <w:rPr>
                <w:rFonts w:cstheme="minorHAnsi"/>
                <w:b w:val="0"/>
                <w:color w:val="000000" w:themeColor="text1"/>
                <w:lang w:val="en-US" w:eastAsia="ar-SA"/>
              </w:rPr>
              <w:t>SRBARICA</w:t>
            </w:r>
          </w:p>
        </w:tc>
        <w:tc>
          <w:tcPr>
            <w:cnfStyle w:val="000010000000" w:firstRow="0" w:lastRow="0" w:firstColumn="0" w:lastColumn="0" w:oddVBand="1" w:evenVBand="0" w:oddHBand="0" w:evenHBand="0" w:firstRowFirstColumn="0" w:firstRowLastColumn="0" w:lastRowFirstColumn="0" w:lastRowLastColumn="0"/>
            <w:tcW w:w="1367" w:type="dxa"/>
          </w:tcPr>
          <w:p w:rsidR="00520DD1" w:rsidRPr="001A107A" w:rsidRDefault="00520DD1" w:rsidP="00520DD1">
            <w:pPr>
              <w:spacing w:line="240" w:lineRule="auto"/>
              <w:rPr>
                <w:rFonts w:cstheme="minorHAnsi"/>
                <w:b/>
                <w:color w:val="000000" w:themeColor="text1"/>
                <w:lang w:val="en-US" w:eastAsia="ar-SA"/>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spacing w:line="240" w:lineRule="auto"/>
              <w:rPr>
                <w:rFonts w:cstheme="minorHAnsi"/>
                <w:b w:val="0"/>
                <w:color w:val="000000" w:themeColor="text1"/>
                <w:lang w:val="en-US" w:eastAsia="ar-SA"/>
              </w:rPr>
            </w:pPr>
            <w:r w:rsidRPr="001A107A">
              <w:rPr>
                <w:rFonts w:cstheme="minorHAnsi"/>
                <w:b w:val="0"/>
                <w:color w:val="000000" w:themeColor="text1"/>
                <w:lang w:val="en-US" w:eastAsia="ar-SA"/>
              </w:rPr>
              <w:t>7:12</w:t>
            </w:r>
          </w:p>
        </w:tc>
      </w:tr>
      <w:tr w:rsidR="00520DD1" w:rsidRPr="001A107A" w:rsidTr="00DA5D09">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2348" w:type="dxa"/>
          </w:tcPr>
          <w:p w:rsidR="00520DD1" w:rsidRPr="001A107A" w:rsidRDefault="00520DD1" w:rsidP="00520DD1">
            <w:pPr>
              <w:spacing w:line="240" w:lineRule="auto"/>
              <w:rPr>
                <w:rFonts w:cstheme="minorHAnsi"/>
                <w:b w:val="0"/>
                <w:color w:val="000000" w:themeColor="text1"/>
                <w:lang w:val="en-US" w:eastAsia="ar-SA"/>
              </w:rPr>
            </w:pPr>
            <w:r w:rsidRPr="001A107A">
              <w:rPr>
                <w:rFonts w:cstheme="minorHAnsi"/>
                <w:b w:val="0"/>
                <w:color w:val="000000" w:themeColor="text1"/>
                <w:lang w:val="en-US" w:eastAsia="ar-SA"/>
              </w:rPr>
              <w:t>GALIĆI</w:t>
            </w:r>
          </w:p>
        </w:tc>
        <w:tc>
          <w:tcPr>
            <w:cnfStyle w:val="000010000000" w:firstRow="0" w:lastRow="0" w:firstColumn="0" w:lastColumn="0" w:oddVBand="1" w:evenVBand="0" w:oddHBand="0" w:evenHBand="0" w:firstRowFirstColumn="0" w:firstRowLastColumn="0" w:lastRowFirstColumn="0" w:lastRowLastColumn="0"/>
            <w:tcW w:w="1367" w:type="dxa"/>
          </w:tcPr>
          <w:p w:rsidR="00520DD1" w:rsidRPr="001A107A" w:rsidRDefault="00520DD1" w:rsidP="00520DD1">
            <w:pPr>
              <w:spacing w:line="240" w:lineRule="auto"/>
              <w:rPr>
                <w:rFonts w:cstheme="minorHAnsi"/>
                <w:b/>
                <w:color w:val="000000" w:themeColor="text1"/>
                <w:lang w:val="en-US" w:eastAsia="ar-SA"/>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spacing w:line="240" w:lineRule="auto"/>
              <w:rPr>
                <w:rFonts w:cstheme="minorHAnsi"/>
                <w:b w:val="0"/>
                <w:color w:val="000000" w:themeColor="text1"/>
                <w:lang w:val="en-US" w:eastAsia="ar-SA"/>
              </w:rPr>
            </w:pPr>
            <w:r w:rsidRPr="001A107A">
              <w:rPr>
                <w:rFonts w:cstheme="minorHAnsi"/>
                <w:b w:val="0"/>
                <w:color w:val="000000" w:themeColor="text1"/>
                <w:lang w:val="en-US" w:eastAsia="ar-SA"/>
              </w:rPr>
              <w:t>7:14</w:t>
            </w:r>
          </w:p>
        </w:tc>
      </w:tr>
      <w:tr w:rsidR="00520DD1" w:rsidRPr="001A107A" w:rsidTr="00DA5D09">
        <w:trPr>
          <w:trHeight w:val="366"/>
        </w:trPr>
        <w:tc>
          <w:tcPr>
            <w:cnfStyle w:val="001000000000" w:firstRow="0" w:lastRow="0" w:firstColumn="1" w:lastColumn="0" w:oddVBand="0" w:evenVBand="0" w:oddHBand="0" w:evenHBand="0" w:firstRowFirstColumn="0" w:firstRowLastColumn="0" w:lastRowFirstColumn="0" w:lastRowLastColumn="0"/>
            <w:tcW w:w="2348" w:type="dxa"/>
          </w:tcPr>
          <w:p w:rsidR="00520DD1" w:rsidRPr="001A107A" w:rsidRDefault="00520DD1" w:rsidP="00520DD1">
            <w:pPr>
              <w:spacing w:line="240" w:lineRule="auto"/>
              <w:rPr>
                <w:rFonts w:cstheme="minorHAnsi"/>
                <w:b w:val="0"/>
                <w:color w:val="000000" w:themeColor="text1"/>
                <w:lang w:val="en-US" w:eastAsia="ar-SA"/>
              </w:rPr>
            </w:pPr>
            <w:r w:rsidRPr="001A107A">
              <w:rPr>
                <w:rFonts w:cstheme="minorHAnsi"/>
                <w:b w:val="0"/>
                <w:color w:val="000000" w:themeColor="text1"/>
                <w:lang w:val="en-US" w:eastAsia="ar-SA"/>
              </w:rPr>
              <w:t>MURINE</w:t>
            </w:r>
          </w:p>
        </w:tc>
        <w:tc>
          <w:tcPr>
            <w:cnfStyle w:val="000010000000" w:firstRow="0" w:lastRow="0" w:firstColumn="0" w:lastColumn="0" w:oddVBand="1" w:evenVBand="0" w:oddHBand="0" w:evenHBand="0" w:firstRowFirstColumn="0" w:firstRowLastColumn="0" w:lastRowFirstColumn="0" w:lastRowLastColumn="0"/>
            <w:tcW w:w="1367" w:type="dxa"/>
          </w:tcPr>
          <w:p w:rsidR="00520DD1" w:rsidRPr="001A107A" w:rsidRDefault="00520DD1" w:rsidP="00520DD1">
            <w:pPr>
              <w:spacing w:line="240" w:lineRule="auto"/>
              <w:rPr>
                <w:rFonts w:cstheme="minorHAnsi"/>
                <w:b/>
                <w:color w:val="000000" w:themeColor="text1"/>
                <w:lang w:val="en-US" w:eastAsia="ar-SA"/>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spacing w:line="240" w:lineRule="auto"/>
              <w:rPr>
                <w:rFonts w:cstheme="minorHAnsi"/>
                <w:b w:val="0"/>
                <w:color w:val="000000" w:themeColor="text1"/>
                <w:lang w:val="en-US" w:eastAsia="ar-SA"/>
              </w:rPr>
            </w:pPr>
            <w:r w:rsidRPr="001A107A">
              <w:rPr>
                <w:rFonts w:cstheme="minorHAnsi"/>
                <w:b w:val="0"/>
                <w:color w:val="000000" w:themeColor="text1"/>
                <w:lang w:val="en-US" w:eastAsia="ar-SA"/>
              </w:rPr>
              <w:t>7:16</w:t>
            </w:r>
          </w:p>
        </w:tc>
      </w:tr>
      <w:tr w:rsidR="00520DD1" w:rsidRPr="001A107A" w:rsidTr="00DA5D09">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2348" w:type="dxa"/>
          </w:tcPr>
          <w:p w:rsidR="00520DD1" w:rsidRPr="001A107A" w:rsidRDefault="00520DD1" w:rsidP="00520DD1">
            <w:pPr>
              <w:spacing w:line="240" w:lineRule="auto"/>
              <w:rPr>
                <w:rFonts w:cstheme="minorHAnsi"/>
                <w:b w:val="0"/>
                <w:color w:val="000000" w:themeColor="text1"/>
                <w:lang w:val="en-US" w:eastAsia="ar-SA"/>
              </w:rPr>
            </w:pPr>
            <w:r w:rsidRPr="001A107A">
              <w:rPr>
                <w:rFonts w:cstheme="minorHAnsi"/>
                <w:b w:val="0"/>
                <w:color w:val="000000" w:themeColor="text1"/>
                <w:lang w:val="en-US" w:eastAsia="ar-SA"/>
              </w:rPr>
              <w:t>KATORO</w:t>
            </w:r>
          </w:p>
        </w:tc>
        <w:tc>
          <w:tcPr>
            <w:cnfStyle w:val="000010000000" w:firstRow="0" w:lastRow="0" w:firstColumn="0" w:lastColumn="0" w:oddVBand="1" w:evenVBand="0" w:oddHBand="0" w:evenHBand="0" w:firstRowFirstColumn="0" w:firstRowLastColumn="0" w:lastRowFirstColumn="0" w:lastRowLastColumn="0"/>
            <w:tcW w:w="1367" w:type="dxa"/>
          </w:tcPr>
          <w:p w:rsidR="00520DD1" w:rsidRPr="001A107A" w:rsidRDefault="00520DD1" w:rsidP="00520DD1">
            <w:pPr>
              <w:spacing w:line="240" w:lineRule="auto"/>
              <w:rPr>
                <w:rFonts w:cstheme="minorHAnsi"/>
                <w:b/>
                <w:color w:val="000000" w:themeColor="text1"/>
                <w:lang w:val="en-US" w:eastAsia="ar-SA"/>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spacing w:line="240" w:lineRule="auto"/>
              <w:rPr>
                <w:rFonts w:cstheme="minorHAnsi"/>
                <w:b w:val="0"/>
                <w:color w:val="000000" w:themeColor="text1"/>
                <w:lang w:val="en-US" w:eastAsia="ar-SA"/>
              </w:rPr>
            </w:pPr>
            <w:r w:rsidRPr="001A107A">
              <w:rPr>
                <w:rFonts w:cstheme="minorHAnsi"/>
                <w:b w:val="0"/>
                <w:color w:val="000000" w:themeColor="text1"/>
                <w:lang w:val="en-US" w:eastAsia="ar-SA"/>
              </w:rPr>
              <w:t>7:18</w:t>
            </w:r>
          </w:p>
        </w:tc>
      </w:tr>
      <w:tr w:rsidR="00520DD1" w:rsidRPr="001A107A" w:rsidTr="00DA5D09">
        <w:trPr>
          <w:trHeight w:val="366"/>
        </w:trPr>
        <w:tc>
          <w:tcPr>
            <w:cnfStyle w:val="001000000000" w:firstRow="0" w:lastRow="0" w:firstColumn="1" w:lastColumn="0" w:oddVBand="0" w:evenVBand="0" w:oddHBand="0" w:evenHBand="0" w:firstRowFirstColumn="0" w:firstRowLastColumn="0" w:lastRowFirstColumn="0" w:lastRowLastColumn="0"/>
            <w:tcW w:w="2348" w:type="dxa"/>
          </w:tcPr>
          <w:p w:rsidR="00520DD1" w:rsidRPr="001A107A" w:rsidRDefault="00520DD1" w:rsidP="00520DD1">
            <w:pPr>
              <w:spacing w:line="240" w:lineRule="auto"/>
              <w:rPr>
                <w:rFonts w:cstheme="minorHAnsi"/>
                <w:b w:val="0"/>
                <w:color w:val="000000" w:themeColor="text1"/>
                <w:lang w:val="en-US" w:eastAsia="ar-SA"/>
              </w:rPr>
            </w:pPr>
            <w:r w:rsidRPr="001A107A">
              <w:rPr>
                <w:rFonts w:cstheme="minorHAnsi"/>
                <w:b w:val="0"/>
                <w:color w:val="000000" w:themeColor="text1"/>
                <w:lang w:val="en-US" w:eastAsia="ar-SA"/>
              </w:rPr>
              <w:t>ZAMBRATIJA (ŠPINA)</w:t>
            </w:r>
          </w:p>
        </w:tc>
        <w:tc>
          <w:tcPr>
            <w:cnfStyle w:val="000010000000" w:firstRow="0" w:lastRow="0" w:firstColumn="0" w:lastColumn="0" w:oddVBand="1" w:evenVBand="0" w:oddHBand="0" w:evenHBand="0" w:firstRowFirstColumn="0" w:firstRowLastColumn="0" w:lastRowFirstColumn="0" w:lastRowLastColumn="0"/>
            <w:tcW w:w="1367" w:type="dxa"/>
          </w:tcPr>
          <w:p w:rsidR="00520DD1" w:rsidRPr="001A107A" w:rsidRDefault="00520DD1" w:rsidP="00520DD1">
            <w:pPr>
              <w:spacing w:line="240" w:lineRule="auto"/>
              <w:rPr>
                <w:rFonts w:cstheme="minorHAnsi"/>
                <w:b/>
                <w:color w:val="000000" w:themeColor="text1"/>
                <w:lang w:val="en-US" w:eastAsia="ar-SA"/>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spacing w:line="240" w:lineRule="auto"/>
              <w:rPr>
                <w:rFonts w:cstheme="minorHAnsi"/>
                <w:b w:val="0"/>
                <w:color w:val="000000" w:themeColor="text1"/>
                <w:lang w:val="en-US" w:eastAsia="ar-SA"/>
              </w:rPr>
            </w:pPr>
            <w:r w:rsidRPr="001A107A">
              <w:rPr>
                <w:rFonts w:cstheme="minorHAnsi"/>
                <w:b w:val="0"/>
                <w:color w:val="000000" w:themeColor="text1"/>
                <w:lang w:val="en-US" w:eastAsia="ar-SA"/>
              </w:rPr>
              <w:t>7:20</w:t>
            </w:r>
          </w:p>
        </w:tc>
      </w:tr>
      <w:tr w:rsidR="00520DD1" w:rsidRPr="001A107A" w:rsidTr="00DA5D09">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2348" w:type="dxa"/>
          </w:tcPr>
          <w:p w:rsidR="00520DD1" w:rsidRPr="001A107A" w:rsidRDefault="00520DD1" w:rsidP="00520DD1">
            <w:pPr>
              <w:spacing w:line="240" w:lineRule="auto"/>
              <w:rPr>
                <w:rFonts w:cstheme="minorHAnsi"/>
                <w:b w:val="0"/>
                <w:color w:val="000000" w:themeColor="text1"/>
                <w:lang w:val="en-US" w:eastAsia="ar-SA"/>
              </w:rPr>
            </w:pPr>
            <w:r w:rsidRPr="001A107A">
              <w:rPr>
                <w:rFonts w:cstheme="minorHAnsi"/>
                <w:b w:val="0"/>
                <w:color w:val="000000" w:themeColor="text1"/>
                <w:lang w:val="en-US" w:eastAsia="ar-SA"/>
              </w:rPr>
              <w:t>PUNTA</w:t>
            </w:r>
          </w:p>
        </w:tc>
        <w:tc>
          <w:tcPr>
            <w:cnfStyle w:val="000010000000" w:firstRow="0" w:lastRow="0" w:firstColumn="0" w:lastColumn="0" w:oddVBand="1" w:evenVBand="0" w:oddHBand="0" w:evenHBand="0" w:firstRowFirstColumn="0" w:firstRowLastColumn="0" w:lastRowFirstColumn="0" w:lastRowLastColumn="0"/>
            <w:tcW w:w="1367" w:type="dxa"/>
          </w:tcPr>
          <w:p w:rsidR="00520DD1" w:rsidRPr="001A107A" w:rsidRDefault="00520DD1" w:rsidP="00520DD1">
            <w:pPr>
              <w:spacing w:line="240" w:lineRule="auto"/>
              <w:rPr>
                <w:rFonts w:cstheme="minorHAnsi"/>
                <w:b/>
                <w:color w:val="000000" w:themeColor="text1"/>
                <w:lang w:val="en-US" w:eastAsia="ar-SA"/>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spacing w:line="240" w:lineRule="auto"/>
              <w:rPr>
                <w:rFonts w:cstheme="minorHAnsi"/>
                <w:b w:val="0"/>
                <w:color w:val="000000" w:themeColor="text1"/>
                <w:lang w:val="en-US" w:eastAsia="ar-SA"/>
              </w:rPr>
            </w:pPr>
            <w:r w:rsidRPr="001A107A">
              <w:rPr>
                <w:rFonts w:cstheme="minorHAnsi"/>
                <w:b w:val="0"/>
                <w:color w:val="000000" w:themeColor="text1"/>
                <w:lang w:val="en-US" w:eastAsia="ar-SA"/>
              </w:rPr>
              <w:t>7:26</w:t>
            </w:r>
          </w:p>
        </w:tc>
      </w:tr>
      <w:tr w:rsidR="00520DD1" w:rsidRPr="001A107A" w:rsidTr="00DA5D09">
        <w:trPr>
          <w:trHeight w:val="364"/>
        </w:trPr>
        <w:tc>
          <w:tcPr>
            <w:cnfStyle w:val="001000000000" w:firstRow="0" w:lastRow="0" w:firstColumn="1" w:lastColumn="0" w:oddVBand="0" w:evenVBand="0" w:oddHBand="0" w:evenHBand="0" w:firstRowFirstColumn="0" w:firstRowLastColumn="0" w:lastRowFirstColumn="0" w:lastRowLastColumn="0"/>
            <w:tcW w:w="2348" w:type="dxa"/>
          </w:tcPr>
          <w:p w:rsidR="00520DD1" w:rsidRPr="001A107A" w:rsidRDefault="00520DD1" w:rsidP="00520DD1">
            <w:pPr>
              <w:spacing w:line="240" w:lineRule="auto"/>
              <w:rPr>
                <w:rFonts w:cstheme="minorHAnsi"/>
                <w:b w:val="0"/>
                <w:color w:val="000000" w:themeColor="text1"/>
                <w:lang w:val="en-US" w:eastAsia="ar-SA"/>
              </w:rPr>
            </w:pPr>
            <w:r w:rsidRPr="001A107A">
              <w:rPr>
                <w:rFonts w:cstheme="minorHAnsi"/>
                <w:b w:val="0"/>
                <w:color w:val="000000" w:themeColor="text1"/>
                <w:lang w:val="en-US" w:eastAsia="ar-SA"/>
              </w:rPr>
              <w:t>UMAG</w:t>
            </w:r>
          </w:p>
        </w:tc>
        <w:tc>
          <w:tcPr>
            <w:cnfStyle w:val="000010000000" w:firstRow="0" w:lastRow="0" w:firstColumn="0" w:lastColumn="0" w:oddVBand="1" w:evenVBand="0" w:oddHBand="0" w:evenHBand="0" w:firstRowFirstColumn="0" w:firstRowLastColumn="0" w:lastRowFirstColumn="0" w:lastRowLastColumn="0"/>
            <w:tcW w:w="1367" w:type="dxa"/>
          </w:tcPr>
          <w:p w:rsidR="00520DD1" w:rsidRPr="001A107A" w:rsidRDefault="00520DD1" w:rsidP="00520DD1">
            <w:pPr>
              <w:spacing w:line="240" w:lineRule="auto"/>
              <w:rPr>
                <w:rFonts w:cstheme="minorHAnsi"/>
                <w:b/>
                <w:color w:val="000000" w:themeColor="text1"/>
                <w:lang w:val="en-US" w:eastAsia="ar-SA"/>
              </w:rPr>
            </w:pPr>
            <w:r w:rsidRPr="001A107A">
              <w:rPr>
                <w:rFonts w:cstheme="minorHAnsi"/>
                <w:b/>
                <w:color w:val="000000" w:themeColor="text1"/>
                <w:lang w:val="en-US" w:eastAsia="ar-SA"/>
              </w:rPr>
              <w:t>7:30</w:t>
            </w: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spacing w:line="240" w:lineRule="auto"/>
              <w:rPr>
                <w:rFonts w:cstheme="minorHAnsi"/>
                <w:b w:val="0"/>
                <w:color w:val="000000" w:themeColor="text1"/>
                <w:lang w:val="en-US" w:eastAsia="ar-SA"/>
              </w:rPr>
            </w:pPr>
            <w:r w:rsidRPr="001A107A">
              <w:rPr>
                <w:rFonts w:cstheme="minorHAnsi"/>
                <w:b w:val="0"/>
                <w:color w:val="000000" w:themeColor="text1"/>
                <w:lang w:val="en-US" w:eastAsia="ar-SA"/>
              </w:rPr>
              <w:t>14:00</w:t>
            </w:r>
          </w:p>
        </w:tc>
      </w:tr>
      <w:tr w:rsidR="00520DD1" w:rsidRPr="001A107A" w:rsidTr="00DA5D09">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2348" w:type="dxa"/>
          </w:tcPr>
          <w:p w:rsidR="00520DD1" w:rsidRPr="001A107A" w:rsidRDefault="00520DD1" w:rsidP="00520DD1">
            <w:pPr>
              <w:spacing w:line="240" w:lineRule="auto"/>
              <w:rPr>
                <w:rFonts w:cstheme="minorHAnsi"/>
                <w:b w:val="0"/>
                <w:color w:val="000000" w:themeColor="text1"/>
                <w:lang w:val="en-US" w:eastAsia="ar-SA"/>
              </w:rPr>
            </w:pPr>
            <w:r w:rsidRPr="001A107A">
              <w:rPr>
                <w:rFonts w:cstheme="minorHAnsi"/>
                <w:b w:val="0"/>
                <w:color w:val="000000" w:themeColor="text1"/>
                <w:lang w:val="en-US" w:eastAsia="ar-SA"/>
              </w:rPr>
              <w:t>MURINE</w:t>
            </w:r>
          </w:p>
        </w:tc>
        <w:tc>
          <w:tcPr>
            <w:cnfStyle w:val="000010000000" w:firstRow="0" w:lastRow="0" w:firstColumn="0" w:lastColumn="0" w:oddVBand="1" w:evenVBand="0" w:oddHBand="0" w:evenHBand="0" w:firstRowFirstColumn="0" w:firstRowLastColumn="0" w:lastRowFirstColumn="0" w:lastRowLastColumn="0"/>
            <w:tcW w:w="1367" w:type="dxa"/>
          </w:tcPr>
          <w:p w:rsidR="00520DD1" w:rsidRPr="001A107A" w:rsidRDefault="00520DD1" w:rsidP="00520DD1">
            <w:pPr>
              <w:spacing w:line="240" w:lineRule="auto"/>
              <w:rPr>
                <w:rFonts w:cstheme="minorHAnsi"/>
                <w:b/>
                <w:color w:val="000000" w:themeColor="text1"/>
                <w:lang w:val="en-US" w:eastAsia="ar-SA"/>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spacing w:line="240" w:lineRule="auto"/>
              <w:rPr>
                <w:rFonts w:cstheme="minorHAnsi"/>
                <w:b w:val="0"/>
                <w:color w:val="000000" w:themeColor="text1"/>
                <w:lang w:val="en-US" w:eastAsia="ar-SA"/>
              </w:rPr>
            </w:pPr>
          </w:p>
        </w:tc>
      </w:tr>
      <w:tr w:rsidR="00520DD1" w:rsidRPr="001A107A" w:rsidTr="00DA5D09">
        <w:trPr>
          <w:trHeight w:val="366"/>
        </w:trPr>
        <w:tc>
          <w:tcPr>
            <w:cnfStyle w:val="001000000000" w:firstRow="0" w:lastRow="0" w:firstColumn="1" w:lastColumn="0" w:oddVBand="0" w:evenVBand="0" w:oddHBand="0" w:evenHBand="0" w:firstRowFirstColumn="0" w:firstRowLastColumn="0" w:lastRowFirstColumn="0" w:lastRowLastColumn="0"/>
            <w:tcW w:w="2348" w:type="dxa"/>
          </w:tcPr>
          <w:p w:rsidR="00520DD1" w:rsidRPr="001A107A" w:rsidRDefault="00520DD1" w:rsidP="00520DD1">
            <w:pPr>
              <w:spacing w:line="240" w:lineRule="auto"/>
              <w:rPr>
                <w:rFonts w:cstheme="minorHAnsi"/>
                <w:b w:val="0"/>
                <w:color w:val="000000" w:themeColor="text1"/>
                <w:lang w:val="en-US" w:eastAsia="ar-SA"/>
              </w:rPr>
            </w:pPr>
            <w:r w:rsidRPr="001A107A">
              <w:rPr>
                <w:rFonts w:cstheme="minorHAnsi"/>
                <w:b w:val="0"/>
                <w:color w:val="000000" w:themeColor="text1"/>
                <w:lang w:val="en-US" w:eastAsia="ar-SA"/>
              </w:rPr>
              <w:t>GALIĆI</w:t>
            </w:r>
          </w:p>
        </w:tc>
        <w:tc>
          <w:tcPr>
            <w:cnfStyle w:val="000010000000" w:firstRow="0" w:lastRow="0" w:firstColumn="0" w:lastColumn="0" w:oddVBand="1" w:evenVBand="0" w:oddHBand="0" w:evenHBand="0" w:firstRowFirstColumn="0" w:firstRowLastColumn="0" w:lastRowFirstColumn="0" w:lastRowLastColumn="0"/>
            <w:tcW w:w="1367" w:type="dxa"/>
          </w:tcPr>
          <w:p w:rsidR="00520DD1" w:rsidRPr="001A107A" w:rsidRDefault="00520DD1" w:rsidP="00520DD1">
            <w:pPr>
              <w:spacing w:line="240" w:lineRule="auto"/>
              <w:rPr>
                <w:rFonts w:cstheme="minorHAnsi"/>
                <w:b/>
                <w:color w:val="000000" w:themeColor="text1"/>
                <w:lang w:val="en-US" w:eastAsia="ar-SA"/>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spacing w:line="240" w:lineRule="auto"/>
              <w:rPr>
                <w:rFonts w:cstheme="minorHAnsi"/>
                <w:b w:val="0"/>
                <w:color w:val="000000" w:themeColor="text1"/>
                <w:lang w:val="en-US" w:eastAsia="ar-SA"/>
              </w:rPr>
            </w:pPr>
          </w:p>
        </w:tc>
      </w:tr>
      <w:tr w:rsidR="00520DD1" w:rsidRPr="001A107A" w:rsidTr="00DA5D09">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2348" w:type="dxa"/>
          </w:tcPr>
          <w:p w:rsidR="00520DD1" w:rsidRPr="001A107A" w:rsidRDefault="00520DD1" w:rsidP="00520DD1">
            <w:pPr>
              <w:spacing w:line="240" w:lineRule="auto"/>
              <w:rPr>
                <w:rFonts w:cstheme="minorHAnsi"/>
                <w:b w:val="0"/>
                <w:color w:val="000000" w:themeColor="text1"/>
                <w:lang w:val="en-US" w:eastAsia="ar-SA"/>
              </w:rPr>
            </w:pPr>
            <w:r w:rsidRPr="001A107A">
              <w:rPr>
                <w:rFonts w:cstheme="minorHAnsi"/>
                <w:b w:val="0"/>
                <w:color w:val="000000" w:themeColor="text1"/>
                <w:lang w:val="en-US" w:eastAsia="ar-SA"/>
              </w:rPr>
              <w:t>SRBARICA</w:t>
            </w:r>
          </w:p>
        </w:tc>
        <w:tc>
          <w:tcPr>
            <w:cnfStyle w:val="000010000000" w:firstRow="0" w:lastRow="0" w:firstColumn="0" w:lastColumn="0" w:oddVBand="1" w:evenVBand="0" w:oddHBand="0" w:evenHBand="0" w:firstRowFirstColumn="0" w:firstRowLastColumn="0" w:lastRowFirstColumn="0" w:lastRowLastColumn="0"/>
            <w:tcW w:w="1367" w:type="dxa"/>
          </w:tcPr>
          <w:p w:rsidR="00520DD1" w:rsidRPr="001A107A" w:rsidRDefault="00520DD1" w:rsidP="00520DD1">
            <w:pPr>
              <w:spacing w:line="240" w:lineRule="auto"/>
              <w:rPr>
                <w:rFonts w:cstheme="minorHAnsi"/>
                <w:b/>
                <w:color w:val="000000" w:themeColor="text1"/>
                <w:lang w:val="en-US" w:eastAsia="ar-SA"/>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spacing w:line="240" w:lineRule="auto"/>
              <w:rPr>
                <w:rFonts w:cstheme="minorHAnsi"/>
                <w:b w:val="0"/>
                <w:color w:val="000000" w:themeColor="text1"/>
                <w:lang w:val="en-US" w:eastAsia="ar-SA"/>
              </w:rPr>
            </w:pPr>
          </w:p>
        </w:tc>
      </w:tr>
      <w:tr w:rsidR="00520DD1" w:rsidRPr="001A107A" w:rsidTr="00DA5D09">
        <w:trPr>
          <w:trHeight w:val="366"/>
        </w:trPr>
        <w:tc>
          <w:tcPr>
            <w:cnfStyle w:val="001000000000" w:firstRow="0" w:lastRow="0" w:firstColumn="1" w:lastColumn="0" w:oddVBand="0" w:evenVBand="0" w:oddHBand="0" w:evenHBand="0" w:firstRowFirstColumn="0" w:firstRowLastColumn="0" w:lastRowFirstColumn="0" w:lastRowLastColumn="0"/>
            <w:tcW w:w="2348" w:type="dxa"/>
          </w:tcPr>
          <w:p w:rsidR="00520DD1" w:rsidRPr="001A107A" w:rsidRDefault="00520DD1" w:rsidP="00520DD1">
            <w:pPr>
              <w:spacing w:line="240" w:lineRule="auto"/>
              <w:rPr>
                <w:rFonts w:cstheme="minorHAnsi"/>
                <w:b w:val="0"/>
                <w:color w:val="000000" w:themeColor="text1"/>
                <w:lang w:val="en-US" w:eastAsia="ar-SA"/>
              </w:rPr>
            </w:pPr>
            <w:r w:rsidRPr="001A107A">
              <w:rPr>
                <w:rFonts w:cstheme="minorHAnsi"/>
                <w:b w:val="0"/>
                <w:color w:val="000000" w:themeColor="text1"/>
                <w:lang w:val="en-US" w:eastAsia="ar-SA"/>
              </w:rPr>
              <w:t>KMETI</w:t>
            </w:r>
          </w:p>
        </w:tc>
        <w:tc>
          <w:tcPr>
            <w:cnfStyle w:val="000010000000" w:firstRow="0" w:lastRow="0" w:firstColumn="0" w:lastColumn="0" w:oddVBand="1" w:evenVBand="0" w:oddHBand="0" w:evenHBand="0" w:firstRowFirstColumn="0" w:firstRowLastColumn="0" w:lastRowFirstColumn="0" w:lastRowLastColumn="0"/>
            <w:tcW w:w="1367" w:type="dxa"/>
          </w:tcPr>
          <w:p w:rsidR="00520DD1" w:rsidRPr="001A107A" w:rsidRDefault="00520DD1" w:rsidP="00520DD1">
            <w:pPr>
              <w:spacing w:line="240" w:lineRule="auto"/>
              <w:rPr>
                <w:rFonts w:cstheme="minorHAnsi"/>
                <w:b/>
                <w:color w:val="000000" w:themeColor="text1"/>
                <w:lang w:val="en-US" w:eastAsia="ar-SA"/>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spacing w:line="240" w:lineRule="auto"/>
              <w:rPr>
                <w:rFonts w:cstheme="minorHAnsi"/>
                <w:b w:val="0"/>
                <w:color w:val="000000" w:themeColor="text1"/>
                <w:lang w:val="en-US" w:eastAsia="ar-SA"/>
              </w:rPr>
            </w:pPr>
          </w:p>
        </w:tc>
      </w:tr>
      <w:tr w:rsidR="00520DD1" w:rsidRPr="001A107A" w:rsidTr="00DA5D09">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2348" w:type="dxa"/>
          </w:tcPr>
          <w:p w:rsidR="00520DD1" w:rsidRPr="001A107A" w:rsidRDefault="00520DD1" w:rsidP="00520DD1">
            <w:pPr>
              <w:spacing w:line="240" w:lineRule="auto"/>
              <w:rPr>
                <w:rFonts w:cstheme="minorHAnsi"/>
                <w:b w:val="0"/>
                <w:color w:val="000000" w:themeColor="text1"/>
                <w:lang w:val="en-US" w:eastAsia="ar-SA"/>
              </w:rPr>
            </w:pPr>
            <w:r w:rsidRPr="001A107A">
              <w:rPr>
                <w:rFonts w:cstheme="minorHAnsi"/>
                <w:b w:val="0"/>
                <w:color w:val="000000" w:themeColor="text1"/>
                <w:lang w:val="en-US" w:eastAsia="ar-SA"/>
              </w:rPr>
              <w:t>M/N KRASU</w:t>
            </w:r>
          </w:p>
        </w:tc>
        <w:tc>
          <w:tcPr>
            <w:cnfStyle w:val="000010000000" w:firstRow="0" w:lastRow="0" w:firstColumn="0" w:lastColumn="0" w:oddVBand="1" w:evenVBand="0" w:oddHBand="0" w:evenHBand="0" w:firstRowFirstColumn="0" w:firstRowLastColumn="0" w:lastRowFirstColumn="0" w:lastRowLastColumn="0"/>
            <w:tcW w:w="1367" w:type="dxa"/>
          </w:tcPr>
          <w:p w:rsidR="00520DD1" w:rsidRPr="001A107A" w:rsidRDefault="00520DD1" w:rsidP="00520DD1">
            <w:pPr>
              <w:spacing w:line="240" w:lineRule="auto"/>
              <w:rPr>
                <w:rFonts w:cstheme="minorHAnsi"/>
                <w:b/>
                <w:color w:val="000000" w:themeColor="text1"/>
                <w:lang w:val="en-US" w:eastAsia="ar-SA"/>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spacing w:line="240" w:lineRule="auto"/>
              <w:rPr>
                <w:rFonts w:cstheme="minorHAnsi"/>
                <w:b w:val="0"/>
                <w:color w:val="000000" w:themeColor="text1"/>
                <w:lang w:val="en-US" w:eastAsia="ar-SA"/>
              </w:rPr>
            </w:pPr>
          </w:p>
        </w:tc>
      </w:tr>
      <w:tr w:rsidR="00520DD1" w:rsidRPr="001A107A" w:rsidTr="00DA5D09">
        <w:trPr>
          <w:trHeight w:val="364"/>
        </w:trPr>
        <w:tc>
          <w:tcPr>
            <w:cnfStyle w:val="001000000000" w:firstRow="0" w:lastRow="0" w:firstColumn="1" w:lastColumn="0" w:oddVBand="0" w:evenVBand="0" w:oddHBand="0" w:evenHBand="0" w:firstRowFirstColumn="0" w:firstRowLastColumn="0" w:lastRowFirstColumn="0" w:lastRowLastColumn="0"/>
            <w:tcW w:w="2348" w:type="dxa"/>
          </w:tcPr>
          <w:p w:rsidR="00520DD1" w:rsidRPr="001A107A" w:rsidRDefault="00520DD1" w:rsidP="00520DD1">
            <w:pPr>
              <w:spacing w:line="240" w:lineRule="auto"/>
              <w:rPr>
                <w:rFonts w:cstheme="minorHAnsi"/>
                <w:b w:val="0"/>
                <w:color w:val="000000" w:themeColor="text1"/>
                <w:lang w:val="en-US" w:eastAsia="ar-SA"/>
              </w:rPr>
            </w:pPr>
            <w:r w:rsidRPr="001A107A">
              <w:rPr>
                <w:rFonts w:cstheme="minorHAnsi"/>
                <w:b w:val="0"/>
                <w:color w:val="000000" w:themeColor="text1"/>
                <w:lang w:val="en-US" w:eastAsia="ar-SA"/>
              </w:rPr>
              <w:t>KAPTANIJA</w:t>
            </w:r>
          </w:p>
        </w:tc>
        <w:tc>
          <w:tcPr>
            <w:cnfStyle w:val="000010000000" w:firstRow="0" w:lastRow="0" w:firstColumn="0" w:lastColumn="0" w:oddVBand="1" w:evenVBand="0" w:oddHBand="0" w:evenHBand="0" w:firstRowFirstColumn="0" w:firstRowLastColumn="0" w:lastRowFirstColumn="0" w:lastRowLastColumn="0"/>
            <w:tcW w:w="1367" w:type="dxa"/>
          </w:tcPr>
          <w:p w:rsidR="00520DD1" w:rsidRPr="001A107A" w:rsidRDefault="00520DD1" w:rsidP="00520DD1">
            <w:pPr>
              <w:spacing w:line="240" w:lineRule="auto"/>
              <w:rPr>
                <w:rFonts w:cstheme="minorHAnsi"/>
                <w:b/>
                <w:color w:val="000000" w:themeColor="text1"/>
                <w:lang w:val="en-US" w:eastAsia="ar-SA"/>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spacing w:line="240" w:lineRule="auto"/>
              <w:rPr>
                <w:rFonts w:cstheme="minorHAnsi"/>
                <w:b w:val="0"/>
                <w:color w:val="000000" w:themeColor="text1"/>
                <w:lang w:val="en-US" w:eastAsia="ar-SA"/>
              </w:rPr>
            </w:pPr>
          </w:p>
        </w:tc>
      </w:tr>
      <w:tr w:rsidR="00520DD1" w:rsidRPr="001A107A" w:rsidTr="00DA5D09">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2348" w:type="dxa"/>
          </w:tcPr>
          <w:p w:rsidR="00520DD1" w:rsidRPr="001A107A" w:rsidRDefault="00520DD1" w:rsidP="00520DD1">
            <w:pPr>
              <w:spacing w:line="240" w:lineRule="auto"/>
              <w:rPr>
                <w:rFonts w:cstheme="minorHAnsi"/>
                <w:b w:val="0"/>
                <w:color w:val="000000" w:themeColor="text1"/>
                <w:lang w:val="en-US" w:eastAsia="ar-SA"/>
              </w:rPr>
            </w:pPr>
            <w:r w:rsidRPr="001A107A">
              <w:rPr>
                <w:rFonts w:cstheme="minorHAnsi"/>
                <w:b w:val="0"/>
                <w:color w:val="000000" w:themeColor="text1"/>
                <w:lang w:val="en-US" w:eastAsia="ar-SA"/>
              </w:rPr>
              <w:t>MARKOVAC</w:t>
            </w:r>
          </w:p>
        </w:tc>
        <w:tc>
          <w:tcPr>
            <w:cnfStyle w:val="000010000000" w:firstRow="0" w:lastRow="0" w:firstColumn="0" w:lastColumn="0" w:oddVBand="1" w:evenVBand="0" w:oddHBand="0" w:evenHBand="0" w:firstRowFirstColumn="0" w:firstRowLastColumn="0" w:lastRowFirstColumn="0" w:lastRowLastColumn="0"/>
            <w:tcW w:w="1367" w:type="dxa"/>
          </w:tcPr>
          <w:p w:rsidR="00520DD1" w:rsidRPr="001A107A" w:rsidRDefault="00520DD1" w:rsidP="00520DD1">
            <w:pPr>
              <w:spacing w:line="240" w:lineRule="auto"/>
              <w:rPr>
                <w:rFonts w:cstheme="minorHAnsi"/>
                <w:b/>
                <w:color w:val="000000" w:themeColor="text1"/>
                <w:lang w:val="en-US" w:eastAsia="ar-SA"/>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spacing w:line="240" w:lineRule="auto"/>
              <w:rPr>
                <w:rFonts w:cstheme="minorHAnsi"/>
                <w:b w:val="0"/>
                <w:color w:val="000000" w:themeColor="text1"/>
                <w:lang w:val="en-US" w:eastAsia="ar-SA"/>
              </w:rPr>
            </w:pPr>
          </w:p>
        </w:tc>
      </w:tr>
      <w:tr w:rsidR="00520DD1" w:rsidRPr="001A107A" w:rsidTr="00DA5D09">
        <w:trPr>
          <w:trHeight w:val="366"/>
        </w:trPr>
        <w:tc>
          <w:tcPr>
            <w:cnfStyle w:val="001000000000" w:firstRow="0" w:lastRow="0" w:firstColumn="1" w:lastColumn="0" w:oddVBand="0" w:evenVBand="0" w:oddHBand="0" w:evenHBand="0" w:firstRowFirstColumn="0" w:firstRowLastColumn="0" w:lastRowFirstColumn="0" w:lastRowLastColumn="0"/>
            <w:tcW w:w="2348" w:type="dxa"/>
          </w:tcPr>
          <w:p w:rsidR="00520DD1" w:rsidRPr="001A107A" w:rsidRDefault="00520DD1" w:rsidP="00520DD1">
            <w:pPr>
              <w:spacing w:line="240" w:lineRule="auto"/>
              <w:rPr>
                <w:rFonts w:cstheme="minorHAnsi"/>
                <w:b w:val="0"/>
                <w:color w:val="000000" w:themeColor="text1"/>
                <w:lang w:val="en-US" w:eastAsia="ar-SA"/>
              </w:rPr>
            </w:pPr>
            <w:r w:rsidRPr="001A107A">
              <w:rPr>
                <w:rFonts w:cstheme="minorHAnsi"/>
                <w:b w:val="0"/>
                <w:color w:val="000000" w:themeColor="text1"/>
                <w:lang w:val="en-US" w:eastAsia="ar-SA"/>
              </w:rPr>
              <w:t>BUŠĆINA</w:t>
            </w:r>
          </w:p>
        </w:tc>
        <w:tc>
          <w:tcPr>
            <w:cnfStyle w:val="000010000000" w:firstRow="0" w:lastRow="0" w:firstColumn="0" w:lastColumn="0" w:oddVBand="1" w:evenVBand="0" w:oddHBand="0" w:evenHBand="0" w:firstRowFirstColumn="0" w:firstRowLastColumn="0" w:lastRowFirstColumn="0" w:lastRowLastColumn="0"/>
            <w:tcW w:w="1367" w:type="dxa"/>
          </w:tcPr>
          <w:p w:rsidR="00520DD1" w:rsidRPr="001A107A" w:rsidRDefault="00520DD1" w:rsidP="00520DD1">
            <w:pPr>
              <w:spacing w:line="240" w:lineRule="auto"/>
              <w:rPr>
                <w:rFonts w:cstheme="minorHAnsi"/>
                <w:b/>
                <w:color w:val="000000" w:themeColor="text1"/>
                <w:lang w:val="en-US" w:eastAsia="ar-SA"/>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spacing w:line="240" w:lineRule="auto"/>
              <w:rPr>
                <w:rFonts w:cstheme="minorHAnsi"/>
                <w:b w:val="0"/>
                <w:color w:val="000000" w:themeColor="text1"/>
                <w:lang w:val="en-US" w:eastAsia="ar-SA"/>
              </w:rPr>
            </w:pPr>
          </w:p>
        </w:tc>
      </w:tr>
      <w:tr w:rsidR="00520DD1" w:rsidRPr="001A107A" w:rsidTr="00DA5D09">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348" w:type="dxa"/>
          </w:tcPr>
          <w:p w:rsidR="00520DD1" w:rsidRPr="001A107A" w:rsidRDefault="00520DD1" w:rsidP="00520DD1">
            <w:pPr>
              <w:spacing w:line="240" w:lineRule="auto"/>
              <w:rPr>
                <w:rFonts w:cstheme="minorHAnsi"/>
                <w:b w:val="0"/>
                <w:color w:val="000000" w:themeColor="text1"/>
                <w:lang w:val="en-US" w:eastAsia="ar-SA"/>
              </w:rPr>
            </w:pPr>
            <w:r w:rsidRPr="001A107A">
              <w:rPr>
                <w:rFonts w:cstheme="minorHAnsi"/>
                <w:b w:val="0"/>
                <w:color w:val="000000" w:themeColor="text1"/>
                <w:lang w:val="en-US" w:eastAsia="ar-SA"/>
              </w:rPr>
              <w:t>VILANIJA</w:t>
            </w:r>
          </w:p>
        </w:tc>
        <w:tc>
          <w:tcPr>
            <w:cnfStyle w:val="000010000000" w:firstRow="0" w:lastRow="0" w:firstColumn="0" w:lastColumn="0" w:oddVBand="1" w:evenVBand="0" w:oddHBand="0" w:evenHBand="0" w:firstRowFirstColumn="0" w:firstRowLastColumn="0" w:lastRowFirstColumn="0" w:lastRowLastColumn="0"/>
            <w:tcW w:w="1367" w:type="dxa"/>
          </w:tcPr>
          <w:p w:rsidR="00520DD1" w:rsidRPr="001A107A" w:rsidRDefault="00520DD1" w:rsidP="00520DD1">
            <w:pPr>
              <w:spacing w:line="240" w:lineRule="auto"/>
              <w:rPr>
                <w:rFonts w:cstheme="minorHAnsi"/>
                <w:b/>
                <w:color w:val="000000" w:themeColor="text1"/>
                <w:lang w:val="en-US" w:eastAsia="ar-SA"/>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spacing w:line="240" w:lineRule="auto"/>
              <w:rPr>
                <w:rFonts w:cstheme="minorHAnsi"/>
                <w:b w:val="0"/>
                <w:color w:val="000000" w:themeColor="text1"/>
                <w:lang w:val="en-US" w:eastAsia="ar-SA"/>
              </w:rPr>
            </w:pPr>
          </w:p>
        </w:tc>
      </w:tr>
      <w:tr w:rsidR="00520DD1" w:rsidRPr="001A107A" w:rsidTr="00DA5D09">
        <w:trPr>
          <w:trHeight w:val="364"/>
        </w:trPr>
        <w:tc>
          <w:tcPr>
            <w:cnfStyle w:val="001000000000" w:firstRow="0" w:lastRow="0" w:firstColumn="1" w:lastColumn="0" w:oddVBand="0" w:evenVBand="0" w:oddHBand="0" w:evenHBand="0" w:firstRowFirstColumn="0" w:firstRowLastColumn="0" w:lastRowFirstColumn="0" w:lastRowLastColumn="0"/>
            <w:tcW w:w="2348" w:type="dxa"/>
          </w:tcPr>
          <w:p w:rsidR="00520DD1" w:rsidRPr="001A107A" w:rsidRDefault="00520DD1" w:rsidP="00520DD1">
            <w:pPr>
              <w:spacing w:line="240" w:lineRule="auto"/>
              <w:rPr>
                <w:rFonts w:cstheme="minorHAnsi"/>
                <w:b w:val="0"/>
                <w:color w:val="000000" w:themeColor="text1"/>
                <w:lang w:val="en-US" w:eastAsia="ar-SA"/>
              </w:rPr>
            </w:pPr>
            <w:r w:rsidRPr="001A107A">
              <w:rPr>
                <w:rFonts w:cstheme="minorHAnsi"/>
                <w:b w:val="0"/>
                <w:color w:val="000000" w:themeColor="text1"/>
                <w:lang w:val="en-US" w:eastAsia="ar-SA"/>
              </w:rPr>
              <w:t>FARNAŽINE</w:t>
            </w:r>
          </w:p>
        </w:tc>
        <w:tc>
          <w:tcPr>
            <w:cnfStyle w:val="000010000000" w:firstRow="0" w:lastRow="0" w:firstColumn="0" w:lastColumn="0" w:oddVBand="1" w:evenVBand="0" w:oddHBand="0" w:evenHBand="0" w:firstRowFirstColumn="0" w:firstRowLastColumn="0" w:lastRowFirstColumn="0" w:lastRowLastColumn="0"/>
            <w:tcW w:w="1367" w:type="dxa"/>
          </w:tcPr>
          <w:p w:rsidR="00520DD1" w:rsidRPr="001A107A" w:rsidRDefault="00520DD1" w:rsidP="00520DD1">
            <w:pPr>
              <w:spacing w:line="240" w:lineRule="auto"/>
              <w:rPr>
                <w:rFonts w:cstheme="minorHAnsi"/>
                <w:b/>
                <w:color w:val="000000" w:themeColor="text1"/>
                <w:lang w:val="en-US" w:eastAsia="ar-SA"/>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spacing w:line="240" w:lineRule="auto"/>
              <w:rPr>
                <w:rFonts w:cstheme="minorHAnsi"/>
                <w:b w:val="0"/>
                <w:color w:val="000000" w:themeColor="text1"/>
                <w:lang w:val="en-US" w:eastAsia="ar-SA"/>
              </w:rPr>
            </w:pPr>
          </w:p>
        </w:tc>
      </w:tr>
      <w:tr w:rsidR="00520DD1" w:rsidRPr="001A107A" w:rsidTr="00DA5D09">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2348" w:type="dxa"/>
          </w:tcPr>
          <w:p w:rsidR="00520DD1" w:rsidRPr="001A107A" w:rsidRDefault="00520DD1" w:rsidP="00520DD1">
            <w:pPr>
              <w:spacing w:line="240" w:lineRule="auto"/>
              <w:rPr>
                <w:rFonts w:cstheme="minorHAnsi"/>
                <w:b w:val="0"/>
                <w:color w:val="000000" w:themeColor="text1"/>
                <w:lang w:val="en-US" w:eastAsia="ar-SA"/>
              </w:rPr>
            </w:pPr>
            <w:r w:rsidRPr="001A107A">
              <w:rPr>
                <w:rFonts w:cstheme="minorHAnsi"/>
                <w:b w:val="0"/>
                <w:color w:val="000000" w:themeColor="text1"/>
                <w:lang w:val="en-US" w:eastAsia="ar-SA"/>
              </w:rPr>
              <w:t>VARDICA</w:t>
            </w:r>
          </w:p>
        </w:tc>
        <w:tc>
          <w:tcPr>
            <w:cnfStyle w:val="000010000000" w:firstRow="0" w:lastRow="0" w:firstColumn="0" w:lastColumn="0" w:oddVBand="1" w:evenVBand="0" w:oddHBand="0" w:evenHBand="0" w:firstRowFirstColumn="0" w:firstRowLastColumn="0" w:lastRowFirstColumn="0" w:lastRowLastColumn="0"/>
            <w:tcW w:w="1367" w:type="dxa"/>
          </w:tcPr>
          <w:p w:rsidR="00520DD1" w:rsidRPr="001A107A" w:rsidRDefault="00520DD1" w:rsidP="00520DD1">
            <w:pPr>
              <w:spacing w:line="240" w:lineRule="auto"/>
              <w:rPr>
                <w:rFonts w:cstheme="minorHAnsi"/>
                <w:b/>
                <w:color w:val="000000" w:themeColor="text1"/>
                <w:lang w:val="en-US" w:eastAsia="ar-SA"/>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spacing w:line="240" w:lineRule="auto"/>
              <w:rPr>
                <w:rFonts w:cstheme="minorHAnsi"/>
                <w:b w:val="0"/>
                <w:color w:val="000000" w:themeColor="text1"/>
                <w:lang w:val="en-US" w:eastAsia="ar-SA"/>
              </w:rPr>
            </w:pPr>
          </w:p>
        </w:tc>
      </w:tr>
      <w:tr w:rsidR="00520DD1" w:rsidRPr="001A107A" w:rsidTr="00DA5D09">
        <w:trPr>
          <w:trHeight w:val="364"/>
        </w:trPr>
        <w:tc>
          <w:tcPr>
            <w:cnfStyle w:val="001000000000" w:firstRow="0" w:lastRow="0" w:firstColumn="1" w:lastColumn="0" w:oddVBand="0" w:evenVBand="0" w:oddHBand="0" w:evenHBand="0" w:firstRowFirstColumn="0" w:firstRowLastColumn="0" w:lastRowFirstColumn="0" w:lastRowLastColumn="0"/>
            <w:tcW w:w="2348" w:type="dxa"/>
          </w:tcPr>
          <w:p w:rsidR="00520DD1" w:rsidRPr="001A107A" w:rsidRDefault="00520DD1" w:rsidP="00520DD1">
            <w:pPr>
              <w:spacing w:line="240" w:lineRule="auto"/>
              <w:rPr>
                <w:rFonts w:cstheme="minorHAnsi"/>
                <w:b w:val="0"/>
                <w:color w:val="000000" w:themeColor="text1"/>
                <w:lang w:val="en-US" w:eastAsia="ar-SA"/>
              </w:rPr>
            </w:pPr>
            <w:r w:rsidRPr="001A107A">
              <w:rPr>
                <w:rFonts w:cstheme="minorHAnsi"/>
                <w:b w:val="0"/>
                <w:color w:val="000000" w:themeColor="text1"/>
                <w:lang w:val="en-US" w:eastAsia="ar-SA"/>
              </w:rPr>
              <w:t>BABICA</w:t>
            </w:r>
          </w:p>
        </w:tc>
        <w:tc>
          <w:tcPr>
            <w:cnfStyle w:val="000010000000" w:firstRow="0" w:lastRow="0" w:firstColumn="0" w:lastColumn="0" w:oddVBand="1" w:evenVBand="0" w:oddHBand="0" w:evenHBand="0" w:firstRowFirstColumn="0" w:firstRowLastColumn="0" w:lastRowFirstColumn="0" w:lastRowLastColumn="0"/>
            <w:tcW w:w="1367" w:type="dxa"/>
          </w:tcPr>
          <w:p w:rsidR="00520DD1" w:rsidRPr="001A107A" w:rsidRDefault="00520DD1" w:rsidP="00520DD1">
            <w:pPr>
              <w:spacing w:line="240" w:lineRule="auto"/>
              <w:rPr>
                <w:rFonts w:cstheme="minorHAnsi"/>
                <w:b/>
                <w:color w:val="000000" w:themeColor="text1"/>
                <w:lang w:val="en-US" w:eastAsia="ar-SA"/>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spacing w:line="240" w:lineRule="auto"/>
              <w:rPr>
                <w:rFonts w:cstheme="minorHAnsi"/>
                <w:b w:val="0"/>
                <w:color w:val="000000" w:themeColor="text1"/>
                <w:lang w:val="en-US" w:eastAsia="ar-SA"/>
              </w:rPr>
            </w:pPr>
          </w:p>
        </w:tc>
      </w:tr>
      <w:tr w:rsidR="00520DD1" w:rsidRPr="001A107A" w:rsidTr="00DA5D09">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2348" w:type="dxa"/>
          </w:tcPr>
          <w:p w:rsidR="00520DD1" w:rsidRPr="001A107A" w:rsidRDefault="00520DD1" w:rsidP="00520DD1">
            <w:pPr>
              <w:spacing w:line="240" w:lineRule="auto"/>
              <w:rPr>
                <w:rFonts w:cstheme="minorHAnsi"/>
                <w:b w:val="0"/>
                <w:color w:val="000000" w:themeColor="text1"/>
                <w:lang w:val="en-US" w:eastAsia="ar-SA"/>
              </w:rPr>
            </w:pPr>
            <w:r w:rsidRPr="001A107A">
              <w:rPr>
                <w:rFonts w:cstheme="minorHAnsi"/>
                <w:b w:val="0"/>
                <w:color w:val="000000" w:themeColor="text1"/>
                <w:lang w:val="en-US" w:eastAsia="ar-SA"/>
              </w:rPr>
              <w:lastRenderedPageBreak/>
              <w:t>JURICANI</w:t>
            </w:r>
          </w:p>
        </w:tc>
        <w:tc>
          <w:tcPr>
            <w:cnfStyle w:val="000010000000" w:firstRow="0" w:lastRow="0" w:firstColumn="0" w:lastColumn="0" w:oddVBand="1" w:evenVBand="0" w:oddHBand="0" w:evenHBand="0" w:firstRowFirstColumn="0" w:firstRowLastColumn="0" w:lastRowFirstColumn="0" w:lastRowLastColumn="0"/>
            <w:tcW w:w="1367" w:type="dxa"/>
          </w:tcPr>
          <w:p w:rsidR="00520DD1" w:rsidRPr="001A107A" w:rsidRDefault="00520DD1" w:rsidP="00520DD1">
            <w:pPr>
              <w:spacing w:line="240" w:lineRule="auto"/>
              <w:rPr>
                <w:rFonts w:cstheme="minorHAnsi"/>
                <w:b/>
                <w:color w:val="000000" w:themeColor="text1"/>
                <w:lang w:val="en-US" w:eastAsia="ar-SA"/>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spacing w:line="240" w:lineRule="auto"/>
              <w:rPr>
                <w:rFonts w:cstheme="minorHAnsi"/>
                <w:b w:val="0"/>
                <w:color w:val="000000" w:themeColor="text1"/>
                <w:lang w:val="en-US" w:eastAsia="ar-SA"/>
              </w:rPr>
            </w:pPr>
          </w:p>
        </w:tc>
      </w:tr>
      <w:tr w:rsidR="00520DD1" w:rsidRPr="001A107A" w:rsidTr="00DA5D09">
        <w:trPr>
          <w:trHeight w:val="366"/>
        </w:trPr>
        <w:tc>
          <w:tcPr>
            <w:cnfStyle w:val="001000000000" w:firstRow="0" w:lastRow="0" w:firstColumn="1" w:lastColumn="0" w:oddVBand="0" w:evenVBand="0" w:oddHBand="0" w:evenHBand="0" w:firstRowFirstColumn="0" w:firstRowLastColumn="0" w:lastRowFirstColumn="0" w:lastRowLastColumn="0"/>
            <w:tcW w:w="2348" w:type="dxa"/>
          </w:tcPr>
          <w:p w:rsidR="00520DD1" w:rsidRPr="001A107A" w:rsidRDefault="00520DD1" w:rsidP="00520DD1">
            <w:pPr>
              <w:spacing w:line="240" w:lineRule="auto"/>
              <w:rPr>
                <w:rFonts w:cstheme="minorHAnsi"/>
                <w:b w:val="0"/>
                <w:color w:val="000000" w:themeColor="text1"/>
                <w:lang w:val="en-US" w:eastAsia="ar-SA"/>
              </w:rPr>
            </w:pPr>
            <w:r w:rsidRPr="001A107A">
              <w:rPr>
                <w:rFonts w:cstheme="minorHAnsi"/>
                <w:b w:val="0"/>
                <w:color w:val="000000" w:themeColor="text1"/>
                <w:lang w:val="en-US" w:eastAsia="ar-SA"/>
              </w:rPr>
              <w:t>ČEPLJANI</w:t>
            </w:r>
          </w:p>
        </w:tc>
        <w:tc>
          <w:tcPr>
            <w:cnfStyle w:val="000010000000" w:firstRow="0" w:lastRow="0" w:firstColumn="0" w:lastColumn="0" w:oddVBand="1" w:evenVBand="0" w:oddHBand="0" w:evenHBand="0" w:firstRowFirstColumn="0" w:firstRowLastColumn="0" w:lastRowFirstColumn="0" w:lastRowLastColumn="0"/>
            <w:tcW w:w="1367" w:type="dxa"/>
          </w:tcPr>
          <w:p w:rsidR="00520DD1" w:rsidRPr="001A107A" w:rsidRDefault="00520DD1" w:rsidP="00520DD1">
            <w:pPr>
              <w:spacing w:line="240" w:lineRule="auto"/>
              <w:rPr>
                <w:rFonts w:cstheme="minorHAnsi"/>
                <w:b/>
                <w:color w:val="000000" w:themeColor="text1"/>
                <w:lang w:val="en-US" w:eastAsia="ar-SA"/>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spacing w:line="240" w:lineRule="auto"/>
              <w:rPr>
                <w:rFonts w:cstheme="minorHAnsi"/>
                <w:b w:val="0"/>
                <w:color w:val="000000" w:themeColor="text1"/>
                <w:lang w:val="en-US" w:eastAsia="ar-SA"/>
              </w:rPr>
            </w:pPr>
          </w:p>
        </w:tc>
      </w:tr>
      <w:tr w:rsidR="00520DD1" w:rsidRPr="001A107A" w:rsidTr="00DA5D09">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2348" w:type="dxa"/>
          </w:tcPr>
          <w:p w:rsidR="00520DD1" w:rsidRPr="001A107A" w:rsidRDefault="00520DD1" w:rsidP="00520DD1">
            <w:pPr>
              <w:spacing w:line="240" w:lineRule="auto"/>
              <w:rPr>
                <w:rFonts w:cstheme="minorHAnsi"/>
                <w:b w:val="0"/>
                <w:color w:val="000000" w:themeColor="text1"/>
                <w:lang w:val="en-US" w:eastAsia="ar-SA"/>
              </w:rPr>
            </w:pPr>
            <w:r w:rsidRPr="001A107A">
              <w:rPr>
                <w:rFonts w:cstheme="minorHAnsi"/>
                <w:b w:val="0"/>
                <w:color w:val="000000" w:themeColor="text1"/>
                <w:lang w:val="en-US" w:eastAsia="ar-SA"/>
              </w:rPr>
              <w:t>ZAKINJI</w:t>
            </w:r>
          </w:p>
        </w:tc>
        <w:tc>
          <w:tcPr>
            <w:cnfStyle w:val="000010000000" w:firstRow="0" w:lastRow="0" w:firstColumn="0" w:lastColumn="0" w:oddVBand="1" w:evenVBand="0" w:oddHBand="0" w:evenHBand="0" w:firstRowFirstColumn="0" w:firstRowLastColumn="0" w:lastRowFirstColumn="0" w:lastRowLastColumn="0"/>
            <w:tcW w:w="1367" w:type="dxa"/>
          </w:tcPr>
          <w:p w:rsidR="00520DD1" w:rsidRPr="001A107A" w:rsidRDefault="00520DD1" w:rsidP="00520DD1">
            <w:pPr>
              <w:spacing w:line="240" w:lineRule="auto"/>
              <w:rPr>
                <w:rFonts w:cstheme="minorHAnsi"/>
                <w:b/>
                <w:color w:val="000000" w:themeColor="text1"/>
                <w:lang w:val="en-US" w:eastAsia="ar-SA"/>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spacing w:line="240" w:lineRule="auto"/>
              <w:rPr>
                <w:rFonts w:cstheme="minorHAnsi"/>
                <w:b w:val="0"/>
                <w:color w:val="000000" w:themeColor="text1"/>
                <w:lang w:val="en-US" w:eastAsia="ar-SA"/>
              </w:rPr>
            </w:pPr>
          </w:p>
        </w:tc>
      </w:tr>
      <w:tr w:rsidR="00520DD1" w:rsidRPr="001A107A" w:rsidTr="00DA5D09">
        <w:trPr>
          <w:cnfStyle w:val="010000000000" w:firstRow="0" w:lastRow="1"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2348" w:type="dxa"/>
          </w:tcPr>
          <w:p w:rsidR="00520DD1" w:rsidRPr="001A107A" w:rsidRDefault="00520DD1" w:rsidP="00520DD1">
            <w:pPr>
              <w:spacing w:line="240" w:lineRule="auto"/>
              <w:rPr>
                <w:rFonts w:cstheme="minorHAnsi"/>
                <w:b w:val="0"/>
                <w:color w:val="000000" w:themeColor="text1"/>
                <w:lang w:val="en-US" w:eastAsia="ar-SA"/>
              </w:rPr>
            </w:pPr>
            <w:r w:rsidRPr="001A107A">
              <w:rPr>
                <w:rFonts w:cstheme="minorHAnsi"/>
                <w:b w:val="0"/>
                <w:color w:val="000000" w:themeColor="text1"/>
                <w:lang w:val="en-US" w:eastAsia="ar-SA"/>
              </w:rPr>
              <w:t>UMAG</w:t>
            </w:r>
          </w:p>
        </w:tc>
        <w:tc>
          <w:tcPr>
            <w:cnfStyle w:val="000010000000" w:firstRow="0" w:lastRow="0" w:firstColumn="0" w:lastColumn="0" w:oddVBand="1" w:evenVBand="0" w:oddHBand="0" w:evenHBand="0" w:firstRowFirstColumn="0" w:firstRowLastColumn="0" w:lastRowFirstColumn="0" w:lastRowLastColumn="0"/>
            <w:tcW w:w="1367" w:type="dxa"/>
          </w:tcPr>
          <w:p w:rsidR="00520DD1" w:rsidRPr="001A107A" w:rsidRDefault="00520DD1" w:rsidP="00520DD1">
            <w:pPr>
              <w:spacing w:line="240" w:lineRule="auto"/>
              <w:rPr>
                <w:rFonts w:cstheme="minorHAnsi"/>
                <w:b w:val="0"/>
                <w:color w:val="000000" w:themeColor="text1"/>
                <w:lang w:val="en-US" w:eastAsia="ar-SA"/>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spacing w:line="240" w:lineRule="auto"/>
              <w:rPr>
                <w:rFonts w:cstheme="minorHAnsi"/>
                <w:b w:val="0"/>
                <w:color w:val="000000" w:themeColor="text1"/>
                <w:lang w:val="en-US" w:eastAsia="ar-SA"/>
              </w:rPr>
            </w:pPr>
          </w:p>
        </w:tc>
      </w:tr>
    </w:tbl>
    <w:p w:rsidR="00520DD1" w:rsidRDefault="00520DD1" w:rsidP="00520DD1">
      <w:pPr>
        <w:rPr>
          <w:rFonts w:cstheme="minorHAnsi"/>
          <w:b/>
          <w:color w:val="FF0000"/>
          <w:lang w:eastAsia="ar-SA"/>
        </w:rPr>
      </w:pPr>
    </w:p>
    <w:p w:rsidR="00DA5D09" w:rsidRPr="001A107A" w:rsidRDefault="00DA5D09" w:rsidP="00520DD1">
      <w:pPr>
        <w:rPr>
          <w:rFonts w:cstheme="minorHAnsi"/>
          <w:b/>
          <w:color w:val="FF0000"/>
          <w:lang w:eastAsia="ar-SA"/>
        </w:rPr>
      </w:pPr>
    </w:p>
    <w:p w:rsidR="00520DD1" w:rsidRPr="001A107A" w:rsidRDefault="00520DD1" w:rsidP="00520DD1">
      <w:pPr>
        <w:rPr>
          <w:rFonts w:cstheme="minorHAnsi"/>
          <w:b/>
          <w:color w:val="000000" w:themeColor="text1"/>
          <w:lang w:eastAsia="ar-SA"/>
        </w:rPr>
      </w:pPr>
      <w:r w:rsidRPr="001A107A">
        <w:rPr>
          <w:rFonts w:cstheme="minorHAnsi"/>
          <w:b/>
          <w:color w:val="000000" w:themeColor="text1"/>
          <w:lang w:eastAsia="ar-SA"/>
        </w:rPr>
        <w:t>Babići</w:t>
      </w:r>
    </w:p>
    <w:tbl>
      <w:tblPr>
        <w:tblStyle w:val="Tablicareetke4-isticanje61"/>
        <w:tblW w:w="0" w:type="auto"/>
        <w:tblLayout w:type="fixed"/>
        <w:tblLook w:val="01E0" w:firstRow="1" w:lastRow="1" w:firstColumn="1" w:lastColumn="1" w:noHBand="0" w:noVBand="0"/>
      </w:tblPr>
      <w:tblGrid>
        <w:gridCol w:w="2348"/>
        <w:gridCol w:w="1367"/>
        <w:gridCol w:w="1275"/>
      </w:tblGrid>
      <w:tr w:rsidR="00520DD1" w:rsidRPr="001A107A" w:rsidTr="00DA5D09">
        <w:trPr>
          <w:cnfStyle w:val="100000000000" w:firstRow="1" w:lastRow="0" w:firstColumn="0" w:lastColumn="0" w:oddVBand="0" w:evenVBand="0" w:oddHBand="0"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2348" w:type="dxa"/>
          </w:tcPr>
          <w:p w:rsidR="00520DD1" w:rsidRPr="001A107A" w:rsidRDefault="00520DD1" w:rsidP="00520DD1">
            <w:pPr>
              <w:jc w:val="center"/>
              <w:rPr>
                <w:rFonts w:cstheme="minorHAnsi"/>
                <w:b w:val="0"/>
                <w:color w:val="000000" w:themeColor="text1"/>
                <w:lang w:val="en-US" w:eastAsia="ar-SA"/>
              </w:rPr>
            </w:pPr>
            <w:r w:rsidRPr="001A107A">
              <w:rPr>
                <w:rFonts w:cstheme="minorHAnsi"/>
                <w:b w:val="0"/>
                <w:color w:val="000000" w:themeColor="text1"/>
                <w:lang w:val="en-US" w:eastAsia="ar-SA"/>
              </w:rPr>
              <w:t>STANICE</w:t>
            </w:r>
          </w:p>
        </w:tc>
        <w:tc>
          <w:tcPr>
            <w:cnfStyle w:val="000010000000" w:firstRow="0" w:lastRow="0" w:firstColumn="0" w:lastColumn="0" w:oddVBand="1" w:evenVBand="0" w:oddHBand="0" w:evenHBand="0" w:firstRowFirstColumn="0" w:firstRowLastColumn="0" w:lastRowFirstColumn="0" w:lastRowLastColumn="0"/>
            <w:tcW w:w="1367" w:type="dxa"/>
          </w:tcPr>
          <w:p w:rsidR="00520DD1" w:rsidRPr="001A107A" w:rsidRDefault="00520DD1" w:rsidP="00520DD1">
            <w:pPr>
              <w:jc w:val="center"/>
              <w:rPr>
                <w:rFonts w:cstheme="minorHAnsi"/>
                <w:b w:val="0"/>
                <w:color w:val="000000" w:themeColor="text1"/>
                <w:lang w:val="en-US" w:eastAsia="ar-SA"/>
              </w:rPr>
            </w:pPr>
            <w:r w:rsidRPr="001A107A">
              <w:rPr>
                <w:rFonts w:cstheme="minorHAnsi"/>
                <w:b w:val="0"/>
                <w:color w:val="000000" w:themeColor="text1"/>
                <w:lang w:val="en-US" w:eastAsia="ar-SA"/>
              </w:rPr>
              <w:t>Dolazak</w:t>
            </w: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jc w:val="center"/>
              <w:rPr>
                <w:rFonts w:cstheme="minorHAnsi"/>
                <w:b w:val="0"/>
                <w:color w:val="000000" w:themeColor="text1"/>
                <w:lang w:val="en-US" w:eastAsia="ar-SA"/>
              </w:rPr>
            </w:pPr>
            <w:r w:rsidRPr="001A107A">
              <w:rPr>
                <w:rFonts w:cstheme="minorHAnsi"/>
                <w:b w:val="0"/>
                <w:color w:val="000000" w:themeColor="text1"/>
                <w:lang w:val="en-US" w:eastAsia="ar-SA"/>
              </w:rPr>
              <w:t>Polazak</w:t>
            </w:r>
          </w:p>
        </w:tc>
      </w:tr>
      <w:tr w:rsidR="00520DD1" w:rsidRPr="001A107A" w:rsidTr="00DA5D09">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2348" w:type="dxa"/>
          </w:tcPr>
          <w:p w:rsidR="00520DD1" w:rsidRPr="001A107A" w:rsidRDefault="00520DD1" w:rsidP="00520DD1">
            <w:pPr>
              <w:rPr>
                <w:rFonts w:cstheme="minorHAnsi"/>
                <w:b w:val="0"/>
                <w:color w:val="000000" w:themeColor="text1"/>
                <w:lang w:val="en-US" w:eastAsia="ar-SA"/>
              </w:rPr>
            </w:pPr>
            <w:r w:rsidRPr="001A107A">
              <w:rPr>
                <w:rFonts w:cstheme="minorHAnsi"/>
                <w:b w:val="0"/>
                <w:color w:val="000000" w:themeColor="text1"/>
                <w:lang w:val="en-US" w:eastAsia="ar-SA"/>
              </w:rPr>
              <w:t>UMAG</w:t>
            </w:r>
          </w:p>
        </w:tc>
        <w:tc>
          <w:tcPr>
            <w:cnfStyle w:val="000010000000" w:firstRow="0" w:lastRow="0" w:firstColumn="0" w:lastColumn="0" w:oddVBand="1" w:evenVBand="0" w:oddHBand="0" w:evenHBand="0" w:firstRowFirstColumn="0" w:firstRowLastColumn="0" w:lastRowFirstColumn="0" w:lastRowLastColumn="0"/>
            <w:tcW w:w="1367" w:type="dxa"/>
          </w:tcPr>
          <w:p w:rsidR="00520DD1" w:rsidRPr="001A107A" w:rsidRDefault="00520DD1" w:rsidP="00520DD1">
            <w:pPr>
              <w:rPr>
                <w:rFonts w:cstheme="minorHAnsi"/>
                <w:b/>
                <w:color w:val="000000" w:themeColor="text1"/>
                <w:lang w:val="en-US" w:eastAsia="ar-SA"/>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rPr>
                <w:rFonts w:cstheme="minorHAnsi"/>
                <w:b w:val="0"/>
                <w:color w:val="000000" w:themeColor="text1"/>
                <w:lang w:val="en-US" w:eastAsia="ar-SA"/>
              </w:rPr>
            </w:pPr>
            <w:r w:rsidRPr="001A107A">
              <w:rPr>
                <w:rFonts w:cstheme="minorHAnsi"/>
                <w:b w:val="0"/>
                <w:color w:val="000000" w:themeColor="text1"/>
                <w:lang w:val="en-US" w:eastAsia="ar-SA"/>
              </w:rPr>
              <w:t>6:30</w:t>
            </w:r>
          </w:p>
        </w:tc>
      </w:tr>
      <w:tr w:rsidR="00520DD1" w:rsidRPr="001A107A" w:rsidTr="00DA5D09">
        <w:trPr>
          <w:trHeight w:val="386"/>
        </w:trPr>
        <w:tc>
          <w:tcPr>
            <w:cnfStyle w:val="001000000000" w:firstRow="0" w:lastRow="0" w:firstColumn="1" w:lastColumn="0" w:oddVBand="0" w:evenVBand="0" w:oddHBand="0" w:evenHBand="0" w:firstRowFirstColumn="0" w:firstRowLastColumn="0" w:lastRowFirstColumn="0" w:lastRowLastColumn="0"/>
            <w:tcW w:w="2348" w:type="dxa"/>
          </w:tcPr>
          <w:p w:rsidR="00520DD1" w:rsidRPr="001A107A" w:rsidRDefault="00520DD1" w:rsidP="00520DD1">
            <w:pPr>
              <w:rPr>
                <w:rFonts w:cstheme="minorHAnsi"/>
                <w:b w:val="0"/>
                <w:color w:val="000000" w:themeColor="text1"/>
                <w:lang w:val="en-US" w:eastAsia="ar-SA"/>
              </w:rPr>
            </w:pPr>
            <w:r w:rsidRPr="001A107A">
              <w:rPr>
                <w:rFonts w:cstheme="minorHAnsi"/>
                <w:b w:val="0"/>
                <w:color w:val="000000" w:themeColor="text1"/>
                <w:lang w:val="en-US" w:eastAsia="ar-SA"/>
              </w:rPr>
              <w:t>ČEPLJANI</w:t>
            </w:r>
          </w:p>
        </w:tc>
        <w:tc>
          <w:tcPr>
            <w:cnfStyle w:val="000010000000" w:firstRow="0" w:lastRow="0" w:firstColumn="0" w:lastColumn="0" w:oddVBand="1" w:evenVBand="0" w:oddHBand="0" w:evenHBand="0" w:firstRowFirstColumn="0" w:firstRowLastColumn="0" w:lastRowFirstColumn="0" w:lastRowLastColumn="0"/>
            <w:tcW w:w="1367" w:type="dxa"/>
          </w:tcPr>
          <w:p w:rsidR="00520DD1" w:rsidRPr="001A107A" w:rsidRDefault="00520DD1" w:rsidP="00520DD1">
            <w:pPr>
              <w:rPr>
                <w:rFonts w:cstheme="minorHAnsi"/>
                <w:b/>
                <w:color w:val="000000" w:themeColor="text1"/>
                <w:lang w:val="en-US" w:eastAsia="ar-SA"/>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rPr>
                <w:rFonts w:cstheme="minorHAnsi"/>
                <w:b w:val="0"/>
                <w:color w:val="000000" w:themeColor="text1"/>
                <w:lang w:val="en-US" w:eastAsia="ar-SA"/>
              </w:rPr>
            </w:pPr>
            <w:r w:rsidRPr="001A107A">
              <w:rPr>
                <w:rFonts w:cstheme="minorHAnsi"/>
                <w:b w:val="0"/>
                <w:color w:val="000000" w:themeColor="text1"/>
                <w:lang w:val="en-US" w:eastAsia="ar-SA"/>
              </w:rPr>
              <w:t>6:40</w:t>
            </w:r>
          </w:p>
        </w:tc>
      </w:tr>
      <w:tr w:rsidR="00520DD1" w:rsidRPr="001A107A" w:rsidTr="00DA5D09">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2348" w:type="dxa"/>
          </w:tcPr>
          <w:p w:rsidR="00520DD1" w:rsidRPr="001A107A" w:rsidRDefault="00520DD1" w:rsidP="00520DD1">
            <w:pPr>
              <w:rPr>
                <w:rFonts w:cstheme="minorHAnsi"/>
                <w:b w:val="0"/>
                <w:color w:val="000000" w:themeColor="text1"/>
                <w:lang w:val="en-US" w:eastAsia="ar-SA"/>
              </w:rPr>
            </w:pPr>
            <w:r w:rsidRPr="001A107A">
              <w:rPr>
                <w:rFonts w:cstheme="minorHAnsi"/>
                <w:b w:val="0"/>
                <w:color w:val="000000" w:themeColor="text1"/>
                <w:lang w:val="en-US" w:eastAsia="ar-SA"/>
              </w:rPr>
              <w:t>ZAKINJI</w:t>
            </w:r>
          </w:p>
        </w:tc>
        <w:tc>
          <w:tcPr>
            <w:cnfStyle w:val="000010000000" w:firstRow="0" w:lastRow="0" w:firstColumn="0" w:lastColumn="0" w:oddVBand="1" w:evenVBand="0" w:oddHBand="0" w:evenHBand="0" w:firstRowFirstColumn="0" w:firstRowLastColumn="0" w:lastRowFirstColumn="0" w:lastRowLastColumn="0"/>
            <w:tcW w:w="1367" w:type="dxa"/>
          </w:tcPr>
          <w:p w:rsidR="00520DD1" w:rsidRPr="001A107A" w:rsidRDefault="00520DD1" w:rsidP="00520DD1">
            <w:pPr>
              <w:rPr>
                <w:rFonts w:cstheme="minorHAnsi"/>
                <w:b/>
                <w:color w:val="000000" w:themeColor="text1"/>
                <w:lang w:val="en-US" w:eastAsia="ar-SA"/>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rPr>
                <w:rFonts w:cstheme="minorHAnsi"/>
                <w:b w:val="0"/>
                <w:color w:val="000000" w:themeColor="text1"/>
                <w:lang w:val="en-US" w:eastAsia="ar-SA"/>
              </w:rPr>
            </w:pPr>
            <w:r w:rsidRPr="001A107A">
              <w:rPr>
                <w:rFonts w:cstheme="minorHAnsi"/>
                <w:b w:val="0"/>
                <w:color w:val="000000" w:themeColor="text1"/>
                <w:lang w:val="en-US" w:eastAsia="ar-SA"/>
              </w:rPr>
              <w:t>6:43</w:t>
            </w:r>
          </w:p>
        </w:tc>
      </w:tr>
      <w:tr w:rsidR="00520DD1" w:rsidRPr="001A107A" w:rsidTr="00DA5D09">
        <w:trPr>
          <w:trHeight w:val="386"/>
        </w:trPr>
        <w:tc>
          <w:tcPr>
            <w:cnfStyle w:val="001000000000" w:firstRow="0" w:lastRow="0" w:firstColumn="1" w:lastColumn="0" w:oddVBand="0" w:evenVBand="0" w:oddHBand="0" w:evenHBand="0" w:firstRowFirstColumn="0" w:firstRowLastColumn="0" w:lastRowFirstColumn="0" w:lastRowLastColumn="0"/>
            <w:tcW w:w="2348" w:type="dxa"/>
          </w:tcPr>
          <w:p w:rsidR="00520DD1" w:rsidRPr="001A107A" w:rsidRDefault="00520DD1" w:rsidP="00520DD1">
            <w:pPr>
              <w:rPr>
                <w:rFonts w:cstheme="minorHAnsi"/>
                <w:b w:val="0"/>
                <w:color w:val="000000" w:themeColor="text1"/>
                <w:lang w:val="en-US" w:eastAsia="ar-SA"/>
              </w:rPr>
            </w:pPr>
            <w:r w:rsidRPr="001A107A">
              <w:rPr>
                <w:rFonts w:cstheme="minorHAnsi"/>
                <w:b w:val="0"/>
                <w:color w:val="000000" w:themeColor="text1"/>
                <w:lang w:val="en-US" w:eastAsia="ar-SA"/>
              </w:rPr>
              <w:t>BABIĆI</w:t>
            </w:r>
          </w:p>
        </w:tc>
        <w:tc>
          <w:tcPr>
            <w:cnfStyle w:val="000010000000" w:firstRow="0" w:lastRow="0" w:firstColumn="0" w:lastColumn="0" w:oddVBand="1" w:evenVBand="0" w:oddHBand="0" w:evenHBand="0" w:firstRowFirstColumn="0" w:firstRowLastColumn="0" w:lastRowFirstColumn="0" w:lastRowLastColumn="0"/>
            <w:tcW w:w="1367" w:type="dxa"/>
          </w:tcPr>
          <w:p w:rsidR="00520DD1" w:rsidRPr="001A107A" w:rsidRDefault="00520DD1" w:rsidP="00520DD1">
            <w:pPr>
              <w:rPr>
                <w:rFonts w:cstheme="minorHAnsi"/>
                <w:b/>
                <w:color w:val="000000" w:themeColor="text1"/>
                <w:lang w:val="en-US" w:eastAsia="ar-SA"/>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rPr>
                <w:rFonts w:cstheme="minorHAnsi"/>
                <w:b w:val="0"/>
                <w:color w:val="000000" w:themeColor="text1"/>
                <w:lang w:val="en-US" w:eastAsia="ar-SA"/>
              </w:rPr>
            </w:pPr>
            <w:r w:rsidRPr="001A107A">
              <w:rPr>
                <w:rFonts w:cstheme="minorHAnsi"/>
                <w:b w:val="0"/>
                <w:color w:val="000000" w:themeColor="text1"/>
                <w:lang w:val="en-US" w:eastAsia="ar-SA"/>
              </w:rPr>
              <w:t>6:46</w:t>
            </w:r>
          </w:p>
        </w:tc>
      </w:tr>
      <w:tr w:rsidR="00520DD1" w:rsidRPr="001A107A" w:rsidTr="00DA5D0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348" w:type="dxa"/>
          </w:tcPr>
          <w:p w:rsidR="00520DD1" w:rsidRPr="001A107A" w:rsidRDefault="00520DD1" w:rsidP="00520DD1">
            <w:pPr>
              <w:rPr>
                <w:rFonts w:cstheme="minorHAnsi"/>
                <w:b w:val="0"/>
                <w:color w:val="000000" w:themeColor="text1"/>
                <w:lang w:val="en-US" w:eastAsia="ar-SA"/>
              </w:rPr>
            </w:pPr>
            <w:r w:rsidRPr="001A107A">
              <w:rPr>
                <w:rFonts w:cstheme="minorHAnsi"/>
                <w:b w:val="0"/>
                <w:color w:val="000000" w:themeColor="text1"/>
                <w:lang w:val="en-US" w:eastAsia="ar-SA"/>
              </w:rPr>
              <w:t>RADINI</w:t>
            </w:r>
          </w:p>
        </w:tc>
        <w:tc>
          <w:tcPr>
            <w:cnfStyle w:val="000010000000" w:firstRow="0" w:lastRow="0" w:firstColumn="0" w:lastColumn="0" w:oddVBand="1" w:evenVBand="0" w:oddHBand="0" w:evenHBand="0" w:firstRowFirstColumn="0" w:firstRowLastColumn="0" w:lastRowFirstColumn="0" w:lastRowLastColumn="0"/>
            <w:tcW w:w="1367" w:type="dxa"/>
          </w:tcPr>
          <w:p w:rsidR="00520DD1" w:rsidRPr="001A107A" w:rsidRDefault="00520DD1" w:rsidP="00520DD1">
            <w:pPr>
              <w:rPr>
                <w:rFonts w:cstheme="minorHAnsi"/>
                <w:b/>
                <w:color w:val="000000" w:themeColor="text1"/>
                <w:lang w:val="en-US" w:eastAsia="ar-SA"/>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rPr>
                <w:rFonts w:cstheme="minorHAnsi"/>
                <w:b w:val="0"/>
                <w:color w:val="000000" w:themeColor="text1"/>
                <w:lang w:val="en-US" w:eastAsia="ar-SA"/>
              </w:rPr>
            </w:pPr>
            <w:r w:rsidRPr="001A107A">
              <w:rPr>
                <w:rFonts w:cstheme="minorHAnsi"/>
                <w:b w:val="0"/>
                <w:color w:val="000000" w:themeColor="text1"/>
                <w:lang w:val="en-US" w:eastAsia="ar-SA"/>
              </w:rPr>
              <w:t>6:50</w:t>
            </w:r>
          </w:p>
        </w:tc>
      </w:tr>
      <w:tr w:rsidR="00520DD1" w:rsidRPr="001A107A" w:rsidTr="00DA5D09">
        <w:trPr>
          <w:trHeight w:val="386"/>
        </w:trPr>
        <w:tc>
          <w:tcPr>
            <w:cnfStyle w:val="001000000000" w:firstRow="0" w:lastRow="0" w:firstColumn="1" w:lastColumn="0" w:oddVBand="0" w:evenVBand="0" w:oddHBand="0" w:evenHBand="0" w:firstRowFirstColumn="0" w:firstRowLastColumn="0" w:lastRowFirstColumn="0" w:lastRowLastColumn="0"/>
            <w:tcW w:w="2348" w:type="dxa"/>
          </w:tcPr>
          <w:p w:rsidR="00520DD1" w:rsidRPr="001A107A" w:rsidRDefault="00520DD1" w:rsidP="00520DD1">
            <w:pPr>
              <w:rPr>
                <w:rFonts w:cstheme="minorHAnsi"/>
                <w:b w:val="0"/>
                <w:color w:val="000000" w:themeColor="text1"/>
                <w:lang w:val="en-US" w:eastAsia="ar-SA"/>
              </w:rPr>
            </w:pPr>
            <w:r w:rsidRPr="001A107A">
              <w:rPr>
                <w:rFonts w:cstheme="minorHAnsi"/>
                <w:b w:val="0"/>
                <w:color w:val="000000" w:themeColor="text1"/>
                <w:lang w:val="en-US" w:eastAsia="ar-SA"/>
              </w:rPr>
              <w:t>KUBERTONI</w:t>
            </w:r>
          </w:p>
        </w:tc>
        <w:tc>
          <w:tcPr>
            <w:cnfStyle w:val="000010000000" w:firstRow="0" w:lastRow="0" w:firstColumn="0" w:lastColumn="0" w:oddVBand="1" w:evenVBand="0" w:oddHBand="0" w:evenHBand="0" w:firstRowFirstColumn="0" w:firstRowLastColumn="0" w:lastRowFirstColumn="0" w:lastRowLastColumn="0"/>
            <w:tcW w:w="1367" w:type="dxa"/>
          </w:tcPr>
          <w:p w:rsidR="00520DD1" w:rsidRPr="001A107A" w:rsidRDefault="00520DD1" w:rsidP="00520DD1">
            <w:pPr>
              <w:rPr>
                <w:rFonts w:cstheme="minorHAnsi"/>
                <w:b/>
                <w:color w:val="000000" w:themeColor="text1"/>
                <w:lang w:val="en-US" w:eastAsia="ar-SA"/>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rPr>
                <w:rFonts w:cstheme="minorHAnsi"/>
                <w:b w:val="0"/>
                <w:color w:val="000000" w:themeColor="text1"/>
                <w:lang w:val="en-US" w:eastAsia="ar-SA"/>
              </w:rPr>
            </w:pPr>
            <w:r w:rsidRPr="001A107A">
              <w:rPr>
                <w:rFonts w:cstheme="minorHAnsi"/>
                <w:b w:val="0"/>
                <w:color w:val="000000" w:themeColor="text1"/>
                <w:lang w:val="en-US" w:eastAsia="ar-SA"/>
              </w:rPr>
              <w:t>6:53</w:t>
            </w:r>
          </w:p>
        </w:tc>
      </w:tr>
      <w:tr w:rsidR="00520DD1" w:rsidRPr="001A107A" w:rsidTr="00DA5D09">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2348" w:type="dxa"/>
          </w:tcPr>
          <w:p w:rsidR="00520DD1" w:rsidRPr="001A107A" w:rsidRDefault="00520DD1" w:rsidP="00520DD1">
            <w:pPr>
              <w:rPr>
                <w:rFonts w:cstheme="minorHAnsi"/>
                <w:b w:val="0"/>
                <w:color w:val="000000" w:themeColor="text1"/>
                <w:lang w:val="en-US" w:eastAsia="ar-SA"/>
              </w:rPr>
            </w:pPr>
            <w:r w:rsidRPr="001A107A">
              <w:rPr>
                <w:rFonts w:cstheme="minorHAnsi"/>
                <w:b w:val="0"/>
                <w:color w:val="000000" w:themeColor="text1"/>
                <w:lang w:val="en-US" w:eastAsia="ar-SA"/>
              </w:rPr>
              <w:t>BARIĆI</w:t>
            </w:r>
          </w:p>
        </w:tc>
        <w:tc>
          <w:tcPr>
            <w:cnfStyle w:val="000010000000" w:firstRow="0" w:lastRow="0" w:firstColumn="0" w:lastColumn="0" w:oddVBand="1" w:evenVBand="0" w:oddHBand="0" w:evenHBand="0" w:firstRowFirstColumn="0" w:firstRowLastColumn="0" w:lastRowFirstColumn="0" w:lastRowLastColumn="0"/>
            <w:tcW w:w="1367" w:type="dxa"/>
          </w:tcPr>
          <w:p w:rsidR="00520DD1" w:rsidRPr="001A107A" w:rsidRDefault="00520DD1" w:rsidP="00520DD1">
            <w:pPr>
              <w:rPr>
                <w:rFonts w:cstheme="minorHAnsi"/>
                <w:b/>
                <w:color w:val="000000" w:themeColor="text1"/>
                <w:lang w:val="en-US" w:eastAsia="ar-SA"/>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rPr>
                <w:rFonts w:cstheme="minorHAnsi"/>
                <w:b w:val="0"/>
                <w:color w:val="000000" w:themeColor="text1"/>
                <w:lang w:val="en-US" w:eastAsia="ar-SA"/>
              </w:rPr>
            </w:pPr>
            <w:r w:rsidRPr="001A107A">
              <w:rPr>
                <w:rFonts w:cstheme="minorHAnsi"/>
                <w:b w:val="0"/>
                <w:color w:val="000000" w:themeColor="text1"/>
                <w:lang w:val="en-US" w:eastAsia="ar-SA"/>
              </w:rPr>
              <w:t>6:56</w:t>
            </w:r>
          </w:p>
        </w:tc>
      </w:tr>
      <w:tr w:rsidR="00520DD1" w:rsidRPr="001A107A" w:rsidTr="00DA5D09">
        <w:trPr>
          <w:trHeight w:val="364"/>
        </w:trPr>
        <w:tc>
          <w:tcPr>
            <w:cnfStyle w:val="001000000000" w:firstRow="0" w:lastRow="0" w:firstColumn="1" w:lastColumn="0" w:oddVBand="0" w:evenVBand="0" w:oddHBand="0" w:evenHBand="0" w:firstRowFirstColumn="0" w:firstRowLastColumn="0" w:lastRowFirstColumn="0" w:lastRowLastColumn="0"/>
            <w:tcW w:w="2348" w:type="dxa"/>
          </w:tcPr>
          <w:p w:rsidR="00520DD1" w:rsidRPr="001A107A" w:rsidRDefault="00520DD1" w:rsidP="00520DD1">
            <w:pPr>
              <w:rPr>
                <w:rFonts w:cstheme="minorHAnsi"/>
                <w:b w:val="0"/>
                <w:color w:val="000000" w:themeColor="text1"/>
                <w:lang w:val="en-US" w:eastAsia="ar-SA"/>
              </w:rPr>
            </w:pPr>
            <w:r w:rsidRPr="001A107A">
              <w:rPr>
                <w:rFonts w:cstheme="minorHAnsi"/>
                <w:b w:val="0"/>
                <w:color w:val="000000" w:themeColor="text1"/>
                <w:lang w:val="en-US" w:eastAsia="ar-SA"/>
              </w:rPr>
              <w:t>ŠKRINJARI</w:t>
            </w:r>
          </w:p>
        </w:tc>
        <w:tc>
          <w:tcPr>
            <w:cnfStyle w:val="000010000000" w:firstRow="0" w:lastRow="0" w:firstColumn="0" w:lastColumn="0" w:oddVBand="1" w:evenVBand="0" w:oddHBand="0" w:evenHBand="0" w:firstRowFirstColumn="0" w:firstRowLastColumn="0" w:lastRowFirstColumn="0" w:lastRowLastColumn="0"/>
            <w:tcW w:w="1367" w:type="dxa"/>
          </w:tcPr>
          <w:p w:rsidR="00520DD1" w:rsidRPr="001A107A" w:rsidRDefault="00520DD1" w:rsidP="00520DD1">
            <w:pPr>
              <w:rPr>
                <w:rFonts w:cstheme="minorHAnsi"/>
                <w:b/>
                <w:color w:val="000000" w:themeColor="text1"/>
                <w:lang w:val="en-US" w:eastAsia="ar-SA"/>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rPr>
                <w:rFonts w:cstheme="minorHAnsi"/>
                <w:b w:val="0"/>
                <w:color w:val="000000" w:themeColor="text1"/>
                <w:lang w:val="en-US" w:eastAsia="ar-SA"/>
              </w:rPr>
            </w:pPr>
            <w:r w:rsidRPr="001A107A">
              <w:rPr>
                <w:rFonts w:cstheme="minorHAnsi"/>
                <w:b w:val="0"/>
                <w:color w:val="000000" w:themeColor="text1"/>
                <w:lang w:val="en-US" w:eastAsia="ar-SA"/>
              </w:rPr>
              <w:t>6:59</w:t>
            </w:r>
          </w:p>
        </w:tc>
      </w:tr>
      <w:tr w:rsidR="00520DD1" w:rsidRPr="001A107A" w:rsidTr="00DA5D09">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2348" w:type="dxa"/>
          </w:tcPr>
          <w:p w:rsidR="00520DD1" w:rsidRPr="001A107A" w:rsidRDefault="00520DD1" w:rsidP="00520DD1">
            <w:pPr>
              <w:rPr>
                <w:rFonts w:cstheme="minorHAnsi"/>
                <w:b w:val="0"/>
                <w:color w:val="000000" w:themeColor="text1"/>
                <w:lang w:val="en-US" w:eastAsia="ar-SA"/>
              </w:rPr>
            </w:pPr>
            <w:r w:rsidRPr="001A107A">
              <w:rPr>
                <w:rFonts w:cstheme="minorHAnsi"/>
                <w:b w:val="0"/>
                <w:color w:val="000000" w:themeColor="text1"/>
                <w:lang w:val="en-US" w:eastAsia="ar-SA"/>
              </w:rPr>
              <w:t>BABIĆI</w:t>
            </w:r>
          </w:p>
        </w:tc>
        <w:tc>
          <w:tcPr>
            <w:cnfStyle w:val="000010000000" w:firstRow="0" w:lastRow="0" w:firstColumn="0" w:lastColumn="0" w:oddVBand="1" w:evenVBand="0" w:oddHBand="0" w:evenHBand="0" w:firstRowFirstColumn="0" w:firstRowLastColumn="0" w:lastRowFirstColumn="0" w:lastRowLastColumn="0"/>
            <w:tcW w:w="1367" w:type="dxa"/>
          </w:tcPr>
          <w:p w:rsidR="00520DD1" w:rsidRPr="001A107A" w:rsidRDefault="00520DD1" w:rsidP="00520DD1">
            <w:pPr>
              <w:rPr>
                <w:rFonts w:cstheme="minorHAnsi"/>
                <w:b/>
                <w:color w:val="000000" w:themeColor="text1"/>
                <w:lang w:val="en-US" w:eastAsia="ar-SA"/>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rPr>
                <w:rFonts w:cstheme="minorHAnsi"/>
                <w:b w:val="0"/>
                <w:color w:val="000000" w:themeColor="text1"/>
                <w:lang w:val="en-US" w:eastAsia="ar-SA"/>
              </w:rPr>
            </w:pPr>
            <w:r w:rsidRPr="001A107A">
              <w:rPr>
                <w:rFonts w:cstheme="minorHAnsi"/>
                <w:b w:val="0"/>
                <w:color w:val="000000" w:themeColor="text1"/>
                <w:lang w:val="en-US" w:eastAsia="ar-SA"/>
              </w:rPr>
              <w:t>7:02</w:t>
            </w:r>
          </w:p>
        </w:tc>
      </w:tr>
      <w:tr w:rsidR="00520DD1" w:rsidRPr="001A107A" w:rsidTr="00DA5D09">
        <w:trPr>
          <w:trHeight w:val="366"/>
        </w:trPr>
        <w:tc>
          <w:tcPr>
            <w:cnfStyle w:val="001000000000" w:firstRow="0" w:lastRow="0" w:firstColumn="1" w:lastColumn="0" w:oddVBand="0" w:evenVBand="0" w:oddHBand="0" w:evenHBand="0" w:firstRowFirstColumn="0" w:firstRowLastColumn="0" w:lastRowFirstColumn="0" w:lastRowLastColumn="0"/>
            <w:tcW w:w="2348" w:type="dxa"/>
          </w:tcPr>
          <w:p w:rsidR="00520DD1" w:rsidRPr="001A107A" w:rsidRDefault="00520DD1" w:rsidP="00520DD1">
            <w:pPr>
              <w:rPr>
                <w:rFonts w:cstheme="minorHAnsi"/>
                <w:b w:val="0"/>
                <w:color w:val="000000" w:themeColor="text1"/>
                <w:lang w:val="en-US" w:eastAsia="ar-SA"/>
              </w:rPr>
            </w:pPr>
            <w:r w:rsidRPr="001A107A">
              <w:rPr>
                <w:rFonts w:cstheme="minorHAnsi"/>
                <w:b w:val="0"/>
                <w:color w:val="000000" w:themeColor="text1"/>
                <w:lang w:val="en-US" w:eastAsia="ar-SA"/>
              </w:rPr>
              <w:t>LOVREČICA</w:t>
            </w:r>
          </w:p>
        </w:tc>
        <w:tc>
          <w:tcPr>
            <w:cnfStyle w:val="000010000000" w:firstRow="0" w:lastRow="0" w:firstColumn="0" w:lastColumn="0" w:oddVBand="1" w:evenVBand="0" w:oddHBand="0" w:evenHBand="0" w:firstRowFirstColumn="0" w:firstRowLastColumn="0" w:lastRowFirstColumn="0" w:lastRowLastColumn="0"/>
            <w:tcW w:w="1367" w:type="dxa"/>
          </w:tcPr>
          <w:p w:rsidR="00520DD1" w:rsidRPr="001A107A" w:rsidRDefault="00520DD1" w:rsidP="00520DD1">
            <w:pPr>
              <w:rPr>
                <w:rFonts w:cstheme="minorHAnsi"/>
                <w:b/>
                <w:color w:val="000000" w:themeColor="text1"/>
                <w:lang w:val="en-US" w:eastAsia="ar-SA"/>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rPr>
                <w:rFonts w:cstheme="minorHAnsi"/>
                <w:b w:val="0"/>
                <w:color w:val="000000" w:themeColor="text1"/>
                <w:lang w:val="en-US" w:eastAsia="ar-SA"/>
              </w:rPr>
            </w:pPr>
            <w:r w:rsidRPr="001A107A">
              <w:rPr>
                <w:rFonts w:cstheme="minorHAnsi"/>
                <w:b w:val="0"/>
                <w:color w:val="000000" w:themeColor="text1"/>
                <w:lang w:val="en-US" w:eastAsia="ar-SA"/>
              </w:rPr>
              <w:t>7:08</w:t>
            </w:r>
          </w:p>
        </w:tc>
      </w:tr>
      <w:tr w:rsidR="00520DD1" w:rsidRPr="001A107A" w:rsidTr="00DA5D09">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2348" w:type="dxa"/>
          </w:tcPr>
          <w:p w:rsidR="00520DD1" w:rsidRPr="001A107A" w:rsidRDefault="00520DD1" w:rsidP="00520DD1">
            <w:pPr>
              <w:rPr>
                <w:rFonts w:cstheme="minorHAnsi"/>
                <w:b w:val="0"/>
                <w:color w:val="000000" w:themeColor="text1"/>
                <w:lang w:val="en-US" w:eastAsia="ar-SA"/>
              </w:rPr>
            </w:pPr>
            <w:r w:rsidRPr="001A107A">
              <w:rPr>
                <w:rFonts w:cstheme="minorHAnsi"/>
                <w:b w:val="0"/>
                <w:color w:val="000000" w:themeColor="text1"/>
                <w:lang w:val="en-US" w:eastAsia="ar-SA"/>
              </w:rPr>
              <w:t>DOLINCI</w:t>
            </w:r>
          </w:p>
        </w:tc>
        <w:tc>
          <w:tcPr>
            <w:cnfStyle w:val="000010000000" w:firstRow="0" w:lastRow="0" w:firstColumn="0" w:lastColumn="0" w:oddVBand="1" w:evenVBand="0" w:oddHBand="0" w:evenHBand="0" w:firstRowFirstColumn="0" w:firstRowLastColumn="0" w:lastRowFirstColumn="0" w:lastRowLastColumn="0"/>
            <w:tcW w:w="1367" w:type="dxa"/>
          </w:tcPr>
          <w:p w:rsidR="00520DD1" w:rsidRPr="001A107A" w:rsidRDefault="00520DD1" w:rsidP="00520DD1">
            <w:pPr>
              <w:rPr>
                <w:rFonts w:cstheme="minorHAnsi"/>
                <w:b/>
                <w:color w:val="000000" w:themeColor="text1"/>
                <w:lang w:val="en-US" w:eastAsia="ar-SA"/>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rPr>
                <w:rFonts w:cstheme="minorHAnsi"/>
                <w:b w:val="0"/>
                <w:color w:val="000000" w:themeColor="text1"/>
                <w:lang w:val="en-US" w:eastAsia="ar-SA"/>
              </w:rPr>
            </w:pPr>
            <w:r w:rsidRPr="001A107A">
              <w:rPr>
                <w:rFonts w:cstheme="minorHAnsi"/>
                <w:b w:val="0"/>
                <w:color w:val="000000" w:themeColor="text1"/>
                <w:lang w:val="en-US" w:eastAsia="ar-SA"/>
              </w:rPr>
              <w:t>7:11</w:t>
            </w:r>
          </w:p>
        </w:tc>
      </w:tr>
      <w:tr w:rsidR="00520DD1" w:rsidRPr="001A107A" w:rsidTr="00DA5D09">
        <w:trPr>
          <w:trHeight w:val="366"/>
        </w:trPr>
        <w:tc>
          <w:tcPr>
            <w:cnfStyle w:val="001000000000" w:firstRow="0" w:lastRow="0" w:firstColumn="1" w:lastColumn="0" w:oddVBand="0" w:evenVBand="0" w:oddHBand="0" w:evenHBand="0" w:firstRowFirstColumn="0" w:firstRowLastColumn="0" w:lastRowFirstColumn="0" w:lastRowLastColumn="0"/>
            <w:tcW w:w="2348" w:type="dxa"/>
          </w:tcPr>
          <w:p w:rsidR="00520DD1" w:rsidRPr="001A107A" w:rsidRDefault="00520DD1" w:rsidP="00520DD1">
            <w:pPr>
              <w:rPr>
                <w:rFonts w:cstheme="minorHAnsi"/>
                <w:b w:val="0"/>
                <w:color w:val="000000" w:themeColor="text1"/>
                <w:lang w:val="en-US" w:eastAsia="ar-SA"/>
              </w:rPr>
            </w:pPr>
            <w:r w:rsidRPr="001A107A">
              <w:rPr>
                <w:rFonts w:cstheme="minorHAnsi"/>
                <w:b w:val="0"/>
                <w:color w:val="000000" w:themeColor="text1"/>
                <w:lang w:val="en-US" w:eastAsia="ar-SA"/>
              </w:rPr>
              <w:t>KRIŽINE</w:t>
            </w:r>
          </w:p>
        </w:tc>
        <w:tc>
          <w:tcPr>
            <w:cnfStyle w:val="000010000000" w:firstRow="0" w:lastRow="0" w:firstColumn="0" w:lastColumn="0" w:oddVBand="1" w:evenVBand="0" w:oddHBand="0" w:evenHBand="0" w:firstRowFirstColumn="0" w:firstRowLastColumn="0" w:lastRowFirstColumn="0" w:lastRowLastColumn="0"/>
            <w:tcW w:w="1367" w:type="dxa"/>
          </w:tcPr>
          <w:p w:rsidR="00520DD1" w:rsidRPr="001A107A" w:rsidRDefault="00520DD1" w:rsidP="00520DD1">
            <w:pPr>
              <w:rPr>
                <w:rFonts w:cstheme="minorHAnsi"/>
                <w:b/>
                <w:color w:val="000000" w:themeColor="text1"/>
                <w:lang w:val="en-US" w:eastAsia="ar-SA"/>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rPr>
                <w:rFonts w:cstheme="minorHAnsi"/>
                <w:b w:val="0"/>
                <w:color w:val="000000" w:themeColor="text1"/>
                <w:lang w:val="en-US" w:eastAsia="ar-SA"/>
              </w:rPr>
            </w:pPr>
            <w:r w:rsidRPr="001A107A">
              <w:rPr>
                <w:rFonts w:cstheme="minorHAnsi"/>
                <w:b w:val="0"/>
                <w:color w:val="000000" w:themeColor="text1"/>
                <w:lang w:val="en-US" w:eastAsia="ar-SA"/>
              </w:rPr>
              <w:t>7:14</w:t>
            </w:r>
          </w:p>
        </w:tc>
      </w:tr>
      <w:tr w:rsidR="00520DD1" w:rsidRPr="001A107A" w:rsidTr="00DA5D09">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2348" w:type="dxa"/>
          </w:tcPr>
          <w:p w:rsidR="00520DD1" w:rsidRPr="001A107A" w:rsidRDefault="00520DD1" w:rsidP="00520DD1">
            <w:pPr>
              <w:rPr>
                <w:rFonts w:cstheme="minorHAnsi"/>
                <w:b w:val="0"/>
                <w:color w:val="000000" w:themeColor="text1"/>
                <w:lang w:val="en-US" w:eastAsia="ar-SA"/>
              </w:rPr>
            </w:pPr>
            <w:r w:rsidRPr="001A107A">
              <w:rPr>
                <w:rFonts w:cstheme="minorHAnsi"/>
                <w:b w:val="0"/>
                <w:color w:val="000000" w:themeColor="text1"/>
                <w:lang w:val="en-US" w:eastAsia="ar-SA"/>
              </w:rPr>
              <w:t>ĐUBA</w:t>
            </w:r>
          </w:p>
        </w:tc>
        <w:tc>
          <w:tcPr>
            <w:cnfStyle w:val="000010000000" w:firstRow="0" w:lastRow="0" w:firstColumn="0" w:lastColumn="0" w:oddVBand="1" w:evenVBand="0" w:oddHBand="0" w:evenHBand="0" w:firstRowFirstColumn="0" w:firstRowLastColumn="0" w:lastRowFirstColumn="0" w:lastRowLastColumn="0"/>
            <w:tcW w:w="1367" w:type="dxa"/>
          </w:tcPr>
          <w:p w:rsidR="00520DD1" w:rsidRPr="001A107A" w:rsidRDefault="00520DD1" w:rsidP="00520DD1">
            <w:pPr>
              <w:rPr>
                <w:rFonts w:cstheme="minorHAnsi"/>
                <w:b/>
                <w:color w:val="000000" w:themeColor="text1"/>
                <w:lang w:val="en-US" w:eastAsia="ar-SA"/>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rPr>
                <w:rFonts w:cstheme="minorHAnsi"/>
                <w:b w:val="0"/>
                <w:color w:val="000000" w:themeColor="text1"/>
                <w:lang w:val="en-US" w:eastAsia="ar-SA"/>
              </w:rPr>
            </w:pPr>
            <w:r w:rsidRPr="001A107A">
              <w:rPr>
                <w:rFonts w:cstheme="minorHAnsi"/>
                <w:b w:val="0"/>
                <w:color w:val="000000" w:themeColor="text1"/>
                <w:lang w:val="en-US" w:eastAsia="ar-SA"/>
              </w:rPr>
              <w:t>7:17</w:t>
            </w:r>
          </w:p>
        </w:tc>
      </w:tr>
      <w:tr w:rsidR="00520DD1" w:rsidRPr="001A107A" w:rsidTr="00DA5D09">
        <w:trPr>
          <w:trHeight w:val="364"/>
        </w:trPr>
        <w:tc>
          <w:tcPr>
            <w:cnfStyle w:val="001000000000" w:firstRow="0" w:lastRow="0" w:firstColumn="1" w:lastColumn="0" w:oddVBand="0" w:evenVBand="0" w:oddHBand="0" w:evenHBand="0" w:firstRowFirstColumn="0" w:firstRowLastColumn="0" w:lastRowFirstColumn="0" w:lastRowLastColumn="0"/>
            <w:tcW w:w="2348" w:type="dxa"/>
          </w:tcPr>
          <w:p w:rsidR="00520DD1" w:rsidRPr="001A107A" w:rsidRDefault="00520DD1" w:rsidP="00520DD1">
            <w:pPr>
              <w:rPr>
                <w:rFonts w:cstheme="minorHAnsi"/>
                <w:b w:val="0"/>
                <w:color w:val="000000" w:themeColor="text1"/>
                <w:lang w:val="en-US" w:eastAsia="ar-SA"/>
              </w:rPr>
            </w:pPr>
            <w:r w:rsidRPr="001A107A">
              <w:rPr>
                <w:rFonts w:cstheme="minorHAnsi"/>
                <w:b w:val="0"/>
                <w:color w:val="000000" w:themeColor="text1"/>
                <w:lang w:val="en-US" w:eastAsia="ar-SA"/>
              </w:rPr>
              <w:t>UMAG</w:t>
            </w:r>
          </w:p>
        </w:tc>
        <w:tc>
          <w:tcPr>
            <w:cnfStyle w:val="000010000000" w:firstRow="0" w:lastRow="0" w:firstColumn="0" w:lastColumn="0" w:oddVBand="1" w:evenVBand="0" w:oddHBand="0" w:evenHBand="0" w:firstRowFirstColumn="0" w:firstRowLastColumn="0" w:lastRowFirstColumn="0" w:lastRowLastColumn="0"/>
            <w:tcW w:w="1367" w:type="dxa"/>
          </w:tcPr>
          <w:p w:rsidR="00520DD1" w:rsidRPr="001A107A" w:rsidRDefault="00520DD1" w:rsidP="00520DD1">
            <w:pPr>
              <w:rPr>
                <w:rFonts w:cstheme="minorHAnsi"/>
                <w:b/>
                <w:color w:val="000000" w:themeColor="text1"/>
                <w:lang w:val="en-US" w:eastAsia="ar-SA"/>
              </w:rPr>
            </w:pPr>
            <w:r w:rsidRPr="001A107A">
              <w:rPr>
                <w:rFonts w:cstheme="minorHAnsi"/>
                <w:b/>
                <w:color w:val="000000" w:themeColor="text1"/>
                <w:lang w:val="en-US" w:eastAsia="ar-SA"/>
              </w:rPr>
              <w:t>7:25</w:t>
            </w: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rPr>
                <w:rFonts w:cstheme="minorHAnsi"/>
                <w:b w:val="0"/>
                <w:color w:val="000000" w:themeColor="text1"/>
                <w:lang w:val="en-US" w:eastAsia="ar-SA"/>
              </w:rPr>
            </w:pPr>
            <w:r w:rsidRPr="001A107A">
              <w:rPr>
                <w:rFonts w:cstheme="minorHAnsi"/>
                <w:b w:val="0"/>
                <w:color w:val="000000" w:themeColor="text1"/>
                <w:lang w:val="en-US" w:eastAsia="ar-SA"/>
              </w:rPr>
              <w:t>14:00</w:t>
            </w:r>
          </w:p>
        </w:tc>
      </w:tr>
      <w:tr w:rsidR="00520DD1" w:rsidRPr="001A107A" w:rsidTr="00DA5D09">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2348" w:type="dxa"/>
          </w:tcPr>
          <w:p w:rsidR="00520DD1" w:rsidRPr="001A107A" w:rsidRDefault="00520DD1" w:rsidP="00520DD1">
            <w:pPr>
              <w:rPr>
                <w:rFonts w:cstheme="minorHAnsi"/>
                <w:b w:val="0"/>
                <w:color w:val="000000" w:themeColor="text1"/>
                <w:lang w:val="en-US" w:eastAsia="ar-SA"/>
              </w:rPr>
            </w:pPr>
            <w:r w:rsidRPr="001A107A">
              <w:rPr>
                <w:rFonts w:cstheme="minorHAnsi"/>
                <w:b w:val="0"/>
                <w:color w:val="000000" w:themeColor="text1"/>
                <w:lang w:val="en-US" w:eastAsia="ar-SA"/>
              </w:rPr>
              <w:t>ROŽAC</w:t>
            </w:r>
          </w:p>
        </w:tc>
        <w:tc>
          <w:tcPr>
            <w:cnfStyle w:val="000010000000" w:firstRow="0" w:lastRow="0" w:firstColumn="0" w:lastColumn="0" w:oddVBand="1" w:evenVBand="0" w:oddHBand="0" w:evenHBand="0" w:firstRowFirstColumn="0" w:firstRowLastColumn="0" w:lastRowFirstColumn="0" w:lastRowLastColumn="0"/>
            <w:tcW w:w="1367" w:type="dxa"/>
          </w:tcPr>
          <w:p w:rsidR="00520DD1" w:rsidRPr="001A107A" w:rsidRDefault="00520DD1" w:rsidP="00520DD1">
            <w:pPr>
              <w:rPr>
                <w:rFonts w:cstheme="minorHAnsi"/>
                <w:b/>
                <w:color w:val="000000" w:themeColor="text1"/>
                <w:lang w:val="en-US" w:eastAsia="ar-SA"/>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rPr>
                <w:rFonts w:cstheme="minorHAnsi"/>
                <w:b w:val="0"/>
                <w:color w:val="000000" w:themeColor="text1"/>
                <w:lang w:val="en-US" w:eastAsia="ar-SA"/>
              </w:rPr>
            </w:pPr>
          </w:p>
        </w:tc>
      </w:tr>
      <w:tr w:rsidR="00520DD1" w:rsidRPr="001A107A" w:rsidTr="00DA5D09">
        <w:trPr>
          <w:trHeight w:val="366"/>
        </w:trPr>
        <w:tc>
          <w:tcPr>
            <w:cnfStyle w:val="001000000000" w:firstRow="0" w:lastRow="0" w:firstColumn="1" w:lastColumn="0" w:oddVBand="0" w:evenVBand="0" w:oddHBand="0" w:evenHBand="0" w:firstRowFirstColumn="0" w:firstRowLastColumn="0" w:lastRowFirstColumn="0" w:lastRowLastColumn="0"/>
            <w:tcW w:w="2348" w:type="dxa"/>
          </w:tcPr>
          <w:p w:rsidR="00520DD1" w:rsidRPr="001A107A" w:rsidRDefault="00520DD1" w:rsidP="00520DD1">
            <w:pPr>
              <w:rPr>
                <w:rFonts w:cstheme="minorHAnsi"/>
                <w:b w:val="0"/>
                <w:color w:val="000000" w:themeColor="text1"/>
                <w:lang w:val="en-US" w:eastAsia="ar-SA"/>
              </w:rPr>
            </w:pPr>
            <w:r w:rsidRPr="001A107A">
              <w:rPr>
                <w:rFonts w:cstheme="minorHAnsi"/>
                <w:b w:val="0"/>
                <w:color w:val="000000" w:themeColor="text1"/>
                <w:lang w:val="en-US" w:eastAsia="ar-SA"/>
              </w:rPr>
              <w:t>SEGET</w:t>
            </w:r>
          </w:p>
        </w:tc>
        <w:tc>
          <w:tcPr>
            <w:cnfStyle w:val="000010000000" w:firstRow="0" w:lastRow="0" w:firstColumn="0" w:lastColumn="0" w:oddVBand="1" w:evenVBand="0" w:oddHBand="0" w:evenHBand="0" w:firstRowFirstColumn="0" w:firstRowLastColumn="0" w:lastRowFirstColumn="0" w:lastRowLastColumn="0"/>
            <w:tcW w:w="1367" w:type="dxa"/>
          </w:tcPr>
          <w:p w:rsidR="00520DD1" w:rsidRPr="001A107A" w:rsidRDefault="00520DD1" w:rsidP="00520DD1">
            <w:pPr>
              <w:rPr>
                <w:rFonts w:cstheme="minorHAnsi"/>
                <w:b/>
                <w:color w:val="000000" w:themeColor="text1"/>
                <w:lang w:val="en-US" w:eastAsia="ar-SA"/>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rPr>
                <w:rFonts w:cstheme="minorHAnsi"/>
                <w:b w:val="0"/>
                <w:color w:val="000000" w:themeColor="text1"/>
                <w:lang w:val="en-US" w:eastAsia="ar-SA"/>
              </w:rPr>
            </w:pPr>
          </w:p>
        </w:tc>
      </w:tr>
      <w:tr w:rsidR="00520DD1" w:rsidRPr="001A107A" w:rsidTr="00DA5D09">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2348" w:type="dxa"/>
          </w:tcPr>
          <w:p w:rsidR="00520DD1" w:rsidRPr="001A107A" w:rsidRDefault="00520DD1" w:rsidP="00520DD1">
            <w:pPr>
              <w:rPr>
                <w:rFonts w:cstheme="minorHAnsi"/>
                <w:b w:val="0"/>
                <w:color w:val="000000" w:themeColor="text1"/>
                <w:lang w:val="en-US" w:eastAsia="ar-SA"/>
              </w:rPr>
            </w:pPr>
            <w:r w:rsidRPr="001A107A">
              <w:rPr>
                <w:rFonts w:cstheme="minorHAnsi"/>
                <w:b w:val="0"/>
                <w:color w:val="000000" w:themeColor="text1"/>
                <w:lang w:val="en-US" w:eastAsia="ar-SA"/>
              </w:rPr>
              <w:t>ĐUBA</w:t>
            </w:r>
          </w:p>
        </w:tc>
        <w:tc>
          <w:tcPr>
            <w:cnfStyle w:val="000010000000" w:firstRow="0" w:lastRow="0" w:firstColumn="0" w:lastColumn="0" w:oddVBand="1" w:evenVBand="0" w:oddHBand="0" w:evenHBand="0" w:firstRowFirstColumn="0" w:firstRowLastColumn="0" w:lastRowFirstColumn="0" w:lastRowLastColumn="0"/>
            <w:tcW w:w="1367" w:type="dxa"/>
          </w:tcPr>
          <w:p w:rsidR="00520DD1" w:rsidRPr="001A107A" w:rsidRDefault="00520DD1" w:rsidP="00520DD1">
            <w:pPr>
              <w:rPr>
                <w:rFonts w:cstheme="minorHAnsi"/>
                <w:b/>
                <w:color w:val="000000" w:themeColor="text1"/>
                <w:lang w:val="en-US" w:eastAsia="ar-SA"/>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rPr>
                <w:rFonts w:cstheme="minorHAnsi"/>
                <w:b w:val="0"/>
                <w:color w:val="000000" w:themeColor="text1"/>
                <w:lang w:val="en-US" w:eastAsia="ar-SA"/>
              </w:rPr>
            </w:pPr>
          </w:p>
        </w:tc>
      </w:tr>
      <w:tr w:rsidR="00520DD1" w:rsidRPr="001A107A" w:rsidTr="00DA5D09">
        <w:trPr>
          <w:trHeight w:val="366"/>
        </w:trPr>
        <w:tc>
          <w:tcPr>
            <w:cnfStyle w:val="001000000000" w:firstRow="0" w:lastRow="0" w:firstColumn="1" w:lastColumn="0" w:oddVBand="0" w:evenVBand="0" w:oddHBand="0" w:evenHBand="0" w:firstRowFirstColumn="0" w:firstRowLastColumn="0" w:lastRowFirstColumn="0" w:lastRowLastColumn="0"/>
            <w:tcW w:w="2348" w:type="dxa"/>
          </w:tcPr>
          <w:p w:rsidR="00520DD1" w:rsidRPr="001A107A" w:rsidRDefault="00520DD1" w:rsidP="00520DD1">
            <w:pPr>
              <w:rPr>
                <w:rFonts w:cstheme="minorHAnsi"/>
                <w:b w:val="0"/>
                <w:color w:val="000000" w:themeColor="text1"/>
                <w:lang w:val="en-US" w:eastAsia="ar-SA"/>
              </w:rPr>
            </w:pPr>
            <w:r w:rsidRPr="001A107A">
              <w:rPr>
                <w:rFonts w:cstheme="minorHAnsi"/>
                <w:b w:val="0"/>
                <w:color w:val="000000" w:themeColor="text1"/>
                <w:lang w:val="en-US" w:eastAsia="ar-SA"/>
              </w:rPr>
              <w:t>KRIŽINE</w:t>
            </w:r>
          </w:p>
        </w:tc>
        <w:tc>
          <w:tcPr>
            <w:cnfStyle w:val="000010000000" w:firstRow="0" w:lastRow="0" w:firstColumn="0" w:lastColumn="0" w:oddVBand="1" w:evenVBand="0" w:oddHBand="0" w:evenHBand="0" w:firstRowFirstColumn="0" w:firstRowLastColumn="0" w:lastRowFirstColumn="0" w:lastRowLastColumn="0"/>
            <w:tcW w:w="1367" w:type="dxa"/>
          </w:tcPr>
          <w:p w:rsidR="00520DD1" w:rsidRPr="001A107A" w:rsidRDefault="00520DD1" w:rsidP="00520DD1">
            <w:pPr>
              <w:rPr>
                <w:rFonts w:cstheme="minorHAnsi"/>
                <w:b/>
                <w:color w:val="000000" w:themeColor="text1"/>
                <w:lang w:val="en-US" w:eastAsia="ar-SA"/>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rPr>
                <w:rFonts w:cstheme="minorHAnsi"/>
                <w:b w:val="0"/>
                <w:color w:val="000000" w:themeColor="text1"/>
                <w:lang w:val="en-US" w:eastAsia="ar-SA"/>
              </w:rPr>
            </w:pPr>
          </w:p>
        </w:tc>
      </w:tr>
      <w:tr w:rsidR="00520DD1" w:rsidRPr="001A107A" w:rsidTr="00DA5D09">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2348" w:type="dxa"/>
          </w:tcPr>
          <w:p w:rsidR="00520DD1" w:rsidRPr="001A107A" w:rsidRDefault="00520DD1" w:rsidP="00520DD1">
            <w:pPr>
              <w:rPr>
                <w:rFonts w:cstheme="minorHAnsi"/>
                <w:b w:val="0"/>
                <w:color w:val="000000" w:themeColor="text1"/>
                <w:lang w:val="en-US" w:eastAsia="ar-SA"/>
              </w:rPr>
            </w:pPr>
            <w:r w:rsidRPr="001A107A">
              <w:rPr>
                <w:rFonts w:cstheme="minorHAnsi"/>
                <w:b w:val="0"/>
                <w:color w:val="000000" w:themeColor="text1"/>
                <w:lang w:val="en-US" w:eastAsia="ar-SA"/>
              </w:rPr>
              <w:t>DOLINCI</w:t>
            </w:r>
          </w:p>
        </w:tc>
        <w:tc>
          <w:tcPr>
            <w:cnfStyle w:val="000010000000" w:firstRow="0" w:lastRow="0" w:firstColumn="0" w:lastColumn="0" w:oddVBand="1" w:evenVBand="0" w:oddHBand="0" w:evenHBand="0" w:firstRowFirstColumn="0" w:firstRowLastColumn="0" w:lastRowFirstColumn="0" w:lastRowLastColumn="0"/>
            <w:tcW w:w="1367" w:type="dxa"/>
          </w:tcPr>
          <w:p w:rsidR="00520DD1" w:rsidRPr="001A107A" w:rsidRDefault="00520DD1" w:rsidP="00520DD1">
            <w:pPr>
              <w:rPr>
                <w:rFonts w:cstheme="minorHAnsi"/>
                <w:b/>
                <w:color w:val="000000" w:themeColor="text1"/>
                <w:lang w:val="en-US" w:eastAsia="ar-SA"/>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rPr>
                <w:rFonts w:cstheme="minorHAnsi"/>
                <w:b w:val="0"/>
                <w:color w:val="000000" w:themeColor="text1"/>
                <w:lang w:val="en-US" w:eastAsia="ar-SA"/>
              </w:rPr>
            </w:pPr>
          </w:p>
        </w:tc>
      </w:tr>
      <w:tr w:rsidR="00520DD1" w:rsidRPr="001A107A" w:rsidTr="00DA5D09">
        <w:trPr>
          <w:trHeight w:val="364"/>
        </w:trPr>
        <w:tc>
          <w:tcPr>
            <w:cnfStyle w:val="001000000000" w:firstRow="0" w:lastRow="0" w:firstColumn="1" w:lastColumn="0" w:oddVBand="0" w:evenVBand="0" w:oddHBand="0" w:evenHBand="0" w:firstRowFirstColumn="0" w:firstRowLastColumn="0" w:lastRowFirstColumn="0" w:lastRowLastColumn="0"/>
            <w:tcW w:w="2348" w:type="dxa"/>
          </w:tcPr>
          <w:p w:rsidR="00520DD1" w:rsidRPr="001A107A" w:rsidRDefault="00520DD1" w:rsidP="00520DD1">
            <w:pPr>
              <w:rPr>
                <w:rFonts w:cstheme="minorHAnsi"/>
                <w:b w:val="0"/>
                <w:color w:val="000000" w:themeColor="text1"/>
                <w:lang w:val="en-US" w:eastAsia="ar-SA"/>
              </w:rPr>
            </w:pPr>
            <w:r w:rsidRPr="001A107A">
              <w:rPr>
                <w:rFonts w:cstheme="minorHAnsi"/>
                <w:b w:val="0"/>
                <w:color w:val="000000" w:themeColor="text1"/>
                <w:lang w:val="en-US" w:eastAsia="ar-SA"/>
              </w:rPr>
              <w:t>LOVREČICA</w:t>
            </w:r>
          </w:p>
        </w:tc>
        <w:tc>
          <w:tcPr>
            <w:cnfStyle w:val="000010000000" w:firstRow="0" w:lastRow="0" w:firstColumn="0" w:lastColumn="0" w:oddVBand="1" w:evenVBand="0" w:oddHBand="0" w:evenHBand="0" w:firstRowFirstColumn="0" w:firstRowLastColumn="0" w:lastRowFirstColumn="0" w:lastRowLastColumn="0"/>
            <w:tcW w:w="1367" w:type="dxa"/>
          </w:tcPr>
          <w:p w:rsidR="00520DD1" w:rsidRPr="001A107A" w:rsidRDefault="00520DD1" w:rsidP="00520DD1">
            <w:pPr>
              <w:rPr>
                <w:rFonts w:cstheme="minorHAnsi"/>
                <w:b/>
                <w:color w:val="000000" w:themeColor="text1"/>
                <w:lang w:val="en-US" w:eastAsia="ar-SA"/>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rPr>
                <w:rFonts w:cstheme="minorHAnsi"/>
                <w:b w:val="0"/>
                <w:color w:val="000000" w:themeColor="text1"/>
                <w:lang w:val="en-US" w:eastAsia="ar-SA"/>
              </w:rPr>
            </w:pPr>
          </w:p>
        </w:tc>
      </w:tr>
      <w:tr w:rsidR="00520DD1" w:rsidRPr="001A107A" w:rsidTr="00DA5D09">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2348" w:type="dxa"/>
          </w:tcPr>
          <w:p w:rsidR="00520DD1" w:rsidRPr="001A107A" w:rsidRDefault="00520DD1" w:rsidP="00520DD1">
            <w:pPr>
              <w:rPr>
                <w:rFonts w:cstheme="minorHAnsi"/>
                <w:b w:val="0"/>
                <w:color w:val="000000" w:themeColor="text1"/>
                <w:lang w:val="en-US" w:eastAsia="ar-SA"/>
              </w:rPr>
            </w:pPr>
            <w:r w:rsidRPr="001A107A">
              <w:rPr>
                <w:rFonts w:cstheme="minorHAnsi"/>
                <w:b w:val="0"/>
                <w:color w:val="000000" w:themeColor="text1"/>
                <w:lang w:val="en-US" w:eastAsia="ar-SA"/>
              </w:rPr>
              <w:t>BABIĆI</w:t>
            </w:r>
          </w:p>
        </w:tc>
        <w:tc>
          <w:tcPr>
            <w:cnfStyle w:val="000010000000" w:firstRow="0" w:lastRow="0" w:firstColumn="0" w:lastColumn="0" w:oddVBand="1" w:evenVBand="0" w:oddHBand="0" w:evenHBand="0" w:firstRowFirstColumn="0" w:firstRowLastColumn="0" w:lastRowFirstColumn="0" w:lastRowLastColumn="0"/>
            <w:tcW w:w="1367" w:type="dxa"/>
          </w:tcPr>
          <w:p w:rsidR="00520DD1" w:rsidRPr="001A107A" w:rsidRDefault="00520DD1" w:rsidP="00520DD1">
            <w:pPr>
              <w:rPr>
                <w:rFonts w:cstheme="minorHAnsi"/>
                <w:b/>
                <w:color w:val="000000" w:themeColor="text1"/>
                <w:lang w:val="en-US" w:eastAsia="ar-SA"/>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rPr>
                <w:rFonts w:cstheme="minorHAnsi"/>
                <w:b w:val="0"/>
                <w:color w:val="000000" w:themeColor="text1"/>
                <w:lang w:val="en-US" w:eastAsia="ar-SA"/>
              </w:rPr>
            </w:pPr>
          </w:p>
        </w:tc>
      </w:tr>
      <w:tr w:rsidR="00520DD1" w:rsidRPr="001A107A" w:rsidTr="00DA5D09">
        <w:trPr>
          <w:trHeight w:val="366"/>
        </w:trPr>
        <w:tc>
          <w:tcPr>
            <w:cnfStyle w:val="001000000000" w:firstRow="0" w:lastRow="0" w:firstColumn="1" w:lastColumn="0" w:oddVBand="0" w:evenVBand="0" w:oddHBand="0" w:evenHBand="0" w:firstRowFirstColumn="0" w:firstRowLastColumn="0" w:lastRowFirstColumn="0" w:lastRowLastColumn="0"/>
            <w:tcW w:w="2348" w:type="dxa"/>
          </w:tcPr>
          <w:p w:rsidR="00520DD1" w:rsidRPr="001A107A" w:rsidRDefault="00520DD1" w:rsidP="00520DD1">
            <w:pPr>
              <w:rPr>
                <w:rFonts w:cstheme="minorHAnsi"/>
                <w:b w:val="0"/>
                <w:color w:val="000000" w:themeColor="text1"/>
                <w:lang w:val="en-US" w:eastAsia="ar-SA"/>
              </w:rPr>
            </w:pPr>
            <w:r w:rsidRPr="001A107A">
              <w:rPr>
                <w:rFonts w:cstheme="minorHAnsi"/>
                <w:b w:val="0"/>
                <w:color w:val="000000" w:themeColor="text1"/>
                <w:lang w:val="en-US" w:eastAsia="ar-SA"/>
              </w:rPr>
              <w:t>ŠKRINJARI</w:t>
            </w:r>
          </w:p>
        </w:tc>
        <w:tc>
          <w:tcPr>
            <w:cnfStyle w:val="000010000000" w:firstRow="0" w:lastRow="0" w:firstColumn="0" w:lastColumn="0" w:oddVBand="1" w:evenVBand="0" w:oddHBand="0" w:evenHBand="0" w:firstRowFirstColumn="0" w:firstRowLastColumn="0" w:lastRowFirstColumn="0" w:lastRowLastColumn="0"/>
            <w:tcW w:w="1367" w:type="dxa"/>
          </w:tcPr>
          <w:p w:rsidR="00520DD1" w:rsidRPr="001A107A" w:rsidRDefault="00520DD1" w:rsidP="00520DD1">
            <w:pPr>
              <w:rPr>
                <w:rFonts w:cstheme="minorHAnsi"/>
                <w:b/>
                <w:color w:val="000000" w:themeColor="text1"/>
                <w:lang w:val="en-US" w:eastAsia="ar-SA"/>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rPr>
                <w:rFonts w:cstheme="minorHAnsi"/>
                <w:b w:val="0"/>
                <w:color w:val="000000" w:themeColor="text1"/>
                <w:lang w:val="en-US" w:eastAsia="ar-SA"/>
              </w:rPr>
            </w:pPr>
          </w:p>
        </w:tc>
      </w:tr>
      <w:tr w:rsidR="00520DD1" w:rsidRPr="001A107A" w:rsidTr="00DA5D09">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348" w:type="dxa"/>
          </w:tcPr>
          <w:p w:rsidR="00520DD1" w:rsidRPr="001A107A" w:rsidRDefault="00520DD1" w:rsidP="00520DD1">
            <w:pPr>
              <w:rPr>
                <w:rFonts w:cstheme="minorHAnsi"/>
                <w:b w:val="0"/>
                <w:color w:val="000000" w:themeColor="text1"/>
                <w:lang w:val="en-US" w:eastAsia="ar-SA"/>
              </w:rPr>
            </w:pPr>
            <w:r w:rsidRPr="001A107A">
              <w:rPr>
                <w:rFonts w:cstheme="minorHAnsi"/>
                <w:b w:val="0"/>
                <w:color w:val="000000" w:themeColor="text1"/>
                <w:lang w:val="en-US" w:eastAsia="ar-SA"/>
              </w:rPr>
              <w:t>BARIĆI</w:t>
            </w:r>
          </w:p>
        </w:tc>
        <w:tc>
          <w:tcPr>
            <w:cnfStyle w:val="000010000000" w:firstRow="0" w:lastRow="0" w:firstColumn="0" w:lastColumn="0" w:oddVBand="1" w:evenVBand="0" w:oddHBand="0" w:evenHBand="0" w:firstRowFirstColumn="0" w:firstRowLastColumn="0" w:lastRowFirstColumn="0" w:lastRowLastColumn="0"/>
            <w:tcW w:w="1367" w:type="dxa"/>
          </w:tcPr>
          <w:p w:rsidR="00520DD1" w:rsidRPr="001A107A" w:rsidRDefault="00520DD1" w:rsidP="00520DD1">
            <w:pPr>
              <w:rPr>
                <w:rFonts w:cstheme="minorHAnsi"/>
                <w:b/>
                <w:color w:val="000000" w:themeColor="text1"/>
                <w:lang w:val="en-US" w:eastAsia="ar-SA"/>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rPr>
                <w:rFonts w:cstheme="minorHAnsi"/>
                <w:b w:val="0"/>
                <w:color w:val="000000" w:themeColor="text1"/>
                <w:lang w:val="en-US" w:eastAsia="ar-SA"/>
              </w:rPr>
            </w:pPr>
          </w:p>
        </w:tc>
      </w:tr>
      <w:tr w:rsidR="00520DD1" w:rsidRPr="001A107A" w:rsidTr="00DA5D09">
        <w:trPr>
          <w:trHeight w:val="364"/>
        </w:trPr>
        <w:tc>
          <w:tcPr>
            <w:cnfStyle w:val="001000000000" w:firstRow="0" w:lastRow="0" w:firstColumn="1" w:lastColumn="0" w:oddVBand="0" w:evenVBand="0" w:oddHBand="0" w:evenHBand="0" w:firstRowFirstColumn="0" w:firstRowLastColumn="0" w:lastRowFirstColumn="0" w:lastRowLastColumn="0"/>
            <w:tcW w:w="2348" w:type="dxa"/>
          </w:tcPr>
          <w:p w:rsidR="00520DD1" w:rsidRPr="001A107A" w:rsidRDefault="00520DD1" w:rsidP="00520DD1">
            <w:pPr>
              <w:rPr>
                <w:rFonts w:cstheme="minorHAnsi"/>
                <w:b w:val="0"/>
                <w:color w:val="000000" w:themeColor="text1"/>
                <w:lang w:val="en-US" w:eastAsia="ar-SA"/>
              </w:rPr>
            </w:pPr>
            <w:r w:rsidRPr="001A107A">
              <w:rPr>
                <w:rFonts w:cstheme="minorHAnsi"/>
                <w:b w:val="0"/>
                <w:color w:val="000000" w:themeColor="text1"/>
                <w:lang w:val="en-US" w:eastAsia="ar-SA"/>
              </w:rPr>
              <w:t>KUBERTONI</w:t>
            </w:r>
          </w:p>
        </w:tc>
        <w:tc>
          <w:tcPr>
            <w:cnfStyle w:val="000010000000" w:firstRow="0" w:lastRow="0" w:firstColumn="0" w:lastColumn="0" w:oddVBand="1" w:evenVBand="0" w:oddHBand="0" w:evenHBand="0" w:firstRowFirstColumn="0" w:firstRowLastColumn="0" w:lastRowFirstColumn="0" w:lastRowLastColumn="0"/>
            <w:tcW w:w="1367" w:type="dxa"/>
          </w:tcPr>
          <w:p w:rsidR="00520DD1" w:rsidRPr="001A107A" w:rsidRDefault="00520DD1" w:rsidP="00520DD1">
            <w:pPr>
              <w:rPr>
                <w:rFonts w:cstheme="minorHAnsi"/>
                <w:b/>
                <w:color w:val="000000" w:themeColor="text1"/>
                <w:lang w:val="en-US" w:eastAsia="ar-SA"/>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rPr>
                <w:rFonts w:cstheme="minorHAnsi"/>
                <w:b w:val="0"/>
                <w:color w:val="000000" w:themeColor="text1"/>
                <w:lang w:val="en-US" w:eastAsia="ar-SA"/>
              </w:rPr>
            </w:pPr>
          </w:p>
        </w:tc>
      </w:tr>
      <w:tr w:rsidR="00520DD1" w:rsidRPr="001A107A" w:rsidTr="00DA5D09">
        <w:trPr>
          <w:cnfStyle w:val="010000000000" w:firstRow="0" w:lastRow="1"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2348" w:type="dxa"/>
          </w:tcPr>
          <w:p w:rsidR="00520DD1" w:rsidRPr="001A107A" w:rsidRDefault="00520DD1" w:rsidP="00520DD1">
            <w:pPr>
              <w:rPr>
                <w:rFonts w:cstheme="minorHAnsi"/>
                <w:b w:val="0"/>
                <w:color w:val="000000" w:themeColor="text1"/>
                <w:lang w:val="en-US" w:eastAsia="ar-SA"/>
              </w:rPr>
            </w:pPr>
            <w:r w:rsidRPr="001A107A">
              <w:rPr>
                <w:rFonts w:cstheme="minorHAnsi"/>
                <w:b w:val="0"/>
                <w:color w:val="000000" w:themeColor="text1"/>
                <w:lang w:val="en-US" w:eastAsia="ar-SA"/>
              </w:rPr>
              <w:t>RADINI</w:t>
            </w:r>
          </w:p>
        </w:tc>
        <w:tc>
          <w:tcPr>
            <w:cnfStyle w:val="000010000000" w:firstRow="0" w:lastRow="0" w:firstColumn="0" w:lastColumn="0" w:oddVBand="1" w:evenVBand="0" w:oddHBand="0" w:evenHBand="0" w:firstRowFirstColumn="0" w:firstRowLastColumn="0" w:lastRowFirstColumn="0" w:lastRowLastColumn="0"/>
            <w:tcW w:w="1367" w:type="dxa"/>
          </w:tcPr>
          <w:p w:rsidR="00520DD1" w:rsidRPr="001A107A" w:rsidRDefault="00520DD1" w:rsidP="00520DD1">
            <w:pPr>
              <w:rPr>
                <w:rFonts w:cstheme="minorHAnsi"/>
                <w:b w:val="0"/>
                <w:color w:val="000000" w:themeColor="text1"/>
                <w:lang w:val="en-US" w:eastAsia="ar-SA"/>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rPr>
                <w:rFonts w:cstheme="minorHAnsi"/>
                <w:b w:val="0"/>
                <w:color w:val="000000" w:themeColor="text1"/>
                <w:lang w:val="en-US" w:eastAsia="ar-SA"/>
              </w:rPr>
            </w:pPr>
          </w:p>
        </w:tc>
      </w:tr>
    </w:tbl>
    <w:p w:rsidR="00520DD1" w:rsidRPr="001A107A" w:rsidRDefault="00520DD1" w:rsidP="00520DD1">
      <w:pPr>
        <w:rPr>
          <w:rFonts w:cstheme="minorHAnsi"/>
          <w:b/>
          <w:color w:val="FF0000"/>
          <w:lang w:eastAsia="ar-SA"/>
        </w:rPr>
      </w:pPr>
    </w:p>
    <w:p w:rsidR="00520DD1" w:rsidRPr="00DA5D09" w:rsidRDefault="00520DD1" w:rsidP="00520DD1">
      <w:pPr>
        <w:rPr>
          <w:rFonts w:cstheme="minorHAnsi"/>
          <w:b/>
          <w:lang w:eastAsia="ar-SA"/>
        </w:rPr>
      </w:pPr>
      <w:r w:rsidRPr="00DA5D09">
        <w:rPr>
          <w:rFonts w:cstheme="minorHAnsi"/>
          <w:b/>
          <w:lang w:eastAsia="ar-SA"/>
        </w:rPr>
        <w:t>Savudrija</w:t>
      </w:r>
    </w:p>
    <w:tbl>
      <w:tblPr>
        <w:tblStyle w:val="Tablicareetke4-isticanje61"/>
        <w:tblW w:w="0" w:type="auto"/>
        <w:tblLayout w:type="fixed"/>
        <w:tblLook w:val="01E0" w:firstRow="1" w:lastRow="1" w:firstColumn="1" w:lastColumn="1" w:noHBand="0" w:noVBand="0"/>
      </w:tblPr>
      <w:tblGrid>
        <w:gridCol w:w="2405"/>
        <w:gridCol w:w="1418"/>
        <w:gridCol w:w="1275"/>
      </w:tblGrid>
      <w:tr w:rsidR="00520DD1" w:rsidRPr="001A107A" w:rsidTr="00DA5D09">
        <w:trPr>
          <w:cnfStyle w:val="100000000000" w:firstRow="1" w:lastRow="0" w:firstColumn="0" w:lastColumn="0" w:oddVBand="0" w:evenVBand="0" w:oddHBand="0"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405" w:type="dxa"/>
          </w:tcPr>
          <w:p w:rsidR="00520DD1" w:rsidRPr="001A107A" w:rsidRDefault="00520DD1" w:rsidP="00520DD1">
            <w:pPr>
              <w:rPr>
                <w:rFonts w:cstheme="minorHAnsi"/>
                <w:b w:val="0"/>
                <w:color w:val="000000" w:themeColor="text1"/>
                <w:lang w:val="en-US" w:eastAsia="ar-SA"/>
              </w:rPr>
            </w:pPr>
            <w:r w:rsidRPr="001A107A">
              <w:rPr>
                <w:rFonts w:cstheme="minorHAnsi"/>
                <w:b w:val="0"/>
                <w:color w:val="000000" w:themeColor="text1"/>
                <w:lang w:val="en-US" w:eastAsia="ar-SA"/>
              </w:rPr>
              <w:t>STANICE</w:t>
            </w:r>
          </w:p>
        </w:tc>
        <w:tc>
          <w:tcPr>
            <w:cnfStyle w:val="000010000000" w:firstRow="0" w:lastRow="0" w:firstColumn="0" w:lastColumn="0" w:oddVBand="1" w:evenVBand="0" w:oddHBand="0" w:evenHBand="0" w:firstRowFirstColumn="0" w:firstRowLastColumn="0" w:lastRowFirstColumn="0" w:lastRowLastColumn="0"/>
            <w:tcW w:w="1418" w:type="dxa"/>
          </w:tcPr>
          <w:p w:rsidR="00520DD1" w:rsidRPr="001A107A" w:rsidRDefault="00520DD1" w:rsidP="00520DD1">
            <w:pPr>
              <w:rPr>
                <w:rFonts w:cstheme="minorHAnsi"/>
                <w:b w:val="0"/>
                <w:color w:val="000000" w:themeColor="text1"/>
                <w:lang w:val="en-US" w:eastAsia="ar-SA"/>
              </w:rPr>
            </w:pPr>
            <w:r w:rsidRPr="001A107A">
              <w:rPr>
                <w:rFonts w:cstheme="minorHAnsi"/>
                <w:b w:val="0"/>
                <w:color w:val="000000" w:themeColor="text1"/>
                <w:lang w:val="en-US" w:eastAsia="ar-SA"/>
              </w:rPr>
              <w:t>Dolazak</w:t>
            </w: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rPr>
                <w:rFonts w:cstheme="minorHAnsi"/>
                <w:b w:val="0"/>
                <w:color w:val="000000" w:themeColor="text1"/>
                <w:lang w:val="en-US" w:eastAsia="ar-SA"/>
              </w:rPr>
            </w:pPr>
            <w:r w:rsidRPr="001A107A">
              <w:rPr>
                <w:rFonts w:cstheme="minorHAnsi"/>
                <w:b w:val="0"/>
                <w:color w:val="000000" w:themeColor="text1"/>
                <w:lang w:val="en-US" w:eastAsia="ar-SA"/>
              </w:rPr>
              <w:t>Polazak</w:t>
            </w:r>
          </w:p>
        </w:tc>
      </w:tr>
      <w:tr w:rsidR="00520DD1" w:rsidRPr="001A107A" w:rsidTr="00DA5D09">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405" w:type="dxa"/>
          </w:tcPr>
          <w:p w:rsidR="00520DD1" w:rsidRPr="001A107A" w:rsidRDefault="00520DD1" w:rsidP="00520DD1">
            <w:pPr>
              <w:rPr>
                <w:rFonts w:cstheme="minorHAnsi"/>
                <w:b w:val="0"/>
                <w:color w:val="000000" w:themeColor="text1"/>
                <w:lang w:val="en-US" w:eastAsia="ar-SA"/>
              </w:rPr>
            </w:pPr>
            <w:r w:rsidRPr="001A107A">
              <w:rPr>
                <w:rFonts w:cstheme="minorHAnsi"/>
                <w:b w:val="0"/>
                <w:color w:val="000000" w:themeColor="text1"/>
                <w:lang w:val="en-US" w:eastAsia="ar-SA"/>
              </w:rPr>
              <w:t>UMAG</w:t>
            </w:r>
          </w:p>
        </w:tc>
        <w:tc>
          <w:tcPr>
            <w:cnfStyle w:val="000010000000" w:firstRow="0" w:lastRow="0" w:firstColumn="0" w:lastColumn="0" w:oddVBand="1" w:evenVBand="0" w:oddHBand="0" w:evenHBand="0" w:firstRowFirstColumn="0" w:firstRowLastColumn="0" w:lastRowFirstColumn="0" w:lastRowLastColumn="0"/>
            <w:tcW w:w="1418" w:type="dxa"/>
          </w:tcPr>
          <w:p w:rsidR="00520DD1" w:rsidRPr="001A107A" w:rsidRDefault="00520DD1" w:rsidP="00520DD1">
            <w:pPr>
              <w:rPr>
                <w:rFonts w:cstheme="minorHAnsi"/>
                <w:b/>
                <w:color w:val="000000" w:themeColor="text1"/>
                <w:lang w:val="en-US" w:eastAsia="ar-SA"/>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rPr>
                <w:rFonts w:cstheme="minorHAnsi"/>
                <w:b w:val="0"/>
                <w:color w:val="000000" w:themeColor="text1"/>
                <w:lang w:val="en-US" w:eastAsia="ar-SA"/>
              </w:rPr>
            </w:pPr>
            <w:r w:rsidRPr="001A107A">
              <w:rPr>
                <w:rFonts w:cstheme="minorHAnsi"/>
                <w:b w:val="0"/>
                <w:color w:val="000000" w:themeColor="text1"/>
                <w:lang w:val="en-US" w:eastAsia="ar-SA"/>
              </w:rPr>
              <w:t>6:45</w:t>
            </w:r>
          </w:p>
        </w:tc>
      </w:tr>
      <w:tr w:rsidR="00520DD1" w:rsidRPr="001A107A" w:rsidTr="00DA5D09">
        <w:trPr>
          <w:trHeight w:val="381"/>
        </w:trPr>
        <w:tc>
          <w:tcPr>
            <w:cnfStyle w:val="001000000000" w:firstRow="0" w:lastRow="0" w:firstColumn="1" w:lastColumn="0" w:oddVBand="0" w:evenVBand="0" w:oddHBand="0" w:evenHBand="0" w:firstRowFirstColumn="0" w:firstRowLastColumn="0" w:lastRowFirstColumn="0" w:lastRowLastColumn="0"/>
            <w:tcW w:w="2405" w:type="dxa"/>
          </w:tcPr>
          <w:p w:rsidR="00520DD1" w:rsidRPr="001A107A" w:rsidRDefault="00520DD1" w:rsidP="00520DD1">
            <w:pPr>
              <w:rPr>
                <w:rFonts w:cstheme="minorHAnsi"/>
                <w:b w:val="0"/>
                <w:color w:val="000000" w:themeColor="text1"/>
                <w:lang w:val="en-US" w:eastAsia="ar-SA"/>
              </w:rPr>
            </w:pPr>
            <w:r w:rsidRPr="001A107A">
              <w:rPr>
                <w:rFonts w:cstheme="minorHAnsi"/>
                <w:b w:val="0"/>
                <w:color w:val="000000" w:themeColor="text1"/>
                <w:lang w:val="en-US" w:eastAsia="ar-SA"/>
              </w:rPr>
              <w:t>SOŠI</w:t>
            </w:r>
          </w:p>
        </w:tc>
        <w:tc>
          <w:tcPr>
            <w:cnfStyle w:val="000010000000" w:firstRow="0" w:lastRow="0" w:firstColumn="0" w:lastColumn="0" w:oddVBand="1" w:evenVBand="0" w:oddHBand="0" w:evenHBand="0" w:firstRowFirstColumn="0" w:firstRowLastColumn="0" w:lastRowFirstColumn="0" w:lastRowLastColumn="0"/>
            <w:tcW w:w="1418" w:type="dxa"/>
          </w:tcPr>
          <w:p w:rsidR="00520DD1" w:rsidRPr="001A107A" w:rsidRDefault="00520DD1" w:rsidP="00520DD1">
            <w:pPr>
              <w:rPr>
                <w:rFonts w:cstheme="minorHAnsi"/>
                <w:b/>
                <w:color w:val="000000" w:themeColor="text1"/>
                <w:lang w:val="en-US" w:eastAsia="ar-SA"/>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rPr>
                <w:rFonts w:cstheme="minorHAnsi"/>
                <w:b w:val="0"/>
                <w:color w:val="000000" w:themeColor="text1"/>
                <w:lang w:val="en-US" w:eastAsia="ar-SA"/>
              </w:rPr>
            </w:pPr>
            <w:r w:rsidRPr="001A107A">
              <w:rPr>
                <w:rFonts w:cstheme="minorHAnsi"/>
                <w:b w:val="0"/>
                <w:color w:val="000000" w:themeColor="text1"/>
                <w:lang w:val="en-US" w:eastAsia="ar-SA"/>
              </w:rPr>
              <w:t>6:51</w:t>
            </w:r>
          </w:p>
        </w:tc>
      </w:tr>
      <w:tr w:rsidR="00520DD1" w:rsidRPr="001A107A" w:rsidTr="00DA5D09">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2405" w:type="dxa"/>
          </w:tcPr>
          <w:p w:rsidR="00520DD1" w:rsidRPr="001A107A" w:rsidRDefault="00520DD1" w:rsidP="00520DD1">
            <w:pPr>
              <w:rPr>
                <w:rFonts w:cstheme="minorHAnsi"/>
                <w:b w:val="0"/>
                <w:color w:val="000000" w:themeColor="text1"/>
                <w:lang w:val="en-US" w:eastAsia="ar-SA"/>
              </w:rPr>
            </w:pPr>
            <w:r w:rsidRPr="001A107A">
              <w:rPr>
                <w:rFonts w:cstheme="minorHAnsi"/>
                <w:b w:val="0"/>
                <w:color w:val="000000" w:themeColor="text1"/>
                <w:lang w:val="en-US" w:eastAsia="ar-SA"/>
              </w:rPr>
              <w:t>BARBOJ</w:t>
            </w:r>
          </w:p>
        </w:tc>
        <w:tc>
          <w:tcPr>
            <w:cnfStyle w:val="000010000000" w:firstRow="0" w:lastRow="0" w:firstColumn="0" w:lastColumn="0" w:oddVBand="1" w:evenVBand="0" w:oddHBand="0" w:evenHBand="0" w:firstRowFirstColumn="0" w:firstRowLastColumn="0" w:lastRowFirstColumn="0" w:lastRowLastColumn="0"/>
            <w:tcW w:w="1418" w:type="dxa"/>
          </w:tcPr>
          <w:p w:rsidR="00520DD1" w:rsidRPr="001A107A" w:rsidRDefault="00520DD1" w:rsidP="00520DD1">
            <w:pPr>
              <w:rPr>
                <w:rFonts w:cstheme="minorHAnsi"/>
                <w:b/>
                <w:color w:val="000000" w:themeColor="text1"/>
                <w:lang w:val="en-US" w:eastAsia="ar-SA"/>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rPr>
                <w:rFonts w:cstheme="minorHAnsi"/>
                <w:b w:val="0"/>
                <w:color w:val="000000" w:themeColor="text1"/>
                <w:lang w:val="en-US" w:eastAsia="ar-SA"/>
              </w:rPr>
            </w:pPr>
            <w:r w:rsidRPr="001A107A">
              <w:rPr>
                <w:rFonts w:cstheme="minorHAnsi"/>
                <w:b w:val="0"/>
                <w:color w:val="000000" w:themeColor="text1"/>
                <w:lang w:val="en-US" w:eastAsia="ar-SA"/>
              </w:rPr>
              <w:t>6:53</w:t>
            </w:r>
          </w:p>
        </w:tc>
      </w:tr>
      <w:tr w:rsidR="00520DD1" w:rsidRPr="001A107A" w:rsidTr="00DA5D09">
        <w:trPr>
          <w:trHeight w:val="381"/>
        </w:trPr>
        <w:tc>
          <w:tcPr>
            <w:cnfStyle w:val="001000000000" w:firstRow="0" w:lastRow="0" w:firstColumn="1" w:lastColumn="0" w:oddVBand="0" w:evenVBand="0" w:oddHBand="0" w:evenHBand="0" w:firstRowFirstColumn="0" w:firstRowLastColumn="0" w:lastRowFirstColumn="0" w:lastRowLastColumn="0"/>
            <w:tcW w:w="2405" w:type="dxa"/>
          </w:tcPr>
          <w:p w:rsidR="00520DD1" w:rsidRPr="001A107A" w:rsidRDefault="00520DD1" w:rsidP="00520DD1">
            <w:pPr>
              <w:rPr>
                <w:rFonts w:cstheme="minorHAnsi"/>
                <w:b w:val="0"/>
                <w:color w:val="000000" w:themeColor="text1"/>
                <w:lang w:val="en-US" w:eastAsia="ar-SA"/>
              </w:rPr>
            </w:pPr>
            <w:r w:rsidRPr="001A107A">
              <w:rPr>
                <w:rFonts w:cstheme="minorHAnsi"/>
                <w:b w:val="0"/>
                <w:color w:val="000000" w:themeColor="text1"/>
                <w:lang w:val="en-US" w:eastAsia="ar-SA"/>
              </w:rPr>
              <w:t>VALICA</w:t>
            </w:r>
          </w:p>
        </w:tc>
        <w:tc>
          <w:tcPr>
            <w:cnfStyle w:val="000010000000" w:firstRow="0" w:lastRow="0" w:firstColumn="0" w:lastColumn="0" w:oddVBand="1" w:evenVBand="0" w:oddHBand="0" w:evenHBand="0" w:firstRowFirstColumn="0" w:firstRowLastColumn="0" w:lastRowFirstColumn="0" w:lastRowLastColumn="0"/>
            <w:tcW w:w="1418" w:type="dxa"/>
          </w:tcPr>
          <w:p w:rsidR="00520DD1" w:rsidRPr="001A107A" w:rsidRDefault="00520DD1" w:rsidP="00520DD1">
            <w:pPr>
              <w:rPr>
                <w:rFonts w:cstheme="minorHAnsi"/>
                <w:b/>
                <w:color w:val="000000" w:themeColor="text1"/>
                <w:lang w:val="en-US" w:eastAsia="ar-SA"/>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rPr>
                <w:rFonts w:cstheme="minorHAnsi"/>
                <w:b w:val="0"/>
                <w:color w:val="000000" w:themeColor="text1"/>
                <w:lang w:val="en-US" w:eastAsia="ar-SA"/>
              </w:rPr>
            </w:pPr>
            <w:r w:rsidRPr="001A107A">
              <w:rPr>
                <w:rFonts w:cstheme="minorHAnsi"/>
                <w:b w:val="0"/>
                <w:color w:val="000000" w:themeColor="text1"/>
                <w:lang w:val="en-US" w:eastAsia="ar-SA"/>
              </w:rPr>
              <w:t>6:55</w:t>
            </w:r>
          </w:p>
        </w:tc>
      </w:tr>
      <w:tr w:rsidR="00520DD1" w:rsidRPr="001A107A" w:rsidTr="00DA5D09">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405" w:type="dxa"/>
          </w:tcPr>
          <w:p w:rsidR="00520DD1" w:rsidRPr="001A107A" w:rsidRDefault="00520DD1" w:rsidP="00520DD1">
            <w:pPr>
              <w:rPr>
                <w:rFonts w:cstheme="minorHAnsi"/>
                <w:b w:val="0"/>
                <w:color w:val="000000" w:themeColor="text1"/>
                <w:lang w:val="en-US" w:eastAsia="ar-SA"/>
              </w:rPr>
            </w:pPr>
            <w:r w:rsidRPr="001A107A">
              <w:rPr>
                <w:rFonts w:cstheme="minorHAnsi"/>
                <w:b w:val="0"/>
                <w:color w:val="000000" w:themeColor="text1"/>
                <w:lang w:val="en-US" w:eastAsia="ar-SA"/>
              </w:rPr>
              <w:t>MAZURIJA</w:t>
            </w:r>
          </w:p>
        </w:tc>
        <w:tc>
          <w:tcPr>
            <w:cnfStyle w:val="000010000000" w:firstRow="0" w:lastRow="0" w:firstColumn="0" w:lastColumn="0" w:oddVBand="1" w:evenVBand="0" w:oddHBand="0" w:evenHBand="0" w:firstRowFirstColumn="0" w:firstRowLastColumn="0" w:lastRowFirstColumn="0" w:lastRowLastColumn="0"/>
            <w:tcW w:w="1418" w:type="dxa"/>
          </w:tcPr>
          <w:p w:rsidR="00520DD1" w:rsidRPr="001A107A" w:rsidRDefault="00520DD1" w:rsidP="00520DD1">
            <w:pPr>
              <w:rPr>
                <w:rFonts w:cstheme="minorHAnsi"/>
                <w:b/>
                <w:color w:val="000000" w:themeColor="text1"/>
                <w:lang w:val="en-US" w:eastAsia="ar-SA"/>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rPr>
                <w:rFonts w:cstheme="minorHAnsi"/>
                <w:b w:val="0"/>
                <w:color w:val="000000" w:themeColor="text1"/>
                <w:lang w:val="en-US" w:eastAsia="ar-SA"/>
              </w:rPr>
            </w:pPr>
            <w:r w:rsidRPr="001A107A">
              <w:rPr>
                <w:rFonts w:cstheme="minorHAnsi"/>
                <w:b w:val="0"/>
                <w:color w:val="000000" w:themeColor="text1"/>
                <w:lang w:val="en-US" w:eastAsia="ar-SA"/>
              </w:rPr>
              <w:t>6:57</w:t>
            </w:r>
          </w:p>
        </w:tc>
      </w:tr>
      <w:tr w:rsidR="00520DD1" w:rsidRPr="001A107A" w:rsidTr="00DA5D09">
        <w:trPr>
          <w:trHeight w:val="381"/>
        </w:trPr>
        <w:tc>
          <w:tcPr>
            <w:cnfStyle w:val="001000000000" w:firstRow="0" w:lastRow="0" w:firstColumn="1" w:lastColumn="0" w:oddVBand="0" w:evenVBand="0" w:oddHBand="0" w:evenHBand="0" w:firstRowFirstColumn="0" w:firstRowLastColumn="0" w:lastRowFirstColumn="0" w:lastRowLastColumn="0"/>
            <w:tcW w:w="2405" w:type="dxa"/>
          </w:tcPr>
          <w:p w:rsidR="00520DD1" w:rsidRPr="001A107A" w:rsidRDefault="00520DD1" w:rsidP="00520DD1">
            <w:pPr>
              <w:rPr>
                <w:rFonts w:cstheme="minorHAnsi"/>
                <w:b w:val="0"/>
                <w:color w:val="000000" w:themeColor="text1"/>
                <w:lang w:val="en-US" w:eastAsia="ar-SA"/>
              </w:rPr>
            </w:pPr>
            <w:r w:rsidRPr="001A107A">
              <w:rPr>
                <w:rFonts w:cstheme="minorHAnsi"/>
                <w:b w:val="0"/>
                <w:color w:val="000000" w:themeColor="text1"/>
                <w:lang w:val="en-US" w:eastAsia="ar-SA"/>
              </w:rPr>
              <w:t>BRUTIJA</w:t>
            </w:r>
          </w:p>
        </w:tc>
        <w:tc>
          <w:tcPr>
            <w:cnfStyle w:val="000010000000" w:firstRow="0" w:lastRow="0" w:firstColumn="0" w:lastColumn="0" w:oddVBand="1" w:evenVBand="0" w:oddHBand="0" w:evenHBand="0" w:firstRowFirstColumn="0" w:firstRowLastColumn="0" w:lastRowFirstColumn="0" w:lastRowLastColumn="0"/>
            <w:tcW w:w="1418" w:type="dxa"/>
          </w:tcPr>
          <w:p w:rsidR="00520DD1" w:rsidRPr="001A107A" w:rsidRDefault="00520DD1" w:rsidP="00520DD1">
            <w:pPr>
              <w:rPr>
                <w:rFonts w:cstheme="minorHAnsi"/>
                <w:b/>
                <w:color w:val="000000" w:themeColor="text1"/>
                <w:lang w:val="en-US" w:eastAsia="ar-SA"/>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rPr>
                <w:rFonts w:cstheme="minorHAnsi"/>
                <w:b w:val="0"/>
                <w:color w:val="000000" w:themeColor="text1"/>
                <w:lang w:val="en-US" w:eastAsia="ar-SA"/>
              </w:rPr>
            </w:pPr>
            <w:r w:rsidRPr="001A107A">
              <w:rPr>
                <w:rFonts w:cstheme="minorHAnsi"/>
                <w:b w:val="0"/>
                <w:color w:val="000000" w:themeColor="text1"/>
                <w:lang w:val="en-US" w:eastAsia="ar-SA"/>
              </w:rPr>
              <w:t>6:59</w:t>
            </w:r>
          </w:p>
        </w:tc>
      </w:tr>
      <w:tr w:rsidR="00520DD1" w:rsidRPr="001A107A" w:rsidTr="00DA5D0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05" w:type="dxa"/>
          </w:tcPr>
          <w:p w:rsidR="00520DD1" w:rsidRPr="001A107A" w:rsidRDefault="00520DD1" w:rsidP="00520DD1">
            <w:pPr>
              <w:rPr>
                <w:rFonts w:cstheme="minorHAnsi"/>
                <w:b w:val="0"/>
                <w:color w:val="000000" w:themeColor="text1"/>
                <w:lang w:val="en-US" w:eastAsia="ar-SA"/>
              </w:rPr>
            </w:pPr>
            <w:r w:rsidRPr="001A107A">
              <w:rPr>
                <w:rFonts w:cstheme="minorHAnsi"/>
                <w:b w:val="0"/>
                <w:color w:val="000000" w:themeColor="text1"/>
                <w:lang w:val="en-US" w:eastAsia="ar-SA"/>
              </w:rPr>
              <w:t>GRUPIJA</w:t>
            </w:r>
          </w:p>
        </w:tc>
        <w:tc>
          <w:tcPr>
            <w:cnfStyle w:val="000010000000" w:firstRow="0" w:lastRow="0" w:firstColumn="0" w:lastColumn="0" w:oddVBand="1" w:evenVBand="0" w:oddHBand="0" w:evenHBand="0" w:firstRowFirstColumn="0" w:firstRowLastColumn="0" w:lastRowFirstColumn="0" w:lastRowLastColumn="0"/>
            <w:tcW w:w="1418" w:type="dxa"/>
          </w:tcPr>
          <w:p w:rsidR="00520DD1" w:rsidRPr="001A107A" w:rsidRDefault="00520DD1" w:rsidP="00520DD1">
            <w:pPr>
              <w:rPr>
                <w:rFonts w:cstheme="minorHAnsi"/>
                <w:b/>
                <w:color w:val="000000" w:themeColor="text1"/>
                <w:lang w:val="en-US" w:eastAsia="ar-SA"/>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rPr>
                <w:rFonts w:cstheme="minorHAnsi"/>
                <w:b w:val="0"/>
                <w:color w:val="000000" w:themeColor="text1"/>
                <w:lang w:val="en-US" w:eastAsia="ar-SA"/>
              </w:rPr>
            </w:pPr>
            <w:r w:rsidRPr="001A107A">
              <w:rPr>
                <w:rFonts w:cstheme="minorHAnsi"/>
                <w:b w:val="0"/>
                <w:color w:val="000000" w:themeColor="text1"/>
                <w:lang w:val="en-US" w:eastAsia="ar-SA"/>
              </w:rPr>
              <w:t>7:01</w:t>
            </w:r>
          </w:p>
        </w:tc>
      </w:tr>
      <w:tr w:rsidR="00520DD1" w:rsidRPr="001A107A" w:rsidTr="00DA5D09">
        <w:trPr>
          <w:trHeight w:val="362"/>
        </w:trPr>
        <w:tc>
          <w:tcPr>
            <w:cnfStyle w:val="001000000000" w:firstRow="0" w:lastRow="0" w:firstColumn="1" w:lastColumn="0" w:oddVBand="0" w:evenVBand="0" w:oddHBand="0" w:evenHBand="0" w:firstRowFirstColumn="0" w:firstRowLastColumn="0" w:lastRowFirstColumn="0" w:lastRowLastColumn="0"/>
            <w:tcW w:w="2405" w:type="dxa"/>
          </w:tcPr>
          <w:p w:rsidR="00520DD1" w:rsidRPr="001A107A" w:rsidRDefault="00520DD1" w:rsidP="00520DD1">
            <w:pPr>
              <w:rPr>
                <w:rFonts w:cstheme="minorHAnsi"/>
                <w:b w:val="0"/>
                <w:color w:val="000000" w:themeColor="text1"/>
                <w:lang w:val="en-US" w:eastAsia="ar-SA"/>
              </w:rPr>
            </w:pPr>
            <w:r w:rsidRPr="001A107A">
              <w:rPr>
                <w:rFonts w:cstheme="minorHAnsi"/>
                <w:b w:val="0"/>
                <w:color w:val="000000" w:themeColor="text1"/>
                <w:lang w:val="en-US" w:eastAsia="ar-SA"/>
              </w:rPr>
              <w:t>KORONA</w:t>
            </w:r>
          </w:p>
        </w:tc>
        <w:tc>
          <w:tcPr>
            <w:cnfStyle w:val="000010000000" w:firstRow="0" w:lastRow="0" w:firstColumn="0" w:lastColumn="0" w:oddVBand="1" w:evenVBand="0" w:oddHBand="0" w:evenHBand="0" w:firstRowFirstColumn="0" w:firstRowLastColumn="0" w:lastRowFirstColumn="0" w:lastRowLastColumn="0"/>
            <w:tcW w:w="1418" w:type="dxa"/>
          </w:tcPr>
          <w:p w:rsidR="00520DD1" w:rsidRPr="001A107A" w:rsidRDefault="00520DD1" w:rsidP="00520DD1">
            <w:pPr>
              <w:rPr>
                <w:rFonts w:cstheme="minorHAnsi"/>
                <w:b/>
                <w:color w:val="000000" w:themeColor="text1"/>
                <w:lang w:val="en-US" w:eastAsia="ar-SA"/>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rPr>
                <w:rFonts w:cstheme="minorHAnsi"/>
                <w:b w:val="0"/>
                <w:color w:val="000000" w:themeColor="text1"/>
                <w:lang w:val="en-US" w:eastAsia="ar-SA"/>
              </w:rPr>
            </w:pPr>
            <w:r w:rsidRPr="001A107A">
              <w:rPr>
                <w:rFonts w:cstheme="minorHAnsi"/>
                <w:b w:val="0"/>
                <w:color w:val="000000" w:themeColor="text1"/>
                <w:lang w:val="en-US" w:eastAsia="ar-SA"/>
              </w:rPr>
              <w:t>7:03</w:t>
            </w:r>
          </w:p>
        </w:tc>
      </w:tr>
      <w:tr w:rsidR="00520DD1" w:rsidRPr="001A107A" w:rsidTr="00DA5D09">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2405" w:type="dxa"/>
          </w:tcPr>
          <w:p w:rsidR="00520DD1" w:rsidRPr="001A107A" w:rsidRDefault="00520DD1" w:rsidP="00520DD1">
            <w:pPr>
              <w:rPr>
                <w:rFonts w:cstheme="minorHAnsi"/>
                <w:b w:val="0"/>
                <w:color w:val="000000" w:themeColor="text1"/>
                <w:lang w:val="en-US" w:eastAsia="ar-SA"/>
              </w:rPr>
            </w:pPr>
            <w:r w:rsidRPr="001A107A">
              <w:rPr>
                <w:rFonts w:cstheme="minorHAnsi"/>
                <w:b w:val="0"/>
                <w:color w:val="000000" w:themeColor="text1"/>
                <w:lang w:val="en-US" w:eastAsia="ar-SA"/>
              </w:rPr>
              <w:t>KORTINA</w:t>
            </w:r>
          </w:p>
        </w:tc>
        <w:tc>
          <w:tcPr>
            <w:cnfStyle w:val="000010000000" w:firstRow="0" w:lastRow="0" w:firstColumn="0" w:lastColumn="0" w:oddVBand="1" w:evenVBand="0" w:oddHBand="0" w:evenHBand="0" w:firstRowFirstColumn="0" w:firstRowLastColumn="0" w:lastRowFirstColumn="0" w:lastRowLastColumn="0"/>
            <w:tcW w:w="1418" w:type="dxa"/>
          </w:tcPr>
          <w:p w:rsidR="00520DD1" w:rsidRPr="001A107A" w:rsidRDefault="00520DD1" w:rsidP="00520DD1">
            <w:pPr>
              <w:rPr>
                <w:rFonts w:cstheme="minorHAnsi"/>
                <w:b/>
                <w:color w:val="000000" w:themeColor="text1"/>
                <w:lang w:val="en-US" w:eastAsia="ar-SA"/>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rPr>
                <w:rFonts w:cstheme="minorHAnsi"/>
                <w:b w:val="0"/>
                <w:color w:val="000000" w:themeColor="text1"/>
                <w:lang w:val="en-US" w:eastAsia="ar-SA"/>
              </w:rPr>
            </w:pPr>
            <w:r w:rsidRPr="001A107A">
              <w:rPr>
                <w:rFonts w:cstheme="minorHAnsi"/>
                <w:b w:val="0"/>
                <w:color w:val="000000" w:themeColor="text1"/>
                <w:lang w:val="en-US" w:eastAsia="ar-SA"/>
              </w:rPr>
              <w:t>7:05</w:t>
            </w:r>
          </w:p>
        </w:tc>
      </w:tr>
      <w:tr w:rsidR="00520DD1" w:rsidRPr="001A107A" w:rsidTr="00DA5D09">
        <w:trPr>
          <w:trHeight w:val="362"/>
        </w:trPr>
        <w:tc>
          <w:tcPr>
            <w:cnfStyle w:val="001000000000" w:firstRow="0" w:lastRow="0" w:firstColumn="1" w:lastColumn="0" w:oddVBand="0" w:evenVBand="0" w:oddHBand="0" w:evenHBand="0" w:firstRowFirstColumn="0" w:firstRowLastColumn="0" w:lastRowFirstColumn="0" w:lastRowLastColumn="0"/>
            <w:tcW w:w="2405" w:type="dxa"/>
          </w:tcPr>
          <w:p w:rsidR="00520DD1" w:rsidRPr="001A107A" w:rsidRDefault="00520DD1" w:rsidP="00520DD1">
            <w:pPr>
              <w:rPr>
                <w:rFonts w:cstheme="minorHAnsi"/>
                <w:b w:val="0"/>
                <w:color w:val="000000" w:themeColor="text1"/>
                <w:lang w:val="en-US" w:eastAsia="ar-SA"/>
              </w:rPr>
            </w:pPr>
            <w:r w:rsidRPr="001A107A">
              <w:rPr>
                <w:rFonts w:cstheme="minorHAnsi"/>
                <w:b w:val="0"/>
                <w:color w:val="000000" w:themeColor="text1"/>
                <w:lang w:val="en-US" w:eastAsia="ar-SA"/>
              </w:rPr>
              <w:t>FRANČESKIJA</w:t>
            </w:r>
          </w:p>
        </w:tc>
        <w:tc>
          <w:tcPr>
            <w:cnfStyle w:val="000010000000" w:firstRow="0" w:lastRow="0" w:firstColumn="0" w:lastColumn="0" w:oddVBand="1" w:evenVBand="0" w:oddHBand="0" w:evenHBand="0" w:firstRowFirstColumn="0" w:firstRowLastColumn="0" w:lastRowFirstColumn="0" w:lastRowLastColumn="0"/>
            <w:tcW w:w="1418" w:type="dxa"/>
          </w:tcPr>
          <w:p w:rsidR="00520DD1" w:rsidRPr="001A107A" w:rsidRDefault="00520DD1" w:rsidP="00520DD1">
            <w:pPr>
              <w:rPr>
                <w:rFonts w:cstheme="minorHAnsi"/>
                <w:b/>
                <w:color w:val="000000" w:themeColor="text1"/>
                <w:lang w:val="en-US" w:eastAsia="ar-SA"/>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rPr>
                <w:rFonts w:cstheme="minorHAnsi"/>
                <w:b w:val="0"/>
                <w:color w:val="000000" w:themeColor="text1"/>
                <w:lang w:val="en-US" w:eastAsia="ar-SA"/>
              </w:rPr>
            </w:pPr>
            <w:r w:rsidRPr="001A107A">
              <w:rPr>
                <w:rFonts w:cstheme="minorHAnsi"/>
                <w:b w:val="0"/>
                <w:color w:val="000000" w:themeColor="text1"/>
                <w:lang w:val="en-US" w:eastAsia="ar-SA"/>
              </w:rPr>
              <w:t>7:07</w:t>
            </w:r>
          </w:p>
        </w:tc>
      </w:tr>
      <w:tr w:rsidR="00520DD1" w:rsidRPr="001A107A" w:rsidTr="00DA5D09">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405" w:type="dxa"/>
          </w:tcPr>
          <w:p w:rsidR="00520DD1" w:rsidRPr="001A107A" w:rsidRDefault="00520DD1" w:rsidP="00520DD1">
            <w:pPr>
              <w:rPr>
                <w:rFonts w:cstheme="minorHAnsi"/>
                <w:b w:val="0"/>
                <w:color w:val="000000" w:themeColor="text1"/>
                <w:lang w:val="en-US" w:eastAsia="ar-SA"/>
              </w:rPr>
            </w:pPr>
            <w:r w:rsidRPr="001A107A">
              <w:rPr>
                <w:rFonts w:cstheme="minorHAnsi"/>
                <w:b w:val="0"/>
                <w:color w:val="000000" w:themeColor="text1"/>
                <w:lang w:val="en-US" w:eastAsia="ar-SA"/>
              </w:rPr>
              <w:t>MEDIGIJA</w:t>
            </w:r>
          </w:p>
        </w:tc>
        <w:tc>
          <w:tcPr>
            <w:cnfStyle w:val="000010000000" w:firstRow="0" w:lastRow="0" w:firstColumn="0" w:lastColumn="0" w:oddVBand="1" w:evenVBand="0" w:oddHBand="0" w:evenHBand="0" w:firstRowFirstColumn="0" w:firstRowLastColumn="0" w:lastRowFirstColumn="0" w:lastRowLastColumn="0"/>
            <w:tcW w:w="1418" w:type="dxa"/>
          </w:tcPr>
          <w:p w:rsidR="00520DD1" w:rsidRPr="001A107A" w:rsidRDefault="00520DD1" w:rsidP="00520DD1">
            <w:pPr>
              <w:rPr>
                <w:rFonts w:cstheme="minorHAnsi"/>
                <w:b/>
                <w:color w:val="000000" w:themeColor="text1"/>
                <w:lang w:val="en-US" w:eastAsia="ar-SA"/>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rPr>
                <w:rFonts w:cstheme="minorHAnsi"/>
                <w:b w:val="0"/>
                <w:color w:val="000000" w:themeColor="text1"/>
                <w:lang w:val="en-US" w:eastAsia="ar-SA"/>
              </w:rPr>
            </w:pPr>
            <w:r w:rsidRPr="001A107A">
              <w:rPr>
                <w:rFonts w:cstheme="minorHAnsi"/>
                <w:b w:val="0"/>
                <w:color w:val="000000" w:themeColor="text1"/>
                <w:lang w:val="en-US" w:eastAsia="ar-SA"/>
              </w:rPr>
              <w:t>7:09</w:t>
            </w:r>
          </w:p>
        </w:tc>
      </w:tr>
      <w:tr w:rsidR="00520DD1" w:rsidRPr="001A107A" w:rsidTr="00DA5D09">
        <w:trPr>
          <w:trHeight w:val="359"/>
        </w:trPr>
        <w:tc>
          <w:tcPr>
            <w:cnfStyle w:val="001000000000" w:firstRow="0" w:lastRow="0" w:firstColumn="1" w:lastColumn="0" w:oddVBand="0" w:evenVBand="0" w:oddHBand="0" w:evenHBand="0" w:firstRowFirstColumn="0" w:firstRowLastColumn="0" w:lastRowFirstColumn="0" w:lastRowLastColumn="0"/>
            <w:tcW w:w="2405" w:type="dxa"/>
          </w:tcPr>
          <w:p w:rsidR="00520DD1" w:rsidRPr="001A107A" w:rsidRDefault="00520DD1" w:rsidP="00520DD1">
            <w:pPr>
              <w:rPr>
                <w:rFonts w:cstheme="minorHAnsi"/>
                <w:b w:val="0"/>
                <w:color w:val="000000" w:themeColor="text1"/>
                <w:lang w:val="en-US" w:eastAsia="ar-SA"/>
              </w:rPr>
            </w:pPr>
            <w:r w:rsidRPr="001A107A">
              <w:rPr>
                <w:rFonts w:cstheme="minorHAnsi"/>
                <w:b w:val="0"/>
                <w:color w:val="000000" w:themeColor="text1"/>
                <w:lang w:val="en-US" w:eastAsia="ar-SA"/>
              </w:rPr>
              <w:t>CRVENI VRH</w:t>
            </w:r>
          </w:p>
        </w:tc>
        <w:tc>
          <w:tcPr>
            <w:cnfStyle w:val="000010000000" w:firstRow="0" w:lastRow="0" w:firstColumn="0" w:lastColumn="0" w:oddVBand="1" w:evenVBand="0" w:oddHBand="0" w:evenHBand="0" w:firstRowFirstColumn="0" w:firstRowLastColumn="0" w:lastRowFirstColumn="0" w:lastRowLastColumn="0"/>
            <w:tcW w:w="1418" w:type="dxa"/>
          </w:tcPr>
          <w:p w:rsidR="00520DD1" w:rsidRPr="001A107A" w:rsidRDefault="00520DD1" w:rsidP="00520DD1">
            <w:pPr>
              <w:rPr>
                <w:rFonts w:cstheme="minorHAnsi"/>
                <w:b/>
                <w:color w:val="000000" w:themeColor="text1"/>
                <w:lang w:val="en-US" w:eastAsia="ar-SA"/>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rPr>
                <w:rFonts w:cstheme="minorHAnsi"/>
                <w:b w:val="0"/>
                <w:color w:val="000000" w:themeColor="text1"/>
                <w:lang w:val="en-US" w:eastAsia="ar-SA"/>
              </w:rPr>
            </w:pPr>
            <w:r w:rsidRPr="001A107A">
              <w:rPr>
                <w:rFonts w:cstheme="minorHAnsi"/>
                <w:b w:val="0"/>
                <w:color w:val="000000" w:themeColor="text1"/>
                <w:lang w:val="en-US" w:eastAsia="ar-SA"/>
              </w:rPr>
              <w:t>7:12</w:t>
            </w:r>
          </w:p>
        </w:tc>
      </w:tr>
      <w:tr w:rsidR="00520DD1" w:rsidRPr="001A107A" w:rsidTr="00DA5D09">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405" w:type="dxa"/>
          </w:tcPr>
          <w:p w:rsidR="00520DD1" w:rsidRPr="001A107A" w:rsidRDefault="00520DD1" w:rsidP="00520DD1">
            <w:pPr>
              <w:rPr>
                <w:rFonts w:cstheme="minorHAnsi"/>
                <w:b w:val="0"/>
                <w:color w:val="000000" w:themeColor="text1"/>
                <w:lang w:val="en-US" w:eastAsia="ar-SA"/>
              </w:rPr>
            </w:pPr>
            <w:r w:rsidRPr="001A107A">
              <w:rPr>
                <w:rFonts w:cstheme="minorHAnsi"/>
                <w:b w:val="0"/>
                <w:color w:val="000000" w:themeColor="text1"/>
                <w:lang w:val="en-US" w:eastAsia="ar-SA"/>
              </w:rPr>
              <w:t>ALBERI</w:t>
            </w:r>
          </w:p>
        </w:tc>
        <w:tc>
          <w:tcPr>
            <w:cnfStyle w:val="000010000000" w:firstRow="0" w:lastRow="0" w:firstColumn="0" w:lastColumn="0" w:oddVBand="1" w:evenVBand="0" w:oddHBand="0" w:evenHBand="0" w:firstRowFirstColumn="0" w:firstRowLastColumn="0" w:lastRowFirstColumn="0" w:lastRowLastColumn="0"/>
            <w:tcW w:w="1418" w:type="dxa"/>
          </w:tcPr>
          <w:p w:rsidR="00520DD1" w:rsidRPr="001A107A" w:rsidRDefault="00520DD1" w:rsidP="00520DD1">
            <w:pPr>
              <w:rPr>
                <w:rFonts w:cstheme="minorHAnsi"/>
                <w:b/>
                <w:color w:val="000000" w:themeColor="text1"/>
                <w:lang w:val="en-US" w:eastAsia="ar-SA"/>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rPr>
                <w:rFonts w:cstheme="minorHAnsi"/>
                <w:b w:val="0"/>
                <w:color w:val="000000" w:themeColor="text1"/>
                <w:lang w:val="en-US" w:eastAsia="ar-SA"/>
              </w:rPr>
            </w:pPr>
            <w:r w:rsidRPr="001A107A">
              <w:rPr>
                <w:rFonts w:cstheme="minorHAnsi"/>
                <w:b w:val="0"/>
                <w:color w:val="000000" w:themeColor="text1"/>
                <w:lang w:val="en-US" w:eastAsia="ar-SA"/>
              </w:rPr>
              <w:t>7:15</w:t>
            </w:r>
          </w:p>
        </w:tc>
      </w:tr>
      <w:tr w:rsidR="00520DD1" w:rsidRPr="001A107A" w:rsidTr="00DA5D09">
        <w:trPr>
          <w:trHeight w:val="359"/>
        </w:trPr>
        <w:tc>
          <w:tcPr>
            <w:cnfStyle w:val="001000000000" w:firstRow="0" w:lastRow="0" w:firstColumn="1" w:lastColumn="0" w:oddVBand="0" w:evenVBand="0" w:oddHBand="0" w:evenHBand="0" w:firstRowFirstColumn="0" w:firstRowLastColumn="0" w:lastRowFirstColumn="0" w:lastRowLastColumn="0"/>
            <w:tcW w:w="2405" w:type="dxa"/>
          </w:tcPr>
          <w:p w:rsidR="00520DD1" w:rsidRPr="001A107A" w:rsidRDefault="00520DD1" w:rsidP="00520DD1">
            <w:pPr>
              <w:rPr>
                <w:rFonts w:cstheme="minorHAnsi"/>
                <w:b w:val="0"/>
                <w:color w:val="000000" w:themeColor="text1"/>
                <w:lang w:val="en-US" w:eastAsia="ar-SA"/>
              </w:rPr>
            </w:pPr>
            <w:r w:rsidRPr="001A107A">
              <w:rPr>
                <w:rFonts w:cstheme="minorHAnsi"/>
                <w:b w:val="0"/>
                <w:color w:val="000000" w:themeColor="text1"/>
                <w:lang w:val="en-US" w:eastAsia="ar-SA"/>
              </w:rPr>
              <w:t>VALFONTANE</w:t>
            </w:r>
          </w:p>
        </w:tc>
        <w:tc>
          <w:tcPr>
            <w:cnfStyle w:val="000010000000" w:firstRow="0" w:lastRow="0" w:firstColumn="0" w:lastColumn="0" w:oddVBand="1" w:evenVBand="0" w:oddHBand="0" w:evenHBand="0" w:firstRowFirstColumn="0" w:firstRowLastColumn="0" w:lastRowFirstColumn="0" w:lastRowLastColumn="0"/>
            <w:tcW w:w="1418" w:type="dxa"/>
          </w:tcPr>
          <w:p w:rsidR="00520DD1" w:rsidRPr="001A107A" w:rsidRDefault="00520DD1" w:rsidP="00520DD1">
            <w:pPr>
              <w:rPr>
                <w:rFonts w:cstheme="minorHAnsi"/>
                <w:b/>
                <w:color w:val="000000" w:themeColor="text1"/>
                <w:lang w:val="en-US" w:eastAsia="ar-SA"/>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rPr>
                <w:rFonts w:cstheme="minorHAnsi"/>
                <w:b w:val="0"/>
                <w:color w:val="000000" w:themeColor="text1"/>
                <w:lang w:val="en-US" w:eastAsia="ar-SA"/>
              </w:rPr>
            </w:pPr>
            <w:r w:rsidRPr="001A107A">
              <w:rPr>
                <w:rFonts w:cstheme="minorHAnsi"/>
                <w:b w:val="0"/>
                <w:color w:val="000000" w:themeColor="text1"/>
                <w:lang w:val="en-US" w:eastAsia="ar-SA"/>
              </w:rPr>
              <w:t>7:17</w:t>
            </w:r>
          </w:p>
        </w:tc>
      </w:tr>
      <w:tr w:rsidR="00520DD1" w:rsidRPr="001A107A" w:rsidTr="00DA5D09">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405" w:type="dxa"/>
          </w:tcPr>
          <w:p w:rsidR="00520DD1" w:rsidRPr="001A107A" w:rsidRDefault="00520DD1" w:rsidP="00520DD1">
            <w:pPr>
              <w:rPr>
                <w:rFonts w:cstheme="minorHAnsi"/>
                <w:b w:val="0"/>
                <w:color w:val="000000" w:themeColor="text1"/>
                <w:lang w:val="en-US" w:eastAsia="ar-SA"/>
              </w:rPr>
            </w:pPr>
            <w:r w:rsidRPr="001A107A">
              <w:rPr>
                <w:rFonts w:cstheme="minorHAnsi"/>
                <w:b w:val="0"/>
                <w:color w:val="000000" w:themeColor="text1"/>
                <w:lang w:val="en-US" w:eastAsia="ar-SA"/>
              </w:rPr>
              <w:t>VOLPARIJA</w:t>
            </w:r>
          </w:p>
        </w:tc>
        <w:tc>
          <w:tcPr>
            <w:cnfStyle w:val="000010000000" w:firstRow="0" w:lastRow="0" w:firstColumn="0" w:lastColumn="0" w:oddVBand="1" w:evenVBand="0" w:oddHBand="0" w:evenHBand="0" w:firstRowFirstColumn="0" w:firstRowLastColumn="0" w:lastRowFirstColumn="0" w:lastRowLastColumn="0"/>
            <w:tcW w:w="1418" w:type="dxa"/>
          </w:tcPr>
          <w:p w:rsidR="00520DD1" w:rsidRPr="001A107A" w:rsidRDefault="00520DD1" w:rsidP="00520DD1">
            <w:pPr>
              <w:rPr>
                <w:rFonts w:cstheme="minorHAnsi"/>
                <w:b/>
                <w:color w:val="000000" w:themeColor="text1"/>
                <w:lang w:val="en-US" w:eastAsia="ar-SA"/>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rPr>
                <w:rFonts w:cstheme="minorHAnsi"/>
                <w:b w:val="0"/>
                <w:color w:val="000000" w:themeColor="text1"/>
                <w:lang w:val="en-US" w:eastAsia="ar-SA"/>
              </w:rPr>
            </w:pPr>
            <w:r w:rsidRPr="001A107A">
              <w:rPr>
                <w:rFonts w:cstheme="minorHAnsi"/>
                <w:b w:val="0"/>
                <w:color w:val="000000" w:themeColor="text1"/>
                <w:lang w:val="en-US" w:eastAsia="ar-SA"/>
              </w:rPr>
              <w:t>7:19</w:t>
            </w:r>
          </w:p>
        </w:tc>
      </w:tr>
      <w:tr w:rsidR="00520DD1" w:rsidRPr="001A107A" w:rsidTr="00DA5D09">
        <w:trPr>
          <w:trHeight w:val="362"/>
        </w:trPr>
        <w:tc>
          <w:tcPr>
            <w:cnfStyle w:val="001000000000" w:firstRow="0" w:lastRow="0" w:firstColumn="1" w:lastColumn="0" w:oddVBand="0" w:evenVBand="0" w:oddHBand="0" w:evenHBand="0" w:firstRowFirstColumn="0" w:firstRowLastColumn="0" w:lastRowFirstColumn="0" w:lastRowLastColumn="0"/>
            <w:tcW w:w="2405" w:type="dxa"/>
          </w:tcPr>
          <w:p w:rsidR="00520DD1" w:rsidRPr="001A107A" w:rsidRDefault="00520DD1" w:rsidP="00520DD1">
            <w:pPr>
              <w:rPr>
                <w:rFonts w:cstheme="minorHAnsi"/>
                <w:b w:val="0"/>
                <w:color w:val="000000" w:themeColor="text1"/>
                <w:lang w:val="en-US" w:eastAsia="ar-SA"/>
              </w:rPr>
            </w:pPr>
            <w:r w:rsidRPr="001A107A">
              <w:rPr>
                <w:rFonts w:cstheme="minorHAnsi"/>
                <w:b w:val="0"/>
                <w:color w:val="000000" w:themeColor="text1"/>
                <w:lang w:val="en-US" w:eastAsia="ar-SA"/>
              </w:rPr>
              <w:t>SAVUDRIJA</w:t>
            </w:r>
          </w:p>
        </w:tc>
        <w:tc>
          <w:tcPr>
            <w:cnfStyle w:val="000010000000" w:firstRow="0" w:lastRow="0" w:firstColumn="0" w:lastColumn="0" w:oddVBand="1" w:evenVBand="0" w:oddHBand="0" w:evenHBand="0" w:firstRowFirstColumn="0" w:firstRowLastColumn="0" w:lastRowFirstColumn="0" w:lastRowLastColumn="0"/>
            <w:tcW w:w="1418" w:type="dxa"/>
          </w:tcPr>
          <w:p w:rsidR="00520DD1" w:rsidRPr="001A107A" w:rsidRDefault="00520DD1" w:rsidP="00520DD1">
            <w:pPr>
              <w:rPr>
                <w:rFonts w:cstheme="minorHAnsi"/>
                <w:b/>
                <w:color w:val="000000" w:themeColor="text1"/>
                <w:lang w:val="en-US" w:eastAsia="ar-SA"/>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rPr>
                <w:rFonts w:cstheme="minorHAnsi"/>
                <w:b w:val="0"/>
                <w:color w:val="000000" w:themeColor="text1"/>
                <w:lang w:val="en-US" w:eastAsia="ar-SA"/>
              </w:rPr>
            </w:pPr>
            <w:r w:rsidRPr="001A107A">
              <w:rPr>
                <w:rFonts w:cstheme="minorHAnsi"/>
                <w:b w:val="0"/>
                <w:color w:val="000000" w:themeColor="text1"/>
                <w:lang w:val="en-US" w:eastAsia="ar-SA"/>
              </w:rPr>
              <w:t>7:21</w:t>
            </w:r>
          </w:p>
        </w:tc>
      </w:tr>
      <w:tr w:rsidR="00520DD1" w:rsidRPr="001A107A" w:rsidTr="00DA5D09">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2405" w:type="dxa"/>
          </w:tcPr>
          <w:p w:rsidR="00520DD1" w:rsidRPr="001A107A" w:rsidRDefault="00520DD1" w:rsidP="00520DD1">
            <w:pPr>
              <w:rPr>
                <w:rFonts w:cstheme="minorHAnsi"/>
                <w:b w:val="0"/>
                <w:color w:val="000000" w:themeColor="text1"/>
                <w:lang w:val="en-US" w:eastAsia="ar-SA"/>
              </w:rPr>
            </w:pPr>
            <w:r w:rsidRPr="001A107A">
              <w:rPr>
                <w:rFonts w:cstheme="minorHAnsi"/>
                <w:b w:val="0"/>
                <w:color w:val="000000" w:themeColor="text1"/>
                <w:lang w:val="en-US" w:eastAsia="ar-SA"/>
              </w:rPr>
              <w:t>RAVNA DOLINA</w:t>
            </w:r>
          </w:p>
        </w:tc>
        <w:tc>
          <w:tcPr>
            <w:cnfStyle w:val="000010000000" w:firstRow="0" w:lastRow="0" w:firstColumn="0" w:lastColumn="0" w:oddVBand="1" w:evenVBand="0" w:oddHBand="0" w:evenHBand="0" w:firstRowFirstColumn="0" w:firstRowLastColumn="0" w:lastRowFirstColumn="0" w:lastRowLastColumn="0"/>
            <w:tcW w:w="1418" w:type="dxa"/>
          </w:tcPr>
          <w:p w:rsidR="00520DD1" w:rsidRPr="001A107A" w:rsidRDefault="00520DD1" w:rsidP="00520DD1">
            <w:pPr>
              <w:rPr>
                <w:rFonts w:cstheme="minorHAnsi"/>
                <w:b/>
                <w:color w:val="000000" w:themeColor="text1"/>
                <w:lang w:val="en-US" w:eastAsia="ar-SA"/>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rPr>
                <w:rFonts w:cstheme="minorHAnsi"/>
                <w:b w:val="0"/>
                <w:color w:val="000000" w:themeColor="text1"/>
                <w:lang w:val="en-US" w:eastAsia="ar-SA"/>
              </w:rPr>
            </w:pPr>
            <w:r w:rsidRPr="001A107A">
              <w:rPr>
                <w:rFonts w:cstheme="minorHAnsi"/>
                <w:b w:val="0"/>
                <w:color w:val="000000" w:themeColor="text1"/>
                <w:lang w:val="en-US" w:eastAsia="ar-SA"/>
              </w:rPr>
              <w:t>7:23</w:t>
            </w:r>
          </w:p>
        </w:tc>
      </w:tr>
      <w:tr w:rsidR="00520DD1" w:rsidRPr="001A107A" w:rsidTr="00DA5D09">
        <w:trPr>
          <w:trHeight w:val="362"/>
        </w:trPr>
        <w:tc>
          <w:tcPr>
            <w:cnfStyle w:val="001000000000" w:firstRow="0" w:lastRow="0" w:firstColumn="1" w:lastColumn="0" w:oddVBand="0" w:evenVBand="0" w:oddHBand="0" w:evenHBand="0" w:firstRowFirstColumn="0" w:firstRowLastColumn="0" w:lastRowFirstColumn="0" w:lastRowLastColumn="0"/>
            <w:tcW w:w="2405" w:type="dxa"/>
          </w:tcPr>
          <w:p w:rsidR="00520DD1" w:rsidRPr="001A107A" w:rsidRDefault="00520DD1" w:rsidP="00520DD1">
            <w:pPr>
              <w:rPr>
                <w:rFonts w:cstheme="minorHAnsi"/>
                <w:b w:val="0"/>
                <w:color w:val="000000" w:themeColor="text1"/>
                <w:lang w:val="en-US" w:eastAsia="ar-SA"/>
              </w:rPr>
            </w:pPr>
            <w:r w:rsidRPr="001A107A">
              <w:rPr>
                <w:rFonts w:cstheme="minorHAnsi"/>
                <w:b w:val="0"/>
                <w:color w:val="000000" w:themeColor="text1"/>
                <w:lang w:val="en-US" w:eastAsia="ar-SA"/>
              </w:rPr>
              <w:t>BAŠANIJA</w:t>
            </w:r>
          </w:p>
        </w:tc>
        <w:tc>
          <w:tcPr>
            <w:cnfStyle w:val="000010000000" w:firstRow="0" w:lastRow="0" w:firstColumn="0" w:lastColumn="0" w:oddVBand="1" w:evenVBand="0" w:oddHBand="0" w:evenHBand="0" w:firstRowFirstColumn="0" w:firstRowLastColumn="0" w:lastRowFirstColumn="0" w:lastRowLastColumn="0"/>
            <w:tcW w:w="1418" w:type="dxa"/>
          </w:tcPr>
          <w:p w:rsidR="00520DD1" w:rsidRPr="001A107A" w:rsidRDefault="00520DD1" w:rsidP="00520DD1">
            <w:pPr>
              <w:rPr>
                <w:rFonts w:cstheme="minorHAnsi"/>
                <w:b/>
                <w:color w:val="000000" w:themeColor="text1"/>
                <w:lang w:val="en-US" w:eastAsia="ar-SA"/>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rPr>
                <w:rFonts w:cstheme="minorHAnsi"/>
                <w:b w:val="0"/>
                <w:color w:val="000000" w:themeColor="text1"/>
                <w:lang w:val="en-US" w:eastAsia="ar-SA"/>
              </w:rPr>
            </w:pPr>
            <w:r w:rsidRPr="001A107A">
              <w:rPr>
                <w:rFonts w:cstheme="minorHAnsi"/>
                <w:b w:val="0"/>
                <w:color w:val="000000" w:themeColor="text1"/>
                <w:lang w:val="en-US" w:eastAsia="ar-SA"/>
              </w:rPr>
              <w:t>7:25</w:t>
            </w:r>
          </w:p>
        </w:tc>
      </w:tr>
      <w:tr w:rsidR="00520DD1" w:rsidRPr="001A107A" w:rsidTr="00DA5D09">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2405" w:type="dxa"/>
          </w:tcPr>
          <w:p w:rsidR="00520DD1" w:rsidRPr="001A107A" w:rsidRDefault="00520DD1" w:rsidP="00520DD1">
            <w:pPr>
              <w:rPr>
                <w:rFonts w:cstheme="minorHAnsi"/>
                <w:b w:val="0"/>
                <w:color w:val="000000" w:themeColor="text1"/>
                <w:lang w:val="en-US" w:eastAsia="ar-SA"/>
              </w:rPr>
            </w:pPr>
            <w:r w:rsidRPr="001A107A">
              <w:rPr>
                <w:rFonts w:cstheme="minorHAnsi"/>
                <w:b w:val="0"/>
                <w:color w:val="000000" w:themeColor="text1"/>
                <w:lang w:val="en-US" w:eastAsia="ar-SA"/>
              </w:rPr>
              <w:t>ZAMBRATIJA</w:t>
            </w:r>
          </w:p>
        </w:tc>
        <w:tc>
          <w:tcPr>
            <w:cnfStyle w:val="000010000000" w:firstRow="0" w:lastRow="0" w:firstColumn="0" w:lastColumn="0" w:oddVBand="1" w:evenVBand="0" w:oddHBand="0" w:evenHBand="0" w:firstRowFirstColumn="0" w:firstRowLastColumn="0" w:lastRowFirstColumn="0" w:lastRowLastColumn="0"/>
            <w:tcW w:w="1418" w:type="dxa"/>
          </w:tcPr>
          <w:p w:rsidR="00520DD1" w:rsidRPr="001A107A" w:rsidRDefault="00520DD1" w:rsidP="00520DD1">
            <w:pPr>
              <w:rPr>
                <w:rFonts w:cstheme="minorHAnsi"/>
                <w:b/>
                <w:color w:val="000000" w:themeColor="text1"/>
                <w:lang w:val="en-US" w:eastAsia="ar-SA"/>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rPr>
                <w:rFonts w:cstheme="minorHAnsi"/>
                <w:b w:val="0"/>
                <w:color w:val="000000" w:themeColor="text1"/>
                <w:lang w:val="en-US" w:eastAsia="ar-SA"/>
              </w:rPr>
            </w:pPr>
            <w:r w:rsidRPr="001A107A">
              <w:rPr>
                <w:rFonts w:cstheme="minorHAnsi"/>
                <w:b w:val="0"/>
                <w:color w:val="000000" w:themeColor="text1"/>
                <w:lang w:val="en-US" w:eastAsia="ar-SA"/>
              </w:rPr>
              <w:t>7:28</w:t>
            </w:r>
          </w:p>
        </w:tc>
      </w:tr>
      <w:tr w:rsidR="00520DD1" w:rsidRPr="001A107A" w:rsidTr="00DA5D09">
        <w:trPr>
          <w:trHeight w:val="362"/>
        </w:trPr>
        <w:tc>
          <w:tcPr>
            <w:cnfStyle w:val="001000000000" w:firstRow="0" w:lastRow="0" w:firstColumn="1" w:lastColumn="0" w:oddVBand="0" w:evenVBand="0" w:oddHBand="0" w:evenHBand="0" w:firstRowFirstColumn="0" w:firstRowLastColumn="0" w:lastRowFirstColumn="0" w:lastRowLastColumn="0"/>
            <w:tcW w:w="2405" w:type="dxa"/>
          </w:tcPr>
          <w:p w:rsidR="00520DD1" w:rsidRPr="001A107A" w:rsidRDefault="00520DD1" w:rsidP="00520DD1">
            <w:pPr>
              <w:rPr>
                <w:rFonts w:cstheme="minorHAnsi"/>
                <w:b w:val="0"/>
                <w:color w:val="000000" w:themeColor="text1"/>
                <w:lang w:val="en-US" w:eastAsia="ar-SA"/>
              </w:rPr>
            </w:pPr>
            <w:r w:rsidRPr="001A107A">
              <w:rPr>
                <w:rFonts w:cstheme="minorHAnsi"/>
                <w:b w:val="0"/>
                <w:color w:val="000000" w:themeColor="text1"/>
                <w:lang w:val="en-US" w:eastAsia="ar-SA"/>
              </w:rPr>
              <w:t>PUNTA</w:t>
            </w:r>
          </w:p>
        </w:tc>
        <w:tc>
          <w:tcPr>
            <w:cnfStyle w:val="000010000000" w:firstRow="0" w:lastRow="0" w:firstColumn="0" w:lastColumn="0" w:oddVBand="1" w:evenVBand="0" w:oddHBand="0" w:evenHBand="0" w:firstRowFirstColumn="0" w:firstRowLastColumn="0" w:lastRowFirstColumn="0" w:lastRowLastColumn="0"/>
            <w:tcW w:w="1418" w:type="dxa"/>
          </w:tcPr>
          <w:p w:rsidR="00520DD1" w:rsidRPr="001A107A" w:rsidRDefault="00520DD1" w:rsidP="00520DD1">
            <w:pPr>
              <w:rPr>
                <w:rFonts w:cstheme="minorHAnsi"/>
                <w:b/>
                <w:color w:val="000000" w:themeColor="text1"/>
                <w:lang w:val="en-US" w:eastAsia="ar-SA"/>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rPr>
                <w:rFonts w:cstheme="minorHAnsi"/>
                <w:b w:val="0"/>
                <w:color w:val="000000" w:themeColor="text1"/>
                <w:lang w:val="en-US" w:eastAsia="ar-SA"/>
              </w:rPr>
            </w:pPr>
            <w:r w:rsidRPr="001A107A">
              <w:rPr>
                <w:rFonts w:cstheme="minorHAnsi"/>
                <w:b w:val="0"/>
                <w:color w:val="000000" w:themeColor="text1"/>
                <w:lang w:val="en-US" w:eastAsia="ar-SA"/>
              </w:rPr>
              <w:t>7:32</w:t>
            </w:r>
          </w:p>
        </w:tc>
      </w:tr>
      <w:tr w:rsidR="00520DD1" w:rsidRPr="001A107A" w:rsidTr="00DA5D09">
        <w:trPr>
          <w:cnfStyle w:val="010000000000" w:firstRow="0" w:lastRow="1" w:firstColumn="0" w:lastColumn="0" w:oddVBand="0" w:evenVBand="0" w:oddHBand="0"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405" w:type="dxa"/>
          </w:tcPr>
          <w:p w:rsidR="00520DD1" w:rsidRPr="001A107A" w:rsidRDefault="00520DD1" w:rsidP="00520DD1">
            <w:pPr>
              <w:rPr>
                <w:rFonts w:cstheme="minorHAnsi"/>
                <w:b w:val="0"/>
                <w:color w:val="000000" w:themeColor="text1"/>
                <w:lang w:val="en-US" w:eastAsia="ar-SA"/>
              </w:rPr>
            </w:pPr>
            <w:r w:rsidRPr="001A107A">
              <w:rPr>
                <w:rFonts w:cstheme="minorHAnsi"/>
                <w:b w:val="0"/>
                <w:color w:val="000000" w:themeColor="text1"/>
                <w:lang w:val="en-US" w:eastAsia="ar-SA"/>
              </w:rPr>
              <w:t>UMAG</w:t>
            </w:r>
          </w:p>
        </w:tc>
        <w:tc>
          <w:tcPr>
            <w:cnfStyle w:val="000010000000" w:firstRow="0" w:lastRow="0" w:firstColumn="0" w:lastColumn="0" w:oddVBand="1" w:evenVBand="0" w:oddHBand="0" w:evenHBand="0" w:firstRowFirstColumn="0" w:firstRowLastColumn="0" w:lastRowFirstColumn="0" w:lastRowLastColumn="0"/>
            <w:tcW w:w="1418" w:type="dxa"/>
          </w:tcPr>
          <w:p w:rsidR="00520DD1" w:rsidRPr="001A107A" w:rsidRDefault="00520DD1" w:rsidP="00520DD1">
            <w:pPr>
              <w:rPr>
                <w:rFonts w:cstheme="minorHAnsi"/>
                <w:b w:val="0"/>
                <w:color w:val="000000" w:themeColor="text1"/>
                <w:lang w:val="en-US" w:eastAsia="ar-SA"/>
              </w:rPr>
            </w:pPr>
            <w:r w:rsidRPr="001A107A">
              <w:rPr>
                <w:rFonts w:cstheme="minorHAnsi"/>
                <w:b w:val="0"/>
                <w:color w:val="000000" w:themeColor="text1"/>
                <w:lang w:val="en-US" w:eastAsia="ar-SA"/>
              </w:rPr>
              <w:t>7:35</w:t>
            </w: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rPr>
                <w:rFonts w:cstheme="minorHAnsi"/>
                <w:b w:val="0"/>
                <w:color w:val="000000" w:themeColor="text1"/>
                <w:lang w:val="en-US" w:eastAsia="ar-SA"/>
              </w:rPr>
            </w:pPr>
          </w:p>
        </w:tc>
      </w:tr>
    </w:tbl>
    <w:p w:rsidR="00520DD1" w:rsidRDefault="00520DD1" w:rsidP="00520DD1">
      <w:pPr>
        <w:rPr>
          <w:rFonts w:cstheme="minorHAnsi"/>
          <w:b/>
          <w:color w:val="FF0000"/>
          <w:lang w:eastAsia="ar-SA"/>
        </w:rPr>
      </w:pPr>
    </w:p>
    <w:p w:rsidR="00DA5D09" w:rsidRDefault="00DA5D09" w:rsidP="00520DD1">
      <w:pPr>
        <w:rPr>
          <w:rFonts w:cstheme="minorHAnsi"/>
          <w:b/>
          <w:color w:val="FF0000"/>
          <w:lang w:eastAsia="ar-SA"/>
        </w:rPr>
      </w:pPr>
    </w:p>
    <w:p w:rsidR="00DA5D09" w:rsidRPr="001A107A" w:rsidRDefault="00DA5D09" w:rsidP="00520DD1">
      <w:pPr>
        <w:rPr>
          <w:rFonts w:cstheme="minorHAnsi"/>
          <w:b/>
          <w:color w:val="FF0000"/>
          <w:lang w:eastAsia="ar-SA"/>
        </w:rPr>
      </w:pPr>
    </w:p>
    <w:tbl>
      <w:tblPr>
        <w:tblStyle w:val="Tablicareetke4-isticanje61"/>
        <w:tblW w:w="0" w:type="auto"/>
        <w:tblLayout w:type="fixed"/>
        <w:tblLook w:val="01E0" w:firstRow="1" w:lastRow="1" w:firstColumn="1" w:lastColumn="1" w:noHBand="0" w:noVBand="0"/>
      </w:tblPr>
      <w:tblGrid>
        <w:gridCol w:w="2405"/>
        <w:gridCol w:w="1418"/>
        <w:gridCol w:w="1275"/>
      </w:tblGrid>
      <w:tr w:rsidR="00520DD1" w:rsidRPr="001A107A" w:rsidTr="00DA5D09">
        <w:trPr>
          <w:cnfStyle w:val="100000000000" w:firstRow="1" w:lastRow="0" w:firstColumn="0" w:lastColumn="0" w:oddVBand="0" w:evenVBand="0" w:oddHBand="0"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405" w:type="dxa"/>
          </w:tcPr>
          <w:p w:rsidR="00520DD1" w:rsidRPr="001A107A" w:rsidRDefault="00520DD1" w:rsidP="00520DD1">
            <w:pPr>
              <w:pStyle w:val="TableParagraph"/>
              <w:spacing w:before="4"/>
              <w:rPr>
                <w:rFonts w:asciiTheme="minorHAnsi" w:hAnsiTheme="minorHAnsi" w:cstheme="minorHAnsi"/>
                <w:b w:val="0"/>
                <w:sz w:val="24"/>
              </w:rPr>
            </w:pPr>
          </w:p>
          <w:p w:rsidR="00520DD1" w:rsidRPr="001A107A" w:rsidRDefault="00520DD1" w:rsidP="00520DD1">
            <w:pPr>
              <w:pStyle w:val="TableParagraph"/>
              <w:spacing w:line="249" w:lineRule="exact"/>
              <w:ind w:left="431"/>
              <w:rPr>
                <w:rFonts w:asciiTheme="minorHAnsi" w:hAnsiTheme="minorHAnsi" w:cstheme="minorHAnsi"/>
                <w:b w:val="0"/>
                <w:sz w:val="24"/>
              </w:rPr>
            </w:pPr>
            <w:r w:rsidRPr="001A107A">
              <w:rPr>
                <w:rFonts w:asciiTheme="minorHAnsi" w:hAnsiTheme="minorHAnsi" w:cstheme="minorHAnsi"/>
                <w:b w:val="0"/>
                <w:w w:val="90"/>
                <w:sz w:val="24"/>
              </w:rPr>
              <w:t>STANICE</w:t>
            </w:r>
          </w:p>
        </w:tc>
        <w:tc>
          <w:tcPr>
            <w:cnfStyle w:val="000010000000" w:firstRow="0" w:lastRow="0" w:firstColumn="0" w:lastColumn="0" w:oddVBand="1" w:evenVBand="0" w:oddHBand="0" w:evenHBand="0" w:firstRowFirstColumn="0" w:firstRowLastColumn="0" w:lastRowFirstColumn="0" w:lastRowLastColumn="0"/>
            <w:tcW w:w="1418" w:type="dxa"/>
          </w:tcPr>
          <w:p w:rsidR="00520DD1" w:rsidRPr="001A107A" w:rsidRDefault="00520DD1" w:rsidP="00520DD1">
            <w:pPr>
              <w:pStyle w:val="TableParagraph"/>
              <w:spacing w:before="4"/>
              <w:rPr>
                <w:rFonts w:asciiTheme="minorHAnsi" w:hAnsiTheme="minorHAnsi" w:cstheme="minorHAnsi"/>
                <w:b w:val="0"/>
                <w:sz w:val="24"/>
              </w:rPr>
            </w:pPr>
          </w:p>
          <w:p w:rsidR="00520DD1" w:rsidRPr="001A107A" w:rsidRDefault="00520DD1" w:rsidP="00520DD1">
            <w:pPr>
              <w:pStyle w:val="TableParagraph"/>
              <w:spacing w:line="249" w:lineRule="exact"/>
              <w:ind w:left="184"/>
              <w:rPr>
                <w:rFonts w:asciiTheme="minorHAnsi" w:hAnsiTheme="minorHAnsi" w:cstheme="minorHAnsi"/>
                <w:b w:val="0"/>
                <w:sz w:val="24"/>
              </w:rPr>
            </w:pPr>
            <w:r w:rsidRPr="001A107A">
              <w:rPr>
                <w:rFonts w:asciiTheme="minorHAnsi" w:hAnsiTheme="minorHAnsi" w:cstheme="minorHAnsi"/>
                <w:b w:val="0"/>
                <w:sz w:val="24"/>
              </w:rPr>
              <w:t>Dolazak</w:t>
            </w: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pStyle w:val="TableParagraph"/>
              <w:spacing w:before="4"/>
              <w:rPr>
                <w:rFonts w:asciiTheme="minorHAnsi" w:hAnsiTheme="minorHAnsi" w:cstheme="minorHAnsi"/>
                <w:b w:val="0"/>
                <w:sz w:val="24"/>
              </w:rPr>
            </w:pPr>
          </w:p>
          <w:p w:rsidR="00520DD1" w:rsidRPr="001A107A" w:rsidRDefault="00520DD1" w:rsidP="00520DD1">
            <w:pPr>
              <w:pStyle w:val="TableParagraph"/>
              <w:spacing w:line="249" w:lineRule="exact"/>
              <w:ind w:left="155" w:right="148"/>
              <w:jc w:val="center"/>
              <w:rPr>
                <w:rFonts w:asciiTheme="minorHAnsi" w:hAnsiTheme="minorHAnsi" w:cstheme="minorHAnsi"/>
                <w:b w:val="0"/>
                <w:sz w:val="24"/>
              </w:rPr>
            </w:pPr>
            <w:r w:rsidRPr="001A107A">
              <w:rPr>
                <w:rFonts w:asciiTheme="minorHAnsi" w:hAnsiTheme="minorHAnsi" w:cstheme="minorHAnsi"/>
                <w:b w:val="0"/>
                <w:sz w:val="24"/>
              </w:rPr>
              <w:t>Polazak</w:t>
            </w:r>
          </w:p>
        </w:tc>
      </w:tr>
      <w:tr w:rsidR="00520DD1" w:rsidRPr="001A107A" w:rsidTr="00DA5D09">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405" w:type="dxa"/>
          </w:tcPr>
          <w:p w:rsidR="00520DD1" w:rsidRPr="001A107A" w:rsidRDefault="00520DD1" w:rsidP="00520DD1">
            <w:pPr>
              <w:pStyle w:val="TableParagraph"/>
              <w:spacing w:before="48"/>
              <w:ind w:left="107"/>
              <w:rPr>
                <w:rFonts w:asciiTheme="minorHAnsi" w:hAnsiTheme="minorHAnsi" w:cstheme="minorHAnsi"/>
              </w:rPr>
            </w:pPr>
            <w:r w:rsidRPr="001A107A">
              <w:rPr>
                <w:rFonts w:asciiTheme="minorHAnsi" w:hAnsiTheme="minorHAnsi" w:cstheme="minorHAnsi"/>
              </w:rPr>
              <w:t>UMAG</w:t>
            </w:r>
          </w:p>
        </w:tc>
        <w:tc>
          <w:tcPr>
            <w:cnfStyle w:val="000010000000" w:firstRow="0" w:lastRow="0" w:firstColumn="0" w:lastColumn="0" w:oddVBand="1" w:evenVBand="0" w:oddHBand="0" w:evenHBand="0" w:firstRowFirstColumn="0" w:firstRowLastColumn="0" w:lastRowFirstColumn="0" w:lastRowLastColumn="0"/>
            <w:tcW w:w="1418" w:type="dxa"/>
          </w:tcPr>
          <w:p w:rsidR="00520DD1" w:rsidRPr="001A107A" w:rsidRDefault="00520DD1" w:rsidP="00520DD1">
            <w:pPr>
              <w:pStyle w:val="TableParagraph"/>
              <w:rPr>
                <w:rFonts w:asciiTheme="minorHAnsi" w:hAnsiTheme="minorHAnsi" w:cstheme="minorHAnsi"/>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pStyle w:val="TableParagraph"/>
              <w:spacing w:before="48"/>
              <w:ind w:left="154" w:right="148"/>
              <w:jc w:val="center"/>
              <w:rPr>
                <w:rFonts w:asciiTheme="minorHAnsi" w:hAnsiTheme="minorHAnsi" w:cstheme="minorHAnsi"/>
              </w:rPr>
            </w:pPr>
            <w:r w:rsidRPr="001A107A">
              <w:rPr>
                <w:rFonts w:asciiTheme="minorHAnsi" w:hAnsiTheme="minorHAnsi" w:cstheme="minorHAnsi"/>
              </w:rPr>
              <w:t>14:00</w:t>
            </w:r>
          </w:p>
        </w:tc>
      </w:tr>
      <w:tr w:rsidR="00520DD1" w:rsidRPr="001A107A" w:rsidTr="00DA5D09">
        <w:trPr>
          <w:trHeight w:val="381"/>
        </w:trPr>
        <w:tc>
          <w:tcPr>
            <w:cnfStyle w:val="001000000000" w:firstRow="0" w:lastRow="0" w:firstColumn="1" w:lastColumn="0" w:oddVBand="0" w:evenVBand="0" w:oddHBand="0" w:evenHBand="0" w:firstRowFirstColumn="0" w:firstRowLastColumn="0" w:lastRowFirstColumn="0" w:lastRowLastColumn="0"/>
            <w:tcW w:w="2405" w:type="dxa"/>
          </w:tcPr>
          <w:p w:rsidR="00520DD1" w:rsidRPr="001A107A" w:rsidRDefault="00520DD1" w:rsidP="00520DD1">
            <w:pPr>
              <w:pStyle w:val="TableParagraph"/>
              <w:spacing w:before="55"/>
              <w:ind w:left="107"/>
              <w:rPr>
                <w:rFonts w:asciiTheme="minorHAnsi" w:hAnsiTheme="minorHAnsi" w:cstheme="minorHAnsi"/>
              </w:rPr>
            </w:pPr>
            <w:r w:rsidRPr="001A107A">
              <w:rPr>
                <w:rFonts w:asciiTheme="minorHAnsi" w:hAnsiTheme="minorHAnsi" w:cstheme="minorHAnsi"/>
                <w:w w:val="95"/>
              </w:rPr>
              <w:t>PAGANINI</w:t>
            </w:r>
          </w:p>
        </w:tc>
        <w:tc>
          <w:tcPr>
            <w:cnfStyle w:val="000010000000" w:firstRow="0" w:lastRow="0" w:firstColumn="0" w:lastColumn="0" w:oddVBand="1" w:evenVBand="0" w:oddHBand="0" w:evenHBand="0" w:firstRowFirstColumn="0" w:firstRowLastColumn="0" w:lastRowFirstColumn="0" w:lastRowLastColumn="0"/>
            <w:tcW w:w="1418" w:type="dxa"/>
          </w:tcPr>
          <w:p w:rsidR="00520DD1" w:rsidRPr="001A107A" w:rsidRDefault="00520DD1" w:rsidP="00520DD1">
            <w:pPr>
              <w:pStyle w:val="TableParagraph"/>
              <w:rPr>
                <w:rFonts w:asciiTheme="minorHAnsi" w:hAnsiTheme="minorHAnsi" w:cstheme="minorHAnsi"/>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pStyle w:val="TableParagraph"/>
              <w:rPr>
                <w:rFonts w:asciiTheme="minorHAnsi" w:hAnsiTheme="minorHAnsi" w:cstheme="minorHAnsi"/>
              </w:rPr>
            </w:pPr>
          </w:p>
        </w:tc>
      </w:tr>
      <w:tr w:rsidR="00520DD1" w:rsidRPr="001A107A" w:rsidTr="00DA5D09">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2405" w:type="dxa"/>
          </w:tcPr>
          <w:p w:rsidR="00520DD1" w:rsidRPr="001A107A" w:rsidRDefault="00520DD1" w:rsidP="00520DD1">
            <w:pPr>
              <w:pStyle w:val="TableParagraph"/>
              <w:spacing w:before="45"/>
              <w:ind w:left="107"/>
              <w:rPr>
                <w:rFonts w:asciiTheme="minorHAnsi" w:hAnsiTheme="minorHAnsi" w:cstheme="minorHAnsi"/>
              </w:rPr>
            </w:pPr>
            <w:r w:rsidRPr="001A107A">
              <w:rPr>
                <w:rFonts w:asciiTheme="minorHAnsi" w:hAnsiTheme="minorHAnsi" w:cstheme="minorHAnsi"/>
                <w:w w:val="90"/>
              </w:rPr>
              <w:t>GALIĆI</w:t>
            </w:r>
          </w:p>
        </w:tc>
        <w:tc>
          <w:tcPr>
            <w:cnfStyle w:val="000010000000" w:firstRow="0" w:lastRow="0" w:firstColumn="0" w:lastColumn="0" w:oddVBand="1" w:evenVBand="0" w:oddHBand="0" w:evenHBand="0" w:firstRowFirstColumn="0" w:firstRowLastColumn="0" w:lastRowFirstColumn="0" w:lastRowLastColumn="0"/>
            <w:tcW w:w="1418" w:type="dxa"/>
          </w:tcPr>
          <w:p w:rsidR="00520DD1" w:rsidRPr="001A107A" w:rsidRDefault="00520DD1" w:rsidP="00520DD1">
            <w:pPr>
              <w:pStyle w:val="TableParagraph"/>
              <w:rPr>
                <w:rFonts w:asciiTheme="minorHAnsi" w:hAnsiTheme="minorHAnsi" w:cstheme="minorHAnsi"/>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pStyle w:val="TableParagraph"/>
              <w:rPr>
                <w:rFonts w:asciiTheme="minorHAnsi" w:hAnsiTheme="minorHAnsi" w:cstheme="minorHAnsi"/>
              </w:rPr>
            </w:pPr>
          </w:p>
        </w:tc>
      </w:tr>
      <w:tr w:rsidR="00520DD1" w:rsidRPr="001A107A" w:rsidTr="00DA5D09">
        <w:trPr>
          <w:trHeight w:val="381"/>
        </w:trPr>
        <w:tc>
          <w:tcPr>
            <w:cnfStyle w:val="001000000000" w:firstRow="0" w:lastRow="0" w:firstColumn="1" w:lastColumn="0" w:oddVBand="0" w:evenVBand="0" w:oddHBand="0" w:evenHBand="0" w:firstRowFirstColumn="0" w:firstRowLastColumn="0" w:lastRowFirstColumn="0" w:lastRowLastColumn="0"/>
            <w:tcW w:w="2405" w:type="dxa"/>
          </w:tcPr>
          <w:p w:rsidR="00520DD1" w:rsidRPr="001A107A" w:rsidRDefault="00520DD1" w:rsidP="00520DD1">
            <w:pPr>
              <w:pStyle w:val="TableParagraph"/>
              <w:spacing w:before="57"/>
              <w:ind w:left="107"/>
              <w:rPr>
                <w:rFonts w:asciiTheme="minorHAnsi" w:hAnsiTheme="minorHAnsi" w:cstheme="minorHAnsi"/>
              </w:rPr>
            </w:pPr>
            <w:r w:rsidRPr="001A107A">
              <w:rPr>
                <w:rFonts w:asciiTheme="minorHAnsi" w:hAnsiTheme="minorHAnsi" w:cstheme="minorHAnsi"/>
                <w:w w:val="95"/>
              </w:rPr>
              <w:t>MURINE</w:t>
            </w:r>
          </w:p>
        </w:tc>
        <w:tc>
          <w:tcPr>
            <w:cnfStyle w:val="000010000000" w:firstRow="0" w:lastRow="0" w:firstColumn="0" w:lastColumn="0" w:oddVBand="1" w:evenVBand="0" w:oddHBand="0" w:evenHBand="0" w:firstRowFirstColumn="0" w:firstRowLastColumn="0" w:lastRowFirstColumn="0" w:lastRowLastColumn="0"/>
            <w:tcW w:w="1418" w:type="dxa"/>
          </w:tcPr>
          <w:p w:rsidR="00520DD1" w:rsidRPr="001A107A" w:rsidRDefault="00520DD1" w:rsidP="00520DD1">
            <w:pPr>
              <w:pStyle w:val="TableParagraph"/>
              <w:rPr>
                <w:rFonts w:asciiTheme="minorHAnsi" w:hAnsiTheme="minorHAnsi" w:cstheme="minorHAnsi"/>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pStyle w:val="TableParagraph"/>
              <w:rPr>
                <w:rFonts w:asciiTheme="minorHAnsi" w:hAnsiTheme="minorHAnsi" w:cstheme="minorHAnsi"/>
              </w:rPr>
            </w:pPr>
          </w:p>
        </w:tc>
      </w:tr>
      <w:tr w:rsidR="00520DD1" w:rsidRPr="001A107A" w:rsidTr="00DA5D09">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405" w:type="dxa"/>
          </w:tcPr>
          <w:p w:rsidR="00520DD1" w:rsidRPr="001A107A" w:rsidRDefault="00520DD1" w:rsidP="00520DD1">
            <w:pPr>
              <w:pStyle w:val="TableParagraph"/>
              <w:spacing w:before="48"/>
              <w:ind w:left="107"/>
              <w:rPr>
                <w:rFonts w:asciiTheme="minorHAnsi" w:hAnsiTheme="minorHAnsi" w:cstheme="minorHAnsi"/>
              </w:rPr>
            </w:pPr>
            <w:r w:rsidRPr="001A107A">
              <w:rPr>
                <w:rFonts w:asciiTheme="minorHAnsi" w:hAnsiTheme="minorHAnsi" w:cstheme="minorHAnsi"/>
                <w:w w:val="95"/>
              </w:rPr>
              <w:t>KOLOMBERA</w:t>
            </w:r>
          </w:p>
        </w:tc>
        <w:tc>
          <w:tcPr>
            <w:cnfStyle w:val="000010000000" w:firstRow="0" w:lastRow="0" w:firstColumn="0" w:lastColumn="0" w:oddVBand="1" w:evenVBand="0" w:oddHBand="0" w:evenHBand="0" w:firstRowFirstColumn="0" w:firstRowLastColumn="0" w:lastRowFirstColumn="0" w:lastRowLastColumn="0"/>
            <w:tcW w:w="1418" w:type="dxa"/>
          </w:tcPr>
          <w:p w:rsidR="00520DD1" w:rsidRPr="001A107A" w:rsidRDefault="00520DD1" w:rsidP="00520DD1">
            <w:pPr>
              <w:pStyle w:val="TableParagraph"/>
              <w:rPr>
                <w:rFonts w:asciiTheme="minorHAnsi" w:hAnsiTheme="minorHAnsi" w:cstheme="minorHAnsi"/>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pStyle w:val="TableParagraph"/>
              <w:rPr>
                <w:rFonts w:asciiTheme="minorHAnsi" w:hAnsiTheme="minorHAnsi" w:cstheme="minorHAnsi"/>
              </w:rPr>
            </w:pPr>
          </w:p>
        </w:tc>
      </w:tr>
      <w:tr w:rsidR="00520DD1" w:rsidRPr="001A107A" w:rsidTr="00DA5D09">
        <w:trPr>
          <w:trHeight w:val="381"/>
        </w:trPr>
        <w:tc>
          <w:tcPr>
            <w:cnfStyle w:val="001000000000" w:firstRow="0" w:lastRow="0" w:firstColumn="1" w:lastColumn="0" w:oddVBand="0" w:evenVBand="0" w:oddHBand="0" w:evenHBand="0" w:firstRowFirstColumn="0" w:firstRowLastColumn="0" w:lastRowFirstColumn="0" w:lastRowLastColumn="0"/>
            <w:tcW w:w="2405" w:type="dxa"/>
          </w:tcPr>
          <w:p w:rsidR="00520DD1" w:rsidRPr="001A107A" w:rsidRDefault="00520DD1" w:rsidP="00520DD1">
            <w:pPr>
              <w:pStyle w:val="TableParagraph"/>
              <w:spacing w:before="55"/>
              <w:ind w:left="107"/>
              <w:rPr>
                <w:rFonts w:asciiTheme="minorHAnsi" w:hAnsiTheme="minorHAnsi" w:cstheme="minorHAnsi"/>
              </w:rPr>
            </w:pPr>
            <w:r w:rsidRPr="001A107A">
              <w:rPr>
                <w:rFonts w:asciiTheme="minorHAnsi" w:hAnsiTheme="minorHAnsi" w:cstheme="minorHAnsi"/>
                <w:w w:val="90"/>
              </w:rPr>
              <w:t>FRATRICI</w:t>
            </w:r>
          </w:p>
        </w:tc>
        <w:tc>
          <w:tcPr>
            <w:cnfStyle w:val="000010000000" w:firstRow="0" w:lastRow="0" w:firstColumn="0" w:lastColumn="0" w:oddVBand="1" w:evenVBand="0" w:oddHBand="0" w:evenHBand="0" w:firstRowFirstColumn="0" w:firstRowLastColumn="0" w:lastRowFirstColumn="0" w:lastRowLastColumn="0"/>
            <w:tcW w:w="1418" w:type="dxa"/>
          </w:tcPr>
          <w:p w:rsidR="00520DD1" w:rsidRPr="001A107A" w:rsidRDefault="00520DD1" w:rsidP="00520DD1">
            <w:pPr>
              <w:pStyle w:val="TableParagraph"/>
              <w:rPr>
                <w:rFonts w:asciiTheme="minorHAnsi" w:hAnsiTheme="minorHAnsi" w:cstheme="minorHAnsi"/>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pStyle w:val="TableParagraph"/>
              <w:rPr>
                <w:rFonts w:asciiTheme="minorHAnsi" w:hAnsiTheme="minorHAnsi" w:cstheme="minorHAnsi"/>
              </w:rPr>
            </w:pPr>
          </w:p>
        </w:tc>
      </w:tr>
      <w:tr w:rsidR="00520DD1" w:rsidRPr="001A107A" w:rsidTr="00DA5D0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05" w:type="dxa"/>
          </w:tcPr>
          <w:p w:rsidR="00520DD1" w:rsidRPr="001A107A" w:rsidRDefault="00520DD1" w:rsidP="00520DD1">
            <w:pPr>
              <w:pStyle w:val="TableParagraph"/>
              <w:spacing w:before="46"/>
              <w:ind w:left="107"/>
              <w:rPr>
                <w:rFonts w:asciiTheme="minorHAnsi" w:hAnsiTheme="minorHAnsi" w:cstheme="minorHAnsi"/>
              </w:rPr>
            </w:pPr>
            <w:r w:rsidRPr="001A107A">
              <w:rPr>
                <w:rFonts w:asciiTheme="minorHAnsi" w:hAnsiTheme="minorHAnsi" w:cstheme="minorHAnsi"/>
                <w:w w:val="90"/>
              </w:rPr>
              <w:t>KATORO</w:t>
            </w:r>
          </w:p>
        </w:tc>
        <w:tc>
          <w:tcPr>
            <w:cnfStyle w:val="000010000000" w:firstRow="0" w:lastRow="0" w:firstColumn="0" w:lastColumn="0" w:oddVBand="1" w:evenVBand="0" w:oddHBand="0" w:evenHBand="0" w:firstRowFirstColumn="0" w:firstRowLastColumn="0" w:lastRowFirstColumn="0" w:lastRowLastColumn="0"/>
            <w:tcW w:w="1418" w:type="dxa"/>
          </w:tcPr>
          <w:p w:rsidR="00520DD1" w:rsidRPr="001A107A" w:rsidRDefault="00520DD1" w:rsidP="00520DD1">
            <w:pPr>
              <w:pStyle w:val="TableParagraph"/>
              <w:rPr>
                <w:rFonts w:asciiTheme="minorHAnsi" w:hAnsiTheme="minorHAnsi" w:cstheme="minorHAnsi"/>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pStyle w:val="TableParagraph"/>
              <w:rPr>
                <w:rFonts w:asciiTheme="minorHAnsi" w:hAnsiTheme="minorHAnsi" w:cstheme="minorHAnsi"/>
              </w:rPr>
            </w:pPr>
          </w:p>
        </w:tc>
      </w:tr>
      <w:tr w:rsidR="00520DD1" w:rsidRPr="001A107A" w:rsidTr="00DA5D09">
        <w:trPr>
          <w:trHeight w:val="362"/>
        </w:trPr>
        <w:tc>
          <w:tcPr>
            <w:cnfStyle w:val="001000000000" w:firstRow="0" w:lastRow="0" w:firstColumn="1" w:lastColumn="0" w:oddVBand="0" w:evenVBand="0" w:oddHBand="0" w:evenHBand="0" w:firstRowFirstColumn="0" w:firstRowLastColumn="0" w:lastRowFirstColumn="0" w:lastRowLastColumn="0"/>
            <w:tcW w:w="2405" w:type="dxa"/>
          </w:tcPr>
          <w:p w:rsidR="00520DD1" w:rsidRPr="001A107A" w:rsidRDefault="00520DD1" w:rsidP="00520DD1">
            <w:pPr>
              <w:pStyle w:val="TableParagraph"/>
              <w:spacing w:before="48"/>
              <w:ind w:left="107"/>
              <w:rPr>
                <w:rFonts w:asciiTheme="minorHAnsi" w:hAnsiTheme="minorHAnsi" w:cstheme="minorHAnsi"/>
              </w:rPr>
            </w:pPr>
            <w:r w:rsidRPr="001A107A">
              <w:rPr>
                <w:rFonts w:asciiTheme="minorHAnsi" w:hAnsiTheme="minorHAnsi" w:cstheme="minorHAnsi"/>
                <w:w w:val="95"/>
              </w:rPr>
              <w:t>ZAMBRATIJA</w:t>
            </w:r>
          </w:p>
        </w:tc>
        <w:tc>
          <w:tcPr>
            <w:cnfStyle w:val="000010000000" w:firstRow="0" w:lastRow="0" w:firstColumn="0" w:lastColumn="0" w:oddVBand="1" w:evenVBand="0" w:oddHBand="0" w:evenHBand="0" w:firstRowFirstColumn="0" w:firstRowLastColumn="0" w:lastRowFirstColumn="0" w:lastRowLastColumn="0"/>
            <w:tcW w:w="1418" w:type="dxa"/>
          </w:tcPr>
          <w:p w:rsidR="00520DD1" w:rsidRPr="001A107A" w:rsidRDefault="00520DD1" w:rsidP="00520DD1">
            <w:pPr>
              <w:pStyle w:val="TableParagraph"/>
              <w:rPr>
                <w:rFonts w:asciiTheme="minorHAnsi" w:hAnsiTheme="minorHAnsi" w:cstheme="minorHAnsi"/>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pStyle w:val="TableParagraph"/>
              <w:rPr>
                <w:rFonts w:asciiTheme="minorHAnsi" w:hAnsiTheme="minorHAnsi" w:cstheme="minorHAnsi"/>
              </w:rPr>
            </w:pPr>
          </w:p>
        </w:tc>
      </w:tr>
      <w:tr w:rsidR="00520DD1" w:rsidRPr="001A107A" w:rsidTr="00DA5D09">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2405" w:type="dxa"/>
          </w:tcPr>
          <w:p w:rsidR="00520DD1" w:rsidRPr="001A107A" w:rsidRDefault="00520DD1" w:rsidP="00520DD1">
            <w:pPr>
              <w:pStyle w:val="TableParagraph"/>
              <w:spacing w:before="45"/>
              <w:ind w:left="107"/>
              <w:rPr>
                <w:rFonts w:asciiTheme="minorHAnsi" w:hAnsiTheme="minorHAnsi" w:cstheme="minorHAnsi"/>
              </w:rPr>
            </w:pPr>
            <w:r w:rsidRPr="001A107A">
              <w:rPr>
                <w:rFonts w:asciiTheme="minorHAnsi" w:hAnsiTheme="minorHAnsi" w:cstheme="minorHAnsi"/>
                <w:w w:val="90"/>
              </w:rPr>
              <w:t>BAŠANIJA</w:t>
            </w:r>
          </w:p>
        </w:tc>
        <w:tc>
          <w:tcPr>
            <w:cnfStyle w:val="000010000000" w:firstRow="0" w:lastRow="0" w:firstColumn="0" w:lastColumn="0" w:oddVBand="1" w:evenVBand="0" w:oddHBand="0" w:evenHBand="0" w:firstRowFirstColumn="0" w:firstRowLastColumn="0" w:lastRowFirstColumn="0" w:lastRowLastColumn="0"/>
            <w:tcW w:w="1418" w:type="dxa"/>
          </w:tcPr>
          <w:p w:rsidR="00520DD1" w:rsidRPr="001A107A" w:rsidRDefault="00520DD1" w:rsidP="00520DD1">
            <w:pPr>
              <w:pStyle w:val="TableParagraph"/>
              <w:rPr>
                <w:rFonts w:asciiTheme="minorHAnsi" w:hAnsiTheme="minorHAnsi" w:cstheme="minorHAnsi"/>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pStyle w:val="TableParagraph"/>
              <w:rPr>
                <w:rFonts w:asciiTheme="minorHAnsi" w:hAnsiTheme="minorHAnsi" w:cstheme="minorHAnsi"/>
              </w:rPr>
            </w:pPr>
          </w:p>
        </w:tc>
      </w:tr>
      <w:tr w:rsidR="00520DD1" w:rsidRPr="001A107A" w:rsidTr="00DA5D09">
        <w:trPr>
          <w:trHeight w:val="362"/>
        </w:trPr>
        <w:tc>
          <w:tcPr>
            <w:cnfStyle w:val="001000000000" w:firstRow="0" w:lastRow="0" w:firstColumn="1" w:lastColumn="0" w:oddVBand="0" w:evenVBand="0" w:oddHBand="0" w:evenHBand="0" w:firstRowFirstColumn="0" w:firstRowLastColumn="0" w:lastRowFirstColumn="0" w:lastRowLastColumn="0"/>
            <w:tcW w:w="2405" w:type="dxa"/>
          </w:tcPr>
          <w:p w:rsidR="00520DD1" w:rsidRPr="001A107A" w:rsidRDefault="00520DD1" w:rsidP="00520DD1">
            <w:pPr>
              <w:pStyle w:val="TableParagraph"/>
              <w:spacing w:before="48"/>
              <w:ind w:left="107"/>
              <w:rPr>
                <w:rFonts w:asciiTheme="minorHAnsi" w:hAnsiTheme="minorHAnsi" w:cstheme="minorHAnsi"/>
              </w:rPr>
            </w:pPr>
            <w:r w:rsidRPr="001A107A">
              <w:rPr>
                <w:rFonts w:asciiTheme="minorHAnsi" w:hAnsiTheme="minorHAnsi" w:cstheme="minorHAnsi"/>
                <w:w w:val="90"/>
              </w:rPr>
              <w:t>RAVNA DOLINA</w:t>
            </w:r>
          </w:p>
        </w:tc>
        <w:tc>
          <w:tcPr>
            <w:cnfStyle w:val="000010000000" w:firstRow="0" w:lastRow="0" w:firstColumn="0" w:lastColumn="0" w:oddVBand="1" w:evenVBand="0" w:oddHBand="0" w:evenHBand="0" w:firstRowFirstColumn="0" w:firstRowLastColumn="0" w:lastRowFirstColumn="0" w:lastRowLastColumn="0"/>
            <w:tcW w:w="1418" w:type="dxa"/>
          </w:tcPr>
          <w:p w:rsidR="00520DD1" w:rsidRPr="001A107A" w:rsidRDefault="00520DD1" w:rsidP="00520DD1">
            <w:pPr>
              <w:pStyle w:val="TableParagraph"/>
              <w:rPr>
                <w:rFonts w:asciiTheme="minorHAnsi" w:hAnsiTheme="minorHAnsi" w:cstheme="minorHAnsi"/>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pStyle w:val="TableParagraph"/>
              <w:rPr>
                <w:rFonts w:asciiTheme="minorHAnsi" w:hAnsiTheme="minorHAnsi" w:cstheme="minorHAnsi"/>
              </w:rPr>
            </w:pPr>
          </w:p>
        </w:tc>
      </w:tr>
      <w:tr w:rsidR="00520DD1" w:rsidRPr="001A107A" w:rsidTr="00DA5D09">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405" w:type="dxa"/>
          </w:tcPr>
          <w:p w:rsidR="00520DD1" w:rsidRPr="001A107A" w:rsidRDefault="00520DD1" w:rsidP="00520DD1">
            <w:pPr>
              <w:pStyle w:val="TableParagraph"/>
              <w:spacing w:before="45"/>
              <w:ind w:left="107"/>
              <w:rPr>
                <w:rFonts w:asciiTheme="minorHAnsi" w:hAnsiTheme="minorHAnsi" w:cstheme="minorHAnsi"/>
              </w:rPr>
            </w:pPr>
            <w:r w:rsidRPr="001A107A">
              <w:rPr>
                <w:rFonts w:asciiTheme="minorHAnsi" w:hAnsiTheme="minorHAnsi" w:cstheme="minorHAnsi"/>
                <w:w w:val="90"/>
              </w:rPr>
              <w:t>SAVUDRIJA</w:t>
            </w:r>
          </w:p>
        </w:tc>
        <w:tc>
          <w:tcPr>
            <w:cnfStyle w:val="000010000000" w:firstRow="0" w:lastRow="0" w:firstColumn="0" w:lastColumn="0" w:oddVBand="1" w:evenVBand="0" w:oddHBand="0" w:evenHBand="0" w:firstRowFirstColumn="0" w:firstRowLastColumn="0" w:lastRowFirstColumn="0" w:lastRowLastColumn="0"/>
            <w:tcW w:w="1418" w:type="dxa"/>
          </w:tcPr>
          <w:p w:rsidR="00520DD1" w:rsidRPr="001A107A" w:rsidRDefault="00520DD1" w:rsidP="00520DD1">
            <w:pPr>
              <w:pStyle w:val="TableParagraph"/>
              <w:rPr>
                <w:rFonts w:asciiTheme="minorHAnsi" w:hAnsiTheme="minorHAnsi" w:cstheme="minorHAnsi"/>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pStyle w:val="TableParagraph"/>
              <w:rPr>
                <w:rFonts w:asciiTheme="minorHAnsi" w:hAnsiTheme="minorHAnsi" w:cstheme="minorHAnsi"/>
              </w:rPr>
            </w:pPr>
          </w:p>
        </w:tc>
      </w:tr>
      <w:tr w:rsidR="00520DD1" w:rsidRPr="001A107A" w:rsidTr="00DA5D09">
        <w:trPr>
          <w:trHeight w:val="359"/>
        </w:trPr>
        <w:tc>
          <w:tcPr>
            <w:cnfStyle w:val="001000000000" w:firstRow="0" w:lastRow="0" w:firstColumn="1" w:lastColumn="0" w:oddVBand="0" w:evenVBand="0" w:oddHBand="0" w:evenHBand="0" w:firstRowFirstColumn="0" w:firstRowLastColumn="0" w:lastRowFirstColumn="0" w:lastRowLastColumn="0"/>
            <w:tcW w:w="2405" w:type="dxa"/>
          </w:tcPr>
          <w:p w:rsidR="00520DD1" w:rsidRPr="001A107A" w:rsidRDefault="00520DD1" w:rsidP="00520DD1">
            <w:pPr>
              <w:pStyle w:val="TableParagraph"/>
              <w:spacing w:before="45"/>
              <w:ind w:left="107"/>
              <w:rPr>
                <w:rFonts w:asciiTheme="minorHAnsi" w:hAnsiTheme="minorHAnsi" w:cstheme="minorHAnsi"/>
              </w:rPr>
            </w:pPr>
            <w:r w:rsidRPr="001A107A">
              <w:rPr>
                <w:rFonts w:asciiTheme="minorHAnsi" w:hAnsiTheme="minorHAnsi" w:cstheme="minorHAnsi"/>
                <w:w w:val="90"/>
              </w:rPr>
              <w:t>VOLPARIJA</w:t>
            </w:r>
          </w:p>
        </w:tc>
        <w:tc>
          <w:tcPr>
            <w:cnfStyle w:val="000010000000" w:firstRow="0" w:lastRow="0" w:firstColumn="0" w:lastColumn="0" w:oddVBand="1" w:evenVBand="0" w:oddHBand="0" w:evenHBand="0" w:firstRowFirstColumn="0" w:firstRowLastColumn="0" w:lastRowFirstColumn="0" w:lastRowLastColumn="0"/>
            <w:tcW w:w="1418" w:type="dxa"/>
          </w:tcPr>
          <w:p w:rsidR="00520DD1" w:rsidRPr="001A107A" w:rsidRDefault="00520DD1" w:rsidP="00520DD1">
            <w:pPr>
              <w:pStyle w:val="TableParagraph"/>
              <w:rPr>
                <w:rFonts w:asciiTheme="minorHAnsi" w:hAnsiTheme="minorHAnsi" w:cstheme="minorHAnsi"/>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pStyle w:val="TableParagraph"/>
              <w:rPr>
                <w:rFonts w:asciiTheme="minorHAnsi" w:hAnsiTheme="minorHAnsi" w:cstheme="minorHAnsi"/>
              </w:rPr>
            </w:pPr>
          </w:p>
        </w:tc>
      </w:tr>
      <w:tr w:rsidR="00520DD1" w:rsidRPr="001A107A" w:rsidTr="00DA5D09">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405" w:type="dxa"/>
          </w:tcPr>
          <w:p w:rsidR="00520DD1" w:rsidRPr="001A107A" w:rsidRDefault="00520DD1" w:rsidP="00520DD1">
            <w:pPr>
              <w:pStyle w:val="TableParagraph"/>
              <w:spacing w:before="48"/>
              <w:ind w:left="107"/>
              <w:rPr>
                <w:rFonts w:asciiTheme="minorHAnsi" w:hAnsiTheme="minorHAnsi" w:cstheme="minorHAnsi"/>
              </w:rPr>
            </w:pPr>
            <w:r w:rsidRPr="001A107A">
              <w:rPr>
                <w:rFonts w:asciiTheme="minorHAnsi" w:hAnsiTheme="minorHAnsi" w:cstheme="minorHAnsi"/>
                <w:w w:val="95"/>
              </w:rPr>
              <w:t>VALFONTANE</w:t>
            </w:r>
          </w:p>
        </w:tc>
        <w:tc>
          <w:tcPr>
            <w:cnfStyle w:val="000010000000" w:firstRow="0" w:lastRow="0" w:firstColumn="0" w:lastColumn="0" w:oddVBand="1" w:evenVBand="0" w:oddHBand="0" w:evenHBand="0" w:firstRowFirstColumn="0" w:firstRowLastColumn="0" w:lastRowFirstColumn="0" w:lastRowLastColumn="0"/>
            <w:tcW w:w="1418" w:type="dxa"/>
          </w:tcPr>
          <w:p w:rsidR="00520DD1" w:rsidRPr="001A107A" w:rsidRDefault="00520DD1" w:rsidP="00520DD1">
            <w:pPr>
              <w:pStyle w:val="TableParagraph"/>
              <w:rPr>
                <w:rFonts w:asciiTheme="minorHAnsi" w:hAnsiTheme="minorHAnsi" w:cstheme="minorHAnsi"/>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pStyle w:val="TableParagraph"/>
              <w:rPr>
                <w:rFonts w:asciiTheme="minorHAnsi" w:hAnsiTheme="minorHAnsi" w:cstheme="minorHAnsi"/>
              </w:rPr>
            </w:pPr>
          </w:p>
        </w:tc>
      </w:tr>
      <w:tr w:rsidR="00520DD1" w:rsidRPr="001A107A" w:rsidTr="00DA5D09">
        <w:trPr>
          <w:trHeight w:val="359"/>
        </w:trPr>
        <w:tc>
          <w:tcPr>
            <w:cnfStyle w:val="001000000000" w:firstRow="0" w:lastRow="0" w:firstColumn="1" w:lastColumn="0" w:oddVBand="0" w:evenVBand="0" w:oddHBand="0" w:evenHBand="0" w:firstRowFirstColumn="0" w:firstRowLastColumn="0" w:lastRowFirstColumn="0" w:lastRowLastColumn="0"/>
            <w:tcW w:w="2405" w:type="dxa"/>
          </w:tcPr>
          <w:p w:rsidR="00520DD1" w:rsidRPr="001A107A" w:rsidRDefault="00520DD1" w:rsidP="00520DD1">
            <w:pPr>
              <w:pStyle w:val="TableParagraph"/>
              <w:spacing w:before="45"/>
              <w:ind w:left="107"/>
              <w:rPr>
                <w:rFonts w:asciiTheme="minorHAnsi" w:hAnsiTheme="minorHAnsi" w:cstheme="minorHAnsi"/>
              </w:rPr>
            </w:pPr>
            <w:r w:rsidRPr="001A107A">
              <w:rPr>
                <w:rFonts w:asciiTheme="minorHAnsi" w:hAnsiTheme="minorHAnsi" w:cstheme="minorHAnsi"/>
                <w:w w:val="90"/>
              </w:rPr>
              <w:t>ALBERI</w:t>
            </w:r>
          </w:p>
        </w:tc>
        <w:tc>
          <w:tcPr>
            <w:cnfStyle w:val="000010000000" w:firstRow="0" w:lastRow="0" w:firstColumn="0" w:lastColumn="0" w:oddVBand="1" w:evenVBand="0" w:oddHBand="0" w:evenHBand="0" w:firstRowFirstColumn="0" w:firstRowLastColumn="0" w:lastRowFirstColumn="0" w:lastRowLastColumn="0"/>
            <w:tcW w:w="1418" w:type="dxa"/>
          </w:tcPr>
          <w:p w:rsidR="00520DD1" w:rsidRPr="001A107A" w:rsidRDefault="00520DD1" w:rsidP="00520DD1">
            <w:pPr>
              <w:pStyle w:val="TableParagraph"/>
              <w:rPr>
                <w:rFonts w:asciiTheme="minorHAnsi" w:hAnsiTheme="minorHAnsi" w:cstheme="minorHAnsi"/>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pStyle w:val="TableParagraph"/>
              <w:rPr>
                <w:rFonts w:asciiTheme="minorHAnsi" w:hAnsiTheme="minorHAnsi" w:cstheme="minorHAnsi"/>
              </w:rPr>
            </w:pPr>
          </w:p>
        </w:tc>
      </w:tr>
      <w:tr w:rsidR="00520DD1" w:rsidRPr="001A107A" w:rsidTr="00DA5D09">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405" w:type="dxa"/>
          </w:tcPr>
          <w:p w:rsidR="00520DD1" w:rsidRPr="001A107A" w:rsidRDefault="00520DD1" w:rsidP="00520DD1">
            <w:pPr>
              <w:pStyle w:val="TableParagraph"/>
              <w:spacing w:before="48"/>
              <w:ind w:left="107"/>
              <w:rPr>
                <w:rFonts w:asciiTheme="minorHAnsi" w:hAnsiTheme="minorHAnsi" w:cstheme="minorHAnsi"/>
              </w:rPr>
            </w:pPr>
            <w:r w:rsidRPr="001A107A">
              <w:rPr>
                <w:rFonts w:asciiTheme="minorHAnsi" w:hAnsiTheme="minorHAnsi" w:cstheme="minorHAnsi"/>
                <w:w w:val="90"/>
              </w:rPr>
              <w:t>CRVENI VRH</w:t>
            </w:r>
          </w:p>
        </w:tc>
        <w:tc>
          <w:tcPr>
            <w:cnfStyle w:val="000010000000" w:firstRow="0" w:lastRow="0" w:firstColumn="0" w:lastColumn="0" w:oddVBand="1" w:evenVBand="0" w:oddHBand="0" w:evenHBand="0" w:firstRowFirstColumn="0" w:firstRowLastColumn="0" w:lastRowFirstColumn="0" w:lastRowLastColumn="0"/>
            <w:tcW w:w="1418" w:type="dxa"/>
          </w:tcPr>
          <w:p w:rsidR="00520DD1" w:rsidRPr="001A107A" w:rsidRDefault="00520DD1" w:rsidP="00520DD1">
            <w:pPr>
              <w:pStyle w:val="TableParagraph"/>
              <w:rPr>
                <w:rFonts w:asciiTheme="minorHAnsi" w:hAnsiTheme="minorHAnsi" w:cstheme="minorHAnsi"/>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pStyle w:val="TableParagraph"/>
              <w:rPr>
                <w:rFonts w:asciiTheme="minorHAnsi" w:hAnsiTheme="minorHAnsi" w:cstheme="minorHAnsi"/>
              </w:rPr>
            </w:pPr>
          </w:p>
        </w:tc>
      </w:tr>
      <w:tr w:rsidR="00520DD1" w:rsidRPr="001A107A" w:rsidTr="00DA5D09">
        <w:trPr>
          <w:trHeight w:val="362"/>
        </w:trPr>
        <w:tc>
          <w:tcPr>
            <w:cnfStyle w:val="001000000000" w:firstRow="0" w:lastRow="0" w:firstColumn="1" w:lastColumn="0" w:oddVBand="0" w:evenVBand="0" w:oddHBand="0" w:evenHBand="0" w:firstRowFirstColumn="0" w:firstRowLastColumn="0" w:lastRowFirstColumn="0" w:lastRowLastColumn="0"/>
            <w:tcW w:w="2405" w:type="dxa"/>
          </w:tcPr>
          <w:p w:rsidR="00520DD1" w:rsidRPr="001A107A" w:rsidRDefault="00520DD1" w:rsidP="00520DD1">
            <w:pPr>
              <w:pStyle w:val="TableParagraph"/>
              <w:spacing w:before="45"/>
              <w:ind w:left="107"/>
              <w:rPr>
                <w:rFonts w:asciiTheme="minorHAnsi" w:hAnsiTheme="minorHAnsi" w:cstheme="minorHAnsi"/>
              </w:rPr>
            </w:pPr>
            <w:r w:rsidRPr="001A107A">
              <w:rPr>
                <w:rFonts w:asciiTheme="minorHAnsi" w:hAnsiTheme="minorHAnsi" w:cstheme="minorHAnsi"/>
                <w:w w:val="95"/>
              </w:rPr>
              <w:t>MEDIGIJA</w:t>
            </w:r>
          </w:p>
        </w:tc>
        <w:tc>
          <w:tcPr>
            <w:cnfStyle w:val="000010000000" w:firstRow="0" w:lastRow="0" w:firstColumn="0" w:lastColumn="0" w:oddVBand="1" w:evenVBand="0" w:oddHBand="0" w:evenHBand="0" w:firstRowFirstColumn="0" w:firstRowLastColumn="0" w:lastRowFirstColumn="0" w:lastRowLastColumn="0"/>
            <w:tcW w:w="1418" w:type="dxa"/>
          </w:tcPr>
          <w:p w:rsidR="00520DD1" w:rsidRPr="001A107A" w:rsidRDefault="00520DD1" w:rsidP="00520DD1">
            <w:pPr>
              <w:pStyle w:val="TableParagraph"/>
              <w:rPr>
                <w:rFonts w:asciiTheme="minorHAnsi" w:hAnsiTheme="minorHAnsi" w:cstheme="minorHAnsi"/>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pStyle w:val="TableParagraph"/>
              <w:rPr>
                <w:rFonts w:asciiTheme="minorHAnsi" w:hAnsiTheme="minorHAnsi" w:cstheme="minorHAnsi"/>
              </w:rPr>
            </w:pPr>
          </w:p>
        </w:tc>
      </w:tr>
      <w:tr w:rsidR="00520DD1" w:rsidRPr="001A107A" w:rsidTr="00DA5D09">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2405" w:type="dxa"/>
          </w:tcPr>
          <w:p w:rsidR="00520DD1" w:rsidRPr="001A107A" w:rsidRDefault="00520DD1" w:rsidP="00520DD1">
            <w:pPr>
              <w:pStyle w:val="TableParagraph"/>
              <w:spacing w:before="46"/>
              <w:ind w:left="107"/>
              <w:rPr>
                <w:rFonts w:asciiTheme="minorHAnsi" w:hAnsiTheme="minorHAnsi" w:cstheme="minorHAnsi"/>
              </w:rPr>
            </w:pPr>
            <w:r w:rsidRPr="001A107A">
              <w:rPr>
                <w:rFonts w:asciiTheme="minorHAnsi" w:hAnsiTheme="minorHAnsi" w:cstheme="minorHAnsi"/>
                <w:w w:val="90"/>
              </w:rPr>
              <w:t>FRANČESKIJA</w:t>
            </w:r>
          </w:p>
        </w:tc>
        <w:tc>
          <w:tcPr>
            <w:cnfStyle w:val="000010000000" w:firstRow="0" w:lastRow="0" w:firstColumn="0" w:lastColumn="0" w:oddVBand="1" w:evenVBand="0" w:oddHBand="0" w:evenHBand="0" w:firstRowFirstColumn="0" w:firstRowLastColumn="0" w:lastRowFirstColumn="0" w:lastRowLastColumn="0"/>
            <w:tcW w:w="1418" w:type="dxa"/>
          </w:tcPr>
          <w:p w:rsidR="00520DD1" w:rsidRPr="001A107A" w:rsidRDefault="00520DD1" w:rsidP="00520DD1">
            <w:pPr>
              <w:pStyle w:val="TableParagraph"/>
              <w:rPr>
                <w:rFonts w:asciiTheme="minorHAnsi" w:hAnsiTheme="minorHAnsi" w:cstheme="minorHAnsi"/>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pStyle w:val="TableParagraph"/>
              <w:rPr>
                <w:rFonts w:asciiTheme="minorHAnsi" w:hAnsiTheme="minorHAnsi" w:cstheme="minorHAnsi"/>
              </w:rPr>
            </w:pPr>
          </w:p>
        </w:tc>
      </w:tr>
      <w:tr w:rsidR="00520DD1" w:rsidRPr="001A107A" w:rsidTr="00DA5D09">
        <w:trPr>
          <w:trHeight w:val="362"/>
        </w:trPr>
        <w:tc>
          <w:tcPr>
            <w:cnfStyle w:val="001000000000" w:firstRow="0" w:lastRow="0" w:firstColumn="1" w:lastColumn="0" w:oddVBand="0" w:evenVBand="0" w:oddHBand="0" w:evenHBand="0" w:firstRowFirstColumn="0" w:firstRowLastColumn="0" w:lastRowFirstColumn="0" w:lastRowLastColumn="0"/>
            <w:tcW w:w="2405" w:type="dxa"/>
          </w:tcPr>
          <w:p w:rsidR="00520DD1" w:rsidRPr="001A107A" w:rsidRDefault="00520DD1" w:rsidP="00520DD1">
            <w:pPr>
              <w:pStyle w:val="TableParagraph"/>
              <w:spacing w:before="48"/>
              <w:ind w:left="107"/>
              <w:rPr>
                <w:rFonts w:asciiTheme="minorHAnsi" w:hAnsiTheme="minorHAnsi" w:cstheme="minorHAnsi"/>
              </w:rPr>
            </w:pPr>
            <w:r w:rsidRPr="001A107A">
              <w:rPr>
                <w:rFonts w:asciiTheme="minorHAnsi" w:hAnsiTheme="minorHAnsi" w:cstheme="minorHAnsi"/>
                <w:w w:val="95"/>
              </w:rPr>
              <w:t>KORTINA</w:t>
            </w:r>
          </w:p>
        </w:tc>
        <w:tc>
          <w:tcPr>
            <w:cnfStyle w:val="000010000000" w:firstRow="0" w:lastRow="0" w:firstColumn="0" w:lastColumn="0" w:oddVBand="1" w:evenVBand="0" w:oddHBand="0" w:evenHBand="0" w:firstRowFirstColumn="0" w:firstRowLastColumn="0" w:lastRowFirstColumn="0" w:lastRowLastColumn="0"/>
            <w:tcW w:w="1418" w:type="dxa"/>
          </w:tcPr>
          <w:p w:rsidR="00520DD1" w:rsidRPr="001A107A" w:rsidRDefault="00520DD1" w:rsidP="00520DD1">
            <w:pPr>
              <w:pStyle w:val="TableParagraph"/>
              <w:rPr>
                <w:rFonts w:asciiTheme="minorHAnsi" w:hAnsiTheme="minorHAnsi" w:cstheme="minorHAnsi"/>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pStyle w:val="TableParagraph"/>
              <w:rPr>
                <w:rFonts w:asciiTheme="minorHAnsi" w:hAnsiTheme="minorHAnsi" w:cstheme="minorHAnsi"/>
              </w:rPr>
            </w:pPr>
          </w:p>
        </w:tc>
      </w:tr>
      <w:tr w:rsidR="00520DD1" w:rsidRPr="001A107A" w:rsidTr="00DA5D09">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2405" w:type="dxa"/>
          </w:tcPr>
          <w:p w:rsidR="00520DD1" w:rsidRPr="001A107A" w:rsidRDefault="00520DD1" w:rsidP="00520DD1">
            <w:pPr>
              <w:pStyle w:val="TableParagraph"/>
              <w:spacing w:before="45"/>
              <w:ind w:left="107"/>
              <w:rPr>
                <w:rFonts w:asciiTheme="minorHAnsi" w:hAnsiTheme="minorHAnsi" w:cstheme="minorHAnsi"/>
              </w:rPr>
            </w:pPr>
            <w:r w:rsidRPr="001A107A">
              <w:rPr>
                <w:rFonts w:asciiTheme="minorHAnsi" w:hAnsiTheme="minorHAnsi" w:cstheme="minorHAnsi"/>
                <w:w w:val="95"/>
              </w:rPr>
              <w:t>KORONA</w:t>
            </w:r>
          </w:p>
        </w:tc>
        <w:tc>
          <w:tcPr>
            <w:cnfStyle w:val="000010000000" w:firstRow="0" w:lastRow="0" w:firstColumn="0" w:lastColumn="0" w:oddVBand="1" w:evenVBand="0" w:oddHBand="0" w:evenHBand="0" w:firstRowFirstColumn="0" w:firstRowLastColumn="0" w:lastRowFirstColumn="0" w:lastRowLastColumn="0"/>
            <w:tcW w:w="1418" w:type="dxa"/>
          </w:tcPr>
          <w:p w:rsidR="00520DD1" w:rsidRPr="001A107A" w:rsidRDefault="00520DD1" w:rsidP="00520DD1">
            <w:pPr>
              <w:pStyle w:val="TableParagraph"/>
              <w:rPr>
                <w:rFonts w:asciiTheme="minorHAnsi" w:hAnsiTheme="minorHAnsi" w:cstheme="minorHAnsi"/>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pStyle w:val="TableParagraph"/>
              <w:rPr>
                <w:rFonts w:asciiTheme="minorHAnsi" w:hAnsiTheme="minorHAnsi" w:cstheme="minorHAnsi"/>
              </w:rPr>
            </w:pPr>
          </w:p>
        </w:tc>
      </w:tr>
      <w:tr w:rsidR="00520DD1" w:rsidRPr="001A107A" w:rsidTr="00DA5D09">
        <w:trPr>
          <w:trHeight w:val="362"/>
        </w:trPr>
        <w:tc>
          <w:tcPr>
            <w:cnfStyle w:val="001000000000" w:firstRow="0" w:lastRow="0" w:firstColumn="1" w:lastColumn="0" w:oddVBand="0" w:evenVBand="0" w:oddHBand="0" w:evenHBand="0" w:firstRowFirstColumn="0" w:firstRowLastColumn="0" w:lastRowFirstColumn="0" w:lastRowLastColumn="0"/>
            <w:tcW w:w="2405" w:type="dxa"/>
          </w:tcPr>
          <w:p w:rsidR="00520DD1" w:rsidRPr="001A107A" w:rsidRDefault="00520DD1" w:rsidP="00520DD1">
            <w:pPr>
              <w:pStyle w:val="TableParagraph"/>
              <w:spacing w:before="48"/>
              <w:ind w:left="107"/>
              <w:rPr>
                <w:rFonts w:asciiTheme="minorHAnsi" w:hAnsiTheme="minorHAnsi" w:cstheme="minorHAnsi"/>
              </w:rPr>
            </w:pPr>
            <w:r w:rsidRPr="001A107A">
              <w:rPr>
                <w:rFonts w:asciiTheme="minorHAnsi" w:hAnsiTheme="minorHAnsi" w:cstheme="minorHAnsi"/>
                <w:w w:val="90"/>
              </w:rPr>
              <w:t>GRUPIJA</w:t>
            </w:r>
          </w:p>
        </w:tc>
        <w:tc>
          <w:tcPr>
            <w:cnfStyle w:val="000010000000" w:firstRow="0" w:lastRow="0" w:firstColumn="0" w:lastColumn="0" w:oddVBand="1" w:evenVBand="0" w:oddHBand="0" w:evenHBand="0" w:firstRowFirstColumn="0" w:firstRowLastColumn="0" w:lastRowFirstColumn="0" w:lastRowLastColumn="0"/>
            <w:tcW w:w="1418" w:type="dxa"/>
          </w:tcPr>
          <w:p w:rsidR="00520DD1" w:rsidRPr="001A107A" w:rsidRDefault="00520DD1" w:rsidP="00520DD1">
            <w:pPr>
              <w:pStyle w:val="TableParagraph"/>
              <w:rPr>
                <w:rFonts w:asciiTheme="minorHAnsi" w:hAnsiTheme="minorHAnsi" w:cstheme="minorHAnsi"/>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pStyle w:val="TableParagraph"/>
              <w:rPr>
                <w:rFonts w:asciiTheme="minorHAnsi" w:hAnsiTheme="minorHAnsi" w:cstheme="minorHAnsi"/>
              </w:rPr>
            </w:pPr>
          </w:p>
        </w:tc>
      </w:tr>
      <w:tr w:rsidR="00520DD1" w:rsidRPr="001A107A" w:rsidTr="00DA5D09">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2405" w:type="dxa"/>
          </w:tcPr>
          <w:p w:rsidR="00520DD1" w:rsidRPr="001A107A" w:rsidRDefault="00520DD1" w:rsidP="00520DD1">
            <w:pPr>
              <w:pStyle w:val="TableParagraph"/>
              <w:spacing w:before="45"/>
              <w:ind w:left="107"/>
              <w:rPr>
                <w:rFonts w:asciiTheme="minorHAnsi" w:hAnsiTheme="minorHAnsi" w:cstheme="minorHAnsi"/>
              </w:rPr>
            </w:pPr>
            <w:r w:rsidRPr="001A107A">
              <w:rPr>
                <w:rFonts w:asciiTheme="minorHAnsi" w:hAnsiTheme="minorHAnsi" w:cstheme="minorHAnsi"/>
                <w:w w:val="90"/>
              </w:rPr>
              <w:t>BRUTIJA</w:t>
            </w:r>
          </w:p>
        </w:tc>
        <w:tc>
          <w:tcPr>
            <w:cnfStyle w:val="000010000000" w:firstRow="0" w:lastRow="0" w:firstColumn="0" w:lastColumn="0" w:oddVBand="1" w:evenVBand="0" w:oddHBand="0" w:evenHBand="0" w:firstRowFirstColumn="0" w:firstRowLastColumn="0" w:lastRowFirstColumn="0" w:lastRowLastColumn="0"/>
            <w:tcW w:w="1418" w:type="dxa"/>
          </w:tcPr>
          <w:p w:rsidR="00520DD1" w:rsidRPr="001A107A" w:rsidRDefault="00520DD1" w:rsidP="00520DD1">
            <w:pPr>
              <w:pStyle w:val="TableParagraph"/>
              <w:rPr>
                <w:rFonts w:asciiTheme="minorHAnsi" w:hAnsiTheme="minorHAnsi" w:cstheme="minorHAnsi"/>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pStyle w:val="TableParagraph"/>
              <w:rPr>
                <w:rFonts w:asciiTheme="minorHAnsi" w:hAnsiTheme="minorHAnsi" w:cstheme="minorHAnsi"/>
              </w:rPr>
            </w:pPr>
          </w:p>
        </w:tc>
      </w:tr>
      <w:tr w:rsidR="00520DD1" w:rsidRPr="001A107A" w:rsidTr="00DA5D09">
        <w:trPr>
          <w:trHeight w:val="362"/>
        </w:trPr>
        <w:tc>
          <w:tcPr>
            <w:cnfStyle w:val="001000000000" w:firstRow="0" w:lastRow="0" w:firstColumn="1" w:lastColumn="0" w:oddVBand="0" w:evenVBand="0" w:oddHBand="0" w:evenHBand="0" w:firstRowFirstColumn="0" w:firstRowLastColumn="0" w:lastRowFirstColumn="0" w:lastRowLastColumn="0"/>
            <w:tcW w:w="2405" w:type="dxa"/>
          </w:tcPr>
          <w:p w:rsidR="00520DD1" w:rsidRPr="001A107A" w:rsidRDefault="00520DD1" w:rsidP="00520DD1">
            <w:pPr>
              <w:pStyle w:val="TableParagraph"/>
              <w:spacing w:before="48"/>
              <w:ind w:left="107"/>
              <w:rPr>
                <w:rFonts w:asciiTheme="minorHAnsi" w:hAnsiTheme="minorHAnsi" w:cstheme="minorHAnsi"/>
              </w:rPr>
            </w:pPr>
            <w:r w:rsidRPr="001A107A">
              <w:rPr>
                <w:rFonts w:asciiTheme="minorHAnsi" w:hAnsiTheme="minorHAnsi" w:cstheme="minorHAnsi"/>
                <w:w w:val="95"/>
              </w:rPr>
              <w:t>MAZURIJA</w:t>
            </w:r>
          </w:p>
        </w:tc>
        <w:tc>
          <w:tcPr>
            <w:cnfStyle w:val="000010000000" w:firstRow="0" w:lastRow="0" w:firstColumn="0" w:lastColumn="0" w:oddVBand="1" w:evenVBand="0" w:oddHBand="0" w:evenHBand="0" w:firstRowFirstColumn="0" w:firstRowLastColumn="0" w:lastRowFirstColumn="0" w:lastRowLastColumn="0"/>
            <w:tcW w:w="1418" w:type="dxa"/>
          </w:tcPr>
          <w:p w:rsidR="00520DD1" w:rsidRPr="001A107A" w:rsidRDefault="00520DD1" w:rsidP="00520DD1">
            <w:pPr>
              <w:pStyle w:val="TableParagraph"/>
              <w:rPr>
                <w:rFonts w:asciiTheme="minorHAnsi" w:hAnsiTheme="minorHAnsi" w:cstheme="minorHAnsi"/>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pStyle w:val="TableParagraph"/>
              <w:rPr>
                <w:rFonts w:asciiTheme="minorHAnsi" w:hAnsiTheme="minorHAnsi" w:cstheme="minorHAnsi"/>
              </w:rPr>
            </w:pPr>
          </w:p>
        </w:tc>
      </w:tr>
      <w:tr w:rsidR="00520DD1" w:rsidRPr="001A107A" w:rsidTr="00DA5D09">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405" w:type="dxa"/>
          </w:tcPr>
          <w:p w:rsidR="00520DD1" w:rsidRPr="001A107A" w:rsidRDefault="00520DD1" w:rsidP="00520DD1">
            <w:pPr>
              <w:pStyle w:val="TableParagraph"/>
              <w:spacing w:before="45"/>
              <w:ind w:left="107"/>
              <w:rPr>
                <w:rFonts w:asciiTheme="minorHAnsi" w:hAnsiTheme="minorHAnsi" w:cstheme="minorHAnsi"/>
              </w:rPr>
            </w:pPr>
            <w:r w:rsidRPr="001A107A">
              <w:rPr>
                <w:rFonts w:asciiTheme="minorHAnsi" w:hAnsiTheme="minorHAnsi" w:cstheme="minorHAnsi"/>
                <w:w w:val="90"/>
              </w:rPr>
              <w:t>VALICA</w:t>
            </w:r>
          </w:p>
        </w:tc>
        <w:tc>
          <w:tcPr>
            <w:cnfStyle w:val="000010000000" w:firstRow="0" w:lastRow="0" w:firstColumn="0" w:lastColumn="0" w:oddVBand="1" w:evenVBand="0" w:oddHBand="0" w:evenHBand="0" w:firstRowFirstColumn="0" w:firstRowLastColumn="0" w:lastRowFirstColumn="0" w:lastRowLastColumn="0"/>
            <w:tcW w:w="1418" w:type="dxa"/>
          </w:tcPr>
          <w:p w:rsidR="00520DD1" w:rsidRPr="001A107A" w:rsidRDefault="00520DD1" w:rsidP="00520DD1">
            <w:pPr>
              <w:pStyle w:val="TableParagraph"/>
              <w:rPr>
                <w:rFonts w:asciiTheme="minorHAnsi" w:hAnsiTheme="minorHAnsi" w:cstheme="minorHAnsi"/>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pStyle w:val="TableParagraph"/>
              <w:rPr>
                <w:rFonts w:asciiTheme="minorHAnsi" w:hAnsiTheme="minorHAnsi" w:cstheme="minorHAnsi"/>
              </w:rPr>
            </w:pPr>
          </w:p>
        </w:tc>
      </w:tr>
      <w:tr w:rsidR="00520DD1" w:rsidRPr="001A107A" w:rsidTr="00DA5D09">
        <w:trPr>
          <w:trHeight w:val="359"/>
        </w:trPr>
        <w:tc>
          <w:tcPr>
            <w:cnfStyle w:val="001000000000" w:firstRow="0" w:lastRow="0" w:firstColumn="1" w:lastColumn="0" w:oddVBand="0" w:evenVBand="0" w:oddHBand="0" w:evenHBand="0" w:firstRowFirstColumn="0" w:firstRowLastColumn="0" w:lastRowFirstColumn="0" w:lastRowLastColumn="0"/>
            <w:tcW w:w="2405" w:type="dxa"/>
          </w:tcPr>
          <w:p w:rsidR="00520DD1" w:rsidRPr="001A107A" w:rsidRDefault="00520DD1" w:rsidP="00520DD1">
            <w:pPr>
              <w:pStyle w:val="TableParagraph"/>
              <w:spacing w:before="45"/>
              <w:ind w:left="107"/>
              <w:rPr>
                <w:rFonts w:asciiTheme="minorHAnsi" w:hAnsiTheme="minorHAnsi" w:cstheme="minorHAnsi"/>
              </w:rPr>
            </w:pPr>
            <w:r w:rsidRPr="001A107A">
              <w:rPr>
                <w:rFonts w:asciiTheme="minorHAnsi" w:hAnsiTheme="minorHAnsi" w:cstheme="minorHAnsi"/>
                <w:w w:val="90"/>
              </w:rPr>
              <w:t>BARBOJ</w:t>
            </w:r>
          </w:p>
        </w:tc>
        <w:tc>
          <w:tcPr>
            <w:cnfStyle w:val="000010000000" w:firstRow="0" w:lastRow="0" w:firstColumn="0" w:lastColumn="0" w:oddVBand="1" w:evenVBand="0" w:oddHBand="0" w:evenHBand="0" w:firstRowFirstColumn="0" w:firstRowLastColumn="0" w:lastRowFirstColumn="0" w:lastRowLastColumn="0"/>
            <w:tcW w:w="1418" w:type="dxa"/>
          </w:tcPr>
          <w:p w:rsidR="00520DD1" w:rsidRPr="001A107A" w:rsidRDefault="00520DD1" w:rsidP="00520DD1">
            <w:pPr>
              <w:pStyle w:val="TableParagraph"/>
              <w:rPr>
                <w:rFonts w:asciiTheme="minorHAnsi" w:hAnsiTheme="minorHAnsi" w:cstheme="minorHAnsi"/>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pStyle w:val="TableParagraph"/>
              <w:rPr>
                <w:rFonts w:asciiTheme="minorHAnsi" w:hAnsiTheme="minorHAnsi" w:cstheme="minorHAnsi"/>
              </w:rPr>
            </w:pPr>
          </w:p>
        </w:tc>
      </w:tr>
      <w:tr w:rsidR="00520DD1" w:rsidRPr="001A107A" w:rsidTr="00DA5D09">
        <w:trPr>
          <w:cnfStyle w:val="010000000000" w:firstRow="0" w:lastRow="1" w:firstColumn="0" w:lastColumn="0" w:oddVBand="0" w:evenVBand="0" w:oddHBand="0"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405" w:type="dxa"/>
          </w:tcPr>
          <w:p w:rsidR="00520DD1" w:rsidRPr="001A107A" w:rsidRDefault="00520DD1" w:rsidP="00520DD1">
            <w:pPr>
              <w:pStyle w:val="TableParagraph"/>
              <w:spacing w:before="48"/>
              <w:ind w:left="107"/>
              <w:rPr>
                <w:rFonts w:asciiTheme="minorHAnsi" w:hAnsiTheme="minorHAnsi" w:cstheme="minorHAnsi"/>
              </w:rPr>
            </w:pPr>
            <w:r w:rsidRPr="001A107A">
              <w:rPr>
                <w:rFonts w:asciiTheme="minorHAnsi" w:hAnsiTheme="minorHAnsi" w:cstheme="minorHAnsi"/>
                <w:w w:val="90"/>
              </w:rPr>
              <w:t>SOŠI</w:t>
            </w:r>
          </w:p>
        </w:tc>
        <w:tc>
          <w:tcPr>
            <w:cnfStyle w:val="000010000000" w:firstRow="0" w:lastRow="0" w:firstColumn="0" w:lastColumn="0" w:oddVBand="1" w:evenVBand="0" w:oddHBand="0" w:evenHBand="0" w:firstRowFirstColumn="0" w:firstRowLastColumn="0" w:lastRowFirstColumn="0" w:lastRowLastColumn="0"/>
            <w:tcW w:w="1418" w:type="dxa"/>
          </w:tcPr>
          <w:p w:rsidR="00520DD1" w:rsidRPr="001A107A" w:rsidRDefault="00520DD1" w:rsidP="00520DD1">
            <w:pPr>
              <w:pStyle w:val="TableParagraph"/>
              <w:rPr>
                <w:rFonts w:asciiTheme="minorHAnsi" w:hAnsiTheme="minorHAnsi" w:cstheme="minorHAnsi"/>
              </w:rPr>
            </w:pPr>
          </w:p>
        </w:tc>
        <w:tc>
          <w:tcPr>
            <w:cnfStyle w:val="000100000000" w:firstRow="0" w:lastRow="0" w:firstColumn="0" w:lastColumn="1" w:oddVBand="0" w:evenVBand="0" w:oddHBand="0" w:evenHBand="0" w:firstRowFirstColumn="0" w:firstRowLastColumn="0" w:lastRowFirstColumn="0" w:lastRowLastColumn="0"/>
            <w:tcW w:w="1275" w:type="dxa"/>
          </w:tcPr>
          <w:p w:rsidR="00520DD1" w:rsidRPr="001A107A" w:rsidRDefault="00520DD1" w:rsidP="00520DD1">
            <w:pPr>
              <w:pStyle w:val="TableParagraph"/>
              <w:rPr>
                <w:rFonts w:asciiTheme="minorHAnsi" w:hAnsiTheme="minorHAnsi" w:cstheme="minorHAnsi"/>
              </w:rPr>
            </w:pPr>
          </w:p>
        </w:tc>
      </w:tr>
    </w:tbl>
    <w:p w:rsidR="00520DD1" w:rsidRDefault="00520DD1" w:rsidP="00520DD1">
      <w:pPr>
        <w:rPr>
          <w:rFonts w:cstheme="minorHAnsi"/>
          <w:lang w:eastAsia="ar-SA"/>
        </w:rPr>
      </w:pPr>
    </w:p>
    <w:p w:rsidR="004D165F" w:rsidRPr="001A107A" w:rsidRDefault="004D165F" w:rsidP="00520DD1">
      <w:pPr>
        <w:rPr>
          <w:rFonts w:cstheme="minorHAnsi"/>
          <w:lang w:eastAsia="ar-SA"/>
        </w:rPr>
      </w:pPr>
    </w:p>
    <w:p w:rsidR="005169E5" w:rsidRPr="0077169B" w:rsidRDefault="005169E5" w:rsidP="005169E5">
      <w:pPr>
        <w:pStyle w:val="Naslov3"/>
        <w:rPr>
          <w:rFonts w:asciiTheme="minorHAnsi" w:hAnsiTheme="minorHAnsi" w:cstheme="minorHAnsi"/>
          <w:i/>
          <w:sz w:val="24"/>
        </w:rPr>
      </w:pPr>
      <w:bookmarkStart w:id="24" w:name="_Toc20825391"/>
      <w:r w:rsidRPr="0077169B">
        <w:rPr>
          <w:rFonts w:asciiTheme="minorHAnsi" w:hAnsiTheme="minorHAnsi" w:cstheme="minorHAnsi"/>
          <w:i/>
          <w:sz w:val="24"/>
        </w:rPr>
        <w:t>3.1.2. Dežurstva učitelja</w:t>
      </w:r>
      <w:bookmarkEnd w:id="24"/>
    </w:p>
    <w:p w:rsidR="007071B1" w:rsidRPr="001A107A" w:rsidRDefault="007071B1" w:rsidP="007071B1">
      <w:pPr>
        <w:rPr>
          <w:rFonts w:cstheme="minorHAnsi"/>
          <w:lang w:eastAsia="ar-SA"/>
        </w:rPr>
      </w:pPr>
    </w:p>
    <w:p w:rsidR="007071B1" w:rsidRPr="0077169B" w:rsidRDefault="007071B1" w:rsidP="007071B1">
      <w:pPr>
        <w:pStyle w:val="Tijeloteksta"/>
        <w:rPr>
          <w:rFonts w:asciiTheme="minorHAnsi" w:hAnsiTheme="minorHAnsi" w:cstheme="minorHAnsi"/>
          <w:i w:val="0"/>
          <w:szCs w:val="22"/>
        </w:rPr>
      </w:pPr>
      <w:r w:rsidRPr="0077169B">
        <w:rPr>
          <w:rFonts w:asciiTheme="minorHAnsi" w:hAnsiTheme="minorHAnsi" w:cstheme="minorHAnsi"/>
          <w:i w:val="0"/>
          <w:szCs w:val="22"/>
        </w:rPr>
        <w:t>U Centralnoj školi organizirano je svakodnevno dežurstvo učitelja; prije nastave i na svakom odmoru:</w:t>
      </w:r>
    </w:p>
    <w:p w:rsidR="007071B1" w:rsidRPr="0077169B" w:rsidRDefault="007071B1" w:rsidP="00B723D1">
      <w:pPr>
        <w:pStyle w:val="Tijeloteksta"/>
        <w:numPr>
          <w:ilvl w:val="0"/>
          <w:numId w:val="3"/>
        </w:numPr>
        <w:rPr>
          <w:rFonts w:asciiTheme="minorHAnsi" w:hAnsiTheme="minorHAnsi" w:cstheme="minorHAnsi"/>
          <w:i w:val="0"/>
          <w:szCs w:val="22"/>
        </w:rPr>
      </w:pPr>
      <w:r w:rsidRPr="0077169B">
        <w:rPr>
          <w:rFonts w:asciiTheme="minorHAnsi" w:hAnsiTheme="minorHAnsi" w:cstheme="minorHAnsi"/>
          <w:i w:val="0"/>
          <w:szCs w:val="22"/>
        </w:rPr>
        <w:t>blagovaona- 2 učitelja</w:t>
      </w:r>
    </w:p>
    <w:p w:rsidR="007071B1" w:rsidRPr="0077169B" w:rsidRDefault="007071B1" w:rsidP="00B723D1">
      <w:pPr>
        <w:pStyle w:val="Tijeloteksta"/>
        <w:numPr>
          <w:ilvl w:val="0"/>
          <w:numId w:val="3"/>
        </w:numPr>
        <w:rPr>
          <w:rFonts w:asciiTheme="minorHAnsi" w:hAnsiTheme="minorHAnsi" w:cstheme="minorHAnsi"/>
          <w:i w:val="0"/>
          <w:szCs w:val="22"/>
        </w:rPr>
      </w:pPr>
      <w:r w:rsidRPr="0077169B">
        <w:rPr>
          <w:rFonts w:asciiTheme="minorHAnsi" w:hAnsiTheme="minorHAnsi" w:cstheme="minorHAnsi"/>
          <w:i w:val="0"/>
          <w:szCs w:val="22"/>
        </w:rPr>
        <w:t>prizemlje  - 4 učitelja</w:t>
      </w:r>
    </w:p>
    <w:p w:rsidR="007071B1" w:rsidRPr="0077169B" w:rsidRDefault="007071B1" w:rsidP="00B723D1">
      <w:pPr>
        <w:pStyle w:val="Tijeloteksta"/>
        <w:numPr>
          <w:ilvl w:val="0"/>
          <w:numId w:val="3"/>
        </w:numPr>
        <w:rPr>
          <w:rFonts w:asciiTheme="minorHAnsi" w:hAnsiTheme="minorHAnsi" w:cstheme="minorHAnsi"/>
          <w:i w:val="0"/>
          <w:szCs w:val="22"/>
        </w:rPr>
      </w:pPr>
      <w:r w:rsidRPr="0077169B">
        <w:rPr>
          <w:rFonts w:asciiTheme="minorHAnsi" w:hAnsiTheme="minorHAnsi" w:cstheme="minorHAnsi"/>
          <w:i w:val="0"/>
          <w:szCs w:val="22"/>
        </w:rPr>
        <w:t>1. kat- 4 učitelja</w:t>
      </w:r>
    </w:p>
    <w:p w:rsidR="007071B1" w:rsidRPr="0077169B" w:rsidRDefault="007071B1" w:rsidP="007071B1">
      <w:pPr>
        <w:pStyle w:val="Tijeloteksta"/>
        <w:rPr>
          <w:rFonts w:asciiTheme="minorHAnsi" w:hAnsiTheme="minorHAnsi" w:cstheme="minorHAnsi"/>
          <w:i w:val="0"/>
          <w:szCs w:val="22"/>
        </w:rPr>
      </w:pPr>
    </w:p>
    <w:p w:rsidR="007071B1" w:rsidRPr="0077169B" w:rsidRDefault="007071B1" w:rsidP="007071B1">
      <w:pPr>
        <w:pStyle w:val="Tijeloteksta"/>
        <w:rPr>
          <w:rFonts w:asciiTheme="minorHAnsi" w:hAnsiTheme="minorHAnsi" w:cstheme="minorHAnsi"/>
          <w:i w:val="0"/>
          <w:szCs w:val="22"/>
        </w:rPr>
      </w:pPr>
      <w:r w:rsidRPr="0077169B">
        <w:rPr>
          <w:rFonts w:asciiTheme="minorHAnsi" w:hAnsiTheme="minorHAnsi" w:cstheme="minorHAnsi"/>
          <w:i w:val="0"/>
          <w:szCs w:val="22"/>
        </w:rPr>
        <w:t>U „staroj školi“ i područnim odjelima svakodnevno dežurstvo obavljaju razredni učitelji.</w:t>
      </w:r>
    </w:p>
    <w:p w:rsidR="007071B1" w:rsidRDefault="007071B1" w:rsidP="007071B1">
      <w:pPr>
        <w:rPr>
          <w:rFonts w:cstheme="minorHAnsi"/>
          <w:b/>
          <w:color w:val="FF0000"/>
          <w:lang w:eastAsia="ar-SA"/>
        </w:rPr>
      </w:pPr>
    </w:p>
    <w:tbl>
      <w:tblPr>
        <w:tblStyle w:val="Tablicareetke2-isticanje61"/>
        <w:tblW w:w="10065" w:type="dxa"/>
        <w:tblInd w:w="-284" w:type="dxa"/>
        <w:tblLayout w:type="fixed"/>
        <w:tblLook w:val="04A0" w:firstRow="1" w:lastRow="0" w:firstColumn="1" w:lastColumn="0" w:noHBand="0" w:noVBand="1"/>
      </w:tblPr>
      <w:tblGrid>
        <w:gridCol w:w="491"/>
        <w:gridCol w:w="1071"/>
        <w:gridCol w:w="1220"/>
        <w:gridCol w:w="1208"/>
        <w:gridCol w:w="1083"/>
        <w:gridCol w:w="1208"/>
        <w:gridCol w:w="1208"/>
        <w:gridCol w:w="1331"/>
        <w:gridCol w:w="1245"/>
      </w:tblGrid>
      <w:tr w:rsidR="004D165F" w:rsidRPr="004D165F" w:rsidTr="004D165F">
        <w:trPr>
          <w:cnfStyle w:val="100000000000" w:firstRow="1" w:lastRow="0" w:firstColumn="0" w:lastColumn="0" w:oddVBand="0" w:evenVBand="0" w:oddHBand="0"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491" w:type="dxa"/>
          </w:tcPr>
          <w:p w:rsidR="004D165F" w:rsidRPr="004D165F" w:rsidRDefault="004D165F" w:rsidP="004D165F">
            <w:pPr>
              <w:spacing w:after="0" w:line="240" w:lineRule="auto"/>
              <w:jc w:val="center"/>
              <w:rPr>
                <w:rFonts w:ascii="Calibri" w:eastAsia="Calibri" w:hAnsi="Calibri" w:cs="Times New Roman"/>
                <w:color w:val="000000"/>
              </w:rPr>
            </w:pPr>
          </w:p>
        </w:tc>
        <w:tc>
          <w:tcPr>
            <w:tcW w:w="1071" w:type="dxa"/>
          </w:tcPr>
          <w:p w:rsidR="004D165F" w:rsidRPr="004D165F" w:rsidRDefault="004D165F" w:rsidP="004D165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000000"/>
              </w:rPr>
            </w:pPr>
          </w:p>
        </w:tc>
        <w:tc>
          <w:tcPr>
            <w:tcW w:w="1220" w:type="dxa"/>
          </w:tcPr>
          <w:p w:rsidR="004D165F" w:rsidRPr="004D165F" w:rsidRDefault="004D165F" w:rsidP="004D165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Kat</w:t>
            </w:r>
          </w:p>
        </w:tc>
        <w:tc>
          <w:tcPr>
            <w:tcW w:w="1208" w:type="dxa"/>
          </w:tcPr>
          <w:p w:rsidR="004D165F" w:rsidRPr="004D165F" w:rsidRDefault="004D165F" w:rsidP="004D165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000000"/>
              </w:rPr>
            </w:pPr>
          </w:p>
        </w:tc>
        <w:tc>
          <w:tcPr>
            <w:tcW w:w="1083" w:type="dxa"/>
          </w:tcPr>
          <w:p w:rsidR="004D165F" w:rsidRPr="004D165F" w:rsidRDefault="004D165F" w:rsidP="004D165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000000"/>
              </w:rPr>
            </w:pPr>
          </w:p>
        </w:tc>
        <w:tc>
          <w:tcPr>
            <w:tcW w:w="1208" w:type="dxa"/>
          </w:tcPr>
          <w:p w:rsidR="004D165F" w:rsidRPr="004D165F" w:rsidRDefault="004D165F" w:rsidP="004D165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Prizemlje</w:t>
            </w:r>
          </w:p>
        </w:tc>
        <w:tc>
          <w:tcPr>
            <w:tcW w:w="1208" w:type="dxa"/>
          </w:tcPr>
          <w:p w:rsidR="004D165F" w:rsidRPr="004D165F" w:rsidRDefault="004D165F" w:rsidP="004D165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000000"/>
              </w:rPr>
            </w:pPr>
          </w:p>
        </w:tc>
        <w:tc>
          <w:tcPr>
            <w:tcW w:w="1331" w:type="dxa"/>
          </w:tcPr>
          <w:p w:rsidR="004D165F" w:rsidRPr="004D165F" w:rsidRDefault="004D165F" w:rsidP="004D165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Blagovaona</w:t>
            </w:r>
          </w:p>
        </w:tc>
        <w:tc>
          <w:tcPr>
            <w:tcW w:w="1245" w:type="dxa"/>
          </w:tcPr>
          <w:p w:rsidR="004D165F" w:rsidRPr="004D165F" w:rsidRDefault="004D165F" w:rsidP="004D165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7. sat</w:t>
            </w:r>
          </w:p>
        </w:tc>
      </w:tr>
      <w:tr w:rsidR="004D165F" w:rsidRPr="004D165F" w:rsidTr="004D165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91" w:type="dxa"/>
          </w:tcPr>
          <w:p w:rsidR="004D165F" w:rsidRPr="004D165F" w:rsidRDefault="004D165F" w:rsidP="004D165F">
            <w:pPr>
              <w:spacing w:after="0" w:line="240" w:lineRule="auto"/>
              <w:jc w:val="center"/>
              <w:rPr>
                <w:rFonts w:ascii="Calibri" w:eastAsia="Calibri" w:hAnsi="Calibri" w:cs="Times New Roman"/>
                <w:color w:val="000000"/>
              </w:rPr>
            </w:pPr>
          </w:p>
        </w:tc>
        <w:tc>
          <w:tcPr>
            <w:tcW w:w="1071" w:type="dxa"/>
          </w:tcPr>
          <w:p w:rsidR="004D165F" w:rsidRPr="004D165F" w:rsidRDefault="004D165F" w:rsidP="004D165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Prije 1. sata</w:t>
            </w:r>
          </w:p>
        </w:tc>
        <w:tc>
          <w:tcPr>
            <w:tcW w:w="1220" w:type="dxa"/>
          </w:tcPr>
          <w:p w:rsidR="004D165F" w:rsidRPr="004D165F" w:rsidRDefault="004D165F" w:rsidP="004D165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Nakon 2. sata</w:t>
            </w:r>
          </w:p>
        </w:tc>
        <w:tc>
          <w:tcPr>
            <w:tcW w:w="1208" w:type="dxa"/>
          </w:tcPr>
          <w:p w:rsidR="004D165F" w:rsidRPr="004D165F" w:rsidRDefault="004D165F" w:rsidP="004D165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Nakon 3. sata</w:t>
            </w:r>
          </w:p>
        </w:tc>
        <w:tc>
          <w:tcPr>
            <w:tcW w:w="1083" w:type="dxa"/>
          </w:tcPr>
          <w:p w:rsidR="004D165F" w:rsidRPr="004D165F" w:rsidRDefault="004D165F" w:rsidP="004D165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Prije 1. sata</w:t>
            </w:r>
          </w:p>
        </w:tc>
        <w:tc>
          <w:tcPr>
            <w:tcW w:w="1208" w:type="dxa"/>
          </w:tcPr>
          <w:p w:rsidR="004D165F" w:rsidRPr="004D165F" w:rsidRDefault="004D165F" w:rsidP="004D165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Nakon 2. sata</w:t>
            </w:r>
          </w:p>
        </w:tc>
        <w:tc>
          <w:tcPr>
            <w:tcW w:w="1208" w:type="dxa"/>
          </w:tcPr>
          <w:p w:rsidR="004D165F" w:rsidRPr="004D165F" w:rsidRDefault="004D165F" w:rsidP="004D165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Nakon 3. sata</w:t>
            </w:r>
          </w:p>
        </w:tc>
        <w:tc>
          <w:tcPr>
            <w:tcW w:w="1331" w:type="dxa"/>
          </w:tcPr>
          <w:p w:rsidR="004D165F" w:rsidRPr="004D165F" w:rsidRDefault="004D165F" w:rsidP="004D165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Nakon 3. sata</w:t>
            </w:r>
          </w:p>
        </w:tc>
        <w:tc>
          <w:tcPr>
            <w:tcW w:w="1245" w:type="dxa"/>
          </w:tcPr>
          <w:p w:rsidR="004D165F" w:rsidRPr="004D165F" w:rsidRDefault="004D165F" w:rsidP="004D165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13:05 – 13:50</w:t>
            </w:r>
          </w:p>
        </w:tc>
      </w:tr>
      <w:tr w:rsidR="004D165F" w:rsidRPr="004D165F" w:rsidTr="004D165F">
        <w:trPr>
          <w:trHeight w:val="622"/>
        </w:trPr>
        <w:tc>
          <w:tcPr>
            <w:cnfStyle w:val="001000000000" w:firstRow="0" w:lastRow="0" w:firstColumn="1" w:lastColumn="0" w:oddVBand="0" w:evenVBand="0" w:oddHBand="0" w:evenHBand="0" w:firstRowFirstColumn="0" w:firstRowLastColumn="0" w:lastRowFirstColumn="0" w:lastRowLastColumn="0"/>
            <w:tcW w:w="491" w:type="dxa"/>
            <w:textDirection w:val="btLr"/>
          </w:tcPr>
          <w:p w:rsidR="004D165F" w:rsidRPr="004D165F" w:rsidRDefault="004D165F" w:rsidP="004D165F">
            <w:pPr>
              <w:spacing w:after="0" w:line="240" w:lineRule="auto"/>
              <w:ind w:left="113" w:right="113"/>
              <w:jc w:val="center"/>
              <w:rPr>
                <w:rFonts w:ascii="Calibri" w:eastAsia="Calibri" w:hAnsi="Calibri" w:cs="Times New Roman"/>
                <w:color w:val="000000"/>
              </w:rPr>
            </w:pPr>
            <w:r w:rsidRPr="004D165F">
              <w:rPr>
                <w:rFonts w:ascii="Calibri" w:eastAsia="Calibri" w:hAnsi="Calibri" w:cs="Times New Roman"/>
                <w:color w:val="000000"/>
              </w:rPr>
              <w:t>PON</w:t>
            </w:r>
          </w:p>
        </w:tc>
        <w:tc>
          <w:tcPr>
            <w:tcW w:w="1071" w:type="dxa"/>
          </w:tcPr>
          <w:p w:rsidR="004D165F" w:rsidRPr="004D165F" w:rsidRDefault="004D165F"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Janjiš</w:t>
            </w:r>
          </w:p>
          <w:p w:rsidR="004D165F" w:rsidRPr="004D165F" w:rsidRDefault="004D165F"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Sardelić</w:t>
            </w:r>
          </w:p>
        </w:tc>
        <w:tc>
          <w:tcPr>
            <w:tcW w:w="1220" w:type="dxa"/>
          </w:tcPr>
          <w:p w:rsidR="004D165F" w:rsidRPr="004D165F" w:rsidRDefault="004D165F"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Franić Rihter Mamula</w:t>
            </w:r>
          </w:p>
          <w:p w:rsidR="004D165F" w:rsidRPr="004D165F" w:rsidRDefault="004D165F"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 xml:space="preserve">Mirić </w:t>
            </w:r>
          </w:p>
          <w:p w:rsidR="004D165F" w:rsidRPr="004D165F" w:rsidRDefault="004D165F"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rPr>
            </w:pPr>
          </w:p>
        </w:tc>
        <w:tc>
          <w:tcPr>
            <w:tcW w:w="1208" w:type="dxa"/>
          </w:tcPr>
          <w:p w:rsidR="004D165F" w:rsidRPr="004D165F" w:rsidRDefault="004D165F"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Franić Rihter</w:t>
            </w:r>
          </w:p>
          <w:p w:rsidR="004D165F" w:rsidRPr="004D165F" w:rsidRDefault="004D165F"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 xml:space="preserve">Sučić </w:t>
            </w:r>
          </w:p>
          <w:p w:rsidR="004D165F" w:rsidRPr="004D165F" w:rsidRDefault="004D165F"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 xml:space="preserve">Vojić </w:t>
            </w:r>
          </w:p>
          <w:p w:rsidR="004D165F" w:rsidRPr="004D165F" w:rsidRDefault="004D165F"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rPr>
            </w:pPr>
          </w:p>
          <w:p w:rsidR="004D165F" w:rsidRPr="004D165F" w:rsidRDefault="004D165F"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rPr>
            </w:pPr>
          </w:p>
        </w:tc>
        <w:tc>
          <w:tcPr>
            <w:tcW w:w="1083" w:type="dxa"/>
          </w:tcPr>
          <w:p w:rsidR="004D165F" w:rsidRPr="004D165F" w:rsidRDefault="004D165F"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Jelačić</w:t>
            </w:r>
          </w:p>
          <w:p w:rsidR="004D165F" w:rsidRPr="004D165F" w:rsidRDefault="004D165F"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Mirić</w:t>
            </w:r>
          </w:p>
        </w:tc>
        <w:tc>
          <w:tcPr>
            <w:tcW w:w="1208" w:type="dxa"/>
          </w:tcPr>
          <w:p w:rsidR="004D165F" w:rsidRPr="004D165F" w:rsidRDefault="004D165F"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Jakim</w:t>
            </w:r>
          </w:p>
          <w:p w:rsidR="004D165F" w:rsidRPr="004D165F" w:rsidRDefault="004D165F"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Mirković</w:t>
            </w:r>
          </w:p>
          <w:p w:rsidR="004D165F" w:rsidRPr="004D165F" w:rsidRDefault="004D165F"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rPr>
            </w:pPr>
          </w:p>
        </w:tc>
        <w:tc>
          <w:tcPr>
            <w:tcW w:w="1208" w:type="dxa"/>
          </w:tcPr>
          <w:p w:rsidR="004D165F" w:rsidRPr="004D165F" w:rsidRDefault="004D165F"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Gržinić</w:t>
            </w:r>
          </w:p>
          <w:p w:rsidR="004D165F" w:rsidRPr="004D165F" w:rsidRDefault="004D165F"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Lekšan</w:t>
            </w:r>
          </w:p>
          <w:p w:rsidR="004D165F" w:rsidRPr="004D165F" w:rsidRDefault="004D165F"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Mirković</w:t>
            </w:r>
          </w:p>
        </w:tc>
        <w:tc>
          <w:tcPr>
            <w:tcW w:w="1331" w:type="dxa"/>
          </w:tcPr>
          <w:p w:rsidR="004D165F" w:rsidRPr="004D165F" w:rsidRDefault="004D165F"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Lešić</w:t>
            </w:r>
          </w:p>
          <w:p w:rsidR="004D165F" w:rsidRPr="004D165F" w:rsidRDefault="004D165F"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Vuk</w:t>
            </w:r>
          </w:p>
        </w:tc>
        <w:tc>
          <w:tcPr>
            <w:tcW w:w="1245" w:type="dxa"/>
          </w:tcPr>
          <w:p w:rsidR="004D165F" w:rsidRPr="004D165F" w:rsidRDefault="004D165F"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Banić Juričić</w:t>
            </w:r>
          </w:p>
          <w:p w:rsidR="004D165F" w:rsidRPr="004D165F" w:rsidRDefault="004D165F"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Ružić</w:t>
            </w:r>
          </w:p>
          <w:p w:rsidR="004D165F" w:rsidRPr="004D165F" w:rsidRDefault="004D165F"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rPr>
            </w:pPr>
          </w:p>
        </w:tc>
      </w:tr>
      <w:tr w:rsidR="004D165F" w:rsidRPr="004D165F" w:rsidTr="004D165F">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491" w:type="dxa"/>
            <w:textDirection w:val="btLr"/>
          </w:tcPr>
          <w:p w:rsidR="004D165F" w:rsidRPr="004D165F" w:rsidRDefault="004D165F" w:rsidP="004D165F">
            <w:pPr>
              <w:spacing w:after="0" w:line="240" w:lineRule="auto"/>
              <w:ind w:left="113" w:right="113"/>
              <w:jc w:val="center"/>
              <w:rPr>
                <w:rFonts w:ascii="Calibri" w:eastAsia="Calibri" w:hAnsi="Calibri" w:cs="Times New Roman"/>
                <w:color w:val="000000"/>
              </w:rPr>
            </w:pPr>
            <w:r w:rsidRPr="004D165F">
              <w:rPr>
                <w:rFonts w:ascii="Calibri" w:eastAsia="Calibri" w:hAnsi="Calibri" w:cs="Times New Roman"/>
                <w:color w:val="000000"/>
              </w:rPr>
              <w:t>UTO</w:t>
            </w:r>
          </w:p>
        </w:tc>
        <w:tc>
          <w:tcPr>
            <w:tcW w:w="1071" w:type="dxa"/>
          </w:tcPr>
          <w:p w:rsidR="004D165F" w:rsidRPr="004D165F" w:rsidRDefault="004D165F" w:rsidP="004D16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Janjiš</w:t>
            </w:r>
          </w:p>
          <w:p w:rsidR="004D165F" w:rsidRPr="004D165F" w:rsidRDefault="004D165F" w:rsidP="004D16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Jovičić</w:t>
            </w:r>
          </w:p>
          <w:p w:rsidR="004D165F" w:rsidRPr="004D165F" w:rsidRDefault="004D165F" w:rsidP="004D16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rPr>
            </w:pPr>
          </w:p>
        </w:tc>
        <w:tc>
          <w:tcPr>
            <w:tcW w:w="1220" w:type="dxa"/>
          </w:tcPr>
          <w:p w:rsidR="004D165F" w:rsidRPr="004D165F" w:rsidRDefault="004D165F" w:rsidP="004D16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Cvenček</w:t>
            </w:r>
          </w:p>
          <w:p w:rsidR="004D165F" w:rsidRPr="004D165F" w:rsidRDefault="004D165F" w:rsidP="004D16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Franić Rihter</w:t>
            </w:r>
          </w:p>
          <w:p w:rsidR="004D165F" w:rsidRPr="004D165F" w:rsidRDefault="004D165F" w:rsidP="004D16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Pijak</w:t>
            </w:r>
          </w:p>
          <w:p w:rsidR="004D165F" w:rsidRPr="004D165F" w:rsidRDefault="004D165F" w:rsidP="004D16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rPr>
            </w:pPr>
          </w:p>
        </w:tc>
        <w:tc>
          <w:tcPr>
            <w:tcW w:w="1208" w:type="dxa"/>
          </w:tcPr>
          <w:p w:rsidR="004D165F" w:rsidRPr="004D165F" w:rsidRDefault="004D165F" w:rsidP="004D16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 xml:space="preserve">Mažuran </w:t>
            </w:r>
          </w:p>
          <w:p w:rsidR="004D165F" w:rsidRPr="004D165F" w:rsidRDefault="004D165F" w:rsidP="004D16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S. Lekšan Sučić</w:t>
            </w:r>
          </w:p>
        </w:tc>
        <w:tc>
          <w:tcPr>
            <w:tcW w:w="1083" w:type="dxa"/>
          </w:tcPr>
          <w:p w:rsidR="004D165F" w:rsidRPr="004D165F" w:rsidRDefault="004D165F" w:rsidP="004D16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Dopuđ</w:t>
            </w:r>
          </w:p>
          <w:p w:rsidR="004D165F" w:rsidRPr="004D165F" w:rsidRDefault="004D165F" w:rsidP="004D16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Jerković</w:t>
            </w:r>
          </w:p>
        </w:tc>
        <w:tc>
          <w:tcPr>
            <w:tcW w:w="1208" w:type="dxa"/>
          </w:tcPr>
          <w:p w:rsidR="004D165F" w:rsidRPr="004D165F" w:rsidRDefault="004D165F" w:rsidP="004D16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Čikeš</w:t>
            </w:r>
          </w:p>
          <w:p w:rsidR="004D165F" w:rsidRPr="004D165F" w:rsidRDefault="004D165F" w:rsidP="004D16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Dopuđ</w:t>
            </w:r>
          </w:p>
          <w:p w:rsidR="004D165F" w:rsidRPr="004D165F" w:rsidRDefault="004D165F" w:rsidP="004D16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K. Deklić</w:t>
            </w:r>
          </w:p>
          <w:p w:rsidR="004D165F" w:rsidRPr="004D165F" w:rsidRDefault="004D165F" w:rsidP="004D16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rPr>
            </w:pPr>
          </w:p>
        </w:tc>
        <w:tc>
          <w:tcPr>
            <w:tcW w:w="1208" w:type="dxa"/>
          </w:tcPr>
          <w:p w:rsidR="004D165F" w:rsidRPr="004D165F" w:rsidRDefault="004D165F" w:rsidP="004D16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Lešić</w:t>
            </w:r>
          </w:p>
          <w:p w:rsidR="004D165F" w:rsidRPr="004D165F" w:rsidRDefault="004D165F" w:rsidP="004D16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Sodomaco</w:t>
            </w:r>
          </w:p>
          <w:p w:rsidR="004D165F" w:rsidRPr="004D165F" w:rsidRDefault="004D165F" w:rsidP="004D16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Vuk</w:t>
            </w:r>
          </w:p>
        </w:tc>
        <w:tc>
          <w:tcPr>
            <w:tcW w:w="1331" w:type="dxa"/>
          </w:tcPr>
          <w:p w:rsidR="004D165F" w:rsidRPr="004D165F" w:rsidRDefault="004D165F" w:rsidP="004D16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Dabić</w:t>
            </w:r>
          </w:p>
          <w:p w:rsidR="004D165F" w:rsidRPr="004D165F" w:rsidRDefault="004D165F" w:rsidP="004D16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M. Paić</w:t>
            </w:r>
          </w:p>
          <w:p w:rsidR="004D165F" w:rsidRPr="004D165F" w:rsidRDefault="004D165F" w:rsidP="004D16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rPr>
            </w:pPr>
          </w:p>
        </w:tc>
        <w:tc>
          <w:tcPr>
            <w:tcW w:w="1245" w:type="dxa"/>
          </w:tcPr>
          <w:p w:rsidR="004D165F" w:rsidRPr="004D165F" w:rsidRDefault="004D165F" w:rsidP="004D16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Juko</w:t>
            </w:r>
          </w:p>
          <w:p w:rsidR="004D165F" w:rsidRPr="004D165F" w:rsidRDefault="004D165F" w:rsidP="004D16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Tonello</w:t>
            </w:r>
          </w:p>
        </w:tc>
      </w:tr>
      <w:tr w:rsidR="004D165F" w:rsidRPr="004D165F" w:rsidTr="004D165F">
        <w:trPr>
          <w:trHeight w:val="686"/>
        </w:trPr>
        <w:tc>
          <w:tcPr>
            <w:cnfStyle w:val="001000000000" w:firstRow="0" w:lastRow="0" w:firstColumn="1" w:lastColumn="0" w:oddVBand="0" w:evenVBand="0" w:oddHBand="0" w:evenHBand="0" w:firstRowFirstColumn="0" w:firstRowLastColumn="0" w:lastRowFirstColumn="0" w:lastRowLastColumn="0"/>
            <w:tcW w:w="491" w:type="dxa"/>
            <w:textDirection w:val="btLr"/>
          </w:tcPr>
          <w:p w:rsidR="004D165F" w:rsidRPr="004D165F" w:rsidRDefault="004D165F" w:rsidP="004D165F">
            <w:pPr>
              <w:spacing w:after="0" w:line="240" w:lineRule="auto"/>
              <w:ind w:left="113" w:right="113"/>
              <w:jc w:val="center"/>
              <w:rPr>
                <w:rFonts w:ascii="Calibri" w:eastAsia="Calibri" w:hAnsi="Calibri" w:cs="Times New Roman"/>
                <w:color w:val="000000"/>
              </w:rPr>
            </w:pPr>
            <w:r w:rsidRPr="004D165F">
              <w:rPr>
                <w:rFonts w:ascii="Calibri" w:eastAsia="Calibri" w:hAnsi="Calibri" w:cs="Times New Roman"/>
                <w:color w:val="000000"/>
              </w:rPr>
              <w:t>SRI</w:t>
            </w:r>
          </w:p>
        </w:tc>
        <w:tc>
          <w:tcPr>
            <w:tcW w:w="1071" w:type="dxa"/>
          </w:tcPr>
          <w:p w:rsidR="004D165F" w:rsidRPr="004D165F" w:rsidRDefault="004D165F"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Kleut</w:t>
            </w:r>
          </w:p>
          <w:p w:rsidR="004D165F" w:rsidRPr="004D165F" w:rsidRDefault="004D165F"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Sivak</w:t>
            </w:r>
          </w:p>
        </w:tc>
        <w:tc>
          <w:tcPr>
            <w:tcW w:w="1220" w:type="dxa"/>
          </w:tcPr>
          <w:p w:rsidR="004D165F" w:rsidRPr="004D165F" w:rsidRDefault="004D165F"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Dabić</w:t>
            </w:r>
          </w:p>
          <w:p w:rsidR="004D165F" w:rsidRPr="004D165F" w:rsidRDefault="004D165F"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 xml:space="preserve">Puđak </w:t>
            </w:r>
          </w:p>
          <w:p w:rsidR="004D165F" w:rsidRPr="004D165F" w:rsidRDefault="004D165F"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Vojić</w:t>
            </w:r>
          </w:p>
          <w:p w:rsidR="004D165F" w:rsidRPr="004D165F" w:rsidRDefault="004D165F"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rPr>
            </w:pPr>
          </w:p>
        </w:tc>
        <w:tc>
          <w:tcPr>
            <w:tcW w:w="1208" w:type="dxa"/>
          </w:tcPr>
          <w:p w:rsidR="004D165F" w:rsidRPr="004D165F" w:rsidRDefault="004D165F"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Kleut</w:t>
            </w:r>
          </w:p>
          <w:p w:rsidR="004D165F" w:rsidRPr="004D165F" w:rsidRDefault="004D165F"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 xml:space="preserve">Sučić </w:t>
            </w:r>
          </w:p>
          <w:p w:rsidR="004D165F" w:rsidRPr="004D165F" w:rsidRDefault="004D165F"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Puđak</w:t>
            </w:r>
          </w:p>
          <w:p w:rsidR="004D165F" w:rsidRPr="004D165F" w:rsidRDefault="004D165F"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rPr>
            </w:pPr>
          </w:p>
        </w:tc>
        <w:tc>
          <w:tcPr>
            <w:tcW w:w="1083" w:type="dxa"/>
          </w:tcPr>
          <w:p w:rsidR="004D165F" w:rsidRPr="004D165F" w:rsidRDefault="004D165F"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Medica Rukavina</w:t>
            </w:r>
          </w:p>
          <w:p w:rsidR="004D165F" w:rsidRPr="004D165F" w:rsidRDefault="004D165F"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rPr>
            </w:pPr>
          </w:p>
        </w:tc>
        <w:tc>
          <w:tcPr>
            <w:tcW w:w="1208" w:type="dxa"/>
          </w:tcPr>
          <w:p w:rsidR="004D165F" w:rsidRPr="004D165F" w:rsidRDefault="004D165F"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Dopuđ</w:t>
            </w:r>
          </w:p>
          <w:p w:rsidR="004D165F" w:rsidRPr="004D165F" w:rsidRDefault="004D165F"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Jakim</w:t>
            </w:r>
          </w:p>
          <w:p w:rsidR="004D165F" w:rsidRPr="004D165F" w:rsidRDefault="004D165F"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PEDAGOG</w:t>
            </w:r>
          </w:p>
          <w:p w:rsidR="004D165F" w:rsidRPr="004D165F" w:rsidRDefault="004D165F" w:rsidP="004D165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rPr>
            </w:pPr>
          </w:p>
        </w:tc>
        <w:tc>
          <w:tcPr>
            <w:tcW w:w="1208" w:type="dxa"/>
          </w:tcPr>
          <w:p w:rsidR="004D165F" w:rsidRPr="004D165F" w:rsidRDefault="004D165F"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Jelačić</w:t>
            </w:r>
          </w:p>
          <w:p w:rsidR="004D165F" w:rsidRPr="004D165F" w:rsidRDefault="004D165F"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Kisegi</w:t>
            </w:r>
          </w:p>
          <w:p w:rsidR="004D165F" w:rsidRPr="004D165F" w:rsidRDefault="004D165F"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rPr>
            </w:pPr>
          </w:p>
        </w:tc>
        <w:tc>
          <w:tcPr>
            <w:tcW w:w="1331" w:type="dxa"/>
          </w:tcPr>
          <w:p w:rsidR="004D165F" w:rsidRPr="004D165F" w:rsidRDefault="004D165F"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Cvenček</w:t>
            </w:r>
          </w:p>
          <w:p w:rsidR="004D165F" w:rsidRPr="004D165F" w:rsidRDefault="004D165F"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Vojić</w:t>
            </w:r>
          </w:p>
        </w:tc>
        <w:tc>
          <w:tcPr>
            <w:tcW w:w="1245" w:type="dxa"/>
          </w:tcPr>
          <w:p w:rsidR="004D165F" w:rsidRPr="004D165F" w:rsidRDefault="004D165F"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 xml:space="preserve">Babić </w:t>
            </w:r>
          </w:p>
          <w:p w:rsidR="004D165F" w:rsidRPr="004D165F" w:rsidRDefault="004D165F"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Zemčak</w:t>
            </w:r>
          </w:p>
        </w:tc>
      </w:tr>
      <w:tr w:rsidR="004D165F" w:rsidRPr="004D165F" w:rsidTr="004D165F">
        <w:trPr>
          <w:cnfStyle w:val="000000100000" w:firstRow="0" w:lastRow="0" w:firstColumn="0" w:lastColumn="0" w:oddVBand="0" w:evenVBand="0" w:oddHBand="1"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491" w:type="dxa"/>
            <w:textDirection w:val="btLr"/>
          </w:tcPr>
          <w:p w:rsidR="004D165F" w:rsidRPr="004D165F" w:rsidRDefault="004D165F" w:rsidP="004D165F">
            <w:pPr>
              <w:spacing w:after="0" w:line="240" w:lineRule="auto"/>
              <w:ind w:left="113" w:right="113"/>
              <w:jc w:val="center"/>
              <w:rPr>
                <w:rFonts w:ascii="Calibri" w:eastAsia="Calibri" w:hAnsi="Calibri" w:cs="Times New Roman"/>
                <w:color w:val="000000"/>
              </w:rPr>
            </w:pPr>
            <w:r w:rsidRPr="004D165F">
              <w:rPr>
                <w:rFonts w:ascii="Calibri" w:eastAsia="Calibri" w:hAnsi="Calibri" w:cs="Times New Roman"/>
                <w:color w:val="000000"/>
              </w:rPr>
              <w:t>ČET</w:t>
            </w:r>
          </w:p>
        </w:tc>
        <w:tc>
          <w:tcPr>
            <w:tcW w:w="1071" w:type="dxa"/>
          </w:tcPr>
          <w:p w:rsidR="004D165F" w:rsidRPr="004D165F" w:rsidRDefault="004D165F" w:rsidP="004D16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 xml:space="preserve">Mirić </w:t>
            </w:r>
          </w:p>
          <w:p w:rsidR="004D165F" w:rsidRPr="004D165F" w:rsidRDefault="004D165F" w:rsidP="004D16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Sučić</w:t>
            </w:r>
          </w:p>
          <w:p w:rsidR="004D165F" w:rsidRPr="004D165F" w:rsidRDefault="004D165F" w:rsidP="004D16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rPr>
            </w:pPr>
          </w:p>
        </w:tc>
        <w:tc>
          <w:tcPr>
            <w:tcW w:w="1220" w:type="dxa"/>
          </w:tcPr>
          <w:p w:rsidR="004D165F" w:rsidRPr="004D165F" w:rsidRDefault="004D165F" w:rsidP="004D16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Janjiš Mamula</w:t>
            </w:r>
          </w:p>
          <w:p w:rsidR="004D165F" w:rsidRPr="004D165F" w:rsidRDefault="004D165F" w:rsidP="004D16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Sardelić</w:t>
            </w:r>
          </w:p>
          <w:p w:rsidR="004D165F" w:rsidRPr="004D165F" w:rsidRDefault="004D165F" w:rsidP="004D16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rPr>
            </w:pPr>
          </w:p>
        </w:tc>
        <w:tc>
          <w:tcPr>
            <w:tcW w:w="1208" w:type="dxa"/>
          </w:tcPr>
          <w:p w:rsidR="004D165F" w:rsidRPr="004D165F" w:rsidRDefault="004D165F" w:rsidP="004D16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Cvenček</w:t>
            </w:r>
          </w:p>
          <w:p w:rsidR="004D165F" w:rsidRPr="004D165F" w:rsidRDefault="004D165F" w:rsidP="004D16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000000"/>
              </w:rPr>
            </w:pPr>
            <w:r w:rsidRPr="004D165F">
              <w:rPr>
                <w:rFonts w:ascii="Calibri" w:eastAsia="Calibri" w:hAnsi="Calibri" w:cs="Times New Roman"/>
                <w:color w:val="000000"/>
              </w:rPr>
              <w:t>Hećimović</w:t>
            </w:r>
            <w:r w:rsidRPr="004D165F">
              <w:rPr>
                <w:rFonts w:ascii="Calibri" w:eastAsia="Calibri" w:hAnsi="Calibri" w:cs="Times New Roman"/>
                <w:b/>
                <w:color w:val="000000"/>
              </w:rPr>
              <w:t xml:space="preserve"> </w:t>
            </w:r>
          </w:p>
          <w:p w:rsidR="004D165F" w:rsidRPr="004D165F" w:rsidRDefault="004D165F" w:rsidP="004D16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Mirić</w:t>
            </w:r>
          </w:p>
        </w:tc>
        <w:tc>
          <w:tcPr>
            <w:tcW w:w="1083" w:type="dxa"/>
          </w:tcPr>
          <w:p w:rsidR="004D165F" w:rsidRPr="004D165F" w:rsidRDefault="004D165F" w:rsidP="004D16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Čikeš</w:t>
            </w:r>
          </w:p>
          <w:p w:rsidR="004D165F" w:rsidRPr="004D165F" w:rsidRDefault="004D165F" w:rsidP="004D16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Jelačić</w:t>
            </w:r>
          </w:p>
          <w:p w:rsidR="004D165F" w:rsidRPr="004D165F" w:rsidRDefault="004D165F" w:rsidP="004D16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rPr>
            </w:pPr>
          </w:p>
        </w:tc>
        <w:tc>
          <w:tcPr>
            <w:tcW w:w="1208" w:type="dxa"/>
          </w:tcPr>
          <w:p w:rsidR="004D165F" w:rsidRPr="004D165F" w:rsidRDefault="004D165F" w:rsidP="004D16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Čikeš</w:t>
            </w:r>
          </w:p>
          <w:p w:rsidR="004D165F" w:rsidRPr="004D165F" w:rsidRDefault="004D165F" w:rsidP="004D16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 xml:space="preserve">Gržinić </w:t>
            </w:r>
          </w:p>
          <w:p w:rsidR="004D165F" w:rsidRPr="004D165F" w:rsidRDefault="004D165F" w:rsidP="004D16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M. Paić</w:t>
            </w:r>
          </w:p>
          <w:p w:rsidR="004D165F" w:rsidRPr="004D165F" w:rsidRDefault="004D165F" w:rsidP="004D16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rPr>
            </w:pPr>
          </w:p>
        </w:tc>
        <w:tc>
          <w:tcPr>
            <w:tcW w:w="1208" w:type="dxa"/>
          </w:tcPr>
          <w:p w:rsidR="004D165F" w:rsidRPr="004D165F" w:rsidRDefault="004D165F" w:rsidP="004D16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Dopuđ</w:t>
            </w:r>
          </w:p>
          <w:p w:rsidR="004D165F" w:rsidRPr="004D165F" w:rsidRDefault="004D165F" w:rsidP="004D16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Kisegi</w:t>
            </w:r>
          </w:p>
          <w:p w:rsidR="004D165F" w:rsidRPr="004D165F" w:rsidRDefault="004D165F" w:rsidP="004D16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Sodomaco</w:t>
            </w:r>
          </w:p>
        </w:tc>
        <w:tc>
          <w:tcPr>
            <w:tcW w:w="1331" w:type="dxa"/>
          </w:tcPr>
          <w:p w:rsidR="004D165F" w:rsidRPr="004D165F" w:rsidRDefault="004D165F" w:rsidP="004D16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Franić Rihter</w:t>
            </w:r>
          </w:p>
          <w:p w:rsidR="004D165F" w:rsidRPr="004D165F" w:rsidRDefault="004D165F" w:rsidP="004D16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Mihelčić</w:t>
            </w:r>
          </w:p>
        </w:tc>
        <w:tc>
          <w:tcPr>
            <w:tcW w:w="1245" w:type="dxa"/>
          </w:tcPr>
          <w:p w:rsidR="004D165F" w:rsidRPr="004D165F" w:rsidRDefault="004D165F" w:rsidP="004D16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 xml:space="preserve">Baljak </w:t>
            </w:r>
          </w:p>
          <w:p w:rsidR="004D165F" w:rsidRPr="004D165F" w:rsidRDefault="004D165F" w:rsidP="004D16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Barbić Bilić</w:t>
            </w:r>
          </w:p>
          <w:p w:rsidR="004D165F" w:rsidRPr="004D165F" w:rsidRDefault="004D165F" w:rsidP="004D16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rPr>
            </w:pPr>
          </w:p>
        </w:tc>
      </w:tr>
      <w:tr w:rsidR="004D165F" w:rsidRPr="004D165F" w:rsidTr="004D165F">
        <w:trPr>
          <w:trHeight w:val="559"/>
        </w:trPr>
        <w:tc>
          <w:tcPr>
            <w:cnfStyle w:val="001000000000" w:firstRow="0" w:lastRow="0" w:firstColumn="1" w:lastColumn="0" w:oddVBand="0" w:evenVBand="0" w:oddHBand="0" w:evenHBand="0" w:firstRowFirstColumn="0" w:firstRowLastColumn="0" w:lastRowFirstColumn="0" w:lastRowLastColumn="0"/>
            <w:tcW w:w="491" w:type="dxa"/>
            <w:textDirection w:val="btLr"/>
          </w:tcPr>
          <w:p w:rsidR="004D165F" w:rsidRPr="004D165F" w:rsidRDefault="004D165F" w:rsidP="004D165F">
            <w:pPr>
              <w:spacing w:after="0" w:line="240" w:lineRule="auto"/>
              <w:ind w:left="113" w:right="113"/>
              <w:jc w:val="center"/>
              <w:rPr>
                <w:rFonts w:ascii="Calibri" w:eastAsia="Calibri" w:hAnsi="Calibri" w:cs="Times New Roman"/>
                <w:color w:val="000000"/>
              </w:rPr>
            </w:pPr>
            <w:r w:rsidRPr="004D165F">
              <w:rPr>
                <w:rFonts w:ascii="Calibri" w:eastAsia="Calibri" w:hAnsi="Calibri" w:cs="Times New Roman"/>
                <w:color w:val="000000"/>
              </w:rPr>
              <w:t>PET</w:t>
            </w:r>
          </w:p>
        </w:tc>
        <w:tc>
          <w:tcPr>
            <w:tcW w:w="1071" w:type="dxa"/>
          </w:tcPr>
          <w:p w:rsidR="004D165F" w:rsidRPr="004D165F" w:rsidRDefault="004D165F"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Jovičić</w:t>
            </w:r>
          </w:p>
          <w:p w:rsidR="004D165F" w:rsidRPr="004D165F" w:rsidRDefault="004D165F"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Mamula</w:t>
            </w:r>
          </w:p>
          <w:p w:rsidR="004D165F" w:rsidRPr="004D165F" w:rsidRDefault="004D165F"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rPr>
            </w:pPr>
          </w:p>
        </w:tc>
        <w:tc>
          <w:tcPr>
            <w:tcW w:w="1220" w:type="dxa"/>
          </w:tcPr>
          <w:p w:rsidR="004D165F" w:rsidRPr="004D165F" w:rsidRDefault="004D165F"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 xml:space="preserve">Babić </w:t>
            </w:r>
          </w:p>
          <w:p w:rsidR="004D165F" w:rsidRPr="004D165F" w:rsidRDefault="004D165F"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Mamula</w:t>
            </w:r>
          </w:p>
          <w:p w:rsidR="004D165F" w:rsidRPr="004D165F" w:rsidRDefault="004D165F"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Mažuran</w:t>
            </w:r>
          </w:p>
          <w:p w:rsidR="004D165F" w:rsidRPr="004D165F" w:rsidRDefault="004D165F"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rPr>
            </w:pPr>
          </w:p>
        </w:tc>
        <w:tc>
          <w:tcPr>
            <w:tcW w:w="1208" w:type="dxa"/>
          </w:tcPr>
          <w:p w:rsidR="004D165F" w:rsidRPr="004D165F" w:rsidRDefault="004D165F"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Janjiš</w:t>
            </w:r>
          </w:p>
          <w:p w:rsidR="004D165F" w:rsidRPr="004D165F" w:rsidRDefault="004D165F"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Kleut</w:t>
            </w:r>
          </w:p>
          <w:p w:rsidR="004D165F" w:rsidRPr="004D165F" w:rsidRDefault="004D165F"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Sardelić</w:t>
            </w:r>
          </w:p>
        </w:tc>
        <w:tc>
          <w:tcPr>
            <w:tcW w:w="1083" w:type="dxa"/>
          </w:tcPr>
          <w:p w:rsidR="004D165F" w:rsidRPr="004D165F" w:rsidRDefault="004D165F"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Kleut</w:t>
            </w:r>
          </w:p>
          <w:p w:rsidR="004D165F" w:rsidRPr="004D165F" w:rsidRDefault="004D165F"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Lekšan</w:t>
            </w:r>
          </w:p>
        </w:tc>
        <w:tc>
          <w:tcPr>
            <w:tcW w:w="1208" w:type="dxa"/>
          </w:tcPr>
          <w:p w:rsidR="004D165F" w:rsidRPr="004D165F" w:rsidRDefault="004D165F"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K. Deklić</w:t>
            </w:r>
          </w:p>
          <w:p w:rsidR="004D165F" w:rsidRPr="004D165F" w:rsidRDefault="004D165F"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Lekšan</w:t>
            </w:r>
          </w:p>
          <w:p w:rsidR="004D165F" w:rsidRPr="004D165F" w:rsidRDefault="004D165F"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rPr>
            </w:pPr>
          </w:p>
        </w:tc>
        <w:tc>
          <w:tcPr>
            <w:tcW w:w="1208" w:type="dxa"/>
          </w:tcPr>
          <w:p w:rsidR="004D165F" w:rsidRPr="004D165F" w:rsidRDefault="004D165F"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Gržinić</w:t>
            </w:r>
          </w:p>
          <w:p w:rsidR="004D165F" w:rsidRPr="004D165F" w:rsidRDefault="004D165F"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Lešić</w:t>
            </w:r>
          </w:p>
          <w:p w:rsidR="004D165F" w:rsidRPr="004D165F" w:rsidRDefault="004D165F"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rPr>
            </w:pPr>
          </w:p>
        </w:tc>
        <w:tc>
          <w:tcPr>
            <w:tcW w:w="1331" w:type="dxa"/>
          </w:tcPr>
          <w:p w:rsidR="004D165F" w:rsidRPr="004D165F" w:rsidRDefault="004D165F"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Jovičić</w:t>
            </w:r>
          </w:p>
          <w:p w:rsidR="004D165F" w:rsidRPr="004D165F" w:rsidRDefault="004D165F"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S. Lekšan</w:t>
            </w:r>
          </w:p>
          <w:p w:rsidR="004D165F" w:rsidRPr="004D165F" w:rsidRDefault="004D165F"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rPr>
            </w:pPr>
          </w:p>
        </w:tc>
        <w:tc>
          <w:tcPr>
            <w:tcW w:w="1245" w:type="dxa"/>
          </w:tcPr>
          <w:p w:rsidR="004D165F" w:rsidRPr="004D165F" w:rsidRDefault="004D165F"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Jerković</w:t>
            </w:r>
          </w:p>
          <w:p w:rsidR="004D165F" w:rsidRPr="004D165F" w:rsidRDefault="004D165F"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rPr>
            </w:pPr>
            <w:r w:rsidRPr="004D165F">
              <w:rPr>
                <w:rFonts w:ascii="Calibri" w:eastAsia="Calibri" w:hAnsi="Calibri" w:cs="Times New Roman"/>
                <w:color w:val="000000"/>
              </w:rPr>
              <w:t>Mihelčić</w:t>
            </w:r>
          </w:p>
        </w:tc>
      </w:tr>
    </w:tbl>
    <w:p w:rsidR="00DA5D09" w:rsidRDefault="00DA5D09" w:rsidP="007071B1">
      <w:pPr>
        <w:rPr>
          <w:rFonts w:cstheme="minorHAnsi"/>
          <w:b/>
          <w:color w:val="FF0000"/>
          <w:lang w:eastAsia="ar-SA"/>
        </w:rPr>
      </w:pPr>
    </w:p>
    <w:p w:rsidR="00DA5D09" w:rsidRDefault="00DA5D09" w:rsidP="007071B1">
      <w:pPr>
        <w:rPr>
          <w:rFonts w:cstheme="minorHAnsi"/>
          <w:b/>
          <w:color w:val="FF0000"/>
          <w:lang w:eastAsia="ar-SA"/>
        </w:rPr>
      </w:pPr>
    </w:p>
    <w:p w:rsidR="00DA5D09" w:rsidRDefault="00DA5D09" w:rsidP="007071B1">
      <w:pPr>
        <w:rPr>
          <w:rFonts w:cstheme="minorHAnsi"/>
          <w:b/>
          <w:color w:val="FF0000"/>
          <w:lang w:eastAsia="ar-SA"/>
        </w:rPr>
      </w:pPr>
    </w:p>
    <w:p w:rsidR="00DA5D09" w:rsidRDefault="00DA5D09" w:rsidP="007071B1">
      <w:pPr>
        <w:rPr>
          <w:rFonts w:cstheme="minorHAnsi"/>
          <w:b/>
          <w:color w:val="FF0000"/>
          <w:lang w:eastAsia="ar-SA"/>
        </w:rPr>
      </w:pPr>
    </w:p>
    <w:p w:rsidR="00DA5D09" w:rsidRDefault="00DA5D09" w:rsidP="007071B1">
      <w:pPr>
        <w:rPr>
          <w:rFonts w:cstheme="minorHAnsi"/>
          <w:b/>
          <w:color w:val="FF0000"/>
          <w:lang w:eastAsia="ar-SA"/>
        </w:rPr>
      </w:pPr>
    </w:p>
    <w:p w:rsidR="00DA5D09" w:rsidRDefault="00DA5D09" w:rsidP="007071B1">
      <w:pPr>
        <w:rPr>
          <w:rFonts w:cstheme="minorHAnsi"/>
          <w:b/>
          <w:color w:val="FF0000"/>
          <w:lang w:eastAsia="ar-SA"/>
        </w:rPr>
      </w:pPr>
    </w:p>
    <w:p w:rsidR="00D220D8" w:rsidRDefault="00D220D8" w:rsidP="007071B1">
      <w:pPr>
        <w:rPr>
          <w:rFonts w:cstheme="minorHAnsi"/>
          <w:b/>
          <w:color w:val="FF0000"/>
          <w:lang w:eastAsia="ar-SA"/>
        </w:rPr>
      </w:pPr>
    </w:p>
    <w:p w:rsidR="00DA5D09" w:rsidRPr="001A107A" w:rsidRDefault="00DA5D09" w:rsidP="007071B1">
      <w:pPr>
        <w:rPr>
          <w:rFonts w:cstheme="minorHAnsi"/>
          <w:b/>
          <w:color w:val="FF0000"/>
          <w:lang w:eastAsia="ar-SA"/>
        </w:rPr>
      </w:pPr>
    </w:p>
    <w:p w:rsidR="005169E5" w:rsidRPr="0077169B" w:rsidRDefault="005169E5" w:rsidP="005169E5">
      <w:pPr>
        <w:pStyle w:val="Naslov3"/>
        <w:rPr>
          <w:rFonts w:asciiTheme="minorHAnsi" w:hAnsiTheme="minorHAnsi" w:cstheme="minorHAnsi"/>
          <w:i/>
          <w:sz w:val="24"/>
        </w:rPr>
      </w:pPr>
      <w:bookmarkStart w:id="25" w:name="_Toc20825392"/>
      <w:r w:rsidRPr="0077169B">
        <w:rPr>
          <w:rFonts w:asciiTheme="minorHAnsi" w:hAnsiTheme="minorHAnsi" w:cstheme="minorHAnsi"/>
          <w:i/>
          <w:sz w:val="24"/>
        </w:rPr>
        <w:t>3.1.3. Produženi boravak</w:t>
      </w:r>
      <w:bookmarkEnd w:id="25"/>
    </w:p>
    <w:p w:rsidR="00C75EBE" w:rsidRPr="001A107A" w:rsidRDefault="00C75EBE" w:rsidP="00C75EBE">
      <w:pPr>
        <w:pStyle w:val="Tijeloteksta"/>
        <w:rPr>
          <w:rFonts w:asciiTheme="minorHAnsi" w:eastAsiaTheme="minorHAnsi" w:hAnsiTheme="minorHAnsi" w:cstheme="minorHAnsi"/>
          <w:i w:val="0"/>
          <w:color w:val="000000" w:themeColor="text1"/>
          <w:sz w:val="22"/>
          <w:szCs w:val="22"/>
        </w:rPr>
      </w:pPr>
    </w:p>
    <w:p w:rsidR="00C75EBE" w:rsidRPr="001A107A" w:rsidRDefault="00C75EBE" w:rsidP="00C75EBE">
      <w:pPr>
        <w:pStyle w:val="Tijeloteksta"/>
        <w:rPr>
          <w:rFonts w:asciiTheme="minorHAnsi" w:hAnsiTheme="minorHAnsi" w:cstheme="minorHAnsi"/>
          <w:i w:val="0"/>
          <w:color w:val="000000" w:themeColor="text1"/>
          <w:sz w:val="22"/>
          <w:szCs w:val="22"/>
        </w:rPr>
      </w:pPr>
      <w:r w:rsidRPr="001A107A">
        <w:rPr>
          <w:rFonts w:asciiTheme="minorHAnsi" w:hAnsiTheme="minorHAnsi" w:cstheme="minorHAnsi"/>
          <w:i w:val="0"/>
          <w:color w:val="000000" w:themeColor="text1"/>
          <w:sz w:val="22"/>
          <w:szCs w:val="22"/>
        </w:rPr>
        <w:t xml:space="preserve">Produženi boravak je poseban oblik odgojno-obrazovnog rada u koli čiji je cilj psotizanje cjelovitog razvoja učenika, prepoznavanje i ostvarivanje učenikovih potencijala, razvijanje unutarnje moticvacije i osposobljavanje učenika za samostalnost u učenju, postavljanje temelja za cjeloživotno učenje te socijalizacija i emocionalno povezivanje učenika u odgojno-obrazovnoj skupini. Namjena je produženog boravka oragnizirani boravak učenika razredne nastave nakon redovne nastave, u sklopu kojeg učenici uz vodstvo učitelja pišu domaću zadaću, ponavljaju i uvježbavaju naučene sadržaje te provode različite aktivnosti u kojima se izmjenjuju učenje i igra. Učenicima je tijekom boravka osigurana prehrana i odmor. </w:t>
      </w:r>
    </w:p>
    <w:p w:rsidR="00C75EBE" w:rsidRPr="001A107A" w:rsidRDefault="00C75EBE" w:rsidP="00C75EBE">
      <w:pPr>
        <w:pStyle w:val="Tijeloteksta"/>
        <w:rPr>
          <w:rFonts w:asciiTheme="minorHAnsi" w:hAnsiTheme="minorHAnsi" w:cstheme="minorHAnsi"/>
          <w:i w:val="0"/>
          <w:color w:val="000000" w:themeColor="text1"/>
          <w:sz w:val="22"/>
          <w:szCs w:val="22"/>
        </w:rPr>
      </w:pPr>
    </w:p>
    <w:p w:rsidR="00C75EBE" w:rsidRPr="00A97C1B" w:rsidRDefault="00BE49CB" w:rsidP="00C75EBE">
      <w:pPr>
        <w:pStyle w:val="Tijeloteksta"/>
        <w:rPr>
          <w:rFonts w:asciiTheme="minorHAnsi" w:hAnsiTheme="minorHAnsi" w:cstheme="minorHAnsi"/>
          <w:i w:val="0"/>
          <w:sz w:val="22"/>
          <w:szCs w:val="22"/>
        </w:rPr>
      </w:pPr>
      <w:r w:rsidRPr="00A97C1B">
        <w:rPr>
          <w:rFonts w:asciiTheme="minorHAnsi" w:hAnsiTheme="minorHAnsi" w:cstheme="minorHAnsi"/>
          <w:i w:val="0"/>
          <w:sz w:val="22"/>
          <w:szCs w:val="22"/>
        </w:rPr>
        <w:t>U školskoj 2019./2020</w:t>
      </w:r>
      <w:r w:rsidR="00C75EBE" w:rsidRPr="00A97C1B">
        <w:rPr>
          <w:rFonts w:asciiTheme="minorHAnsi" w:hAnsiTheme="minorHAnsi" w:cstheme="minorHAnsi"/>
          <w:i w:val="0"/>
          <w:sz w:val="22"/>
          <w:szCs w:val="22"/>
        </w:rPr>
        <w:t>. godini u centralnoj školi  formirano je 5 grupa produženog boravka, za učenike 1., 2. ,3. i 4.  razreda.</w:t>
      </w:r>
    </w:p>
    <w:p w:rsidR="00C75EBE" w:rsidRPr="001A107A" w:rsidRDefault="00C75EBE" w:rsidP="00C75EBE">
      <w:pPr>
        <w:pStyle w:val="Tijeloteksta"/>
        <w:rPr>
          <w:rFonts w:asciiTheme="minorHAnsi" w:hAnsiTheme="minorHAnsi" w:cstheme="minorHAnsi"/>
          <w:b/>
          <w:i w:val="0"/>
          <w:color w:val="FF0000"/>
          <w:sz w:val="22"/>
          <w:szCs w:val="22"/>
        </w:rPr>
      </w:pPr>
    </w:p>
    <w:p w:rsidR="00C75EBE" w:rsidRPr="001A107A" w:rsidRDefault="00C75EBE" w:rsidP="00C75EBE">
      <w:pPr>
        <w:pStyle w:val="Tijeloteksta"/>
        <w:rPr>
          <w:rFonts w:asciiTheme="minorHAnsi" w:hAnsiTheme="minorHAnsi" w:cstheme="minorHAnsi"/>
          <w:i w:val="0"/>
          <w:color w:val="FF0000"/>
          <w:sz w:val="22"/>
          <w:szCs w:val="22"/>
        </w:rPr>
      </w:pPr>
      <w:r w:rsidRPr="001A107A">
        <w:rPr>
          <w:rFonts w:asciiTheme="minorHAnsi" w:hAnsiTheme="minorHAnsi" w:cstheme="minorHAnsi"/>
          <w:i w:val="0"/>
          <w:color w:val="000000" w:themeColor="text1"/>
          <w:sz w:val="22"/>
          <w:szCs w:val="22"/>
        </w:rPr>
        <w:t xml:space="preserve">Grupe su smještene u za to određeni i didaktičko-metodički opremljen prostor. S učenicima rade stručne osobe, tj. učitelji razredne nastave. </w:t>
      </w:r>
    </w:p>
    <w:p w:rsidR="00C75EBE" w:rsidRPr="001A107A" w:rsidRDefault="00C75EBE" w:rsidP="00C75EBE">
      <w:pPr>
        <w:pStyle w:val="Tijeloteksta"/>
        <w:rPr>
          <w:rFonts w:asciiTheme="minorHAnsi" w:hAnsiTheme="minorHAnsi" w:cstheme="minorHAnsi"/>
          <w:i w:val="0"/>
          <w:color w:val="000000" w:themeColor="text1"/>
          <w:sz w:val="22"/>
          <w:szCs w:val="22"/>
        </w:rPr>
      </w:pPr>
      <w:r w:rsidRPr="001A107A">
        <w:rPr>
          <w:rFonts w:asciiTheme="minorHAnsi" w:hAnsiTheme="minorHAnsi" w:cstheme="minorHAnsi"/>
          <w:i w:val="0"/>
          <w:color w:val="000000" w:themeColor="text1"/>
          <w:sz w:val="22"/>
          <w:szCs w:val="22"/>
        </w:rPr>
        <w:t>Roditelji učenika snose troškove boravka učenika u PB i djelomično plaće učitelja. Veći dio iznosa za plaću učitelja snosi osnivač, Grad Umag.</w:t>
      </w:r>
    </w:p>
    <w:p w:rsidR="00C75EBE" w:rsidRDefault="00C75EBE" w:rsidP="00C75EBE">
      <w:pPr>
        <w:rPr>
          <w:rFonts w:cstheme="minorHAnsi"/>
          <w:lang w:eastAsia="ar-SA"/>
        </w:rPr>
      </w:pPr>
    </w:p>
    <w:p w:rsidR="00D220D8" w:rsidRDefault="00D220D8" w:rsidP="00C75EBE">
      <w:pPr>
        <w:rPr>
          <w:rFonts w:cstheme="minorHAnsi"/>
          <w:lang w:eastAsia="ar-SA"/>
        </w:rPr>
      </w:pPr>
    </w:p>
    <w:p w:rsidR="00D220D8" w:rsidRPr="001A107A" w:rsidRDefault="00D220D8" w:rsidP="00C75EBE">
      <w:pPr>
        <w:rPr>
          <w:rFonts w:cstheme="minorHAnsi"/>
          <w:lang w:eastAsia="ar-SA"/>
        </w:rPr>
      </w:pPr>
    </w:p>
    <w:tbl>
      <w:tblPr>
        <w:tblStyle w:val="Tablicapopisa3-isticanje61"/>
        <w:tblW w:w="0" w:type="auto"/>
        <w:tblLayout w:type="fixed"/>
        <w:tblLook w:val="0000" w:firstRow="0" w:lastRow="0" w:firstColumn="0" w:lastColumn="0" w:noHBand="0" w:noVBand="0"/>
      </w:tblPr>
      <w:tblGrid>
        <w:gridCol w:w="570"/>
        <w:gridCol w:w="1780"/>
        <w:gridCol w:w="1548"/>
        <w:gridCol w:w="12"/>
        <w:gridCol w:w="1335"/>
        <w:gridCol w:w="1115"/>
        <w:gridCol w:w="2429"/>
      </w:tblGrid>
      <w:tr w:rsidR="00A17EB4" w:rsidRPr="00A17EB4" w:rsidTr="00DA5D09">
        <w:trPr>
          <w:cnfStyle w:val="000000100000" w:firstRow="0" w:lastRow="0" w:firstColumn="0" w:lastColumn="0" w:oddVBand="0" w:evenVBand="0" w:oddHBand="1" w:evenHBand="0" w:firstRowFirstColumn="0" w:firstRowLastColumn="0" w:lastRowFirstColumn="0" w:lastRowLastColumn="0"/>
          <w:trHeight w:val="230"/>
        </w:trPr>
        <w:tc>
          <w:tcPr>
            <w:cnfStyle w:val="000010000000" w:firstRow="0" w:lastRow="0" w:firstColumn="0" w:lastColumn="0" w:oddVBand="1" w:evenVBand="0" w:oddHBand="0" w:evenHBand="0" w:firstRowFirstColumn="0" w:firstRowLastColumn="0" w:lastRowFirstColumn="0" w:lastRowLastColumn="0"/>
            <w:tcW w:w="570" w:type="dxa"/>
            <w:vMerge w:val="restart"/>
          </w:tcPr>
          <w:p w:rsidR="00C75EBE" w:rsidRPr="00A17EB4" w:rsidRDefault="00C75EBE" w:rsidP="00451F2A">
            <w:pPr>
              <w:pStyle w:val="Sadrajitablice"/>
              <w:snapToGrid w:val="0"/>
              <w:jc w:val="center"/>
              <w:rPr>
                <w:rFonts w:asciiTheme="minorHAnsi" w:hAnsiTheme="minorHAnsi" w:cstheme="minorHAnsi"/>
                <w:b/>
                <w:bCs/>
                <w:iCs/>
              </w:rPr>
            </w:pPr>
            <w:r w:rsidRPr="00A17EB4">
              <w:rPr>
                <w:rFonts w:asciiTheme="minorHAnsi" w:hAnsiTheme="minorHAnsi" w:cstheme="minorHAnsi"/>
                <w:b/>
                <w:bCs/>
                <w:iCs/>
              </w:rPr>
              <w:t>R.B.</w:t>
            </w:r>
          </w:p>
        </w:tc>
        <w:tc>
          <w:tcPr>
            <w:tcW w:w="1780" w:type="dxa"/>
            <w:vMerge w:val="restart"/>
          </w:tcPr>
          <w:p w:rsidR="00C75EBE" w:rsidRPr="00A17EB4" w:rsidRDefault="00C75EBE" w:rsidP="00451F2A">
            <w:pPr>
              <w:pStyle w:val="Sadrajitablice"/>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Cs/>
              </w:rPr>
            </w:pPr>
            <w:r w:rsidRPr="00A17EB4">
              <w:rPr>
                <w:rFonts w:asciiTheme="minorHAnsi" w:hAnsiTheme="minorHAnsi" w:cstheme="minorHAnsi"/>
                <w:b/>
                <w:bCs/>
                <w:iCs/>
              </w:rPr>
              <w:t>VODITELJ GRUPE</w:t>
            </w:r>
          </w:p>
        </w:tc>
        <w:tc>
          <w:tcPr>
            <w:cnfStyle w:val="000010000000" w:firstRow="0" w:lastRow="0" w:firstColumn="0" w:lastColumn="0" w:oddVBand="1" w:evenVBand="0" w:oddHBand="0" w:evenHBand="0" w:firstRowFirstColumn="0" w:firstRowLastColumn="0" w:lastRowFirstColumn="0" w:lastRowLastColumn="0"/>
            <w:tcW w:w="4010" w:type="dxa"/>
            <w:gridSpan w:val="4"/>
          </w:tcPr>
          <w:p w:rsidR="00C75EBE" w:rsidRPr="00A17EB4" w:rsidRDefault="00C75EBE" w:rsidP="00451F2A">
            <w:pPr>
              <w:pStyle w:val="Sadrajitablice"/>
              <w:snapToGrid w:val="0"/>
              <w:jc w:val="center"/>
              <w:rPr>
                <w:rFonts w:asciiTheme="minorHAnsi" w:hAnsiTheme="minorHAnsi" w:cstheme="minorHAnsi"/>
                <w:b/>
                <w:bCs/>
                <w:iCs/>
              </w:rPr>
            </w:pPr>
            <w:r w:rsidRPr="00A17EB4">
              <w:rPr>
                <w:rFonts w:asciiTheme="minorHAnsi" w:hAnsiTheme="minorHAnsi" w:cstheme="minorHAnsi"/>
                <w:b/>
                <w:bCs/>
                <w:iCs/>
              </w:rPr>
              <w:t>BROJ UČENIKA</w:t>
            </w:r>
          </w:p>
        </w:tc>
        <w:tc>
          <w:tcPr>
            <w:tcW w:w="2429" w:type="dxa"/>
            <w:vMerge w:val="restart"/>
          </w:tcPr>
          <w:p w:rsidR="00C75EBE" w:rsidRPr="00A17EB4" w:rsidRDefault="00C75EBE" w:rsidP="00451F2A">
            <w:pPr>
              <w:pStyle w:val="Sadrajitablice"/>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Cs/>
              </w:rPr>
            </w:pPr>
            <w:r w:rsidRPr="00A17EB4">
              <w:rPr>
                <w:rFonts w:asciiTheme="minorHAnsi" w:hAnsiTheme="minorHAnsi" w:cstheme="minorHAnsi"/>
                <w:b/>
                <w:bCs/>
                <w:iCs/>
              </w:rPr>
              <w:t>PRIPOMENA (homogena ili heterogena skupina)</w:t>
            </w:r>
          </w:p>
        </w:tc>
      </w:tr>
      <w:tr w:rsidR="00A17EB4" w:rsidRPr="00A17EB4" w:rsidTr="00DA5D09">
        <w:trPr>
          <w:trHeight w:val="230"/>
        </w:trPr>
        <w:tc>
          <w:tcPr>
            <w:cnfStyle w:val="000010000000" w:firstRow="0" w:lastRow="0" w:firstColumn="0" w:lastColumn="0" w:oddVBand="1" w:evenVBand="0" w:oddHBand="0" w:evenHBand="0" w:firstRowFirstColumn="0" w:firstRowLastColumn="0" w:lastRowFirstColumn="0" w:lastRowLastColumn="0"/>
            <w:tcW w:w="570" w:type="dxa"/>
            <w:vMerge/>
          </w:tcPr>
          <w:p w:rsidR="00C75EBE" w:rsidRPr="00A17EB4" w:rsidRDefault="00C75EBE" w:rsidP="00451F2A">
            <w:pPr>
              <w:snapToGrid w:val="0"/>
              <w:rPr>
                <w:rFonts w:cstheme="minorHAnsi"/>
                <w:iCs/>
                <w:sz w:val="20"/>
                <w:szCs w:val="20"/>
              </w:rPr>
            </w:pPr>
          </w:p>
        </w:tc>
        <w:tc>
          <w:tcPr>
            <w:tcW w:w="1780" w:type="dxa"/>
            <w:vMerge/>
          </w:tcPr>
          <w:p w:rsidR="00C75EBE" w:rsidRPr="00A17EB4" w:rsidRDefault="00C75EBE" w:rsidP="00451F2A">
            <w:pPr>
              <w:snapToGrid w:val="0"/>
              <w:jc w:val="center"/>
              <w:cnfStyle w:val="000000000000" w:firstRow="0" w:lastRow="0" w:firstColumn="0" w:lastColumn="0" w:oddVBand="0" w:evenVBand="0" w:oddHBand="0" w:evenHBand="0" w:firstRowFirstColumn="0" w:firstRowLastColumn="0" w:lastRowFirstColumn="0" w:lastRowLastColumn="0"/>
              <w:rPr>
                <w:rFonts w:cstheme="minorHAnsi"/>
                <w:iCs/>
                <w:sz w:val="20"/>
                <w:szCs w:val="20"/>
              </w:rPr>
            </w:pPr>
          </w:p>
        </w:tc>
        <w:tc>
          <w:tcPr>
            <w:cnfStyle w:val="000010000000" w:firstRow="0" w:lastRow="0" w:firstColumn="0" w:lastColumn="0" w:oddVBand="1" w:evenVBand="0" w:oddHBand="0" w:evenHBand="0" w:firstRowFirstColumn="0" w:firstRowLastColumn="0" w:lastRowFirstColumn="0" w:lastRowLastColumn="0"/>
            <w:tcW w:w="2895" w:type="dxa"/>
            <w:gridSpan w:val="3"/>
          </w:tcPr>
          <w:p w:rsidR="00C75EBE" w:rsidRPr="00A17EB4" w:rsidRDefault="00C75EBE" w:rsidP="00451F2A">
            <w:pPr>
              <w:pStyle w:val="Sadrajitablice"/>
              <w:snapToGrid w:val="0"/>
              <w:jc w:val="center"/>
              <w:rPr>
                <w:rFonts w:asciiTheme="minorHAnsi" w:hAnsiTheme="minorHAnsi" w:cstheme="minorHAnsi"/>
                <w:b/>
                <w:bCs/>
                <w:iCs/>
              </w:rPr>
            </w:pPr>
            <w:r w:rsidRPr="00A17EB4">
              <w:rPr>
                <w:rFonts w:asciiTheme="minorHAnsi" w:hAnsiTheme="minorHAnsi" w:cstheme="minorHAnsi"/>
                <w:b/>
                <w:bCs/>
                <w:iCs/>
              </w:rPr>
              <w:t>PO ODJELJENJU</w:t>
            </w:r>
          </w:p>
        </w:tc>
        <w:tc>
          <w:tcPr>
            <w:tcW w:w="1115" w:type="dxa"/>
          </w:tcPr>
          <w:p w:rsidR="00C75EBE" w:rsidRPr="00A17EB4" w:rsidRDefault="00C75EBE" w:rsidP="00451F2A">
            <w:pPr>
              <w:pStyle w:val="Sadrajitablice"/>
              <w:snapToGri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Cs/>
              </w:rPr>
            </w:pPr>
            <w:r w:rsidRPr="00A17EB4">
              <w:rPr>
                <w:rFonts w:asciiTheme="minorHAnsi" w:hAnsiTheme="minorHAnsi" w:cstheme="minorHAnsi"/>
                <w:b/>
                <w:bCs/>
                <w:iCs/>
              </w:rPr>
              <w:t>UKUPNO</w:t>
            </w:r>
          </w:p>
        </w:tc>
        <w:tc>
          <w:tcPr>
            <w:cnfStyle w:val="000010000000" w:firstRow="0" w:lastRow="0" w:firstColumn="0" w:lastColumn="0" w:oddVBand="1" w:evenVBand="0" w:oddHBand="0" w:evenHBand="0" w:firstRowFirstColumn="0" w:firstRowLastColumn="0" w:lastRowFirstColumn="0" w:lastRowLastColumn="0"/>
            <w:tcW w:w="2429" w:type="dxa"/>
            <w:vMerge/>
          </w:tcPr>
          <w:p w:rsidR="00C75EBE" w:rsidRPr="00A17EB4" w:rsidRDefault="00C75EBE" w:rsidP="00451F2A">
            <w:pPr>
              <w:snapToGrid w:val="0"/>
              <w:rPr>
                <w:rFonts w:cstheme="minorHAnsi"/>
                <w:iCs/>
                <w:sz w:val="20"/>
                <w:szCs w:val="20"/>
              </w:rPr>
            </w:pPr>
          </w:p>
        </w:tc>
      </w:tr>
      <w:tr w:rsidR="00A17EB4" w:rsidRPr="00A17EB4" w:rsidTr="00DA5D09">
        <w:trPr>
          <w:cnfStyle w:val="000000100000" w:firstRow="0" w:lastRow="0" w:firstColumn="0" w:lastColumn="0" w:oddVBand="0" w:evenVBand="0" w:oddHBand="1" w:evenHBand="0" w:firstRowFirstColumn="0" w:firstRowLastColumn="0" w:lastRowFirstColumn="0" w:lastRowLastColumn="0"/>
          <w:trHeight w:val="84"/>
        </w:trPr>
        <w:tc>
          <w:tcPr>
            <w:cnfStyle w:val="000010000000" w:firstRow="0" w:lastRow="0" w:firstColumn="0" w:lastColumn="0" w:oddVBand="1" w:evenVBand="0" w:oddHBand="0" w:evenHBand="0" w:firstRowFirstColumn="0" w:firstRowLastColumn="0" w:lastRowFirstColumn="0" w:lastRowLastColumn="0"/>
            <w:tcW w:w="570" w:type="dxa"/>
            <w:vMerge w:val="restart"/>
          </w:tcPr>
          <w:p w:rsidR="00951AA8" w:rsidRPr="00A17EB4" w:rsidRDefault="00951AA8" w:rsidP="00451F2A">
            <w:pPr>
              <w:pStyle w:val="Sadrajitablice"/>
              <w:snapToGrid w:val="0"/>
              <w:jc w:val="center"/>
              <w:rPr>
                <w:rFonts w:asciiTheme="minorHAnsi" w:hAnsiTheme="minorHAnsi" w:cstheme="minorHAnsi"/>
                <w:iCs/>
              </w:rPr>
            </w:pPr>
            <w:r w:rsidRPr="00A17EB4">
              <w:rPr>
                <w:rFonts w:asciiTheme="minorHAnsi" w:hAnsiTheme="minorHAnsi" w:cstheme="minorHAnsi"/>
                <w:iCs/>
              </w:rPr>
              <w:t>1.</w:t>
            </w:r>
          </w:p>
        </w:tc>
        <w:tc>
          <w:tcPr>
            <w:tcW w:w="1780" w:type="dxa"/>
            <w:vMerge w:val="restart"/>
          </w:tcPr>
          <w:p w:rsidR="00951AA8" w:rsidRPr="00A17EB4" w:rsidRDefault="00951AA8" w:rsidP="00451F2A">
            <w:pPr>
              <w:pStyle w:val="Sadrajitablice"/>
              <w:snapToGri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rPr>
            </w:pPr>
            <w:r w:rsidRPr="00A17EB4">
              <w:rPr>
                <w:rFonts w:asciiTheme="minorHAnsi" w:hAnsiTheme="minorHAnsi" w:cstheme="minorHAnsi"/>
                <w:iCs/>
              </w:rPr>
              <w:t>Ivana Žužić</w:t>
            </w:r>
          </w:p>
        </w:tc>
        <w:tc>
          <w:tcPr>
            <w:cnfStyle w:val="000010000000" w:firstRow="0" w:lastRow="0" w:firstColumn="0" w:lastColumn="0" w:oddVBand="1" w:evenVBand="0" w:oddHBand="0" w:evenHBand="0" w:firstRowFirstColumn="0" w:firstRowLastColumn="0" w:lastRowFirstColumn="0" w:lastRowLastColumn="0"/>
            <w:tcW w:w="1560" w:type="dxa"/>
            <w:gridSpan w:val="2"/>
          </w:tcPr>
          <w:p w:rsidR="00951AA8" w:rsidRPr="00A17EB4" w:rsidRDefault="00951AA8" w:rsidP="00451F2A">
            <w:pPr>
              <w:pStyle w:val="Sadrajitablice"/>
              <w:tabs>
                <w:tab w:val="left" w:pos="275"/>
              </w:tabs>
              <w:snapToGrid w:val="0"/>
              <w:rPr>
                <w:rFonts w:asciiTheme="minorHAnsi" w:hAnsiTheme="minorHAnsi" w:cstheme="minorHAnsi"/>
                <w:iCs/>
              </w:rPr>
            </w:pPr>
            <w:r w:rsidRPr="00A17EB4">
              <w:rPr>
                <w:rFonts w:asciiTheme="minorHAnsi" w:hAnsiTheme="minorHAnsi" w:cstheme="minorHAnsi"/>
                <w:iCs/>
              </w:rPr>
              <w:t>1.a</w:t>
            </w:r>
          </w:p>
        </w:tc>
        <w:tc>
          <w:tcPr>
            <w:tcW w:w="1335" w:type="dxa"/>
          </w:tcPr>
          <w:p w:rsidR="00951AA8" w:rsidRPr="00A17EB4" w:rsidRDefault="00951AA8" w:rsidP="00A17EB4">
            <w:pPr>
              <w:pStyle w:val="Sadrajitablice"/>
              <w:tabs>
                <w:tab w:val="left" w:pos="275"/>
              </w:tabs>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r w:rsidRPr="00A17EB4">
              <w:rPr>
                <w:rFonts w:asciiTheme="minorHAnsi" w:hAnsiTheme="minorHAnsi" w:cstheme="minorHAnsi"/>
                <w:i/>
                <w:iCs/>
              </w:rPr>
              <w:t>15</w:t>
            </w:r>
          </w:p>
        </w:tc>
        <w:tc>
          <w:tcPr>
            <w:cnfStyle w:val="000010000000" w:firstRow="0" w:lastRow="0" w:firstColumn="0" w:lastColumn="0" w:oddVBand="1" w:evenVBand="0" w:oddHBand="0" w:evenHBand="0" w:firstRowFirstColumn="0" w:firstRowLastColumn="0" w:lastRowFirstColumn="0" w:lastRowLastColumn="0"/>
            <w:tcW w:w="1115" w:type="dxa"/>
            <w:vMerge w:val="restart"/>
          </w:tcPr>
          <w:p w:rsidR="00951AA8" w:rsidRPr="00A17EB4" w:rsidRDefault="00951AA8" w:rsidP="00451F2A">
            <w:pPr>
              <w:pStyle w:val="Sadrajitablice"/>
              <w:snapToGrid w:val="0"/>
              <w:jc w:val="center"/>
              <w:rPr>
                <w:rFonts w:asciiTheme="minorHAnsi" w:hAnsiTheme="minorHAnsi" w:cstheme="minorHAnsi"/>
                <w:i/>
                <w:iCs/>
              </w:rPr>
            </w:pPr>
            <w:r w:rsidRPr="00A17EB4">
              <w:rPr>
                <w:rFonts w:asciiTheme="minorHAnsi" w:hAnsiTheme="minorHAnsi" w:cstheme="minorHAnsi"/>
                <w:i/>
                <w:iCs/>
              </w:rPr>
              <w:t>24</w:t>
            </w:r>
          </w:p>
        </w:tc>
        <w:tc>
          <w:tcPr>
            <w:tcW w:w="2429" w:type="dxa"/>
            <w:vMerge w:val="restart"/>
          </w:tcPr>
          <w:p w:rsidR="00951AA8" w:rsidRPr="00A17EB4" w:rsidRDefault="00A43438" w:rsidP="00451F2A">
            <w:pPr>
              <w:pStyle w:val="Sadrajitablic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rPr>
            </w:pPr>
            <w:r>
              <w:rPr>
                <w:rFonts w:asciiTheme="minorHAnsi" w:hAnsiTheme="minorHAnsi" w:cstheme="minorHAnsi"/>
                <w:iCs/>
              </w:rPr>
              <w:t>H</w:t>
            </w:r>
            <w:r w:rsidR="00951AA8" w:rsidRPr="00A17EB4">
              <w:rPr>
                <w:rFonts w:asciiTheme="minorHAnsi" w:hAnsiTheme="minorHAnsi" w:cstheme="minorHAnsi"/>
                <w:iCs/>
              </w:rPr>
              <w:t>eterogena</w:t>
            </w:r>
          </w:p>
        </w:tc>
      </w:tr>
      <w:tr w:rsidR="00A17EB4" w:rsidRPr="00A17EB4" w:rsidTr="00DA5D09">
        <w:trPr>
          <w:trHeight w:val="82"/>
        </w:trPr>
        <w:tc>
          <w:tcPr>
            <w:cnfStyle w:val="000010000000" w:firstRow="0" w:lastRow="0" w:firstColumn="0" w:lastColumn="0" w:oddVBand="1" w:evenVBand="0" w:oddHBand="0" w:evenHBand="0" w:firstRowFirstColumn="0" w:firstRowLastColumn="0" w:lastRowFirstColumn="0" w:lastRowLastColumn="0"/>
            <w:tcW w:w="570" w:type="dxa"/>
            <w:vMerge/>
          </w:tcPr>
          <w:p w:rsidR="00951AA8" w:rsidRPr="00A17EB4" w:rsidRDefault="00951AA8" w:rsidP="00451F2A">
            <w:pPr>
              <w:pStyle w:val="Sadrajitablice"/>
              <w:snapToGrid w:val="0"/>
              <w:jc w:val="center"/>
              <w:rPr>
                <w:rFonts w:asciiTheme="minorHAnsi" w:hAnsiTheme="minorHAnsi" w:cstheme="minorHAnsi"/>
                <w:iCs/>
              </w:rPr>
            </w:pPr>
          </w:p>
        </w:tc>
        <w:tc>
          <w:tcPr>
            <w:tcW w:w="1780" w:type="dxa"/>
            <w:vMerge/>
          </w:tcPr>
          <w:p w:rsidR="00951AA8" w:rsidRPr="00A17EB4" w:rsidRDefault="00951AA8" w:rsidP="00451F2A">
            <w:pPr>
              <w:pStyle w:val="Sadrajitablice"/>
              <w:snapToGri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p>
        </w:tc>
        <w:tc>
          <w:tcPr>
            <w:cnfStyle w:val="000010000000" w:firstRow="0" w:lastRow="0" w:firstColumn="0" w:lastColumn="0" w:oddVBand="1" w:evenVBand="0" w:oddHBand="0" w:evenHBand="0" w:firstRowFirstColumn="0" w:firstRowLastColumn="0" w:lastRowFirstColumn="0" w:lastRowLastColumn="0"/>
            <w:tcW w:w="1560" w:type="dxa"/>
            <w:gridSpan w:val="2"/>
          </w:tcPr>
          <w:p w:rsidR="00951AA8" w:rsidRPr="00A17EB4" w:rsidRDefault="00951AA8" w:rsidP="00451F2A">
            <w:pPr>
              <w:pStyle w:val="Sadrajitablice"/>
              <w:tabs>
                <w:tab w:val="left" w:pos="275"/>
              </w:tabs>
              <w:snapToGrid w:val="0"/>
              <w:rPr>
                <w:rFonts w:asciiTheme="minorHAnsi" w:hAnsiTheme="minorHAnsi" w:cstheme="minorHAnsi"/>
                <w:iCs/>
              </w:rPr>
            </w:pPr>
            <w:r w:rsidRPr="00A17EB4">
              <w:rPr>
                <w:rFonts w:asciiTheme="minorHAnsi" w:hAnsiTheme="minorHAnsi" w:cstheme="minorHAnsi"/>
                <w:iCs/>
              </w:rPr>
              <w:t>PŠ Juricani</w:t>
            </w:r>
          </w:p>
        </w:tc>
        <w:tc>
          <w:tcPr>
            <w:tcW w:w="1335" w:type="dxa"/>
          </w:tcPr>
          <w:p w:rsidR="00951AA8" w:rsidRPr="00A17EB4" w:rsidRDefault="00951AA8" w:rsidP="00A17EB4">
            <w:pPr>
              <w:pStyle w:val="Sadrajitablice"/>
              <w:tabs>
                <w:tab w:val="left" w:pos="275"/>
              </w:tabs>
              <w:snapToGri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r w:rsidRPr="00A17EB4">
              <w:rPr>
                <w:rFonts w:asciiTheme="minorHAnsi" w:hAnsiTheme="minorHAnsi" w:cstheme="minorHAnsi"/>
                <w:i/>
                <w:iCs/>
              </w:rPr>
              <w:t>1</w:t>
            </w:r>
          </w:p>
        </w:tc>
        <w:tc>
          <w:tcPr>
            <w:cnfStyle w:val="000010000000" w:firstRow="0" w:lastRow="0" w:firstColumn="0" w:lastColumn="0" w:oddVBand="1" w:evenVBand="0" w:oddHBand="0" w:evenHBand="0" w:firstRowFirstColumn="0" w:firstRowLastColumn="0" w:lastRowFirstColumn="0" w:lastRowLastColumn="0"/>
            <w:tcW w:w="1115" w:type="dxa"/>
            <w:vMerge/>
          </w:tcPr>
          <w:p w:rsidR="00951AA8" w:rsidRPr="00A17EB4" w:rsidRDefault="00951AA8" w:rsidP="00451F2A">
            <w:pPr>
              <w:pStyle w:val="Sadrajitablice"/>
              <w:snapToGrid w:val="0"/>
              <w:jc w:val="center"/>
              <w:rPr>
                <w:rFonts w:asciiTheme="minorHAnsi" w:hAnsiTheme="minorHAnsi" w:cstheme="minorHAnsi"/>
                <w:i/>
                <w:iCs/>
              </w:rPr>
            </w:pPr>
          </w:p>
        </w:tc>
        <w:tc>
          <w:tcPr>
            <w:tcW w:w="2429" w:type="dxa"/>
            <w:vMerge/>
          </w:tcPr>
          <w:p w:rsidR="00951AA8" w:rsidRPr="00A17EB4" w:rsidRDefault="00951AA8" w:rsidP="00451F2A">
            <w:pPr>
              <w:pStyle w:val="Sadrajitablice"/>
              <w:snapToGri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p>
        </w:tc>
      </w:tr>
      <w:tr w:rsidR="00A17EB4" w:rsidRPr="00A17EB4" w:rsidTr="00DA5D09">
        <w:trPr>
          <w:cnfStyle w:val="000000100000" w:firstRow="0" w:lastRow="0" w:firstColumn="0" w:lastColumn="0" w:oddVBand="0" w:evenVBand="0" w:oddHBand="1" w:evenHBand="0" w:firstRowFirstColumn="0" w:firstRowLastColumn="0" w:lastRowFirstColumn="0" w:lastRowLastColumn="0"/>
          <w:trHeight w:val="82"/>
        </w:trPr>
        <w:tc>
          <w:tcPr>
            <w:cnfStyle w:val="000010000000" w:firstRow="0" w:lastRow="0" w:firstColumn="0" w:lastColumn="0" w:oddVBand="1" w:evenVBand="0" w:oddHBand="0" w:evenHBand="0" w:firstRowFirstColumn="0" w:firstRowLastColumn="0" w:lastRowFirstColumn="0" w:lastRowLastColumn="0"/>
            <w:tcW w:w="570" w:type="dxa"/>
          </w:tcPr>
          <w:p w:rsidR="00951AA8" w:rsidRPr="00A17EB4" w:rsidRDefault="00951AA8" w:rsidP="00451F2A">
            <w:pPr>
              <w:pStyle w:val="Sadrajitablice"/>
              <w:snapToGrid w:val="0"/>
              <w:jc w:val="center"/>
              <w:rPr>
                <w:rFonts w:asciiTheme="minorHAnsi" w:hAnsiTheme="minorHAnsi" w:cstheme="minorHAnsi"/>
                <w:iCs/>
              </w:rPr>
            </w:pPr>
          </w:p>
        </w:tc>
        <w:tc>
          <w:tcPr>
            <w:tcW w:w="1780" w:type="dxa"/>
            <w:vMerge/>
          </w:tcPr>
          <w:p w:rsidR="00951AA8" w:rsidRPr="00A17EB4" w:rsidRDefault="00951AA8" w:rsidP="00451F2A">
            <w:pPr>
              <w:pStyle w:val="Sadrajitablice"/>
              <w:snapToGri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rPr>
            </w:pPr>
          </w:p>
        </w:tc>
        <w:tc>
          <w:tcPr>
            <w:cnfStyle w:val="000010000000" w:firstRow="0" w:lastRow="0" w:firstColumn="0" w:lastColumn="0" w:oddVBand="1" w:evenVBand="0" w:oddHBand="0" w:evenHBand="0" w:firstRowFirstColumn="0" w:firstRowLastColumn="0" w:lastRowFirstColumn="0" w:lastRowLastColumn="0"/>
            <w:tcW w:w="1560" w:type="dxa"/>
            <w:gridSpan w:val="2"/>
          </w:tcPr>
          <w:p w:rsidR="00951AA8" w:rsidRPr="00A17EB4" w:rsidRDefault="00951AA8" w:rsidP="00451F2A">
            <w:pPr>
              <w:pStyle w:val="Sadrajitablice"/>
              <w:tabs>
                <w:tab w:val="left" w:pos="275"/>
              </w:tabs>
              <w:snapToGrid w:val="0"/>
              <w:rPr>
                <w:rFonts w:asciiTheme="minorHAnsi" w:hAnsiTheme="minorHAnsi" w:cstheme="minorHAnsi"/>
                <w:iCs/>
              </w:rPr>
            </w:pPr>
            <w:r w:rsidRPr="00A17EB4">
              <w:rPr>
                <w:rFonts w:asciiTheme="minorHAnsi" w:hAnsiTheme="minorHAnsi" w:cstheme="minorHAnsi"/>
                <w:iCs/>
              </w:rPr>
              <w:t>PŠ Petrovija</w:t>
            </w:r>
          </w:p>
        </w:tc>
        <w:tc>
          <w:tcPr>
            <w:tcW w:w="1335" w:type="dxa"/>
          </w:tcPr>
          <w:p w:rsidR="00951AA8" w:rsidRPr="00A17EB4" w:rsidRDefault="00951AA8" w:rsidP="00A17EB4">
            <w:pPr>
              <w:pStyle w:val="Sadrajitablice"/>
              <w:tabs>
                <w:tab w:val="left" w:pos="275"/>
              </w:tabs>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r w:rsidRPr="00A17EB4">
              <w:rPr>
                <w:rFonts w:asciiTheme="minorHAnsi" w:hAnsiTheme="minorHAnsi" w:cstheme="minorHAnsi"/>
                <w:i/>
                <w:iCs/>
              </w:rPr>
              <w:t>7</w:t>
            </w:r>
          </w:p>
        </w:tc>
        <w:tc>
          <w:tcPr>
            <w:cnfStyle w:val="000010000000" w:firstRow="0" w:lastRow="0" w:firstColumn="0" w:lastColumn="0" w:oddVBand="1" w:evenVBand="0" w:oddHBand="0" w:evenHBand="0" w:firstRowFirstColumn="0" w:firstRowLastColumn="0" w:lastRowFirstColumn="0" w:lastRowLastColumn="0"/>
            <w:tcW w:w="1115" w:type="dxa"/>
            <w:vMerge/>
          </w:tcPr>
          <w:p w:rsidR="00951AA8" w:rsidRPr="00A17EB4" w:rsidRDefault="00951AA8" w:rsidP="00451F2A">
            <w:pPr>
              <w:pStyle w:val="Sadrajitablice"/>
              <w:snapToGrid w:val="0"/>
              <w:jc w:val="center"/>
              <w:rPr>
                <w:rFonts w:asciiTheme="minorHAnsi" w:hAnsiTheme="minorHAnsi" w:cstheme="minorHAnsi"/>
                <w:i/>
                <w:iCs/>
              </w:rPr>
            </w:pPr>
          </w:p>
        </w:tc>
        <w:tc>
          <w:tcPr>
            <w:tcW w:w="2429" w:type="dxa"/>
            <w:vMerge/>
          </w:tcPr>
          <w:p w:rsidR="00951AA8" w:rsidRPr="00A17EB4" w:rsidRDefault="00951AA8" w:rsidP="00451F2A">
            <w:pPr>
              <w:pStyle w:val="Sadrajitablice"/>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rPr>
            </w:pPr>
          </w:p>
        </w:tc>
      </w:tr>
      <w:tr w:rsidR="00A17EB4" w:rsidRPr="00A17EB4" w:rsidTr="00DA5D09">
        <w:trPr>
          <w:trHeight w:val="82"/>
        </w:trPr>
        <w:tc>
          <w:tcPr>
            <w:cnfStyle w:val="000010000000" w:firstRow="0" w:lastRow="0" w:firstColumn="0" w:lastColumn="0" w:oddVBand="1" w:evenVBand="0" w:oddHBand="0" w:evenHBand="0" w:firstRowFirstColumn="0" w:firstRowLastColumn="0" w:lastRowFirstColumn="0" w:lastRowLastColumn="0"/>
            <w:tcW w:w="570" w:type="dxa"/>
          </w:tcPr>
          <w:p w:rsidR="00951AA8" w:rsidRPr="00A17EB4" w:rsidRDefault="00951AA8" w:rsidP="00451F2A">
            <w:pPr>
              <w:pStyle w:val="Sadrajitablice"/>
              <w:snapToGrid w:val="0"/>
              <w:jc w:val="center"/>
              <w:rPr>
                <w:rFonts w:asciiTheme="minorHAnsi" w:hAnsiTheme="minorHAnsi" w:cstheme="minorHAnsi"/>
                <w:iCs/>
              </w:rPr>
            </w:pPr>
          </w:p>
        </w:tc>
        <w:tc>
          <w:tcPr>
            <w:tcW w:w="1780" w:type="dxa"/>
            <w:vMerge/>
          </w:tcPr>
          <w:p w:rsidR="00951AA8" w:rsidRPr="00A17EB4" w:rsidRDefault="00951AA8" w:rsidP="00451F2A">
            <w:pPr>
              <w:pStyle w:val="Sadrajitablice"/>
              <w:snapToGri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p>
        </w:tc>
        <w:tc>
          <w:tcPr>
            <w:cnfStyle w:val="000010000000" w:firstRow="0" w:lastRow="0" w:firstColumn="0" w:lastColumn="0" w:oddVBand="1" w:evenVBand="0" w:oddHBand="0" w:evenHBand="0" w:firstRowFirstColumn="0" w:firstRowLastColumn="0" w:lastRowFirstColumn="0" w:lastRowLastColumn="0"/>
            <w:tcW w:w="1560" w:type="dxa"/>
            <w:gridSpan w:val="2"/>
          </w:tcPr>
          <w:p w:rsidR="00951AA8" w:rsidRPr="00A17EB4" w:rsidRDefault="00951AA8" w:rsidP="00451F2A">
            <w:pPr>
              <w:pStyle w:val="Sadrajitablice"/>
              <w:tabs>
                <w:tab w:val="left" w:pos="275"/>
              </w:tabs>
              <w:snapToGrid w:val="0"/>
              <w:rPr>
                <w:rFonts w:asciiTheme="minorHAnsi" w:hAnsiTheme="minorHAnsi" w:cstheme="minorHAnsi"/>
                <w:iCs/>
              </w:rPr>
            </w:pPr>
            <w:r w:rsidRPr="00A17EB4">
              <w:rPr>
                <w:rFonts w:asciiTheme="minorHAnsi" w:hAnsiTheme="minorHAnsi" w:cstheme="minorHAnsi"/>
                <w:iCs/>
              </w:rPr>
              <w:t>PŠ Murine</w:t>
            </w:r>
          </w:p>
        </w:tc>
        <w:tc>
          <w:tcPr>
            <w:tcW w:w="1335" w:type="dxa"/>
          </w:tcPr>
          <w:p w:rsidR="00951AA8" w:rsidRPr="00A17EB4" w:rsidRDefault="00951AA8" w:rsidP="00A17EB4">
            <w:pPr>
              <w:pStyle w:val="Sadrajitablice"/>
              <w:tabs>
                <w:tab w:val="left" w:pos="275"/>
              </w:tabs>
              <w:snapToGri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r w:rsidRPr="00A17EB4">
              <w:rPr>
                <w:rFonts w:asciiTheme="minorHAnsi" w:hAnsiTheme="minorHAnsi" w:cstheme="minorHAnsi"/>
                <w:i/>
                <w:iCs/>
              </w:rPr>
              <w:t>1</w:t>
            </w:r>
          </w:p>
        </w:tc>
        <w:tc>
          <w:tcPr>
            <w:cnfStyle w:val="000010000000" w:firstRow="0" w:lastRow="0" w:firstColumn="0" w:lastColumn="0" w:oddVBand="1" w:evenVBand="0" w:oddHBand="0" w:evenHBand="0" w:firstRowFirstColumn="0" w:firstRowLastColumn="0" w:lastRowFirstColumn="0" w:lastRowLastColumn="0"/>
            <w:tcW w:w="1115" w:type="dxa"/>
            <w:vMerge/>
          </w:tcPr>
          <w:p w:rsidR="00951AA8" w:rsidRPr="00A17EB4" w:rsidRDefault="00951AA8" w:rsidP="00451F2A">
            <w:pPr>
              <w:pStyle w:val="Sadrajitablice"/>
              <w:snapToGrid w:val="0"/>
              <w:jc w:val="center"/>
              <w:rPr>
                <w:rFonts w:asciiTheme="minorHAnsi" w:hAnsiTheme="minorHAnsi" w:cstheme="minorHAnsi"/>
                <w:i/>
                <w:iCs/>
              </w:rPr>
            </w:pPr>
          </w:p>
        </w:tc>
        <w:tc>
          <w:tcPr>
            <w:tcW w:w="2429" w:type="dxa"/>
            <w:vMerge/>
          </w:tcPr>
          <w:p w:rsidR="00951AA8" w:rsidRPr="00A17EB4" w:rsidRDefault="00951AA8" w:rsidP="00451F2A">
            <w:pPr>
              <w:pStyle w:val="Sadrajitablice"/>
              <w:snapToGri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p>
        </w:tc>
      </w:tr>
      <w:tr w:rsidR="00A17EB4" w:rsidRPr="00A17EB4" w:rsidTr="00DA5D09">
        <w:trPr>
          <w:cnfStyle w:val="000000100000" w:firstRow="0" w:lastRow="0" w:firstColumn="0" w:lastColumn="0" w:oddVBand="0" w:evenVBand="0" w:oddHBand="1" w:evenHBand="0" w:firstRowFirstColumn="0" w:firstRowLastColumn="0" w:lastRowFirstColumn="0" w:lastRowLastColumn="0"/>
          <w:trHeight w:val="84"/>
        </w:trPr>
        <w:tc>
          <w:tcPr>
            <w:cnfStyle w:val="000010000000" w:firstRow="0" w:lastRow="0" w:firstColumn="0" w:lastColumn="0" w:oddVBand="1" w:evenVBand="0" w:oddHBand="0" w:evenHBand="0" w:firstRowFirstColumn="0" w:firstRowLastColumn="0" w:lastRowFirstColumn="0" w:lastRowLastColumn="0"/>
            <w:tcW w:w="570" w:type="dxa"/>
            <w:vMerge w:val="restart"/>
          </w:tcPr>
          <w:p w:rsidR="00A17EB4" w:rsidRPr="00A17EB4" w:rsidRDefault="00A17EB4" w:rsidP="00451F2A">
            <w:pPr>
              <w:pStyle w:val="Sadrajitablice"/>
              <w:snapToGrid w:val="0"/>
              <w:jc w:val="center"/>
              <w:rPr>
                <w:rFonts w:asciiTheme="minorHAnsi" w:hAnsiTheme="minorHAnsi" w:cstheme="minorHAnsi"/>
                <w:iCs/>
              </w:rPr>
            </w:pPr>
            <w:r w:rsidRPr="00A17EB4">
              <w:rPr>
                <w:rFonts w:asciiTheme="minorHAnsi" w:hAnsiTheme="minorHAnsi" w:cstheme="minorHAnsi"/>
                <w:iCs/>
              </w:rPr>
              <w:t>2.</w:t>
            </w:r>
          </w:p>
        </w:tc>
        <w:tc>
          <w:tcPr>
            <w:tcW w:w="1780" w:type="dxa"/>
            <w:vMerge w:val="restart"/>
          </w:tcPr>
          <w:p w:rsidR="00A17EB4" w:rsidRPr="00A17EB4" w:rsidRDefault="00A17EB4" w:rsidP="00451F2A">
            <w:pPr>
              <w:pStyle w:val="Sadrajitablice"/>
              <w:snapToGri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rPr>
            </w:pPr>
            <w:r w:rsidRPr="00A17EB4">
              <w:rPr>
                <w:rFonts w:asciiTheme="minorHAnsi" w:hAnsiTheme="minorHAnsi" w:cstheme="minorHAnsi"/>
                <w:iCs/>
              </w:rPr>
              <w:t>Nada Nedić</w:t>
            </w:r>
          </w:p>
        </w:tc>
        <w:tc>
          <w:tcPr>
            <w:cnfStyle w:val="000010000000" w:firstRow="0" w:lastRow="0" w:firstColumn="0" w:lastColumn="0" w:oddVBand="1" w:evenVBand="0" w:oddHBand="0" w:evenHBand="0" w:firstRowFirstColumn="0" w:firstRowLastColumn="0" w:lastRowFirstColumn="0" w:lastRowLastColumn="0"/>
            <w:tcW w:w="1560" w:type="dxa"/>
            <w:gridSpan w:val="2"/>
          </w:tcPr>
          <w:p w:rsidR="00A17EB4" w:rsidRPr="00A17EB4" w:rsidRDefault="00A17EB4" w:rsidP="00451F2A">
            <w:pPr>
              <w:pStyle w:val="Sadrajitablice"/>
              <w:jc w:val="both"/>
              <w:rPr>
                <w:rFonts w:asciiTheme="minorHAnsi" w:hAnsiTheme="minorHAnsi" w:cstheme="minorHAnsi"/>
                <w:iCs/>
              </w:rPr>
            </w:pPr>
            <w:r w:rsidRPr="00A17EB4">
              <w:rPr>
                <w:rFonts w:asciiTheme="minorHAnsi" w:hAnsiTheme="minorHAnsi" w:cstheme="minorHAnsi"/>
                <w:iCs/>
              </w:rPr>
              <w:t>4.a</w:t>
            </w:r>
          </w:p>
        </w:tc>
        <w:tc>
          <w:tcPr>
            <w:tcW w:w="1335" w:type="dxa"/>
          </w:tcPr>
          <w:p w:rsidR="00A17EB4" w:rsidRPr="00A17EB4" w:rsidRDefault="00A17EB4" w:rsidP="00A17EB4">
            <w:pPr>
              <w:pStyle w:val="Sadrajitablic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r w:rsidRPr="00A17EB4">
              <w:rPr>
                <w:rFonts w:asciiTheme="minorHAnsi" w:hAnsiTheme="minorHAnsi" w:cstheme="minorHAnsi"/>
                <w:i/>
                <w:iCs/>
              </w:rPr>
              <w:t>1</w:t>
            </w:r>
          </w:p>
        </w:tc>
        <w:tc>
          <w:tcPr>
            <w:cnfStyle w:val="000010000000" w:firstRow="0" w:lastRow="0" w:firstColumn="0" w:lastColumn="0" w:oddVBand="1" w:evenVBand="0" w:oddHBand="0" w:evenHBand="0" w:firstRowFirstColumn="0" w:firstRowLastColumn="0" w:lastRowFirstColumn="0" w:lastRowLastColumn="0"/>
            <w:tcW w:w="1115" w:type="dxa"/>
            <w:vMerge w:val="restart"/>
          </w:tcPr>
          <w:p w:rsidR="00A17EB4" w:rsidRPr="00A17EB4" w:rsidRDefault="00A17EB4" w:rsidP="00451F2A">
            <w:pPr>
              <w:pStyle w:val="Sadrajitablice"/>
              <w:snapToGrid w:val="0"/>
              <w:jc w:val="center"/>
              <w:rPr>
                <w:rFonts w:asciiTheme="minorHAnsi" w:hAnsiTheme="minorHAnsi" w:cstheme="minorHAnsi"/>
                <w:i/>
                <w:iCs/>
              </w:rPr>
            </w:pPr>
            <w:r w:rsidRPr="00A17EB4">
              <w:rPr>
                <w:rFonts w:asciiTheme="minorHAnsi" w:hAnsiTheme="minorHAnsi" w:cstheme="minorHAnsi"/>
                <w:i/>
                <w:iCs/>
              </w:rPr>
              <w:t>26</w:t>
            </w:r>
          </w:p>
        </w:tc>
        <w:tc>
          <w:tcPr>
            <w:tcW w:w="2429" w:type="dxa"/>
            <w:vMerge w:val="restart"/>
          </w:tcPr>
          <w:p w:rsidR="00A17EB4" w:rsidRPr="00A17EB4" w:rsidRDefault="00A43438" w:rsidP="00451F2A">
            <w:pPr>
              <w:pStyle w:val="Sadrajitablic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rPr>
            </w:pPr>
            <w:r>
              <w:rPr>
                <w:rFonts w:asciiTheme="minorHAnsi" w:hAnsiTheme="minorHAnsi" w:cstheme="minorHAnsi"/>
                <w:iCs/>
              </w:rPr>
              <w:t>H</w:t>
            </w:r>
            <w:r w:rsidR="00A17EB4" w:rsidRPr="00A17EB4">
              <w:rPr>
                <w:rFonts w:asciiTheme="minorHAnsi" w:hAnsiTheme="minorHAnsi" w:cstheme="minorHAnsi"/>
                <w:iCs/>
              </w:rPr>
              <w:t>eterogena</w:t>
            </w:r>
          </w:p>
        </w:tc>
      </w:tr>
      <w:tr w:rsidR="00A17EB4" w:rsidRPr="00A17EB4" w:rsidTr="00DA5D09">
        <w:trPr>
          <w:trHeight w:val="82"/>
        </w:trPr>
        <w:tc>
          <w:tcPr>
            <w:cnfStyle w:val="000010000000" w:firstRow="0" w:lastRow="0" w:firstColumn="0" w:lastColumn="0" w:oddVBand="1" w:evenVBand="0" w:oddHBand="0" w:evenHBand="0" w:firstRowFirstColumn="0" w:firstRowLastColumn="0" w:lastRowFirstColumn="0" w:lastRowLastColumn="0"/>
            <w:tcW w:w="570" w:type="dxa"/>
            <w:vMerge/>
          </w:tcPr>
          <w:p w:rsidR="00A17EB4" w:rsidRPr="00A17EB4" w:rsidRDefault="00A17EB4" w:rsidP="00451F2A">
            <w:pPr>
              <w:pStyle w:val="Sadrajitablice"/>
              <w:snapToGrid w:val="0"/>
              <w:jc w:val="center"/>
              <w:rPr>
                <w:rFonts w:asciiTheme="minorHAnsi" w:hAnsiTheme="minorHAnsi" w:cstheme="minorHAnsi"/>
                <w:iCs/>
              </w:rPr>
            </w:pPr>
          </w:p>
        </w:tc>
        <w:tc>
          <w:tcPr>
            <w:tcW w:w="1780" w:type="dxa"/>
            <w:vMerge/>
          </w:tcPr>
          <w:p w:rsidR="00A17EB4" w:rsidRPr="00A17EB4" w:rsidRDefault="00A17EB4" w:rsidP="00451F2A">
            <w:pPr>
              <w:pStyle w:val="Sadrajitablice"/>
              <w:snapToGri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p>
        </w:tc>
        <w:tc>
          <w:tcPr>
            <w:cnfStyle w:val="000010000000" w:firstRow="0" w:lastRow="0" w:firstColumn="0" w:lastColumn="0" w:oddVBand="1" w:evenVBand="0" w:oddHBand="0" w:evenHBand="0" w:firstRowFirstColumn="0" w:firstRowLastColumn="0" w:lastRowFirstColumn="0" w:lastRowLastColumn="0"/>
            <w:tcW w:w="1560" w:type="dxa"/>
            <w:gridSpan w:val="2"/>
          </w:tcPr>
          <w:p w:rsidR="00A17EB4" w:rsidRPr="00A17EB4" w:rsidRDefault="00A17EB4" w:rsidP="00451F2A">
            <w:pPr>
              <w:pStyle w:val="Sadrajitablice"/>
              <w:rPr>
                <w:rFonts w:asciiTheme="minorHAnsi" w:hAnsiTheme="minorHAnsi" w:cstheme="minorHAnsi"/>
                <w:iCs/>
              </w:rPr>
            </w:pPr>
            <w:r w:rsidRPr="00A17EB4">
              <w:rPr>
                <w:rFonts w:asciiTheme="minorHAnsi" w:hAnsiTheme="minorHAnsi" w:cstheme="minorHAnsi"/>
                <w:iCs/>
              </w:rPr>
              <w:t>4.b</w:t>
            </w:r>
          </w:p>
        </w:tc>
        <w:tc>
          <w:tcPr>
            <w:tcW w:w="1335" w:type="dxa"/>
          </w:tcPr>
          <w:p w:rsidR="00A17EB4" w:rsidRPr="00A17EB4" w:rsidRDefault="00A17EB4" w:rsidP="00A17EB4">
            <w:pPr>
              <w:pStyle w:val="Sadrajitablic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r w:rsidRPr="00A17EB4">
              <w:rPr>
                <w:rFonts w:asciiTheme="minorHAnsi" w:hAnsiTheme="minorHAnsi" w:cstheme="minorHAnsi"/>
                <w:i/>
                <w:iCs/>
              </w:rPr>
              <w:t>4</w:t>
            </w:r>
          </w:p>
        </w:tc>
        <w:tc>
          <w:tcPr>
            <w:cnfStyle w:val="000010000000" w:firstRow="0" w:lastRow="0" w:firstColumn="0" w:lastColumn="0" w:oddVBand="1" w:evenVBand="0" w:oddHBand="0" w:evenHBand="0" w:firstRowFirstColumn="0" w:firstRowLastColumn="0" w:lastRowFirstColumn="0" w:lastRowLastColumn="0"/>
            <w:tcW w:w="1115" w:type="dxa"/>
            <w:vMerge/>
          </w:tcPr>
          <w:p w:rsidR="00A17EB4" w:rsidRPr="00A17EB4" w:rsidRDefault="00A17EB4" w:rsidP="00451F2A">
            <w:pPr>
              <w:pStyle w:val="Sadrajitablice"/>
              <w:snapToGrid w:val="0"/>
              <w:jc w:val="center"/>
              <w:rPr>
                <w:rFonts w:asciiTheme="minorHAnsi" w:hAnsiTheme="minorHAnsi" w:cstheme="minorHAnsi"/>
                <w:i/>
                <w:iCs/>
              </w:rPr>
            </w:pPr>
          </w:p>
        </w:tc>
        <w:tc>
          <w:tcPr>
            <w:tcW w:w="2429" w:type="dxa"/>
            <w:vMerge/>
          </w:tcPr>
          <w:p w:rsidR="00A17EB4" w:rsidRPr="00A17EB4" w:rsidRDefault="00A17EB4" w:rsidP="00451F2A">
            <w:pPr>
              <w:pStyle w:val="Sadrajitablice"/>
              <w:snapToGri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p>
        </w:tc>
      </w:tr>
      <w:tr w:rsidR="00A17EB4" w:rsidRPr="00A17EB4" w:rsidTr="00DA5D09">
        <w:trPr>
          <w:cnfStyle w:val="000000100000" w:firstRow="0" w:lastRow="0" w:firstColumn="0" w:lastColumn="0" w:oddVBand="0" w:evenVBand="0" w:oddHBand="1" w:evenHBand="0" w:firstRowFirstColumn="0" w:firstRowLastColumn="0" w:lastRowFirstColumn="0" w:lastRowLastColumn="0"/>
          <w:trHeight w:val="82"/>
        </w:trPr>
        <w:tc>
          <w:tcPr>
            <w:cnfStyle w:val="000010000000" w:firstRow="0" w:lastRow="0" w:firstColumn="0" w:lastColumn="0" w:oddVBand="1" w:evenVBand="0" w:oddHBand="0" w:evenHBand="0" w:firstRowFirstColumn="0" w:firstRowLastColumn="0" w:lastRowFirstColumn="0" w:lastRowLastColumn="0"/>
            <w:tcW w:w="570" w:type="dxa"/>
            <w:vMerge/>
          </w:tcPr>
          <w:p w:rsidR="00A17EB4" w:rsidRPr="00A17EB4" w:rsidRDefault="00A17EB4" w:rsidP="00451F2A">
            <w:pPr>
              <w:pStyle w:val="Sadrajitablice"/>
              <w:snapToGrid w:val="0"/>
              <w:jc w:val="center"/>
              <w:rPr>
                <w:rFonts w:asciiTheme="minorHAnsi" w:hAnsiTheme="minorHAnsi" w:cstheme="minorHAnsi"/>
                <w:iCs/>
              </w:rPr>
            </w:pPr>
          </w:p>
        </w:tc>
        <w:tc>
          <w:tcPr>
            <w:tcW w:w="1780" w:type="dxa"/>
            <w:vMerge/>
          </w:tcPr>
          <w:p w:rsidR="00A17EB4" w:rsidRPr="00A17EB4" w:rsidRDefault="00A17EB4" w:rsidP="00451F2A">
            <w:pPr>
              <w:pStyle w:val="Sadrajitablice"/>
              <w:snapToGri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rPr>
            </w:pPr>
          </w:p>
        </w:tc>
        <w:tc>
          <w:tcPr>
            <w:cnfStyle w:val="000010000000" w:firstRow="0" w:lastRow="0" w:firstColumn="0" w:lastColumn="0" w:oddVBand="1" w:evenVBand="0" w:oddHBand="0" w:evenHBand="0" w:firstRowFirstColumn="0" w:firstRowLastColumn="0" w:lastRowFirstColumn="0" w:lastRowLastColumn="0"/>
            <w:tcW w:w="1560" w:type="dxa"/>
            <w:gridSpan w:val="2"/>
          </w:tcPr>
          <w:p w:rsidR="00A17EB4" w:rsidRPr="00A17EB4" w:rsidRDefault="00A17EB4" w:rsidP="00451F2A">
            <w:pPr>
              <w:pStyle w:val="Sadrajitablice"/>
              <w:rPr>
                <w:rFonts w:asciiTheme="minorHAnsi" w:hAnsiTheme="minorHAnsi" w:cstheme="minorHAnsi"/>
                <w:iCs/>
              </w:rPr>
            </w:pPr>
            <w:r w:rsidRPr="00A17EB4">
              <w:rPr>
                <w:rFonts w:asciiTheme="minorHAnsi" w:hAnsiTheme="minorHAnsi" w:cstheme="minorHAnsi"/>
                <w:iCs/>
              </w:rPr>
              <w:t>4.c</w:t>
            </w:r>
          </w:p>
        </w:tc>
        <w:tc>
          <w:tcPr>
            <w:tcW w:w="1335" w:type="dxa"/>
          </w:tcPr>
          <w:p w:rsidR="00A17EB4" w:rsidRPr="00A17EB4" w:rsidRDefault="00A17EB4" w:rsidP="00A17EB4">
            <w:pPr>
              <w:pStyle w:val="Sadrajitablic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r w:rsidRPr="00A17EB4">
              <w:rPr>
                <w:rFonts w:asciiTheme="minorHAnsi" w:hAnsiTheme="minorHAnsi" w:cstheme="minorHAnsi"/>
                <w:i/>
                <w:iCs/>
              </w:rPr>
              <w:t>4</w:t>
            </w:r>
          </w:p>
        </w:tc>
        <w:tc>
          <w:tcPr>
            <w:cnfStyle w:val="000010000000" w:firstRow="0" w:lastRow="0" w:firstColumn="0" w:lastColumn="0" w:oddVBand="1" w:evenVBand="0" w:oddHBand="0" w:evenHBand="0" w:firstRowFirstColumn="0" w:firstRowLastColumn="0" w:lastRowFirstColumn="0" w:lastRowLastColumn="0"/>
            <w:tcW w:w="1115" w:type="dxa"/>
            <w:vMerge/>
          </w:tcPr>
          <w:p w:rsidR="00A17EB4" w:rsidRPr="00A17EB4" w:rsidRDefault="00A17EB4" w:rsidP="00451F2A">
            <w:pPr>
              <w:pStyle w:val="Sadrajitablice"/>
              <w:snapToGrid w:val="0"/>
              <w:jc w:val="center"/>
              <w:rPr>
                <w:rFonts w:asciiTheme="minorHAnsi" w:hAnsiTheme="minorHAnsi" w:cstheme="minorHAnsi"/>
                <w:i/>
                <w:iCs/>
              </w:rPr>
            </w:pPr>
          </w:p>
        </w:tc>
        <w:tc>
          <w:tcPr>
            <w:tcW w:w="2429" w:type="dxa"/>
            <w:vMerge/>
          </w:tcPr>
          <w:p w:rsidR="00A17EB4" w:rsidRPr="00A17EB4" w:rsidRDefault="00A17EB4" w:rsidP="00451F2A">
            <w:pPr>
              <w:pStyle w:val="Sadrajitablice"/>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rPr>
            </w:pPr>
          </w:p>
        </w:tc>
      </w:tr>
      <w:tr w:rsidR="00A17EB4" w:rsidRPr="00A17EB4" w:rsidTr="00DA5D09">
        <w:trPr>
          <w:trHeight w:val="82"/>
        </w:trPr>
        <w:tc>
          <w:tcPr>
            <w:cnfStyle w:val="000010000000" w:firstRow="0" w:lastRow="0" w:firstColumn="0" w:lastColumn="0" w:oddVBand="1" w:evenVBand="0" w:oddHBand="0" w:evenHBand="0" w:firstRowFirstColumn="0" w:firstRowLastColumn="0" w:lastRowFirstColumn="0" w:lastRowLastColumn="0"/>
            <w:tcW w:w="570" w:type="dxa"/>
            <w:vMerge/>
          </w:tcPr>
          <w:p w:rsidR="00A17EB4" w:rsidRPr="00A17EB4" w:rsidRDefault="00A17EB4" w:rsidP="00451F2A">
            <w:pPr>
              <w:pStyle w:val="Sadrajitablice"/>
              <w:snapToGrid w:val="0"/>
              <w:jc w:val="center"/>
              <w:rPr>
                <w:rFonts w:asciiTheme="minorHAnsi" w:hAnsiTheme="minorHAnsi" w:cstheme="minorHAnsi"/>
                <w:iCs/>
              </w:rPr>
            </w:pPr>
          </w:p>
        </w:tc>
        <w:tc>
          <w:tcPr>
            <w:tcW w:w="1780" w:type="dxa"/>
            <w:vMerge/>
          </w:tcPr>
          <w:p w:rsidR="00A17EB4" w:rsidRPr="00A17EB4" w:rsidRDefault="00A17EB4" w:rsidP="00451F2A">
            <w:pPr>
              <w:pStyle w:val="Sadrajitablice"/>
              <w:snapToGri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p>
        </w:tc>
        <w:tc>
          <w:tcPr>
            <w:cnfStyle w:val="000010000000" w:firstRow="0" w:lastRow="0" w:firstColumn="0" w:lastColumn="0" w:oddVBand="1" w:evenVBand="0" w:oddHBand="0" w:evenHBand="0" w:firstRowFirstColumn="0" w:firstRowLastColumn="0" w:lastRowFirstColumn="0" w:lastRowLastColumn="0"/>
            <w:tcW w:w="1560" w:type="dxa"/>
            <w:gridSpan w:val="2"/>
          </w:tcPr>
          <w:p w:rsidR="00A17EB4" w:rsidRPr="00A17EB4" w:rsidRDefault="00A17EB4" w:rsidP="00451F2A">
            <w:pPr>
              <w:pStyle w:val="Sadrajitablice"/>
              <w:rPr>
                <w:rFonts w:asciiTheme="minorHAnsi" w:hAnsiTheme="minorHAnsi" w:cstheme="minorHAnsi"/>
                <w:iCs/>
              </w:rPr>
            </w:pPr>
            <w:r w:rsidRPr="00A17EB4">
              <w:rPr>
                <w:rFonts w:asciiTheme="minorHAnsi" w:hAnsiTheme="minorHAnsi" w:cstheme="minorHAnsi"/>
                <w:iCs/>
              </w:rPr>
              <w:t>4.d</w:t>
            </w:r>
          </w:p>
        </w:tc>
        <w:tc>
          <w:tcPr>
            <w:tcW w:w="1335" w:type="dxa"/>
          </w:tcPr>
          <w:p w:rsidR="00A17EB4" w:rsidRPr="00A17EB4" w:rsidRDefault="00A17EB4" w:rsidP="00A17EB4">
            <w:pPr>
              <w:pStyle w:val="Sadrajitablic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r w:rsidRPr="00A17EB4">
              <w:rPr>
                <w:rFonts w:asciiTheme="minorHAnsi" w:hAnsiTheme="minorHAnsi" w:cstheme="minorHAnsi"/>
                <w:i/>
                <w:iCs/>
              </w:rPr>
              <w:t>3</w:t>
            </w:r>
          </w:p>
        </w:tc>
        <w:tc>
          <w:tcPr>
            <w:cnfStyle w:val="000010000000" w:firstRow="0" w:lastRow="0" w:firstColumn="0" w:lastColumn="0" w:oddVBand="1" w:evenVBand="0" w:oddHBand="0" w:evenHBand="0" w:firstRowFirstColumn="0" w:firstRowLastColumn="0" w:lastRowFirstColumn="0" w:lastRowLastColumn="0"/>
            <w:tcW w:w="1115" w:type="dxa"/>
            <w:vMerge/>
          </w:tcPr>
          <w:p w:rsidR="00A17EB4" w:rsidRPr="00A17EB4" w:rsidRDefault="00A17EB4" w:rsidP="00451F2A">
            <w:pPr>
              <w:pStyle w:val="Sadrajitablice"/>
              <w:snapToGrid w:val="0"/>
              <w:jc w:val="center"/>
              <w:rPr>
                <w:rFonts w:asciiTheme="minorHAnsi" w:hAnsiTheme="minorHAnsi" w:cstheme="minorHAnsi"/>
                <w:i/>
                <w:iCs/>
              </w:rPr>
            </w:pPr>
          </w:p>
        </w:tc>
        <w:tc>
          <w:tcPr>
            <w:tcW w:w="2429" w:type="dxa"/>
            <w:vMerge/>
          </w:tcPr>
          <w:p w:rsidR="00A17EB4" w:rsidRPr="00A17EB4" w:rsidRDefault="00A17EB4" w:rsidP="00451F2A">
            <w:pPr>
              <w:pStyle w:val="Sadrajitablice"/>
              <w:snapToGri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p>
        </w:tc>
      </w:tr>
      <w:tr w:rsidR="00A17EB4" w:rsidRPr="00A17EB4" w:rsidTr="00DA5D09">
        <w:trPr>
          <w:cnfStyle w:val="000000100000" w:firstRow="0" w:lastRow="0" w:firstColumn="0" w:lastColumn="0" w:oddVBand="0" w:evenVBand="0" w:oddHBand="1" w:evenHBand="0" w:firstRowFirstColumn="0" w:firstRowLastColumn="0" w:lastRowFirstColumn="0" w:lastRowLastColumn="0"/>
          <w:trHeight w:val="82"/>
        </w:trPr>
        <w:tc>
          <w:tcPr>
            <w:cnfStyle w:val="000010000000" w:firstRow="0" w:lastRow="0" w:firstColumn="0" w:lastColumn="0" w:oddVBand="1" w:evenVBand="0" w:oddHBand="0" w:evenHBand="0" w:firstRowFirstColumn="0" w:firstRowLastColumn="0" w:lastRowFirstColumn="0" w:lastRowLastColumn="0"/>
            <w:tcW w:w="570" w:type="dxa"/>
          </w:tcPr>
          <w:p w:rsidR="00A17EB4" w:rsidRPr="00A17EB4" w:rsidRDefault="00A17EB4" w:rsidP="00451F2A">
            <w:pPr>
              <w:pStyle w:val="Sadrajitablice"/>
              <w:snapToGrid w:val="0"/>
              <w:jc w:val="center"/>
              <w:rPr>
                <w:rFonts w:asciiTheme="minorHAnsi" w:hAnsiTheme="minorHAnsi" w:cstheme="minorHAnsi"/>
                <w:iCs/>
              </w:rPr>
            </w:pPr>
          </w:p>
        </w:tc>
        <w:tc>
          <w:tcPr>
            <w:tcW w:w="1780" w:type="dxa"/>
            <w:vMerge/>
          </w:tcPr>
          <w:p w:rsidR="00A17EB4" w:rsidRPr="00A17EB4" w:rsidRDefault="00A17EB4" w:rsidP="00451F2A">
            <w:pPr>
              <w:pStyle w:val="Sadrajitablice"/>
              <w:snapToGri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rPr>
            </w:pPr>
          </w:p>
        </w:tc>
        <w:tc>
          <w:tcPr>
            <w:cnfStyle w:val="000010000000" w:firstRow="0" w:lastRow="0" w:firstColumn="0" w:lastColumn="0" w:oddVBand="1" w:evenVBand="0" w:oddHBand="0" w:evenHBand="0" w:firstRowFirstColumn="0" w:firstRowLastColumn="0" w:lastRowFirstColumn="0" w:lastRowLastColumn="0"/>
            <w:tcW w:w="1560" w:type="dxa"/>
            <w:gridSpan w:val="2"/>
          </w:tcPr>
          <w:p w:rsidR="00A17EB4" w:rsidRPr="00A17EB4" w:rsidRDefault="00A17EB4" w:rsidP="00451F2A">
            <w:pPr>
              <w:pStyle w:val="Sadrajitablice"/>
              <w:rPr>
                <w:rFonts w:asciiTheme="minorHAnsi" w:hAnsiTheme="minorHAnsi" w:cstheme="minorHAnsi"/>
                <w:iCs/>
              </w:rPr>
            </w:pPr>
            <w:r w:rsidRPr="00A17EB4">
              <w:rPr>
                <w:rFonts w:asciiTheme="minorHAnsi" w:hAnsiTheme="minorHAnsi" w:cstheme="minorHAnsi"/>
                <w:iCs/>
              </w:rPr>
              <w:t>2.c</w:t>
            </w:r>
          </w:p>
        </w:tc>
        <w:tc>
          <w:tcPr>
            <w:tcW w:w="1335" w:type="dxa"/>
          </w:tcPr>
          <w:p w:rsidR="00A17EB4" w:rsidRPr="00A17EB4" w:rsidRDefault="00A17EB4" w:rsidP="00A17EB4">
            <w:pPr>
              <w:pStyle w:val="Sadrajitablic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r w:rsidRPr="00A17EB4">
              <w:rPr>
                <w:rFonts w:asciiTheme="minorHAnsi" w:hAnsiTheme="minorHAnsi" w:cstheme="minorHAnsi"/>
                <w:i/>
                <w:iCs/>
              </w:rPr>
              <w:t>8</w:t>
            </w:r>
          </w:p>
        </w:tc>
        <w:tc>
          <w:tcPr>
            <w:cnfStyle w:val="000010000000" w:firstRow="0" w:lastRow="0" w:firstColumn="0" w:lastColumn="0" w:oddVBand="1" w:evenVBand="0" w:oddHBand="0" w:evenHBand="0" w:firstRowFirstColumn="0" w:firstRowLastColumn="0" w:lastRowFirstColumn="0" w:lastRowLastColumn="0"/>
            <w:tcW w:w="1115" w:type="dxa"/>
            <w:vMerge/>
          </w:tcPr>
          <w:p w:rsidR="00A17EB4" w:rsidRPr="00A17EB4" w:rsidRDefault="00A17EB4" w:rsidP="00451F2A">
            <w:pPr>
              <w:pStyle w:val="Sadrajitablice"/>
              <w:snapToGrid w:val="0"/>
              <w:jc w:val="center"/>
              <w:rPr>
                <w:rFonts w:asciiTheme="minorHAnsi" w:hAnsiTheme="minorHAnsi" w:cstheme="minorHAnsi"/>
                <w:i/>
                <w:iCs/>
              </w:rPr>
            </w:pPr>
          </w:p>
        </w:tc>
        <w:tc>
          <w:tcPr>
            <w:tcW w:w="2429" w:type="dxa"/>
            <w:vMerge/>
          </w:tcPr>
          <w:p w:rsidR="00A17EB4" w:rsidRPr="00A17EB4" w:rsidRDefault="00A17EB4" w:rsidP="00451F2A">
            <w:pPr>
              <w:pStyle w:val="Sadrajitablice"/>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rPr>
            </w:pPr>
          </w:p>
        </w:tc>
      </w:tr>
      <w:tr w:rsidR="00A17EB4" w:rsidRPr="00A17EB4" w:rsidTr="00DA5D09">
        <w:trPr>
          <w:trHeight w:val="82"/>
        </w:trPr>
        <w:tc>
          <w:tcPr>
            <w:cnfStyle w:val="000010000000" w:firstRow="0" w:lastRow="0" w:firstColumn="0" w:lastColumn="0" w:oddVBand="1" w:evenVBand="0" w:oddHBand="0" w:evenHBand="0" w:firstRowFirstColumn="0" w:firstRowLastColumn="0" w:lastRowFirstColumn="0" w:lastRowLastColumn="0"/>
            <w:tcW w:w="570" w:type="dxa"/>
          </w:tcPr>
          <w:p w:rsidR="00A17EB4" w:rsidRPr="00A17EB4" w:rsidRDefault="00A17EB4" w:rsidP="00451F2A">
            <w:pPr>
              <w:pStyle w:val="Sadrajitablice"/>
              <w:snapToGrid w:val="0"/>
              <w:jc w:val="center"/>
              <w:rPr>
                <w:rFonts w:asciiTheme="minorHAnsi" w:hAnsiTheme="minorHAnsi" w:cstheme="minorHAnsi"/>
                <w:iCs/>
              </w:rPr>
            </w:pPr>
          </w:p>
        </w:tc>
        <w:tc>
          <w:tcPr>
            <w:tcW w:w="1780" w:type="dxa"/>
            <w:vMerge/>
          </w:tcPr>
          <w:p w:rsidR="00A17EB4" w:rsidRPr="00A17EB4" w:rsidRDefault="00A17EB4" w:rsidP="00451F2A">
            <w:pPr>
              <w:pStyle w:val="Sadrajitablice"/>
              <w:snapToGri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p>
        </w:tc>
        <w:tc>
          <w:tcPr>
            <w:cnfStyle w:val="000010000000" w:firstRow="0" w:lastRow="0" w:firstColumn="0" w:lastColumn="0" w:oddVBand="1" w:evenVBand="0" w:oddHBand="0" w:evenHBand="0" w:firstRowFirstColumn="0" w:firstRowLastColumn="0" w:lastRowFirstColumn="0" w:lastRowLastColumn="0"/>
            <w:tcW w:w="1560" w:type="dxa"/>
            <w:gridSpan w:val="2"/>
          </w:tcPr>
          <w:p w:rsidR="00A17EB4" w:rsidRPr="00A17EB4" w:rsidRDefault="00A17EB4" w:rsidP="00451F2A">
            <w:pPr>
              <w:pStyle w:val="Sadrajitablice"/>
              <w:rPr>
                <w:rFonts w:asciiTheme="minorHAnsi" w:hAnsiTheme="minorHAnsi" w:cstheme="minorHAnsi"/>
                <w:iCs/>
              </w:rPr>
            </w:pPr>
            <w:r w:rsidRPr="00A17EB4">
              <w:rPr>
                <w:rFonts w:asciiTheme="minorHAnsi" w:hAnsiTheme="minorHAnsi" w:cstheme="minorHAnsi"/>
                <w:iCs/>
              </w:rPr>
              <w:t>PŠ Murine</w:t>
            </w:r>
          </w:p>
        </w:tc>
        <w:tc>
          <w:tcPr>
            <w:tcW w:w="1335" w:type="dxa"/>
          </w:tcPr>
          <w:p w:rsidR="00A17EB4" w:rsidRPr="00A17EB4" w:rsidRDefault="00A17EB4" w:rsidP="00A17EB4">
            <w:pPr>
              <w:pStyle w:val="Sadrajitablic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r w:rsidRPr="00A17EB4">
              <w:rPr>
                <w:rFonts w:asciiTheme="minorHAnsi" w:hAnsiTheme="minorHAnsi" w:cstheme="minorHAnsi"/>
                <w:i/>
                <w:iCs/>
              </w:rPr>
              <w:t>1</w:t>
            </w:r>
          </w:p>
        </w:tc>
        <w:tc>
          <w:tcPr>
            <w:cnfStyle w:val="000010000000" w:firstRow="0" w:lastRow="0" w:firstColumn="0" w:lastColumn="0" w:oddVBand="1" w:evenVBand="0" w:oddHBand="0" w:evenHBand="0" w:firstRowFirstColumn="0" w:firstRowLastColumn="0" w:lastRowFirstColumn="0" w:lastRowLastColumn="0"/>
            <w:tcW w:w="1115" w:type="dxa"/>
            <w:vMerge/>
          </w:tcPr>
          <w:p w:rsidR="00A17EB4" w:rsidRPr="00A17EB4" w:rsidRDefault="00A17EB4" w:rsidP="00451F2A">
            <w:pPr>
              <w:pStyle w:val="Sadrajitablice"/>
              <w:snapToGrid w:val="0"/>
              <w:jc w:val="center"/>
              <w:rPr>
                <w:rFonts w:asciiTheme="minorHAnsi" w:hAnsiTheme="minorHAnsi" w:cstheme="minorHAnsi"/>
                <w:i/>
                <w:iCs/>
              </w:rPr>
            </w:pPr>
          </w:p>
        </w:tc>
        <w:tc>
          <w:tcPr>
            <w:tcW w:w="2429" w:type="dxa"/>
            <w:vMerge/>
          </w:tcPr>
          <w:p w:rsidR="00A17EB4" w:rsidRPr="00A17EB4" w:rsidRDefault="00A17EB4" w:rsidP="00451F2A">
            <w:pPr>
              <w:pStyle w:val="Sadrajitablice"/>
              <w:snapToGri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p>
        </w:tc>
      </w:tr>
      <w:tr w:rsidR="00A17EB4" w:rsidRPr="00A17EB4" w:rsidTr="00DA5D09">
        <w:trPr>
          <w:cnfStyle w:val="000000100000" w:firstRow="0" w:lastRow="0" w:firstColumn="0" w:lastColumn="0" w:oddVBand="0" w:evenVBand="0" w:oddHBand="1" w:evenHBand="0" w:firstRowFirstColumn="0" w:firstRowLastColumn="0" w:lastRowFirstColumn="0" w:lastRowLastColumn="0"/>
          <w:trHeight w:val="82"/>
        </w:trPr>
        <w:tc>
          <w:tcPr>
            <w:cnfStyle w:val="000010000000" w:firstRow="0" w:lastRow="0" w:firstColumn="0" w:lastColumn="0" w:oddVBand="1" w:evenVBand="0" w:oddHBand="0" w:evenHBand="0" w:firstRowFirstColumn="0" w:firstRowLastColumn="0" w:lastRowFirstColumn="0" w:lastRowLastColumn="0"/>
            <w:tcW w:w="570" w:type="dxa"/>
          </w:tcPr>
          <w:p w:rsidR="00A17EB4" w:rsidRPr="00A17EB4" w:rsidRDefault="00A17EB4" w:rsidP="00451F2A">
            <w:pPr>
              <w:pStyle w:val="Sadrajitablice"/>
              <w:snapToGrid w:val="0"/>
              <w:jc w:val="center"/>
              <w:rPr>
                <w:rFonts w:asciiTheme="minorHAnsi" w:hAnsiTheme="minorHAnsi" w:cstheme="minorHAnsi"/>
                <w:iCs/>
              </w:rPr>
            </w:pPr>
          </w:p>
        </w:tc>
        <w:tc>
          <w:tcPr>
            <w:tcW w:w="1780" w:type="dxa"/>
            <w:vMerge/>
          </w:tcPr>
          <w:p w:rsidR="00A17EB4" w:rsidRPr="00A17EB4" w:rsidRDefault="00A17EB4" w:rsidP="00451F2A">
            <w:pPr>
              <w:pStyle w:val="Sadrajitablice"/>
              <w:snapToGri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rPr>
            </w:pPr>
          </w:p>
        </w:tc>
        <w:tc>
          <w:tcPr>
            <w:cnfStyle w:val="000010000000" w:firstRow="0" w:lastRow="0" w:firstColumn="0" w:lastColumn="0" w:oddVBand="1" w:evenVBand="0" w:oddHBand="0" w:evenHBand="0" w:firstRowFirstColumn="0" w:firstRowLastColumn="0" w:lastRowFirstColumn="0" w:lastRowLastColumn="0"/>
            <w:tcW w:w="1560" w:type="dxa"/>
            <w:gridSpan w:val="2"/>
          </w:tcPr>
          <w:p w:rsidR="00A17EB4" w:rsidRPr="00A17EB4" w:rsidRDefault="00A17EB4" w:rsidP="00451F2A">
            <w:pPr>
              <w:pStyle w:val="Sadrajitablice"/>
              <w:rPr>
                <w:rFonts w:asciiTheme="minorHAnsi" w:hAnsiTheme="minorHAnsi" w:cstheme="minorHAnsi"/>
                <w:iCs/>
              </w:rPr>
            </w:pPr>
            <w:r w:rsidRPr="00A17EB4">
              <w:rPr>
                <w:rFonts w:asciiTheme="minorHAnsi" w:hAnsiTheme="minorHAnsi" w:cstheme="minorHAnsi"/>
                <w:iCs/>
              </w:rPr>
              <w:t>PŠ Petrovija</w:t>
            </w:r>
          </w:p>
        </w:tc>
        <w:tc>
          <w:tcPr>
            <w:tcW w:w="1335" w:type="dxa"/>
          </w:tcPr>
          <w:p w:rsidR="00A17EB4" w:rsidRPr="00A17EB4" w:rsidRDefault="00A17EB4" w:rsidP="00A17EB4">
            <w:pPr>
              <w:pStyle w:val="Sadrajitablic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r w:rsidRPr="00A17EB4">
              <w:rPr>
                <w:rFonts w:asciiTheme="minorHAnsi" w:hAnsiTheme="minorHAnsi" w:cstheme="minorHAnsi"/>
                <w:i/>
                <w:iCs/>
              </w:rPr>
              <w:t>2</w:t>
            </w:r>
          </w:p>
        </w:tc>
        <w:tc>
          <w:tcPr>
            <w:cnfStyle w:val="000010000000" w:firstRow="0" w:lastRow="0" w:firstColumn="0" w:lastColumn="0" w:oddVBand="1" w:evenVBand="0" w:oddHBand="0" w:evenHBand="0" w:firstRowFirstColumn="0" w:firstRowLastColumn="0" w:lastRowFirstColumn="0" w:lastRowLastColumn="0"/>
            <w:tcW w:w="1115" w:type="dxa"/>
            <w:vMerge/>
          </w:tcPr>
          <w:p w:rsidR="00A17EB4" w:rsidRPr="00A17EB4" w:rsidRDefault="00A17EB4" w:rsidP="00451F2A">
            <w:pPr>
              <w:pStyle w:val="Sadrajitablice"/>
              <w:snapToGrid w:val="0"/>
              <w:jc w:val="center"/>
              <w:rPr>
                <w:rFonts w:asciiTheme="minorHAnsi" w:hAnsiTheme="minorHAnsi" w:cstheme="minorHAnsi"/>
                <w:i/>
                <w:iCs/>
              </w:rPr>
            </w:pPr>
          </w:p>
        </w:tc>
        <w:tc>
          <w:tcPr>
            <w:tcW w:w="2429" w:type="dxa"/>
            <w:vMerge/>
          </w:tcPr>
          <w:p w:rsidR="00A17EB4" w:rsidRPr="00A17EB4" w:rsidRDefault="00A17EB4" w:rsidP="00451F2A">
            <w:pPr>
              <w:pStyle w:val="Sadrajitablice"/>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rPr>
            </w:pPr>
          </w:p>
        </w:tc>
      </w:tr>
      <w:tr w:rsidR="00A17EB4" w:rsidRPr="00A17EB4" w:rsidTr="00DA5D09">
        <w:trPr>
          <w:trHeight w:val="82"/>
        </w:trPr>
        <w:tc>
          <w:tcPr>
            <w:cnfStyle w:val="000010000000" w:firstRow="0" w:lastRow="0" w:firstColumn="0" w:lastColumn="0" w:oddVBand="1" w:evenVBand="0" w:oddHBand="0" w:evenHBand="0" w:firstRowFirstColumn="0" w:firstRowLastColumn="0" w:lastRowFirstColumn="0" w:lastRowLastColumn="0"/>
            <w:tcW w:w="570" w:type="dxa"/>
          </w:tcPr>
          <w:p w:rsidR="00A17EB4" w:rsidRPr="00A17EB4" w:rsidRDefault="00A17EB4" w:rsidP="00451F2A">
            <w:pPr>
              <w:pStyle w:val="Sadrajitablice"/>
              <w:snapToGrid w:val="0"/>
              <w:jc w:val="center"/>
              <w:rPr>
                <w:rFonts w:asciiTheme="minorHAnsi" w:hAnsiTheme="minorHAnsi" w:cstheme="minorHAnsi"/>
                <w:iCs/>
              </w:rPr>
            </w:pPr>
          </w:p>
        </w:tc>
        <w:tc>
          <w:tcPr>
            <w:tcW w:w="1780" w:type="dxa"/>
            <w:vMerge/>
          </w:tcPr>
          <w:p w:rsidR="00A17EB4" w:rsidRPr="00A17EB4" w:rsidRDefault="00A17EB4" w:rsidP="00451F2A">
            <w:pPr>
              <w:pStyle w:val="Sadrajitablice"/>
              <w:snapToGri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p>
        </w:tc>
        <w:tc>
          <w:tcPr>
            <w:cnfStyle w:val="000010000000" w:firstRow="0" w:lastRow="0" w:firstColumn="0" w:lastColumn="0" w:oddVBand="1" w:evenVBand="0" w:oddHBand="0" w:evenHBand="0" w:firstRowFirstColumn="0" w:firstRowLastColumn="0" w:lastRowFirstColumn="0" w:lastRowLastColumn="0"/>
            <w:tcW w:w="1560" w:type="dxa"/>
            <w:gridSpan w:val="2"/>
          </w:tcPr>
          <w:p w:rsidR="00A17EB4" w:rsidRPr="00A17EB4" w:rsidRDefault="00A17EB4" w:rsidP="00451F2A">
            <w:pPr>
              <w:pStyle w:val="Sadrajitablice"/>
              <w:rPr>
                <w:rFonts w:asciiTheme="minorHAnsi" w:hAnsiTheme="minorHAnsi" w:cstheme="minorHAnsi"/>
                <w:iCs/>
              </w:rPr>
            </w:pPr>
            <w:r w:rsidRPr="00A17EB4">
              <w:rPr>
                <w:rFonts w:asciiTheme="minorHAnsi" w:hAnsiTheme="minorHAnsi" w:cstheme="minorHAnsi"/>
                <w:iCs/>
              </w:rPr>
              <w:t>PŠ Babići</w:t>
            </w:r>
          </w:p>
        </w:tc>
        <w:tc>
          <w:tcPr>
            <w:tcW w:w="1335" w:type="dxa"/>
          </w:tcPr>
          <w:p w:rsidR="00A17EB4" w:rsidRPr="00A17EB4" w:rsidRDefault="00A17EB4" w:rsidP="00A17EB4">
            <w:pPr>
              <w:pStyle w:val="Sadrajitablic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r w:rsidRPr="00A17EB4">
              <w:rPr>
                <w:rFonts w:asciiTheme="minorHAnsi" w:hAnsiTheme="minorHAnsi" w:cstheme="minorHAnsi"/>
                <w:i/>
                <w:iCs/>
              </w:rPr>
              <w:t>1</w:t>
            </w:r>
          </w:p>
        </w:tc>
        <w:tc>
          <w:tcPr>
            <w:cnfStyle w:val="000010000000" w:firstRow="0" w:lastRow="0" w:firstColumn="0" w:lastColumn="0" w:oddVBand="1" w:evenVBand="0" w:oddHBand="0" w:evenHBand="0" w:firstRowFirstColumn="0" w:firstRowLastColumn="0" w:lastRowFirstColumn="0" w:lastRowLastColumn="0"/>
            <w:tcW w:w="1115" w:type="dxa"/>
            <w:vMerge/>
          </w:tcPr>
          <w:p w:rsidR="00A17EB4" w:rsidRPr="00A17EB4" w:rsidRDefault="00A17EB4" w:rsidP="00451F2A">
            <w:pPr>
              <w:pStyle w:val="Sadrajitablice"/>
              <w:snapToGrid w:val="0"/>
              <w:jc w:val="center"/>
              <w:rPr>
                <w:rFonts w:asciiTheme="minorHAnsi" w:hAnsiTheme="minorHAnsi" w:cstheme="minorHAnsi"/>
                <w:i/>
                <w:iCs/>
              </w:rPr>
            </w:pPr>
          </w:p>
        </w:tc>
        <w:tc>
          <w:tcPr>
            <w:tcW w:w="2429" w:type="dxa"/>
            <w:vMerge/>
          </w:tcPr>
          <w:p w:rsidR="00A17EB4" w:rsidRPr="00A17EB4" w:rsidRDefault="00A17EB4" w:rsidP="00451F2A">
            <w:pPr>
              <w:pStyle w:val="Sadrajitablice"/>
              <w:snapToGri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p>
        </w:tc>
      </w:tr>
      <w:tr w:rsidR="00A17EB4" w:rsidRPr="00A17EB4" w:rsidTr="00DA5D09">
        <w:trPr>
          <w:cnfStyle w:val="000000100000" w:firstRow="0" w:lastRow="0" w:firstColumn="0" w:lastColumn="0" w:oddVBand="0" w:evenVBand="0" w:oddHBand="1" w:evenHBand="0" w:firstRowFirstColumn="0" w:firstRowLastColumn="0" w:lastRowFirstColumn="0" w:lastRowLastColumn="0"/>
          <w:trHeight w:val="84"/>
        </w:trPr>
        <w:tc>
          <w:tcPr>
            <w:cnfStyle w:val="000010000000" w:firstRow="0" w:lastRow="0" w:firstColumn="0" w:lastColumn="0" w:oddVBand="1" w:evenVBand="0" w:oddHBand="0" w:evenHBand="0" w:firstRowFirstColumn="0" w:firstRowLastColumn="0" w:lastRowFirstColumn="0" w:lastRowLastColumn="0"/>
            <w:tcW w:w="570" w:type="dxa"/>
            <w:vMerge w:val="restart"/>
          </w:tcPr>
          <w:p w:rsidR="00C75EBE" w:rsidRPr="00A17EB4" w:rsidRDefault="00C75EBE" w:rsidP="00451F2A">
            <w:pPr>
              <w:pStyle w:val="Sadrajitablice"/>
              <w:snapToGrid w:val="0"/>
              <w:jc w:val="center"/>
              <w:rPr>
                <w:rFonts w:asciiTheme="minorHAnsi" w:hAnsiTheme="minorHAnsi" w:cstheme="minorHAnsi"/>
                <w:iCs/>
              </w:rPr>
            </w:pPr>
            <w:r w:rsidRPr="00A17EB4">
              <w:rPr>
                <w:rFonts w:asciiTheme="minorHAnsi" w:hAnsiTheme="minorHAnsi" w:cstheme="minorHAnsi"/>
                <w:iCs/>
              </w:rPr>
              <w:t>3.</w:t>
            </w:r>
          </w:p>
        </w:tc>
        <w:tc>
          <w:tcPr>
            <w:tcW w:w="1780" w:type="dxa"/>
            <w:vMerge w:val="restart"/>
          </w:tcPr>
          <w:p w:rsidR="00C75EBE" w:rsidRPr="00A17EB4" w:rsidRDefault="00E75BDF" w:rsidP="00451F2A">
            <w:pPr>
              <w:pStyle w:val="Sadrajitablice"/>
              <w:snapToGri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rPr>
            </w:pPr>
            <w:r w:rsidRPr="00A17EB4">
              <w:rPr>
                <w:rFonts w:asciiTheme="minorHAnsi" w:hAnsiTheme="minorHAnsi" w:cstheme="minorHAnsi"/>
                <w:iCs/>
              </w:rPr>
              <w:t>Gigliola Mamula</w:t>
            </w:r>
          </w:p>
        </w:tc>
        <w:tc>
          <w:tcPr>
            <w:cnfStyle w:val="000010000000" w:firstRow="0" w:lastRow="0" w:firstColumn="0" w:lastColumn="0" w:oddVBand="1" w:evenVBand="0" w:oddHBand="0" w:evenHBand="0" w:firstRowFirstColumn="0" w:firstRowLastColumn="0" w:lastRowFirstColumn="0" w:lastRowLastColumn="0"/>
            <w:tcW w:w="1560" w:type="dxa"/>
            <w:gridSpan w:val="2"/>
          </w:tcPr>
          <w:p w:rsidR="00C75EBE" w:rsidRPr="00A17EB4" w:rsidRDefault="00951AA8" w:rsidP="00451F2A">
            <w:pPr>
              <w:pStyle w:val="Sadrajitablice"/>
              <w:tabs>
                <w:tab w:val="left" w:pos="275"/>
              </w:tabs>
              <w:snapToGrid w:val="0"/>
              <w:rPr>
                <w:rFonts w:asciiTheme="minorHAnsi" w:hAnsiTheme="minorHAnsi" w:cstheme="minorHAnsi"/>
                <w:iCs/>
              </w:rPr>
            </w:pPr>
            <w:r w:rsidRPr="00A17EB4">
              <w:rPr>
                <w:rFonts w:asciiTheme="minorHAnsi" w:hAnsiTheme="minorHAnsi" w:cstheme="minorHAnsi"/>
                <w:iCs/>
              </w:rPr>
              <w:t>1.b</w:t>
            </w:r>
          </w:p>
        </w:tc>
        <w:tc>
          <w:tcPr>
            <w:tcW w:w="1335" w:type="dxa"/>
          </w:tcPr>
          <w:p w:rsidR="00C75EBE" w:rsidRPr="00A17EB4" w:rsidRDefault="00951AA8" w:rsidP="00A17EB4">
            <w:pPr>
              <w:pStyle w:val="Sadrajitablice"/>
              <w:tabs>
                <w:tab w:val="left" w:pos="275"/>
              </w:tabs>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r w:rsidRPr="00A17EB4">
              <w:rPr>
                <w:rFonts w:asciiTheme="minorHAnsi" w:hAnsiTheme="minorHAnsi" w:cstheme="minorHAnsi"/>
                <w:i/>
                <w:iCs/>
              </w:rPr>
              <w:t>7</w:t>
            </w:r>
          </w:p>
        </w:tc>
        <w:tc>
          <w:tcPr>
            <w:cnfStyle w:val="000010000000" w:firstRow="0" w:lastRow="0" w:firstColumn="0" w:lastColumn="0" w:oddVBand="1" w:evenVBand="0" w:oddHBand="0" w:evenHBand="0" w:firstRowFirstColumn="0" w:firstRowLastColumn="0" w:lastRowFirstColumn="0" w:lastRowLastColumn="0"/>
            <w:tcW w:w="1115" w:type="dxa"/>
            <w:vMerge w:val="restart"/>
          </w:tcPr>
          <w:p w:rsidR="00C75EBE" w:rsidRPr="00A17EB4" w:rsidRDefault="00951AA8" w:rsidP="00451F2A">
            <w:pPr>
              <w:pStyle w:val="Sadrajitablice"/>
              <w:snapToGrid w:val="0"/>
              <w:jc w:val="center"/>
              <w:rPr>
                <w:rFonts w:asciiTheme="minorHAnsi" w:hAnsiTheme="minorHAnsi" w:cstheme="minorHAnsi"/>
                <w:i/>
                <w:iCs/>
              </w:rPr>
            </w:pPr>
            <w:r w:rsidRPr="00A17EB4">
              <w:rPr>
                <w:rFonts w:asciiTheme="minorHAnsi" w:hAnsiTheme="minorHAnsi" w:cstheme="minorHAnsi"/>
                <w:i/>
                <w:iCs/>
              </w:rPr>
              <w:t>23</w:t>
            </w:r>
          </w:p>
        </w:tc>
        <w:tc>
          <w:tcPr>
            <w:tcW w:w="2429" w:type="dxa"/>
            <w:vMerge w:val="restart"/>
          </w:tcPr>
          <w:p w:rsidR="00C75EBE" w:rsidRPr="00A17EB4" w:rsidRDefault="00951AA8" w:rsidP="00451F2A">
            <w:pPr>
              <w:pStyle w:val="Sadrajitablice"/>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rPr>
            </w:pPr>
            <w:r w:rsidRPr="00A17EB4">
              <w:rPr>
                <w:rFonts w:asciiTheme="minorHAnsi" w:hAnsiTheme="minorHAnsi" w:cstheme="minorHAnsi"/>
                <w:iCs/>
              </w:rPr>
              <w:t>Heterogena</w:t>
            </w:r>
          </w:p>
        </w:tc>
      </w:tr>
      <w:tr w:rsidR="00A17EB4" w:rsidRPr="00A17EB4" w:rsidTr="00DA5D09">
        <w:trPr>
          <w:trHeight w:val="82"/>
        </w:trPr>
        <w:tc>
          <w:tcPr>
            <w:cnfStyle w:val="000010000000" w:firstRow="0" w:lastRow="0" w:firstColumn="0" w:lastColumn="0" w:oddVBand="1" w:evenVBand="0" w:oddHBand="0" w:evenHBand="0" w:firstRowFirstColumn="0" w:firstRowLastColumn="0" w:lastRowFirstColumn="0" w:lastRowLastColumn="0"/>
            <w:tcW w:w="570" w:type="dxa"/>
            <w:vMerge/>
          </w:tcPr>
          <w:p w:rsidR="00C75EBE" w:rsidRPr="00A17EB4" w:rsidRDefault="00C75EBE" w:rsidP="00451F2A">
            <w:pPr>
              <w:pStyle w:val="Sadrajitablice"/>
              <w:snapToGrid w:val="0"/>
              <w:jc w:val="center"/>
              <w:rPr>
                <w:rFonts w:asciiTheme="minorHAnsi" w:hAnsiTheme="minorHAnsi" w:cstheme="minorHAnsi"/>
                <w:iCs/>
              </w:rPr>
            </w:pPr>
          </w:p>
        </w:tc>
        <w:tc>
          <w:tcPr>
            <w:tcW w:w="1780" w:type="dxa"/>
            <w:vMerge/>
          </w:tcPr>
          <w:p w:rsidR="00C75EBE" w:rsidRPr="00A17EB4" w:rsidRDefault="00C75EBE" w:rsidP="00451F2A">
            <w:pPr>
              <w:pStyle w:val="Sadrajitablice"/>
              <w:snapToGri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p>
        </w:tc>
        <w:tc>
          <w:tcPr>
            <w:cnfStyle w:val="000010000000" w:firstRow="0" w:lastRow="0" w:firstColumn="0" w:lastColumn="0" w:oddVBand="1" w:evenVBand="0" w:oddHBand="0" w:evenHBand="0" w:firstRowFirstColumn="0" w:firstRowLastColumn="0" w:lastRowFirstColumn="0" w:lastRowLastColumn="0"/>
            <w:tcW w:w="1560" w:type="dxa"/>
            <w:gridSpan w:val="2"/>
          </w:tcPr>
          <w:p w:rsidR="00C75EBE" w:rsidRPr="00A17EB4" w:rsidRDefault="00951AA8" w:rsidP="00451F2A">
            <w:pPr>
              <w:pStyle w:val="Sadrajitablice"/>
              <w:tabs>
                <w:tab w:val="left" w:pos="275"/>
              </w:tabs>
              <w:snapToGrid w:val="0"/>
              <w:rPr>
                <w:rFonts w:asciiTheme="minorHAnsi" w:hAnsiTheme="minorHAnsi" w:cstheme="minorHAnsi"/>
                <w:iCs/>
              </w:rPr>
            </w:pPr>
            <w:r w:rsidRPr="00A17EB4">
              <w:rPr>
                <w:rFonts w:asciiTheme="minorHAnsi" w:hAnsiTheme="minorHAnsi" w:cstheme="minorHAnsi"/>
                <w:iCs/>
              </w:rPr>
              <w:t>1.c</w:t>
            </w:r>
          </w:p>
        </w:tc>
        <w:tc>
          <w:tcPr>
            <w:tcW w:w="1335" w:type="dxa"/>
          </w:tcPr>
          <w:p w:rsidR="00C75EBE" w:rsidRPr="00A17EB4" w:rsidRDefault="00951AA8" w:rsidP="00A17EB4">
            <w:pPr>
              <w:pStyle w:val="Sadrajitablice"/>
              <w:tabs>
                <w:tab w:val="left" w:pos="275"/>
              </w:tabs>
              <w:snapToGri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r w:rsidRPr="00A17EB4">
              <w:rPr>
                <w:rFonts w:asciiTheme="minorHAnsi" w:hAnsiTheme="minorHAnsi" w:cstheme="minorHAnsi"/>
                <w:i/>
                <w:iCs/>
              </w:rPr>
              <w:t>12</w:t>
            </w:r>
          </w:p>
        </w:tc>
        <w:tc>
          <w:tcPr>
            <w:cnfStyle w:val="000010000000" w:firstRow="0" w:lastRow="0" w:firstColumn="0" w:lastColumn="0" w:oddVBand="1" w:evenVBand="0" w:oddHBand="0" w:evenHBand="0" w:firstRowFirstColumn="0" w:firstRowLastColumn="0" w:lastRowFirstColumn="0" w:lastRowLastColumn="0"/>
            <w:tcW w:w="1115" w:type="dxa"/>
            <w:vMerge/>
          </w:tcPr>
          <w:p w:rsidR="00C75EBE" w:rsidRPr="00A17EB4" w:rsidRDefault="00C75EBE" w:rsidP="00451F2A">
            <w:pPr>
              <w:pStyle w:val="Sadrajitablice"/>
              <w:snapToGrid w:val="0"/>
              <w:jc w:val="center"/>
              <w:rPr>
                <w:rFonts w:asciiTheme="minorHAnsi" w:hAnsiTheme="minorHAnsi" w:cstheme="minorHAnsi"/>
                <w:i/>
                <w:iCs/>
              </w:rPr>
            </w:pPr>
          </w:p>
        </w:tc>
        <w:tc>
          <w:tcPr>
            <w:tcW w:w="2429" w:type="dxa"/>
            <w:vMerge/>
          </w:tcPr>
          <w:p w:rsidR="00C75EBE" w:rsidRPr="00A17EB4" w:rsidRDefault="00C75EBE" w:rsidP="00451F2A">
            <w:pPr>
              <w:pStyle w:val="Sadrajitablice"/>
              <w:snapToGri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p>
        </w:tc>
      </w:tr>
      <w:tr w:rsidR="00A17EB4" w:rsidRPr="00A17EB4" w:rsidTr="00DA5D09">
        <w:trPr>
          <w:cnfStyle w:val="000000100000" w:firstRow="0" w:lastRow="0" w:firstColumn="0" w:lastColumn="0" w:oddVBand="0" w:evenVBand="0" w:oddHBand="1" w:evenHBand="0" w:firstRowFirstColumn="0" w:firstRowLastColumn="0" w:lastRowFirstColumn="0" w:lastRowLastColumn="0"/>
          <w:trHeight w:val="82"/>
        </w:trPr>
        <w:tc>
          <w:tcPr>
            <w:cnfStyle w:val="000010000000" w:firstRow="0" w:lastRow="0" w:firstColumn="0" w:lastColumn="0" w:oddVBand="1" w:evenVBand="0" w:oddHBand="0" w:evenHBand="0" w:firstRowFirstColumn="0" w:firstRowLastColumn="0" w:lastRowFirstColumn="0" w:lastRowLastColumn="0"/>
            <w:tcW w:w="570" w:type="dxa"/>
            <w:vMerge/>
          </w:tcPr>
          <w:p w:rsidR="00C75EBE" w:rsidRPr="00A17EB4" w:rsidRDefault="00C75EBE" w:rsidP="00451F2A">
            <w:pPr>
              <w:pStyle w:val="Sadrajitablice"/>
              <w:snapToGrid w:val="0"/>
              <w:jc w:val="center"/>
              <w:rPr>
                <w:rFonts w:asciiTheme="minorHAnsi" w:hAnsiTheme="minorHAnsi" w:cstheme="minorHAnsi"/>
                <w:iCs/>
              </w:rPr>
            </w:pPr>
          </w:p>
        </w:tc>
        <w:tc>
          <w:tcPr>
            <w:tcW w:w="1780" w:type="dxa"/>
            <w:vMerge/>
          </w:tcPr>
          <w:p w:rsidR="00C75EBE" w:rsidRPr="00A17EB4" w:rsidRDefault="00C75EBE" w:rsidP="00451F2A">
            <w:pPr>
              <w:pStyle w:val="Sadrajitablice"/>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rPr>
            </w:pPr>
          </w:p>
        </w:tc>
        <w:tc>
          <w:tcPr>
            <w:cnfStyle w:val="000010000000" w:firstRow="0" w:lastRow="0" w:firstColumn="0" w:lastColumn="0" w:oddVBand="1" w:evenVBand="0" w:oddHBand="0" w:evenHBand="0" w:firstRowFirstColumn="0" w:firstRowLastColumn="0" w:lastRowFirstColumn="0" w:lastRowLastColumn="0"/>
            <w:tcW w:w="1560" w:type="dxa"/>
            <w:gridSpan w:val="2"/>
          </w:tcPr>
          <w:p w:rsidR="00C75EBE" w:rsidRPr="00A17EB4" w:rsidRDefault="00951AA8" w:rsidP="00451F2A">
            <w:pPr>
              <w:pStyle w:val="Sadrajitablice"/>
              <w:tabs>
                <w:tab w:val="left" w:pos="275"/>
              </w:tabs>
              <w:snapToGrid w:val="0"/>
              <w:rPr>
                <w:rFonts w:asciiTheme="minorHAnsi" w:hAnsiTheme="minorHAnsi" w:cstheme="minorHAnsi"/>
                <w:iCs/>
              </w:rPr>
            </w:pPr>
            <w:r w:rsidRPr="00A17EB4">
              <w:rPr>
                <w:rFonts w:asciiTheme="minorHAnsi" w:hAnsiTheme="minorHAnsi" w:cstheme="minorHAnsi"/>
                <w:iCs/>
              </w:rPr>
              <w:t>PŠ Kmeti</w:t>
            </w:r>
          </w:p>
        </w:tc>
        <w:tc>
          <w:tcPr>
            <w:tcW w:w="1335" w:type="dxa"/>
          </w:tcPr>
          <w:p w:rsidR="00C75EBE" w:rsidRPr="00A17EB4" w:rsidRDefault="00951AA8" w:rsidP="00A17EB4">
            <w:pPr>
              <w:pStyle w:val="Sadrajitablice"/>
              <w:tabs>
                <w:tab w:val="left" w:pos="275"/>
              </w:tabs>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r w:rsidRPr="00A17EB4">
              <w:rPr>
                <w:rFonts w:asciiTheme="minorHAnsi" w:hAnsiTheme="minorHAnsi" w:cstheme="minorHAnsi"/>
                <w:i/>
                <w:iCs/>
              </w:rPr>
              <w:t>2</w:t>
            </w:r>
          </w:p>
        </w:tc>
        <w:tc>
          <w:tcPr>
            <w:cnfStyle w:val="000010000000" w:firstRow="0" w:lastRow="0" w:firstColumn="0" w:lastColumn="0" w:oddVBand="1" w:evenVBand="0" w:oddHBand="0" w:evenHBand="0" w:firstRowFirstColumn="0" w:firstRowLastColumn="0" w:lastRowFirstColumn="0" w:lastRowLastColumn="0"/>
            <w:tcW w:w="1115" w:type="dxa"/>
            <w:vMerge/>
          </w:tcPr>
          <w:p w:rsidR="00C75EBE" w:rsidRPr="00A17EB4" w:rsidRDefault="00C75EBE" w:rsidP="00451F2A">
            <w:pPr>
              <w:pStyle w:val="Sadrajitablice"/>
              <w:snapToGrid w:val="0"/>
              <w:jc w:val="center"/>
              <w:rPr>
                <w:rFonts w:asciiTheme="minorHAnsi" w:hAnsiTheme="minorHAnsi" w:cstheme="minorHAnsi"/>
                <w:i/>
                <w:iCs/>
              </w:rPr>
            </w:pPr>
          </w:p>
        </w:tc>
        <w:tc>
          <w:tcPr>
            <w:tcW w:w="2429" w:type="dxa"/>
            <w:vMerge/>
          </w:tcPr>
          <w:p w:rsidR="00C75EBE" w:rsidRPr="00A17EB4" w:rsidRDefault="00C75EBE" w:rsidP="00451F2A">
            <w:pPr>
              <w:pStyle w:val="Sadrajitablice"/>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rPr>
            </w:pPr>
          </w:p>
        </w:tc>
      </w:tr>
      <w:tr w:rsidR="00A17EB4" w:rsidRPr="00A17EB4" w:rsidTr="00DA5D09">
        <w:trPr>
          <w:trHeight w:val="82"/>
        </w:trPr>
        <w:tc>
          <w:tcPr>
            <w:cnfStyle w:val="000010000000" w:firstRow="0" w:lastRow="0" w:firstColumn="0" w:lastColumn="0" w:oddVBand="1" w:evenVBand="0" w:oddHBand="0" w:evenHBand="0" w:firstRowFirstColumn="0" w:firstRowLastColumn="0" w:lastRowFirstColumn="0" w:lastRowLastColumn="0"/>
            <w:tcW w:w="570" w:type="dxa"/>
            <w:vMerge/>
          </w:tcPr>
          <w:p w:rsidR="00C75EBE" w:rsidRPr="00A17EB4" w:rsidRDefault="00C75EBE" w:rsidP="00451F2A">
            <w:pPr>
              <w:pStyle w:val="Sadrajitablice"/>
              <w:snapToGrid w:val="0"/>
              <w:jc w:val="center"/>
              <w:rPr>
                <w:rFonts w:asciiTheme="minorHAnsi" w:hAnsiTheme="minorHAnsi" w:cstheme="minorHAnsi"/>
                <w:iCs/>
              </w:rPr>
            </w:pPr>
          </w:p>
        </w:tc>
        <w:tc>
          <w:tcPr>
            <w:tcW w:w="1780" w:type="dxa"/>
            <w:vMerge/>
          </w:tcPr>
          <w:p w:rsidR="00C75EBE" w:rsidRPr="00A17EB4" w:rsidRDefault="00C75EBE" w:rsidP="00451F2A">
            <w:pPr>
              <w:pStyle w:val="Sadrajitablice"/>
              <w:snapToGri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p>
        </w:tc>
        <w:tc>
          <w:tcPr>
            <w:cnfStyle w:val="000010000000" w:firstRow="0" w:lastRow="0" w:firstColumn="0" w:lastColumn="0" w:oddVBand="1" w:evenVBand="0" w:oddHBand="0" w:evenHBand="0" w:firstRowFirstColumn="0" w:firstRowLastColumn="0" w:lastRowFirstColumn="0" w:lastRowLastColumn="0"/>
            <w:tcW w:w="1560" w:type="dxa"/>
            <w:gridSpan w:val="2"/>
          </w:tcPr>
          <w:p w:rsidR="00C75EBE" w:rsidRPr="00A17EB4" w:rsidRDefault="00951AA8" w:rsidP="00451F2A">
            <w:pPr>
              <w:pStyle w:val="Sadrajitablice"/>
              <w:tabs>
                <w:tab w:val="left" w:pos="275"/>
              </w:tabs>
              <w:snapToGrid w:val="0"/>
              <w:rPr>
                <w:rFonts w:asciiTheme="minorHAnsi" w:hAnsiTheme="minorHAnsi" w:cstheme="minorHAnsi"/>
                <w:iCs/>
              </w:rPr>
            </w:pPr>
            <w:r w:rsidRPr="00A17EB4">
              <w:rPr>
                <w:rFonts w:asciiTheme="minorHAnsi" w:hAnsiTheme="minorHAnsi" w:cstheme="minorHAnsi"/>
                <w:iCs/>
              </w:rPr>
              <w:t>PŠ Murine</w:t>
            </w:r>
          </w:p>
        </w:tc>
        <w:tc>
          <w:tcPr>
            <w:tcW w:w="1335" w:type="dxa"/>
          </w:tcPr>
          <w:p w:rsidR="00C75EBE" w:rsidRPr="00A17EB4" w:rsidRDefault="00951AA8" w:rsidP="00A17EB4">
            <w:pPr>
              <w:pStyle w:val="Sadrajitablice"/>
              <w:tabs>
                <w:tab w:val="left" w:pos="275"/>
              </w:tabs>
              <w:snapToGri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r w:rsidRPr="00A17EB4">
              <w:rPr>
                <w:rFonts w:asciiTheme="minorHAnsi" w:hAnsiTheme="minorHAnsi" w:cstheme="minorHAnsi"/>
                <w:i/>
                <w:iCs/>
              </w:rPr>
              <w:t>2</w:t>
            </w:r>
          </w:p>
        </w:tc>
        <w:tc>
          <w:tcPr>
            <w:cnfStyle w:val="000010000000" w:firstRow="0" w:lastRow="0" w:firstColumn="0" w:lastColumn="0" w:oddVBand="1" w:evenVBand="0" w:oddHBand="0" w:evenHBand="0" w:firstRowFirstColumn="0" w:firstRowLastColumn="0" w:lastRowFirstColumn="0" w:lastRowLastColumn="0"/>
            <w:tcW w:w="1115" w:type="dxa"/>
            <w:vMerge/>
          </w:tcPr>
          <w:p w:rsidR="00C75EBE" w:rsidRPr="00A17EB4" w:rsidRDefault="00C75EBE" w:rsidP="00451F2A">
            <w:pPr>
              <w:pStyle w:val="Sadrajitablice"/>
              <w:snapToGrid w:val="0"/>
              <w:jc w:val="center"/>
              <w:rPr>
                <w:rFonts w:asciiTheme="minorHAnsi" w:hAnsiTheme="minorHAnsi" w:cstheme="minorHAnsi"/>
                <w:i/>
                <w:iCs/>
              </w:rPr>
            </w:pPr>
          </w:p>
        </w:tc>
        <w:tc>
          <w:tcPr>
            <w:tcW w:w="2429" w:type="dxa"/>
            <w:vMerge/>
          </w:tcPr>
          <w:p w:rsidR="00C75EBE" w:rsidRPr="00A17EB4" w:rsidRDefault="00C75EBE" w:rsidP="00451F2A">
            <w:pPr>
              <w:pStyle w:val="Sadrajitablice"/>
              <w:snapToGri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p>
        </w:tc>
      </w:tr>
      <w:tr w:rsidR="00A17EB4" w:rsidRPr="00A17EB4" w:rsidTr="00DA5D09">
        <w:trPr>
          <w:cnfStyle w:val="000000100000" w:firstRow="0" w:lastRow="0" w:firstColumn="0" w:lastColumn="0" w:oddVBand="0" w:evenVBand="0" w:oddHBand="1" w:evenHBand="0" w:firstRowFirstColumn="0" w:firstRowLastColumn="0" w:lastRowFirstColumn="0" w:lastRowLastColumn="0"/>
          <w:trHeight w:val="230"/>
        </w:trPr>
        <w:tc>
          <w:tcPr>
            <w:cnfStyle w:val="000010000000" w:firstRow="0" w:lastRow="0" w:firstColumn="0" w:lastColumn="0" w:oddVBand="1" w:evenVBand="0" w:oddHBand="0" w:evenHBand="0" w:firstRowFirstColumn="0" w:firstRowLastColumn="0" w:lastRowFirstColumn="0" w:lastRowLastColumn="0"/>
            <w:tcW w:w="570" w:type="dxa"/>
            <w:vMerge w:val="restart"/>
          </w:tcPr>
          <w:p w:rsidR="00C75EBE" w:rsidRPr="00A17EB4" w:rsidRDefault="00C75EBE" w:rsidP="00451F2A">
            <w:pPr>
              <w:pStyle w:val="Sadrajitablice"/>
              <w:snapToGrid w:val="0"/>
              <w:jc w:val="center"/>
              <w:rPr>
                <w:rFonts w:asciiTheme="minorHAnsi" w:hAnsiTheme="minorHAnsi" w:cstheme="minorHAnsi"/>
                <w:iCs/>
              </w:rPr>
            </w:pPr>
          </w:p>
          <w:p w:rsidR="00C75EBE" w:rsidRPr="00A17EB4" w:rsidRDefault="00C75EBE" w:rsidP="00451F2A">
            <w:pPr>
              <w:pStyle w:val="Sadrajitablice"/>
              <w:snapToGrid w:val="0"/>
              <w:jc w:val="center"/>
              <w:rPr>
                <w:rFonts w:asciiTheme="minorHAnsi" w:hAnsiTheme="minorHAnsi" w:cstheme="minorHAnsi"/>
                <w:iCs/>
              </w:rPr>
            </w:pPr>
            <w:r w:rsidRPr="00A17EB4">
              <w:rPr>
                <w:rFonts w:asciiTheme="minorHAnsi" w:hAnsiTheme="minorHAnsi" w:cstheme="minorHAnsi"/>
                <w:iCs/>
              </w:rPr>
              <w:t>4.</w:t>
            </w:r>
          </w:p>
        </w:tc>
        <w:tc>
          <w:tcPr>
            <w:tcW w:w="1780" w:type="dxa"/>
            <w:vMerge w:val="restart"/>
          </w:tcPr>
          <w:p w:rsidR="00C75EBE" w:rsidRPr="00A17EB4" w:rsidRDefault="00C75EBE" w:rsidP="00451F2A">
            <w:pPr>
              <w:pStyle w:val="Sadrajitablice"/>
              <w:snapToGri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rPr>
            </w:pPr>
          </w:p>
          <w:p w:rsidR="00E75BDF" w:rsidRPr="00A17EB4" w:rsidRDefault="00E75BDF" w:rsidP="00451F2A">
            <w:pPr>
              <w:pStyle w:val="Sadrajitablice"/>
              <w:snapToGri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rPr>
            </w:pPr>
            <w:r w:rsidRPr="00A17EB4">
              <w:rPr>
                <w:rFonts w:asciiTheme="minorHAnsi" w:hAnsiTheme="minorHAnsi" w:cstheme="minorHAnsi"/>
                <w:iCs/>
              </w:rPr>
              <w:t>Sandra Jukica</w:t>
            </w:r>
          </w:p>
        </w:tc>
        <w:tc>
          <w:tcPr>
            <w:cnfStyle w:val="000010000000" w:firstRow="0" w:lastRow="0" w:firstColumn="0" w:lastColumn="0" w:oddVBand="1" w:evenVBand="0" w:oddHBand="0" w:evenHBand="0" w:firstRowFirstColumn="0" w:firstRowLastColumn="0" w:lastRowFirstColumn="0" w:lastRowLastColumn="0"/>
            <w:tcW w:w="1548" w:type="dxa"/>
          </w:tcPr>
          <w:p w:rsidR="00C75EBE" w:rsidRPr="00A17EB4" w:rsidRDefault="00951AA8" w:rsidP="00451F2A">
            <w:pPr>
              <w:pStyle w:val="Sadrajitablice"/>
              <w:rPr>
                <w:rFonts w:asciiTheme="minorHAnsi" w:hAnsiTheme="minorHAnsi" w:cstheme="minorHAnsi"/>
                <w:iCs/>
              </w:rPr>
            </w:pPr>
            <w:r w:rsidRPr="00A17EB4">
              <w:rPr>
                <w:rFonts w:asciiTheme="minorHAnsi" w:hAnsiTheme="minorHAnsi" w:cstheme="minorHAnsi"/>
                <w:iCs/>
              </w:rPr>
              <w:t>2.a</w:t>
            </w:r>
          </w:p>
        </w:tc>
        <w:tc>
          <w:tcPr>
            <w:tcW w:w="1347" w:type="dxa"/>
            <w:gridSpan w:val="2"/>
          </w:tcPr>
          <w:p w:rsidR="00C75EBE" w:rsidRPr="00A17EB4" w:rsidRDefault="00951AA8" w:rsidP="00A17EB4">
            <w:pPr>
              <w:pStyle w:val="Sadrajitablic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r w:rsidRPr="00A17EB4">
              <w:rPr>
                <w:rFonts w:asciiTheme="minorHAnsi" w:hAnsiTheme="minorHAnsi" w:cstheme="minorHAnsi"/>
                <w:i/>
                <w:iCs/>
              </w:rPr>
              <w:t>12</w:t>
            </w:r>
          </w:p>
        </w:tc>
        <w:tc>
          <w:tcPr>
            <w:cnfStyle w:val="000010000000" w:firstRow="0" w:lastRow="0" w:firstColumn="0" w:lastColumn="0" w:oddVBand="1" w:evenVBand="0" w:oddHBand="0" w:evenHBand="0" w:firstRowFirstColumn="0" w:firstRowLastColumn="0" w:lastRowFirstColumn="0" w:lastRowLastColumn="0"/>
            <w:tcW w:w="1115" w:type="dxa"/>
            <w:vMerge w:val="restart"/>
          </w:tcPr>
          <w:p w:rsidR="00C75EBE" w:rsidRPr="00A17EB4" w:rsidRDefault="00951AA8" w:rsidP="00451F2A">
            <w:pPr>
              <w:pStyle w:val="Sadrajitablice"/>
              <w:snapToGrid w:val="0"/>
              <w:jc w:val="center"/>
              <w:rPr>
                <w:rFonts w:asciiTheme="minorHAnsi" w:hAnsiTheme="minorHAnsi" w:cstheme="minorHAnsi"/>
                <w:i/>
                <w:iCs/>
              </w:rPr>
            </w:pPr>
            <w:r w:rsidRPr="00A17EB4">
              <w:rPr>
                <w:rFonts w:asciiTheme="minorHAnsi" w:hAnsiTheme="minorHAnsi" w:cstheme="minorHAnsi"/>
                <w:i/>
                <w:iCs/>
              </w:rPr>
              <w:t>25</w:t>
            </w:r>
          </w:p>
        </w:tc>
        <w:tc>
          <w:tcPr>
            <w:tcW w:w="2429" w:type="dxa"/>
            <w:vMerge w:val="restart"/>
          </w:tcPr>
          <w:p w:rsidR="00C75EBE" w:rsidRPr="00A17EB4" w:rsidRDefault="00951AA8" w:rsidP="00451F2A">
            <w:pPr>
              <w:pStyle w:val="Sadrajitablic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rPr>
            </w:pPr>
            <w:r w:rsidRPr="00A17EB4">
              <w:rPr>
                <w:rFonts w:asciiTheme="minorHAnsi" w:hAnsiTheme="minorHAnsi" w:cstheme="minorHAnsi"/>
                <w:iCs/>
              </w:rPr>
              <w:t xml:space="preserve">Homogena </w:t>
            </w:r>
          </w:p>
        </w:tc>
      </w:tr>
      <w:tr w:rsidR="00A17EB4" w:rsidRPr="00A17EB4" w:rsidTr="00DA5D09">
        <w:trPr>
          <w:trHeight w:val="230"/>
        </w:trPr>
        <w:tc>
          <w:tcPr>
            <w:cnfStyle w:val="000010000000" w:firstRow="0" w:lastRow="0" w:firstColumn="0" w:lastColumn="0" w:oddVBand="1" w:evenVBand="0" w:oddHBand="0" w:evenHBand="0" w:firstRowFirstColumn="0" w:firstRowLastColumn="0" w:lastRowFirstColumn="0" w:lastRowLastColumn="0"/>
            <w:tcW w:w="570" w:type="dxa"/>
            <w:vMerge/>
          </w:tcPr>
          <w:p w:rsidR="00C75EBE" w:rsidRPr="00A17EB4" w:rsidRDefault="00C75EBE" w:rsidP="00451F2A">
            <w:pPr>
              <w:pStyle w:val="Sadrajitablice"/>
              <w:snapToGrid w:val="0"/>
              <w:jc w:val="center"/>
              <w:rPr>
                <w:rFonts w:asciiTheme="minorHAnsi" w:hAnsiTheme="minorHAnsi" w:cstheme="minorHAnsi"/>
                <w:iCs/>
              </w:rPr>
            </w:pPr>
          </w:p>
        </w:tc>
        <w:tc>
          <w:tcPr>
            <w:tcW w:w="1780" w:type="dxa"/>
            <w:vMerge/>
          </w:tcPr>
          <w:p w:rsidR="00C75EBE" w:rsidRPr="00A17EB4" w:rsidRDefault="00C75EBE" w:rsidP="00451F2A">
            <w:pPr>
              <w:pStyle w:val="Sadrajitablice"/>
              <w:snapToGri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p>
        </w:tc>
        <w:tc>
          <w:tcPr>
            <w:cnfStyle w:val="000010000000" w:firstRow="0" w:lastRow="0" w:firstColumn="0" w:lastColumn="0" w:oddVBand="1" w:evenVBand="0" w:oddHBand="0" w:evenHBand="0" w:firstRowFirstColumn="0" w:firstRowLastColumn="0" w:lastRowFirstColumn="0" w:lastRowLastColumn="0"/>
            <w:tcW w:w="1548" w:type="dxa"/>
          </w:tcPr>
          <w:p w:rsidR="00C75EBE" w:rsidRPr="00A17EB4" w:rsidRDefault="00951AA8" w:rsidP="00451F2A">
            <w:pPr>
              <w:pStyle w:val="Sadrajitablice"/>
              <w:rPr>
                <w:rFonts w:asciiTheme="minorHAnsi" w:hAnsiTheme="minorHAnsi" w:cstheme="minorHAnsi"/>
                <w:iCs/>
              </w:rPr>
            </w:pPr>
            <w:r w:rsidRPr="00A17EB4">
              <w:rPr>
                <w:rFonts w:asciiTheme="minorHAnsi" w:hAnsiTheme="minorHAnsi" w:cstheme="minorHAnsi"/>
                <w:iCs/>
              </w:rPr>
              <w:t>2.b</w:t>
            </w:r>
          </w:p>
        </w:tc>
        <w:tc>
          <w:tcPr>
            <w:tcW w:w="1347" w:type="dxa"/>
            <w:gridSpan w:val="2"/>
          </w:tcPr>
          <w:p w:rsidR="00C75EBE" w:rsidRPr="00A17EB4" w:rsidRDefault="00951AA8" w:rsidP="00A17EB4">
            <w:pPr>
              <w:pStyle w:val="Sadrajitablic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r w:rsidRPr="00A17EB4">
              <w:rPr>
                <w:rFonts w:asciiTheme="minorHAnsi" w:hAnsiTheme="minorHAnsi" w:cstheme="minorHAnsi"/>
                <w:i/>
                <w:iCs/>
              </w:rPr>
              <w:t>13</w:t>
            </w:r>
          </w:p>
        </w:tc>
        <w:tc>
          <w:tcPr>
            <w:cnfStyle w:val="000010000000" w:firstRow="0" w:lastRow="0" w:firstColumn="0" w:lastColumn="0" w:oddVBand="1" w:evenVBand="0" w:oddHBand="0" w:evenHBand="0" w:firstRowFirstColumn="0" w:firstRowLastColumn="0" w:lastRowFirstColumn="0" w:lastRowLastColumn="0"/>
            <w:tcW w:w="1115" w:type="dxa"/>
            <w:vMerge/>
          </w:tcPr>
          <w:p w:rsidR="00C75EBE" w:rsidRPr="00A17EB4" w:rsidRDefault="00C75EBE" w:rsidP="00451F2A">
            <w:pPr>
              <w:pStyle w:val="Sadrajitablice"/>
              <w:snapToGrid w:val="0"/>
              <w:jc w:val="center"/>
              <w:rPr>
                <w:rFonts w:asciiTheme="minorHAnsi" w:hAnsiTheme="minorHAnsi" w:cstheme="minorHAnsi"/>
                <w:i/>
                <w:iCs/>
              </w:rPr>
            </w:pPr>
          </w:p>
        </w:tc>
        <w:tc>
          <w:tcPr>
            <w:tcW w:w="2429" w:type="dxa"/>
            <w:vMerge/>
          </w:tcPr>
          <w:p w:rsidR="00C75EBE" w:rsidRPr="00A17EB4" w:rsidRDefault="00C75EBE" w:rsidP="00451F2A">
            <w:pPr>
              <w:pStyle w:val="Sadrajitablic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p>
        </w:tc>
      </w:tr>
      <w:tr w:rsidR="00A17EB4" w:rsidRPr="00A17EB4" w:rsidTr="00DA5D09">
        <w:trPr>
          <w:cnfStyle w:val="000000100000" w:firstRow="0" w:lastRow="0" w:firstColumn="0" w:lastColumn="0" w:oddVBand="0" w:evenVBand="0" w:oddHBand="1" w:evenHBand="0" w:firstRowFirstColumn="0" w:firstRowLastColumn="0" w:lastRowFirstColumn="0" w:lastRowLastColumn="0"/>
          <w:trHeight w:val="230"/>
        </w:trPr>
        <w:tc>
          <w:tcPr>
            <w:cnfStyle w:val="000010000000" w:firstRow="0" w:lastRow="0" w:firstColumn="0" w:lastColumn="0" w:oddVBand="1" w:evenVBand="0" w:oddHBand="0" w:evenHBand="0" w:firstRowFirstColumn="0" w:firstRowLastColumn="0" w:lastRowFirstColumn="0" w:lastRowLastColumn="0"/>
            <w:tcW w:w="570" w:type="dxa"/>
            <w:vMerge w:val="restart"/>
          </w:tcPr>
          <w:p w:rsidR="00951AA8" w:rsidRPr="00A17EB4" w:rsidRDefault="00951AA8" w:rsidP="00451F2A">
            <w:pPr>
              <w:pStyle w:val="Sadrajitablice"/>
              <w:snapToGrid w:val="0"/>
              <w:jc w:val="center"/>
              <w:rPr>
                <w:rFonts w:asciiTheme="minorHAnsi" w:hAnsiTheme="minorHAnsi" w:cstheme="minorHAnsi"/>
                <w:iCs/>
              </w:rPr>
            </w:pPr>
            <w:r w:rsidRPr="00A17EB4">
              <w:rPr>
                <w:rFonts w:asciiTheme="minorHAnsi" w:hAnsiTheme="minorHAnsi" w:cstheme="minorHAnsi"/>
                <w:iCs/>
              </w:rPr>
              <w:t>5.</w:t>
            </w:r>
          </w:p>
        </w:tc>
        <w:tc>
          <w:tcPr>
            <w:tcW w:w="1780" w:type="dxa"/>
            <w:vMerge w:val="restart"/>
          </w:tcPr>
          <w:p w:rsidR="00951AA8" w:rsidRPr="00A17EB4" w:rsidRDefault="00951AA8" w:rsidP="00451F2A">
            <w:pPr>
              <w:pStyle w:val="Sadrajitablice"/>
              <w:snapToGri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rPr>
            </w:pPr>
          </w:p>
          <w:p w:rsidR="00951AA8" w:rsidRPr="00A17EB4" w:rsidRDefault="00951AA8" w:rsidP="00451F2A">
            <w:pPr>
              <w:pStyle w:val="Sadrajitablice"/>
              <w:snapToGri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rPr>
            </w:pPr>
            <w:r w:rsidRPr="00A17EB4">
              <w:rPr>
                <w:rFonts w:asciiTheme="minorHAnsi" w:hAnsiTheme="minorHAnsi" w:cstheme="minorHAnsi"/>
                <w:iCs/>
              </w:rPr>
              <w:t>Marisa Kodilja</w:t>
            </w:r>
          </w:p>
        </w:tc>
        <w:tc>
          <w:tcPr>
            <w:cnfStyle w:val="000010000000" w:firstRow="0" w:lastRow="0" w:firstColumn="0" w:lastColumn="0" w:oddVBand="1" w:evenVBand="0" w:oddHBand="0" w:evenHBand="0" w:firstRowFirstColumn="0" w:firstRowLastColumn="0" w:lastRowFirstColumn="0" w:lastRowLastColumn="0"/>
            <w:tcW w:w="1548" w:type="dxa"/>
          </w:tcPr>
          <w:p w:rsidR="00951AA8" w:rsidRPr="00A17EB4" w:rsidRDefault="00951AA8" w:rsidP="00451F2A">
            <w:pPr>
              <w:pStyle w:val="Sadrajitablice"/>
              <w:rPr>
                <w:rFonts w:asciiTheme="minorHAnsi" w:hAnsiTheme="minorHAnsi" w:cstheme="minorHAnsi"/>
                <w:iCs/>
              </w:rPr>
            </w:pPr>
            <w:r w:rsidRPr="00A17EB4">
              <w:rPr>
                <w:rFonts w:asciiTheme="minorHAnsi" w:hAnsiTheme="minorHAnsi" w:cstheme="minorHAnsi"/>
                <w:iCs/>
              </w:rPr>
              <w:t>3.a</w:t>
            </w:r>
          </w:p>
        </w:tc>
        <w:tc>
          <w:tcPr>
            <w:tcW w:w="1347" w:type="dxa"/>
            <w:gridSpan w:val="2"/>
          </w:tcPr>
          <w:p w:rsidR="00951AA8" w:rsidRPr="00A17EB4" w:rsidRDefault="00A17EB4" w:rsidP="00A17EB4">
            <w:pPr>
              <w:pStyle w:val="Sadrajitablic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r w:rsidRPr="00A17EB4">
              <w:rPr>
                <w:rFonts w:asciiTheme="minorHAnsi" w:hAnsiTheme="minorHAnsi" w:cstheme="minorHAnsi"/>
                <w:i/>
                <w:iCs/>
              </w:rPr>
              <w:t>3</w:t>
            </w:r>
          </w:p>
        </w:tc>
        <w:tc>
          <w:tcPr>
            <w:cnfStyle w:val="000010000000" w:firstRow="0" w:lastRow="0" w:firstColumn="0" w:lastColumn="0" w:oddVBand="1" w:evenVBand="0" w:oddHBand="0" w:evenHBand="0" w:firstRowFirstColumn="0" w:firstRowLastColumn="0" w:lastRowFirstColumn="0" w:lastRowLastColumn="0"/>
            <w:tcW w:w="1115" w:type="dxa"/>
            <w:vMerge w:val="restart"/>
          </w:tcPr>
          <w:p w:rsidR="00951AA8" w:rsidRPr="00A17EB4" w:rsidRDefault="00A17EB4" w:rsidP="00451F2A">
            <w:pPr>
              <w:pStyle w:val="Sadrajitablice"/>
              <w:snapToGrid w:val="0"/>
              <w:jc w:val="center"/>
              <w:rPr>
                <w:rFonts w:asciiTheme="minorHAnsi" w:hAnsiTheme="minorHAnsi" w:cstheme="minorHAnsi"/>
                <w:i/>
                <w:iCs/>
              </w:rPr>
            </w:pPr>
            <w:r w:rsidRPr="00A17EB4">
              <w:rPr>
                <w:rFonts w:asciiTheme="minorHAnsi" w:hAnsiTheme="minorHAnsi" w:cstheme="minorHAnsi"/>
                <w:i/>
                <w:iCs/>
              </w:rPr>
              <w:t>26</w:t>
            </w:r>
          </w:p>
        </w:tc>
        <w:tc>
          <w:tcPr>
            <w:tcW w:w="2429" w:type="dxa"/>
            <w:vMerge w:val="restart"/>
          </w:tcPr>
          <w:p w:rsidR="00951AA8" w:rsidRPr="00A17EB4" w:rsidRDefault="00A43438" w:rsidP="00451F2A">
            <w:pPr>
              <w:pStyle w:val="Sadrajitablic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rPr>
            </w:pPr>
            <w:r w:rsidRPr="00A17EB4">
              <w:rPr>
                <w:rFonts w:asciiTheme="minorHAnsi" w:hAnsiTheme="minorHAnsi" w:cstheme="minorHAnsi"/>
                <w:iCs/>
              </w:rPr>
              <w:t>H</w:t>
            </w:r>
            <w:r w:rsidR="00A17EB4" w:rsidRPr="00A17EB4">
              <w:rPr>
                <w:rFonts w:asciiTheme="minorHAnsi" w:hAnsiTheme="minorHAnsi" w:cstheme="minorHAnsi"/>
                <w:iCs/>
              </w:rPr>
              <w:t>omogena</w:t>
            </w:r>
            <w:r>
              <w:rPr>
                <w:rFonts w:asciiTheme="minorHAnsi" w:hAnsiTheme="minorHAnsi" w:cstheme="minorHAnsi"/>
                <w:iCs/>
              </w:rPr>
              <w:t xml:space="preserve"> </w:t>
            </w:r>
          </w:p>
        </w:tc>
      </w:tr>
      <w:tr w:rsidR="00A17EB4" w:rsidRPr="00A17EB4" w:rsidTr="00DA5D09">
        <w:trPr>
          <w:trHeight w:val="230"/>
        </w:trPr>
        <w:tc>
          <w:tcPr>
            <w:cnfStyle w:val="000010000000" w:firstRow="0" w:lastRow="0" w:firstColumn="0" w:lastColumn="0" w:oddVBand="1" w:evenVBand="0" w:oddHBand="0" w:evenHBand="0" w:firstRowFirstColumn="0" w:firstRowLastColumn="0" w:lastRowFirstColumn="0" w:lastRowLastColumn="0"/>
            <w:tcW w:w="570" w:type="dxa"/>
            <w:vMerge/>
          </w:tcPr>
          <w:p w:rsidR="00951AA8" w:rsidRPr="00A17EB4" w:rsidRDefault="00951AA8" w:rsidP="00451F2A">
            <w:pPr>
              <w:pStyle w:val="Sadrajitablice"/>
              <w:snapToGrid w:val="0"/>
              <w:jc w:val="center"/>
              <w:rPr>
                <w:rFonts w:asciiTheme="minorHAnsi" w:hAnsiTheme="minorHAnsi" w:cstheme="minorHAnsi"/>
                <w:iCs/>
              </w:rPr>
            </w:pPr>
          </w:p>
        </w:tc>
        <w:tc>
          <w:tcPr>
            <w:tcW w:w="1780" w:type="dxa"/>
            <w:vMerge/>
          </w:tcPr>
          <w:p w:rsidR="00951AA8" w:rsidRPr="00A17EB4" w:rsidRDefault="00951AA8" w:rsidP="00451F2A">
            <w:pPr>
              <w:pStyle w:val="Sadrajitablice"/>
              <w:snapToGri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p>
        </w:tc>
        <w:tc>
          <w:tcPr>
            <w:cnfStyle w:val="000010000000" w:firstRow="0" w:lastRow="0" w:firstColumn="0" w:lastColumn="0" w:oddVBand="1" w:evenVBand="0" w:oddHBand="0" w:evenHBand="0" w:firstRowFirstColumn="0" w:firstRowLastColumn="0" w:lastRowFirstColumn="0" w:lastRowLastColumn="0"/>
            <w:tcW w:w="1548" w:type="dxa"/>
          </w:tcPr>
          <w:p w:rsidR="00951AA8" w:rsidRPr="00A17EB4" w:rsidRDefault="00951AA8" w:rsidP="00451F2A">
            <w:pPr>
              <w:pStyle w:val="Sadrajitablice"/>
              <w:rPr>
                <w:rFonts w:asciiTheme="minorHAnsi" w:hAnsiTheme="minorHAnsi" w:cstheme="minorHAnsi"/>
                <w:iCs/>
              </w:rPr>
            </w:pPr>
            <w:r w:rsidRPr="00A17EB4">
              <w:rPr>
                <w:rFonts w:asciiTheme="minorHAnsi" w:hAnsiTheme="minorHAnsi" w:cstheme="minorHAnsi"/>
                <w:iCs/>
              </w:rPr>
              <w:t>3.b</w:t>
            </w:r>
          </w:p>
        </w:tc>
        <w:tc>
          <w:tcPr>
            <w:tcW w:w="1347" w:type="dxa"/>
            <w:gridSpan w:val="2"/>
          </w:tcPr>
          <w:p w:rsidR="00951AA8" w:rsidRPr="00A17EB4" w:rsidRDefault="00A17EB4" w:rsidP="00A17EB4">
            <w:pPr>
              <w:pStyle w:val="Sadrajitablic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r w:rsidRPr="00A17EB4">
              <w:rPr>
                <w:rFonts w:asciiTheme="minorHAnsi" w:hAnsiTheme="minorHAnsi" w:cstheme="minorHAnsi"/>
                <w:i/>
                <w:iCs/>
              </w:rPr>
              <w:t>11</w:t>
            </w:r>
          </w:p>
        </w:tc>
        <w:tc>
          <w:tcPr>
            <w:cnfStyle w:val="000010000000" w:firstRow="0" w:lastRow="0" w:firstColumn="0" w:lastColumn="0" w:oddVBand="1" w:evenVBand="0" w:oddHBand="0" w:evenHBand="0" w:firstRowFirstColumn="0" w:firstRowLastColumn="0" w:lastRowFirstColumn="0" w:lastRowLastColumn="0"/>
            <w:tcW w:w="1115" w:type="dxa"/>
            <w:vMerge/>
          </w:tcPr>
          <w:p w:rsidR="00951AA8" w:rsidRPr="00A17EB4" w:rsidRDefault="00951AA8" w:rsidP="00451F2A">
            <w:pPr>
              <w:pStyle w:val="Sadrajitablice"/>
              <w:snapToGrid w:val="0"/>
              <w:jc w:val="center"/>
              <w:rPr>
                <w:rFonts w:asciiTheme="minorHAnsi" w:hAnsiTheme="minorHAnsi" w:cstheme="minorHAnsi"/>
                <w:iCs/>
              </w:rPr>
            </w:pPr>
          </w:p>
        </w:tc>
        <w:tc>
          <w:tcPr>
            <w:tcW w:w="2429" w:type="dxa"/>
            <w:vMerge/>
          </w:tcPr>
          <w:p w:rsidR="00951AA8" w:rsidRPr="00A17EB4" w:rsidRDefault="00951AA8" w:rsidP="00451F2A">
            <w:pPr>
              <w:pStyle w:val="Sadrajitablic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p>
        </w:tc>
      </w:tr>
      <w:tr w:rsidR="00A17EB4" w:rsidRPr="00A17EB4" w:rsidTr="00DA5D09">
        <w:trPr>
          <w:cnfStyle w:val="000000100000" w:firstRow="0" w:lastRow="0" w:firstColumn="0" w:lastColumn="0" w:oddVBand="0" w:evenVBand="0" w:oddHBand="1" w:evenHBand="0" w:firstRowFirstColumn="0" w:firstRowLastColumn="0" w:lastRowFirstColumn="0" w:lastRowLastColumn="0"/>
          <w:trHeight w:val="230"/>
        </w:trPr>
        <w:tc>
          <w:tcPr>
            <w:cnfStyle w:val="000010000000" w:firstRow="0" w:lastRow="0" w:firstColumn="0" w:lastColumn="0" w:oddVBand="1" w:evenVBand="0" w:oddHBand="0" w:evenHBand="0" w:firstRowFirstColumn="0" w:firstRowLastColumn="0" w:lastRowFirstColumn="0" w:lastRowLastColumn="0"/>
            <w:tcW w:w="570" w:type="dxa"/>
          </w:tcPr>
          <w:p w:rsidR="00951AA8" w:rsidRPr="00A17EB4" w:rsidRDefault="00951AA8" w:rsidP="00451F2A">
            <w:pPr>
              <w:pStyle w:val="Sadrajitablice"/>
              <w:snapToGrid w:val="0"/>
              <w:jc w:val="center"/>
              <w:rPr>
                <w:rFonts w:asciiTheme="minorHAnsi" w:hAnsiTheme="minorHAnsi" w:cstheme="minorHAnsi"/>
                <w:iCs/>
              </w:rPr>
            </w:pPr>
          </w:p>
        </w:tc>
        <w:tc>
          <w:tcPr>
            <w:tcW w:w="1780" w:type="dxa"/>
            <w:vMerge/>
          </w:tcPr>
          <w:p w:rsidR="00951AA8" w:rsidRPr="00A17EB4" w:rsidRDefault="00951AA8" w:rsidP="00451F2A">
            <w:pPr>
              <w:pStyle w:val="Sadrajitablice"/>
              <w:snapToGri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rPr>
            </w:pPr>
          </w:p>
        </w:tc>
        <w:tc>
          <w:tcPr>
            <w:cnfStyle w:val="000010000000" w:firstRow="0" w:lastRow="0" w:firstColumn="0" w:lastColumn="0" w:oddVBand="1" w:evenVBand="0" w:oddHBand="0" w:evenHBand="0" w:firstRowFirstColumn="0" w:firstRowLastColumn="0" w:lastRowFirstColumn="0" w:lastRowLastColumn="0"/>
            <w:tcW w:w="1548" w:type="dxa"/>
          </w:tcPr>
          <w:p w:rsidR="00951AA8" w:rsidRPr="00A17EB4" w:rsidRDefault="00951AA8" w:rsidP="00451F2A">
            <w:pPr>
              <w:pStyle w:val="Sadrajitablice"/>
              <w:rPr>
                <w:rFonts w:asciiTheme="minorHAnsi" w:hAnsiTheme="minorHAnsi" w:cstheme="minorHAnsi"/>
                <w:iCs/>
              </w:rPr>
            </w:pPr>
            <w:r w:rsidRPr="00A17EB4">
              <w:rPr>
                <w:rFonts w:asciiTheme="minorHAnsi" w:hAnsiTheme="minorHAnsi" w:cstheme="minorHAnsi"/>
                <w:iCs/>
              </w:rPr>
              <w:t>3.c</w:t>
            </w:r>
          </w:p>
        </w:tc>
        <w:tc>
          <w:tcPr>
            <w:tcW w:w="1347" w:type="dxa"/>
            <w:gridSpan w:val="2"/>
          </w:tcPr>
          <w:p w:rsidR="00951AA8" w:rsidRPr="00A17EB4" w:rsidRDefault="00A17EB4" w:rsidP="00A17EB4">
            <w:pPr>
              <w:pStyle w:val="Sadrajitablic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r w:rsidRPr="00A17EB4">
              <w:rPr>
                <w:rFonts w:asciiTheme="minorHAnsi" w:hAnsiTheme="minorHAnsi" w:cstheme="minorHAnsi"/>
                <w:i/>
                <w:iCs/>
              </w:rPr>
              <w:t>10</w:t>
            </w:r>
          </w:p>
        </w:tc>
        <w:tc>
          <w:tcPr>
            <w:cnfStyle w:val="000010000000" w:firstRow="0" w:lastRow="0" w:firstColumn="0" w:lastColumn="0" w:oddVBand="1" w:evenVBand="0" w:oddHBand="0" w:evenHBand="0" w:firstRowFirstColumn="0" w:firstRowLastColumn="0" w:lastRowFirstColumn="0" w:lastRowLastColumn="0"/>
            <w:tcW w:w="1115" w:type="dxa"/>
            <w:vMerge/>
          </w:tcPr>
          <w:p w:rsidR="00951AA8" w:rsidRPr="00A17EB4" w:rsidRDefault="00951AA8" w:rsidP="00451F2A">
            <w:pPr>
              <w:pStyle w:val="Sadrajitablice"/>
              <w:snapToGrid w:val="0"/>
              <w:jc w:val="center"/>
              <w:rPr>
                <w:rFonts w:asciiTheme="minorHAnsi" w:hAnsiTheme="minorHAnsi" w:cstheme="minorHAnsi"/>
                <w:iCs/>
              </w:rPr>
            </w:pPr>
          </w:p>
        </w:tc>
        <w:tc>
          <w:tcPr>
            <w:tcW w:w="2429" w:type="dxa"/>
            <w:vMerge/>
          </w:tcPr>
          <w:p w:rsidR="00951AA8" w:rsidRPr="00A17EB4" w:rsidRDefault="00951AA8" w:rsidP="00451F2A">
            <w:pPr>
              <w:pStyle w:val="Sadrajitablic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rPr>
            </w:pPr>
          </w:p>
        </w:tc>
      </w:tr>
      <w:tr w:rsidR="00A17EB4" w:rsidRPr="00A17EB4" w:rsidTr="00DA5D09">
        <w:trPr>
          <w:trHeight w:val="230"/>
        </w:trPr>
        <w:tc>
          <w:tcPr>
            <w:cnfStyle w:val="000010000000" w:firstRow="0" w:lastRow="0" w:firstColumn="0" w:lastColumn="0" w:oddVBand="1" w:evenVBand="0" w:oddHBand="0" w:evenHBand="0" w:firstRowFirstColumn="0" w:firstRowLastColumn="0" w:lastRowFirstColumn="0" w:lastRowLastColumn="0"/>
            <w:tcW w:w="570" w:type="dxa"/>
          </w:tcPr>
          <w:p w:rsidR="00951AA8" w:rsidRPr="00A17EB4" w:rsidRDefault="00951AA8" w:rsidP="00451F2A">
            <w:pPr>
              <w:pStyle w:val="Sadrajitablice"/>
              <w:snapToGrid w:val="0"/>
              <w:jc w:val="center"/>
              <w:rPr>
                <w:rFonts w:asciiTheme="minorHAnsi" w:hAnsiTheme="minorHAnsi" w:cstheme="minorHAnsi"/>
                <w:iCs/>
              </w:rPr>
            </w:pPr>
          </w:p>
        </w:tc>
        <w:tc>
          <w:tcPr>
            <w:tcW w:w="1780" w:type="dxa"/>
            <w:vMerge/>
          </w:tcPr>
          <w:p w:rsidR="00951AA8" w:rsidRPr="00A17EB4" w:rsidRDefault="00951AA8" w:rsidP="00451F2A">
            <w:pPr>
              <w:pStyle w:val="Sadrajitablice"/>
              <w:snapToGri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p>
        </w:tc>
        <w:tc>
          <w:tcPr>
            <w:cnfStyle w:val="000010000000" w:firstRow="0" w:lastRow="0" w:firstColumn="0" w:lastColumn="0" w:oddVBand="1" w:evenVBand="0" w:oddHBand="0" w:evenHBand="0" w:firstRowFirstColumn="0" w:firstRowLastColumn="0" w:lastRowFirstColumn="0" w:lastRowLastColumn="0"/>
            <w:tcW w:w="1548" w:type="dxa"/>
          </w:tcPr>
          <w:p w:rsidR="00951AA8" w:rsidRPr="00A17EB4" w:rsidRDefault="00951AA8" w:rsidP="00451F2A">
            <w:pPr>
              <w:pStyle w:val="Sadrajitablice"/>
              <w:rPr>
                <w:rFonts w:asciiTheme="minorHAnsi" w:hAnsiTheme="minorHAnsi" w:cstheme="minorHAnsi"/>
                <w:iCs/>
              </w:rPr>
            </w:pPr>
            <w:r w:rsidRPr="00A17EB4">
              <w:rPr>
                <w:rFonts w:asciiTheme="minorHAnsi" w:hAnsiTheme="minorHAnsi" w:cstheme="minorHAnsi"/>
                <w:iCs/>
              </w:rPr>
              <w:t>3.d</w:t>
            </w:r>
          </w:p>
        </w:tc>
        <w:tc>
          <w:tcPr>
            <w:tcW w:w="1347" w:type="dxa"/>
            <w:gridSpan w:val="2"/>
          </w:tcPr>
          <w:p w:rsidR="00951AA8" w:rsidRPr="00A17EB4" w:rsidRDefault="00A17EB4" w:rsidP="00A17EB4">
            <w:pPr>
              <w:pStyle w:val="Sadrajitablic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r w:rsidRPr="00A17EB4">
              <w:rPr>
                <w:rFonts w:asciiTheme="minorHAnsi" w:hAnsiTheme="minorHAnsi" w:cstheme="minorHAnsi"/>
                <w:i/>
                <w:iCs/>
              </w:rPr>
              <w:t>2</w:t>
            </w:r>
          </w:p>
        </w:tc>
        <w:tc>
          <w:tcPr>
            <w:cnfStyle w:val="000010000000" w:firstRow="0" w:lastRow="0" w:firstColumn="0" w:lastColumn="0" w:oddVBand="1" w:evenVBand="0" w:oddHBand="0" w:evenHBand="0" w:firstRowFirstColumn="0" w:firstRowLastColumn="0" w:lastRowFirstColumn="0" w:lastRowLastColumn="0"/>
            <w:tcW w:w="1115" w:type="dxa"/>
            <w:vMerge/>
          </w:tcPr>
          <w:p w:rsidR="00951AA8" w:rsidRPr="00A17EB4" w:rsidRDefault="00951AA8" w:rsidP="00451F2A">
            <w:pPr>
              <w:pStyle w:val="Sadrajitablice"/>
              <w:snapToGrid w:val="0"/>
              <w:jc w:val="center"/>
              <w:rPr>
                <w:rFonts w:asciiTheme="minorHAnsi" w:hAnsiTheme="minorHAnsi" w:cstheme="minorHAnsi"/>
                <w:iCs/>
              </w:rPr>
            </w:pPr>
          </w:p>
        </w:tc>
        <w:tc>
          <w:tcPr>
            <w:tcW w:w="2429" w:type="dxa"/>
            <w:vMerge/>
          </w:tcPr>
          <w:p w:rsidR="00951AA8" w:rsidRPr="00A17EB4" w:rsidRDefault="00951AA8" w:rsidP="00451F2A">
            <w:pPr>
              <w:pStyle w:val="Sadrajitablic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p>
        </w:tc>
      </w:tr>
      <w:tr w:rsidR="00A17EB4" w:rsidRPr="00A17EB4" w:rsidTr="00DA5D09">
        <w:trPr>
          <w:cnfStyle w:val="000000100000" w:firstRow="0" w:lastRow="0" w:firstColumn="0" w:lastColumn="0" w:oddVBand="0" w:evenVBand="0" w:oddHBand="1" w:evenHBand="0" w:firstRowFirstColumn="0" w:firstRowLastColumn="0" w:lastRowFirstColumn="0" w:lastRowLastColumn="0"/>
          <w:trHeight w:val="230"/>
        </w:trPr>
        <w:tc>
          <w:tcPr>
            <w:cnfStyle w:val="000010000000" w:firstRow="0" w:lastRow="0" w:firstColumn="0" w:lastColumn="0" w:oddVBand="1" w:evenVBand="0" w:oddHBand="0" w:evenHBand="0" w:firstRowFirstColumn="0" w:firstRowLastColumn="0" w:lastRowFirstColumn="0" w:lastRowLastColumn="0"/>
            <w:tcW w:w="570" w:type="dxa"/>
          </w:tcPr>
          <w:p w:rsidR="00C75EBE" w:rsidRPr="00A17EB4" w:rsidRDefault="00C75EBE" w:rsidP="00451F2A">
            <w:pPr>
              <w:pStyle w:val="Sadrajitablice"/>
              <w:snapToGrid w:val="0"/>
              <w:jc w:val="center"/>
              <w:rPr>
                <w:rFonts w:asciiTheme="minorHAnsi" w:hAnsiTheme="minorHAnsi" w:cstheme="minorHAnsi"/>
                <w:b/>
                <w:iCs/>
              </w:rPr>
            </w:pPr>
            <w:r w:rsidRPr="00A17EB4">
              <w:rPr>
                <w:rFonts w:asciiTheme="minorHAnsi" w:hAnsiTheme="minorHAnsi" w:cstheme="minorHAnsi"/>
                <w:b/>
                <w:iCs/>
              </w:rPr>
              <w:t>6.</w:t>
            </w:r>
          </w:p>
        </w:tc>
        <w:tc>
          <w:tcPr>
            <w:tcW w:w="1780" w:type="dxa"/>
          </w:tcPr>
          <w:p w:rsidR="00C75EBE" w:rsidRPr="00A17EB4" w:rsidRDefault="00C75EBE" w:rsidP="00451F2A">
            <w:pPr>
              <w:pStyle w:val="Sadrajitablice"/>
              <w:snapToGri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Cs/>
              </w:rPr>
            </w:pPr>
            <w:r w:rsidRPr="00A17EB4">
              <w:rPr>
                <w:rFonts w:asciiTheme="minorHAnsi" w:hAnsiTheme="minorHAnsi" w:cstheme="minorHAnsi"/>
                <w:b/>
                <w:iCs/>
              </w:rPr>
              <w:t>U K U P N O</w:t>
            </w:r>
          </w:p>
        </w:tc>
        <w:tc>
          <w:tcPr>
            <w:cnfStyle w:val="000010000000" w:firstRow="0" w:lastRow="0" w:firstColumn="0" w:lastColumn="0" w:oddVBand="1" w:evenVBand="0" w:oddHBand="0" w:evenHBand="0" w:firstRowFirstColumn="0" w:firstRowLastColumn="0" w:lastRowFirstColumn="0" w:lastRowLastColumn="0"/>
            <w:tcW w:w="2895" w:type="dxa"/>
            <w:gridSpan w:val="3"/>
          </w:tcPr>
          <w:p w:rsidR="00C75EBE" w:rsidRPr="00A17EB4" w:rsidRDefault="00C75EBE" w:rsidP="00451F2A">
            <w:pPr>
              <w:pStyle w:val="Sadrajitablice"/>
              <w:rPr>
                <w:rFonts w:asciiTheme="minorHAnsi" w:hAnsiTheme="minorHAnsi" w:cstheme="minorHAnsi"/>
                <w:b/>
                <w:iCs/>
              </w:rPr>
            </w:pPr>
            <w:r w:rsidRPr="00A17EB4">
              <w:rPr>
                <w:rFonts w:asciiTheme="minorHAnsi" w:hAnsiTheme="minorHAnsi" w:cstheme="minorHAnsi"/>
                <w:b/>
                <w:iCs/>
              </w:rPr>
              <w:t>U Č E N I K A</w:t>
            </w:r>
          </w:p>
        </w:tc>
        <w:tc>
          <w:tcPr>
            <w:tcW w:w="1115" w:type="dxa"/>
          </w:tcPr>
          <w:p w:rsidR="00C75EBE" w:rsidRPr="00A17EB4" w:rsidRDefault="00A17EB4" w:rsidP="00451F2A">
            <w:pPr>
              <w:pStyle w:val="Sadrajitablice"/>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Cs/>
              </w:rPr>
            </w:pPr>
            <w:r w:rsidRPr="00A17EB4">
              <w:rPr>
                <w:rFonts w:asciiTheme="minorHAnsi" w:hAnsiTheme="minorHAnsi" w:cstheme="minorHAnsi"/>
                <w:b/>
                <w:iCs/>
              </w:rPr>
              <w:t>124</w:t>
            </w:r>
          </w:p>
        </w:tc>
        <w:tc>
          <w:tcPr>
            <w:cnfStyle w:val="000010000000" w:firstRow="0" w:lastRow="0" w:firstColumn="0" w:lastColumn="0" w:oddVBand="1" w:evenVBand="0" w:oddHBand="0" w:evenHBand="0" w:firstRowFirstColumn="0" w:firstRowLastColumn="0" w:lastRowFirstColumn="0" w:lastRowLastColumn="0"/>
            <w:tcW w:w="2429" w:type="dxa"/>
          </w:tcPr>
          <w:p w:rsidR="00C75EBE" w:rsidRPr="00A17EB4" w:rsidRDefault="00C75EBE" w:rsidP="00451F2A">
            <w:pPr>
              <w:pStyle w:val="Sadrajitablice"/>
              <w:jc w:val="center"/>
              <w:rPr>
                <w:rFonts w:asciiTheme="minorHAnsi" w:hAnsiTheme="minorHAnsi" w:cstheme="minorHAnsi"/>
                <w:iCs/>
              </w:rPr>
            </w:pPr>
          </w:p>
        </w:tc>
      </w:tr>
    </w:tbl>
    <w:p w:rsidR="00C75EBE" w:rsidRPr="001A107A" w:rsidRDefault="00C75EBE" w:rsidP="00C75EBE">
      <w:pPr>
        <w:rPr>
          <w:rFonts w:cstheme="minorHAnsi"/>
          <w:lang w:eastAsia="ar-SA"/>
        </w:rPr>
      </w:pPr>
    </w:p>
    <w:p w:rsidR="00C75EBE" w:rsidRPr="001A107A" w:rsidRDefault="00C75EBE" w:rsidP="00C75EBE">
      <w:pPr>
        <w:pStyle w:val="Tijeloteksta"/>
        <w:rPr>
          <w:rFonts w:asciiTheme="minorHAnsi" w:hAnsiTheme="minorHAnsi" w:cstheme="minorHAnsi"/>
          <w:i w:val="0"/>
          <w:sz w:val="22"/>
          <w:szCs w:val="22"/>
        </w:rPr>
      </w:pPr>
      <w:r w:rsidRPr="001A107A">
        <w:rPr>
          <w:rFonts w:asciiTheme="minorHAnsi" w:hAnsiTheme="minorHAnsi" w:cstheme="minorHAnsi"/>
          <w:i w:val="0"/>
          <w:sz w:val="22"/>
          <w:szCs w:val="22"/>
        </w:rPr>
        <w:t xml:space="preserve">Broj učenika po skupinama se tijekom godine može mijenjati pa će se po potrebi mijenjati i broj skupina. </w:t>
      </w:r>
    </w:p>
    <w:p w:rsidR="00C75EBE" w:rsidRPr="003E188F" w:rsidRDefault="00C75EBE" w:rsidP="00C75EBE">
      <w:pPr>
        <w:rPr>
          <w:rFonts w:cstheme="minorHAnsi"/>
          <w:i/>
          <w:lang w:eastAsia="ar-SA"/>
        </w:rPr>
      </w:pPr>
    </w:p>
    <w:p w:rsidR="00C75EBE" w:rsidRPr="003E188F" w:rsidRDefault="005169E5" w:rsidP="00E56FD4">
      <w:pPr>
        <w:pStyle w:val="Naslov4"/>
        <w:rPr>
          <w:rFonts w:asciiTheme="minorHAnsi" w:hAnsiTheme="minorHAnsi" w:cstheme="minorHAnsi"/>
          <w:i/>
        </w:rPr>
      </w:pPr>
      <w:r w:rsidRPr="003E188F">
        <w:rPr>
          <w:rFonts w:asciiTheme="minorHAnsi" w:hAnsiTheme="minorHAnsi" w:cstheme="minorHAnsi"/>
          <w:i/>
        </w:rPr>
        <w:t>3.1.3.1. Plan rada produženog boravka</w:t>
      </w:r>
    </w:p>
    <w:p w:rsidR="00E56FD4" w:rsidRPr="001A107A" w:rsidRDefault="00E56FD4" w:rsidP="00E56FD4">
      <w:pPr>
        <w:rPr>
          <w:rFonts w:cstheme="minorHAnsi"/>
          <w:lang w:eastAsia="ar-SA"/>
        </w:rPr>
      </w:pPr>
    </w:p>
    <w:p w:rsidR="00C75EBE" w:rsidRPr="001A107A" w:rsidRDefault="00C75EBE" w:rsidP="00C75EBE">
      <w:pPr>
        <w:rPr>
          <w:rFonts w:cstheme="minorHAnsi"/>
          <w:lang w:eastAsia="ar-SA"/>
        </w:rPr>
      </w:pPr>
      <w:r w:rsidRPr="001A107A">
        <w:rPr>
          <w:rFonts w:cstheme="minorHAnsi"/>
          <w:lang w:eastAsia="ar-SA"/>
        </w:rPr>
        <w:t>Plan rada produženog boravka detaljno je definiran Školskim kurikulumom za šk.god. 2019./2020.</w:t>
      </w:r>
    </w:p>
    <w:p w:rsidR="00C75EBE" w:rsidRPr="003E188F" w:rsidRDefault="005169E5" w:rsidP="00C75EBE">
      <w:pPr>
        <w:pStyle w:val="Naslov4"/>
        <w:rPr>
          <w:rFonts w:asciiTheme="minorHAnsi" w:hAnsiTheme="minorHAnsi" w:cstheme="minorHAnsi"/>
          <w:i/>
        </w:rPr>
      </w:pPr>
      <w:r w:rsidRPr="003E188F">
        <w:rPr>
          <w:rFonts w:asciiTheme="minorHAnsi" w:hAnsiTheme="minorHAnsi" w:cstheme="minorHAnsi"/>
          <w:i/>
        </w:rPr>
        <w:t>3.1.3.2. Raspored rada Produženog boravka</w:t>
      </w:r>
    </w:p>
    <w:p w:rsidR="00E56FD4" w:rsidRPr="001A107A" w:rsidRDefault="00E56FD4" w:rsidP="00E56FD4">
      <w:pPr>
        <w:rPr>
          <w:rFonts w:cstheme="minorHAnsi"/>
          <w:lang w:eastAsia="ar-SA"/>
        </w:rPr>
      </w:pPr>
    </w:p>
    <w:p w:rsidR="00C75EBE" w:rsidRPr="003E188F" w:rsidRDefault="00C75EBE" w:rsidP="00C75EBE">
      <w:pPr>
        <w:pStyle w:val="Tijeloteksta"/>
        <w:rPr>
          <w:rFonts w:asciiTheme="minorHAnsi" w:hAnsiTheme="minorHAnsi" w:cstheme="minorHAnsi"/>
          <w:i w:val="0"/>
          <w:color w:val="000000" w:themeColor="text1"/>
          <w:szCs w:val="22"/>
        </w:rPr>
      </w:pPr>
      <w:r w:rsidRPr="003E188F">
        <w:rPr>
          <w:rFonts w:asciiTheme="minorHAnsi" w:hAnsiTheme="minorHAnsi" w:cstheme="minorHAnsi"/>
          <w:i w:val="0"/>
          <w:color w:val="000000" w:themeColor="text1"/>
          <w:szCs w:val="22"/>
        </w:rPr>
        <w:t>Svakodnevni rad s djecom odvija se po sljedećem rasporedu:</w:t>
      </w:r>
    </w:p>
    <w:p w:rsidR="00C75EBE" w:rsidRPr="003E188F" w:rsidRDefault="00C75EBE" w:rsidP="00C75EBE">
      <w:pPr>
        <w:pStyle w:val="Tijeloteksta"/>
        <w:rPr>
          <w:rFonts w:asciiTheme="minorHAnsi" w:hAnsiTheme="minorHAnsi" w:cstheme="minorHAnsi"/>
          <w:i w:val="0"/>
          <w:color w:val="FF0000"/>
          <w:szCs w:val="22"/>
        </w:rPr>
      </w:pPr>
    </w:p>
    <w:tbl>
      <w:tblPr>
        <w:tblStyle w:val="Tablicareetke3-isticanje61"/>
        <w:tblW w:w="9400" w:type="dxa"/>
        <w:tblLook w:val="04A0" w:firstRow="1" w:lastRow="0" w:firstColumn="1" w:lastColumn="0" w:noHBand="0" w:noVBand="1"/>
      </w:tblPr>
      <w:tblGrid>
        <w:gridCol w:w="685"/>
        <w:gridCol w:w="2156"/>
        <w:gridCol w:w="6559"/>
      </w:tblGrid>
      <w:tr w:rsidR="00C75EBE" w:rsidRPr="003E188F" w:rsidTr="00DA5D09">
        <w:trPr>
          <w:cnfStyle w:val="100000000000" w:firstRow="1" w:lastRow="0" w:firstColumn="0" w:lastColumn="0" w:oddVBand="0" w:evenVBand="0" w:oddHBand="0" w:evenHBand="0" w:firstRowFirstColumn="0" w:firstRowLastColumn="0" w:lastRowFirstColumn="0" w:lastRowLastColumn="0"/>
          <w:trHeight w:val="248"/>
        </w:trPr>
        <w:tc>
          <w:tcPr>
            <w:cnfStyle w:val="001000000100" w:firstRow="0" w:lastRow="0" w:firstColumn="1" w:lastColumn="0" w:oddVBand="0" w:evenVBand="0" w:oddHBand="0" w:evenHBand="0" w:firstRowFirstColumn="1" w:firstRowLastColumn="0" w:lastRowFirstColumn="0" w:lastRowLastColumn="0"/>
            <w:tcW w:w="685" w:type="dxa"/>
          </w:tcPr>
          <w:p w:rsidR="00C75EBE" w:rsidRPr="003E188F" w:rsidRDefault="00C75EBE" w:rsidP="00451F2A">
            <w:pPr>
              <w:pStyle w:val="Tijeloteksta"/>
              <w:jc w:val="center"/>
              <w:rPr>
                <w:rFonts w:asciiTheme="minorHAnsi" w:hAnsiTheme="minorHAnsi" w:cstheme="minorHAnsi"/>
                <w:b w:val="0"/>
                <w:i/>
                <w:color w:val="000000" w:themeColor="text1"/>
                <w:szCs w:val="22"/>
              </w:rPr>
            </w:pPr>
          </w:p>
        </w:tc>
        <w:tc>
          <w:tcPr>
            <w:tcW w:w="2156" w:type="dxa"/>
          </w:tcPr>
          <w:p w:rsidR="00C75EBE" w:rsidRPr="003E188F" w:rsidRDefault="00C75EBE" w:rsidP="00451F2A">
            <w:pPr>
              <w:pStyle w:val="Tijelotekst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val="0"/>
                <w:color w:val="000000" w:themeColor="text1"/>
                <w:szCs w:val="22"/>
              </w:rPr>
            </w:pPr>
            <w:r w:rsidRPr="003E188F">
              <w:rPr>
                <w:rFonts w:asciiTheme="minorHAnsi" w:hAnsiTheme="minorHAnsi" w:cstheme="minorHAnsi"/>
                <w:b w:val="0"/>
                <w:i w:val="0"/>
                <w:color w:val="000000" w:themeColor="text1"/>
                <w:szCs w:val="22"/>
              </w:rPr>
              <w:t>Od - do</w:t>
            </w:r>
          </w:p>
        </w:tc>
        <w:tc>
          <w:tcPr>
            <w:tcW w:w="6559" w:type="dxa"/>
          </w:tcPr>
          <w:p w:rsidR="00C75EBE" w:rsidRPr="003E188F" w:rsidRDefault="00C75EBE" w:rsidP="00451F2A">
            <w:pPr>
              <w:pStyle w:val="Tijelotekst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val="0"/>
                <w:color w:val="000000" w:themeColor="text1"/>
                <w:szCs w:val="22"/>
              </w:rPr>
            </w:pPr>
            <w:r w:rsidRPr="003E188F">
              <w:rPr>
                <w:rFonts w:asciiTheme="minorHAnsi" w:hAnsiTheme="minorHAnsi" w:cstheme="minorHAnsi"/>
                <w:b w:val="0"/>
                <w:i w:val="0"/>
                <w:color w:val="000000" w:themeColor="text1"/>
                <w:szCs w:val="22"/>
              </w:rPr>
              <w:t>Aktivnost</w:t>
            </w:r>
          </w:p>
        </w:tc>
      </w:tr>
      <w:tr w:rsidR="00C75EBE" w:rsidRPr="003E188F" w:rsidTr="00DA5D09">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685" w:type="dxa"/>
          </w:tcPr>
          <w:p w:rsidR="00C75EBE" w:rsidRPr="003E188F" w:rsidRDefault="00C75EBE" w:rsidP="00B723D1">
            <w:pPr>
              <w:pStyle w:val="Tijeloteksta"/>
              <w:numPr>
                <w:ilvl w:val="0"/>
                <w:numId w:val="2"/>
              </w:numPr>
              <w:rPr>
                <w:rFonts w:asciiTheme="minorHAnsi" w:hAnsiTheme="minorHAnsi" w:cstheme="minorHAnsi"/>
                <w:i/>
                <w:color w:val="000000" w:themeColor="text1"/>
                <w:szCs w:val="22"/>
              </w:rPr>
            </w:pPr>
          </w:p>
        </w:tc>
        <w:tc>
          <w:tcPr>
            <w:tcW w:w="2156" w:type="dxa"/>
          </w:tcPr>
          <w:p w:rsidR="00C75EBE" w:rsidRPr="003E188F" w:rsidRDefault="00C75EBE" w:rsidP="00451F2A">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color w:val="000000" w:themeColor="text1"/>
                <w:szCs w:val="22"/>
              </w:rPr>
            </w:pPr>
            <w:r w:rsidRPr="003E188F">
              <w:rPr>
                <w:rFonts w:asciiTheme="minorHAnsi" w:hAnsiTheme="minorHAnsi" w:cstheme="minorHAnsi"/>
                <w:i w:val="0"/>
                <w:color w:val="000000" w:themeColor="text1"/>
                <w:szCs w:val="22"/>
              </w:rPr>
              <w:t>11</w:t>
            </w:r>
            <w:r w:rsidRPr="003E188F">
              <w:rPr>
                <w:rFonts w:asciiTheme="minorHAnsi" w:hAnsiTheme="minorHAnsi" w:cstheme="minorHAnsi"/>
                <w:i w:val="0"/>
                <w:color w:val="000000" w:themeColor="text1"/>
                <w:szCs w:val="22"/>
                <w:vertAlign w:val="superscript"/>
              </w:rPr>
              <w:t>30</w:t>
            </w:r>
            <w:r w:rsidRPr="003E188F">
              <w:rPr>
                <w:rFonts w:asciiTheme="minorHAnsi" w:hAnsiTheme="minorHAnsi" w:cstheme="minorHAnsi"/>
                <w:i w:val="0"/>
                <w:color w:val="000000" w:themeColor="text1"/>
                <w:szCs w:val="22"/>
              </w:rPr>
              <w:t xml:space="preserve"> – 12</w:t>
            </w:r>
            <w:r w:rsidRPr="003E188F">
              <w:rPr>
                <w:rFonts w:asciiTheme="minorHAnsi" w:hAnsiTheme="minorHAnsi" w:cstheme="minorHAnsi"/>
                <w:i w:val="0"/>
                <w:color w:val="000000" w:themeColor="text1"/>
                <w:szCs w:val="22"/>
                <w:vertAlign w:val="superscript"/>
              </w:rPr>
              <w:t>30</w:t>
            </w:r>
          </w:p>
        </w:tc>
        <w:tc>
          <w:tcPr>
            <w:tcW w:w="6559" w:type="dxa"/>
          </w:tcPr>
          <w:p w:rsidR="00C75EBE" w:rsidRPr="003E188F" w:rsidRDefault="00C75EBE" w:rsidP="00451F2A">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color w:val="000000" w:themeColor="text1"/>
                <w:szCs w:val="22"/>
              </w:rPr>
            </w:pPr>
            <w:r w:rsidRPr="003E188F">
              <w:rPr>
                <w:rFonts w:asciiTheme="minorHAnsi" w:hAnsiTheme="minorHAnsi" w:cstheme="minorHAnsi"/>
                <w:i w:val="0"/>
                <w:color w:val="000000" w:themeColor="text1"/>
                <w:szCs w:val="22"/>
              </w:rPr>
              <w:t>okupljanje učenika</w:t>
            </w:r>
          </w:p>
        </w:tc>
      </w:tr>
      <w:tr w:rsidR="00C75EBE" w:rsidRPr="003E188F" w:rsidTr="00DA5D09">
        <w:trPr>
          <w:trHeight w:val="248"/>
        </w:trPr>
        <w:tc>
          <w:tcPr>
            <w:cnfStyle w:val="001000000000" w:firstRow="0" w:lastRow="0" w:firstColumn="1" w:lastColumn="0" w:oddVBand="0" w:evenVBand="0" w:oddHBand="0" w:evenHBand="0" w:firstRowFirstColumn="0" w:firstRowLastColumn="0" w:lastRowFirstColumn="0" w:lastRowLastColumn="0"/>
            <w:tcW w:w="685" w:type="dxa"/>
          </w:tcPr>
          <w:p w:rsidR="00C75EBE" w:rsidRPr="003E188F" w:rsidRDefault="00C75EBE" w:rsidP="00B723D1">
            <w:pPr>
              <w:pStyle w:val="Tijeloteksta"/>
              <w:numPr>
                <w:ilvl w:val="0"/>
                <w:numId w:val="2"/>
              </w:numPr>
              <w:rPr>
                <w:rFonts w:asciiTheme="minorHAnsi" w:hAnsiTheme="minorHAnsi" w:cstheme="minorHAnsi"/>
                <w:i/>
                <w:color w:val="000000" w:themeColor="text1"/>
                <w:szCs w:val="22"/>
              </w:rPr>
            </w:pPr>
          </w:p>
        </w:tc>
        <w:tc>
          <w:tcPr>
            <w:tcW w:w="2156" w:type="dxa"/>
          </w:tcPr>
          <w:p w:rsidR="00C75EBE" w:rsidRPr="003E188F" w:rsidRDefault="00C75EBE" w:rsidP="00451F2A">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color w:val="000000" w:themeColor="text1"/>
                <w:szCs w:val="22"/>
              </w:rPr>
            </w:pPr>
            <w:r w:rsidRPr="003E188F">
              <w:rPr>
                <w:rFonts w:asciiTheme="minorHAnsi" w:hAnsiTheme="minorHAnsi" w:cstheme="minorHAnsi"/>
                <w:i w:val="0"/>
                <w:color w:val="000000" w:themeColor="text1"/>
                <w:szCs w:val="22"/>
              </w:rPr>
              <w:t>12</w:t>
            </w:r>
            <w:r w:rsidRPr="003E188F">
              <w:rPr>
                <w:rFonts w:asciiTheme="minorHAnsi" w:hAnsiTheme="minorHAnsi" w:cstheme="minorHAnsi"/>
                <w:i w:val="0"/>
                <w:color w:val="000000" w:themeColor="text1"/>
                <w:szCs w:val="22"/>
                <w:vertAlign w:val="superscript"/>
              </w:rPr>
              <w:t>30</w:t>
            </w:r>
          </w:p>
        </w:tc>
        <w:tc>
          <w:tcPr>
            <w:tcW w:w="6559" w:type="dxa"/>
          </w:tcPr>
          <w:p w:rsidR="00C75EBE" w:rsidRPr="003E188F" w:rsidRDefault="00C75EBE" w:rsidP="00451F2A">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color w:val="000000" w:themeColor="text1"/>
                <w:szCs w:val="22"/>
              </w:rPr>
            </w:pPr>
            <w:r w:rsidRPr="003E188F">
              <w:rPr>
                <w:rFonts w:asciiTheme="minorHAnsi" w:hAnsiTheme="minorHAnsi" w:cstheme="minorHAnsi"/>
                <w:i w:val="0"/>
                <w:color w:val="000000" w:themeColor="text1"/>
                <w:szCs w:val="22"/>
              </w:rPr>
              <w:t>ručak</w:t>
            </w:r>
          </w:p>
        </w:tc>
      </w:tr>
      <w:tr w:rsidR="00C75EBE" w:rsidRPr="003E188F" w:rsidTr="00DA5D09">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685" w:type="dxa"/>
          </w:tcPr>
          <w:p w:rsidR="00C75EBE" w:rsidRPr="003E188F" w:rsidRDefault="00C75EBE" w:rsidP="00B723D1">
            <w:pPr>
              <w:pStyle w:val="Tijeloteksta"/>
              <w:numPr>
                <w:ilvl w:val="0"/>
                <w:numId w:val="2"/>
              </w:numPr>
              <w:rPr>
                <w:rFonts w:asciiTheme="minorHAnsi" w:hAnsiTheme="minorHAnsi" w:cstheme="minorHAnsi"/>
                <w:i/>
                <w:color w:val="000000" w:themeColor="text1"/>
                <w:szCs w:val="22"/>
              </w:rPr>
            </w:pPr>
          </w:p>
        </w:tc>
        <w:tc>
          <w:tcPr>
            <w:tcW w:w="2156" w:type="dxa"/>
          </w:tcPr>
          <w:p w:rsidR="00C75EBE" w:rsidRPr="003E188F" w:rsidRDefault="00C75EBE" w:rsidP="00451F2A">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color w:val="000000" w:themeColor="text1"/>
                <w:szCs w:val="22"/>
              </w:rPr>
            </w:pPr>
            <w:r w:rsidRPr="003E188F">
              <w:rPr>
                <w:rFonts w:asciiTheme="minorHAnsi" w:hAnsiTheme="minorHAnsi" w:cstheme="minorHAnsi"/>
                <w:i w:val="0"/>
                <w:color w:val="000000" w:themeColor="text1"/>
                <w:szCs w:val="22"/>
              </w:rPr>
              <w:t>12</w:t>
            </w:r>
            <w:r w:rsidRPr="003E188F">
              <w:rPr>
                <w:rFonts w:asciiTheme="minorHAnsi" w:hAnsiTheme="minorHAnsi" w:cstheme="minorHAnsi"/>
                <w:i w:val="0"/>
                <w:color w:val="000000" w:themeColor="text1"/>
                <w:szCs w:val="22"/>
                <w:vertAlign w:val="superscript"/>
              </w:rPr>
              <w:t>45</w:t>
            </w:r>
            <w:r w:rsidRPr="003E188F">
              <w:rPr>
                <w:rFonts w:asciiTheme="minorHAnsi" w:hAnsiTheme="minorHAnsi" w:cstheme="minorHAnsi"/>
                <w:i w:val="0"/>
                <w:color w:val="000000" w:themeColor="text1"/>
                <w:szCs w:val="22"/>
              </w:rPr>
              <w:t xml:space="preserve"> – 13</w:t>
            </w:r>
            <w:r w:rsidRPr="003E188F">
              <w:rPr>
                <w:rFonts w:asciiTheme="minorHAnsi" w:hAnsiTheme="minorHAnsi" w:cstheme="minorHAnsi"/>
                <w:i w:val="0"/>
                <w:color w:val="000000" w:themeColor="text1"/>
                <w:szCs w:val="22"/>
                <w:vertAlign w:val="superscript"/>
              </w:rPr>
              <w:t>00</w:t>
            </w:r>
          </w:p>
        </w:tc>
        <w:tc>
          <w:tcPr>
            <w:tcW w:w="6559" w:type="dxa"/>
          </w:tcPr>
          <w:p w:rsidR="00C75EBE" w:rsidRPr="003E188F" w:rsidRDefault="00C75EBE" w:rsidP="00451F2A">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color w:val="000000" w:themeColor="text1"/>
                <w:szCs w:val="22"/>
              </w:rPr>
            </w:pPr>
            <w:r w:rsidRPr="003E188F">
              <w:rPr>
                <w:rFonts w:asciiTheme="minorHAnsi" w:hAnsiTheme="minorHAnsi" w:cstheme="minorHAnsi"/>
                <w:i w:val="0"/>
                <w:color w:val="000000" w:themeColor="text1"/>
                <w:szCs w:val="22"/>
              </w:rPr>
              <w:t>pauza (igra i zabava)</w:t>
            </w:r>
          </w:p>
        </w:tc>
      </w:tr>
      <w:tr w:rsidR="00C75EBE" w:rsidRPr="003E188F" w:rsidTr="00DA5D09">
        <w:trPr>
          <w:trHeight w:val="248"/>
        </w:trPr>
        <w:tc>
          <w:tcPr>
            <w:cnfStyle w:val="001000000000" w:firstRow="0" w:lastRow="0" w:firstColumn="1" w:lastColumn="0" w:oddVBand="0" w:evenVBand="0" w:oddHBand="0" w:evenHBand="0" w:firstRowFirstColumn="0" w:firstRowLastColumn="0" w:lastRowFirstColumn="0" w:lastRowLastColumn="0"/>
            <w:tcW w:w="685" w:type="dxa"/>
          </w:tcPr>
          <w:p w:rsidR="00C75EBE" w:rsidRPr="003E188F" w:rsidRDefault="00C75EBE" w:rsidP="00B723D1">
            <w:pPr>
              <w:pStyle w:val="Tijeloteksta"/>
              <w:numPr>
                <w:ilvl w:val="0"/>
                <w:numId w:val="2"/>
              </w:numPr>
              <w:rPr>
                <w:rFonts w:asciiTheme="minorHAnsi" w:hAnsiTheme="minorHAnsi" w:cstheme="minorHAnsi"/>
                <w:i/>
                <w:color w:val="000000" w:themeColor="text1"/>
                <w:szCs w:val="22"/>
              </w:rPr>
            </w:pPr>
          </w:p>
        </w:tc>
        <w:tc>
          <w:tcPr>
            <w:tcW w:w="2156" w:type="dxa"/>
          </w:tcPr>
          <w:p w:rsidR="00C75EBE" w:rsidRPr="003E188F" w:rsidRDefault="00C75EBE" w:rsidP="00451F2A">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color w:val="000000" w:themeColor="text1"/>
                <w:szCs w:val="22"/>
              </w:rPr>
            </w:pPr>
            <w:r w:rsidRPr="003E188F">
              <w:rPr>
                <w:rFonts w:asciiTheme="minorHAnsi" w:hAnsiTheme="minorHAnsi" w:cstheme="minorHAnsi"/>
                <w:i w:val="0"/>
                <w:color w:val="000000" w:themeColor="text1"/>
                <w:szCs w:val="22"/>
              </w:rPr>
              <w:t>13</w:t>
            </w:r>
            <w:r w:rsidRPr="003E188F">
              <w:rPr>
                <w:rFonts w:asciiTheme="minorHAnsi" w:hAnsiTheme="minorHAnsi" w:cstheme="minorHAnsi"/>
                <w:i w:val="0"/>
                <w:color w:val="000000" w:themeColor="text1"/>
                <w:szCs w:val="22"/>
                <w:vertAlign w:val="superscript"/>
              </w:rPr>
              <w:t>00</w:t>
            </w:r>
            <w:r w:rsidRPr="003E188F">
              <w:rPr>
                <w:rFonts w:asciiTheme="minorHAnsi" w:hAnsiTheme="minorHAnsi" w:cstheme="minorHAnsi"/>
                <w:i w:val="0"/>
                <w:color w:val="000000" w:themeColor="text1"/>
                <w:szCs w:val="22"/>
              </w:rPr>
              <w:t xml:space="preserve"> – 15</w:t>
            </w:r>
            <w:r w:rsidRPr="003E188F">
              <w:rPr>
                <w:rFonts w:asciiTheme="minorHAnsi" w:hAnsiTheme="minorHAnsi" w:cstheme="minorHAnsi"/>
                <w:i w:val="0"/>
                <w:color w:val="000000" w:themeColor="text1"/>
                <w:szCs w:val="22"/>
                <w:vertAlign w:val="superscript"/>
              </w:rPr>
              <w:t>00</w:t>
            </w:r>
          </w:p>
        </w:tc>
        <w:tc>
          <w:tcPr>
            <w:tcW w:w="6559" w:type="dxa"/>
          </w:tcPr>
          <w:p w:rsidR="00C75EBE" w:rsidRPr="003E188F" w:rsidRDefault="00C75EBE" w:rsidP="00451F2A">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color w:val="000000" w:themeColor="text1"/>
                <w:szCs w:val="22"/>
              </w:rPr>
            </w:pPr>
            <w:r w:rsidRPr="003E188F">
              <w:rPr>
                <w:rFonts w:asciiTheme="minorHAnsi" w:hAnsiTheme="minorHAnsi" w:cstheme="minorHAnsi"/>
                <w:i w:val="0"/>
                <w:color w:val="000000" w:themeColor="text1"/>
                <w:szCs w:val="22"/>
              </w:rPr>
              <w:t>učenje</w:t>
            </w:r>
          </w:p>
        </w:tc>
      </w:tr>
      <w:tr w:rsidR="00C75EBE" w:rsidRPr="003E188F" w:rsidTr="00DA5D09">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685" w:type="dxa"/>
          </w:tcPr>
          <w:p w:rsidR="00C75EBE" w:rsidRPr="003E188F" w:rsidRDefault="00C75EBE" w:rsidP="00B723D1">
            <w:pPr>
              <w:pStyle w:val="Tijeloteksta"/>
              <w:numPr>
                <w:ilvl w:val="0"/>
                <w:numId w:val="2"/>
              </w:numPr>
              <w:rPr>
                <w:rFonts w:asciiTheme="minorHAnsi" w:hAnsiTheme="minorHAnsi" w:cstheme="minorHAnsi"/>
                <w:i/>
                <w:color w:val="000000" w:themeColor="text1"/>
                <w:szCs w:val="22"/>
              </w:rPr>
            </w:pPr>
          </w:p>
        </w:tc>
        <w:tc>
          <w:tcPr>
            <w:tcW w:w="2156" w:type="dxa"/>
          </w:tcPr>
          <w:p w:rsidR="00C75EBE" w:rsidRPr="003E188F" w:rsidRDefault="00C75EBE" w:rsidP="00451F2A">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color w:val="000000" w:themeColor="text1"/>
                <w:szCs w:val="22"/>
              </w:rPr>
            </w:pPr>
            <w:r w:rsidRPr="003E188F">
              <w:rPr>
                <w:rFonts w:asciiTheme="minorHAnsi" w:hAnsiTheme="minorHAnsi" w:cstheme="minorHAnsi"/>
                <w:i w:val="0"/>
                <w:color w:val="000000" w:themeColor="text1"/>
                <w:szCs w:val="22"/>
              </w:rPr>
              <w:t>15</w:t>
            </w:r>
            <w:r w:rsidRPr="003E188F">
              <w:rPr>
                <w:rFonts w:asciiTheme="minorHAnsi" w:hAnsiTheme="minorHAnsi" w:cstheme="minorHAnsi"/>
                <w:i w:val="0"/>
                <w:color w:val="000000" w:themeColor="text1"/>
                <w:szCs w:val="22"/>
                <w:vertAlign w:val="superscript"/>
              </w:rPr>
              <w:t>00</w:t>
            </w:r>
          </w:p>
        </w:tc>
        <w:tc>
          <w:tcPr>
            <w:tcW w:w="6559" w:type="dxa"/>
          </w:tcPr>
          <w:p w:rsidR="00C75EBE" w:rsidRPr="003E188F" w:rsidRDefault="00C75EBE" w:rsidP="00451F2A">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color w:val="000000" w:themeColor="text1"/>
                <w:szCs w:val="22"/>
              </w:rPr>
            </w:pPr>
            <w:r w:rsidRPr="003E188F">
              <w:rPr>
                <w:rFonts w:asciiTheme="minorHAnsi" w:hAnsiTheme="minorHAnsi" w:cstheme="minorHAnsi"/>
                <w:i w:val="0"/>
                <w:color w:val="000000" w:themeColor="text1"/>
                <w:szCs w:val="22"/>
              </w:rPr>
              <w:t>voćna užina</w:t>
            </w:r>
          </w:p>
        </w:tc>
      </w:tr>
      <w:tr w:rsidR="00C75EBE" w:rsidRPr="003E188F" w:rsidTr="00DA5D09">
        <w:trPr>
          <w:trHeight w:val="484"/>
        </w:trPr>
        <w:tc>
          <w:tcPr>
            <w:cnfStyle w:val="001000000000" w:firstRow="0" w:lastRow="0" w:firstColumn="1" w:lastColumn="0" w:oddVBand="0" w:evenVBand="0" w:oddHBand="0" w:evenHBand="0" w:firstRowFirstColumn="0" w:firstRowLastColumn="0" w:lastRowFirstColumn="0" w:lastRowLastColumn="0"/>
            <w:tcW w:w="685" w:type="dxa"/>
          </w:tcPr>
          <w:p w:rsidR="00C75EBE" w:rsidRPr="003E188F" w:rsidRDefault="00C75EBE" w:rsidP="00B723D1">
            <w:pPr>
              <w:pStyle w:val="Tijeloteksta"/>
              <w:numPr>
                <w:ilvl w:val="0"/>
                <w:numId w:val="2"/>
              </w:numPr>
              <w:rPr>
                <w:rFonts w:asciiTheme="minorHAnsi" w:hAnsiTheme="minorHAnsi" w:cstheme="minorHAnsi"/>
                <w:i/>
                <w:color w:val="000000" w:themeColor="text1"/>
                <w:szCs w:val="22"/>
              </w:rPr>
            </w:pPr>
          </w:p>
        </w:tc>
        <w:tc>
          <w:tcPr>
            <w:tcW w:w="2156" w:type="dxa"/>
          </w:tcPr>
          <w:p w:rsidR="00C75EBE" w:rsidRPr="003E188F" w:rsidRDefault="00C75EBE" w:rsidP="00451F2A">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color w:val="000000" w:themeColor="text1"/>
                <w:szCs w:val="22"/>
              </w:rPr>
            </w:pPr>
            <w:r w:rsidRPr="003E188F">
              <w:rPr>
                <w:rFonts w:asciiTheme="minorHAnsi" w:hAnsiTheme="minorHAnsi" w:cstheme="minorHAnsi"/>
                <w:i w:val="0"/>
                <w:color w:val="000000" w:themeColor="text1"/>
                <w:szCs w:val="22"/>
              </w:rPr>
              <w:t>15</w:t>
            </w:r>
            <w:r w:rsidRPr="003E188F">
              <w:rPr>
                <w:rFonts w:asciiTheme="minorHAnsi" w:hAnsiTheme="minorHAnsi" w:cstheme="minorHAnsi"/>
                <w:i w:val="0"/>
                <w:color w:val="000000" w:themeColor="text1"/>
                <w:szCs w:val="22"/>
                <w:vertAlign w:val="superscript"/>
              </w:rPr>
              <w:t>10</w:t>
            </w:r>
            <w:r w:rsidRPr="003E188F">
              <w:rPr>
                <w:rFonts w:asciiTheme="minorHAnsi" w:hAnsiTheme="minorHAnsi" w:cstheme="minorHAnsi"/>
                <w:i w:val="0"/>
                <w:color w:val="000000" w:themeColor="text1"/>
                <w:szCs w:val="22"/>
              </w:rPr>
              <w:t xml:space="preserve"> – 16</w:t>
            </w:r>
            <w:r w:rsidRPr="003E188F">
              <w:rPr>
                <w:rFonts w:asciiTheme="minorHAnsi" w:hAnsiTheme="minorHAnsi" w:cstheme="minorHAnsi"/>
                <w:i w:val="0"/>
                <w:color w:val="000000" w:themeColor="text1"/>
                <w:szCs w:val="22"/>
                <w:vertAlign w:val="superscript"/>
              </w:rPr>
              <w:t>00</w:t>
            </w:r>
          </w:p>
        </w:tc>
        <w:tc>
          <w:tcPr>
            <w:tcW w:w="6559" w:type="dxa"/>
          </w:tcPr>
          <w:p w:rsidR="00C75EBE" w:rsidRPr="003E188F" w:rsidRDefault="00C75EBE" w:rsidP="00451F2A">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color w:val="000000" w:themeColor="text1"/>
                <w:szCs w:val="22"/>
              </w:rPr>
            </w:pPr>
            <w:r w:rsidRPr="003E188F">
              <w:rPr>
                <w:rFonts w:asciiTheme="minorHAnsi" w:hAnsiTheme="minorHAnsi" w:cstheme="minorHAnsi"/>
                <w:i w:val="0"/>
                <w:color w:val="000000" w:themeColor="text1"/>
                <w:szCs w:val="22"/>
              </w:rPr>
              <w:t>igra i zabava, a po potrebi dopunsko individualno učenje s djecom</w:t>
            </w:r>
          </w:p>
        </w:tc>
      </w:tr>
      <w:tr w:rsidR="00C75EBE" w:rsidRPr="003E188F" w:rsidTr="00DA5D09">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85" w:type="dxa"/>
          </w:tcPr>
          <w:p w:rsidR="00C75EBE" w:rsidRPr="003E188F" w:rsidRDefault="00C75EBE" w:rsidP="00B723D1">
            <w:pPr>
              <w:pStyle w:val="Tijeloteksta"/>
              <w:numPr>
                <w:ilvl w:val="0"/>
                <w:numId w:val="2"/>
              </w:numPr>
              <w:rPr>
                <w:rFonts w:asciiTheme="minorHAnsi" w:hAnsiTheme="minorHAnsi" w:cstheme="minorHAnsi"/>
                <w:i/>
                <w:color w:val="000000" w:themeColor="text1"/>
                <w:szCs w:val="22"/>
              </w:rPr>
            </w:pPr>
          </w:p>
        </w:tc>
        <w:tc>
          <w:tcPr>
            <w:tcW w:w="2156" w:type="dxa"/>
          </w:tcPr>
          <w:p w:rsidR="00C75EBE" w:rsidRPr="003E188F" w:rsidRDefault="00C75EBE" w:rsidP="00451F2A">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color w:val="000000" w:themeColor="text1"/>
                <w:szCs w:val="22"/>
              </w:rPr>
            </w:pPr>
            <w:r w:rsidRPr="003E188F">
              <w:rPr>
                <w:rFonts w:asciiTheme="minorHAnsi" w:hAnsiTheme="minorHAnsi" w:cstheme="minorHAnsi"/>
                <w:i w:val="0"/>
                <w:color w:val="000000" w:themeColor="text1"/>
                <w:szCs w:val="22"/>
              </w:rPr>
              <w:t>16</w:t>
            </w:r>
            <w:r w:rsidRPr="003E188F">
              <w:rPr>
                <w:rFonts w:asciiTheme="minorHAnsi" w:hAnsiTheme="minorHAnsi" w:cstheme="minorHAnsi"/>
                <w:i w:val="0"/>
                <w:color w:val="000000" w:themeColor="text1"/>
                <w:szCs w:val="22"/>
                <w:vertAlign w:val="superscript"/>
              </w:rPr>
              <w:t>00</w:t>
            </w:r>
            <w:r w:rsidRPr="003E188F">
              <w:rPr>
                <w:rFonts w:asciiTheme="minorHAnsi" w:hAnsiTheme="minorHAnsi" w:cstheme="minorHAnsi"/>
                <w:i w:val="0"/>
                <w:color w:val="000000" w:themeColor="text1"/>
                <w:szCs w:val="22"/>
              </w:rPr>
              <w:t xml:space="preserve"> – 16</w:t>
            </w:r>
            <w:r w:rsidRPr="003E188F">
              <w:rPr>
                <w:rFonts w:asciiTheme="minorHAnsi" w:hAnsiTheme="minorHAnsi" w:cstheme="minorHAnsi"/>
                <w:i w:val="0"/>
                <w:color w:val="000000" w:themeColor="text1"/>
                <w:szCs w:val="22"/>
                <w:vertAlign w:val="superscript"/>
              </w:rPr>
              <w:t>30</w:t>
            </w:r>
          </w:p>
        </w:tc>
        <w:tc>
          <w:tcPr>
            <w:tcW w:w="6559" w:type="dxa"/>
          </w:tcPr>
          <w:p w:rsidR="00C75EBE" w:rsidRPr="003E188F" w:rsidRDefault="00C75EBE" w:rsidP="00451F2A">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color w:val="000000" w:themeColor="text1"/>
                <w:szCs w:val="22"/>
              </w:rPr>
            </w:pPr>
            <w:r w:rsidRPr="003E188F">
              <w:rPr>
                <w:rFonts w:asciiTheme="minorHAnsi" w:hAnsiTheme="minorHAnsi" w:cstheme="minorHAnsi"/>
                <w:i w:val="0"/>
                <w:color w:val="000000" w:themeColor="text1"/>
                <w:szCs w:val="22"/>
              </w:rPr>
              <w:t>odlazak kući</w:t>
            </w:r>
          </w:p>
        </w:tc>
      </w:tr>
    </w:tbl>
    <w:p w:rsidR="003E188F" w:rsidRDefault="003E188F" w:rsidP="00C75EBE">
      <w:pPr>
        <w:rPr>
          <w:rFonts w:cstheme="minorHAnsi"/>
          <w:lang w:eastAsia="ar-SA"/>
        </w:rPr>
      </w:pPr>
    </w:p>
    <w:p w:rsidR="003E188F" w:rsidRPr="001A107A" w:rsidRDefault="003E188F" w:rsidP="00C75EBE">
      <w:pPr>
        <w:rPr>
          <w:rFonts w:cstheme="minorHAnsi"/>
          <w:lang w:eastAsia="ar-SA"/>
        </w:rPr>
      </w:pPr>
    </w:p>
    <w:p w:rsidR="005169E5" w:rsidRPr="003E188F" w:rsidRDefault="005169E5" w:rsidP="005169E5">
      <w:pPr>
        <w:pStyle w:val="Naslov3"/>
        <w:rPr>
          <w:rFonts w:asciiTheme="minorHAnsi" w:hAnsiTheme="minorHAnsi" w:cstheme="minorHAnsi"/>
          <w:i/>
          <w:sz w:val="24"/>
          <w:szCs w:val="24"/>
        </w:rPr>
      </w:pPr>
      <w:bookmarkStart w:id="26" w:name="_Toc20825393"/>
      <w:r w:rsidRPr="003E188F">
        <w:rPr>
          <w:rFonts w:asciiTheme="minorHAnsi" w:hAnsiTheme="minorHAnsi" w:cstheme="minorHAnsi"/>
          <w:i/>
          <w:sz w:val="24"/>
          <w:szCs w:val="24"/>
        </w:rPr>
        <w:t>3.1.4. Informacije učitelja</w:t>
      </w:r>
      <w:bookmarkEnd w:id="26"/>
    </w:p>
    <w:p w:rsidR="00E57D97" w:rsidRPr="001A107A" w:rsidRDefault="00E57D97" w:rsidP="00C0705F">
      <w:pPr>
        <w:pStyle w:val="Tijeloteksta"/>
        <w:rPr>
          <w:rFonts w:asciiTheme="minorHAnsi" w:hAnsiTheme="minorHAnsi" w:cstheme="minorHAnsi"/>
          <w:b/>
          <w:i w:val="0"/>
          <w:sz w:val="22"/>
          <w:szCs w:val="22"/>
        </w:rPr>
      </w:pPr>
    </w:p>
    <w:p w:rsidR="00C75EBE" w:rsidRPr="001A107A" w:rsidRDefault="00C75EBE" w:rsidP="00C0705F">
      <w:pPr>
        <w:pStyle w:val="Tijeloteksta"/>
        <w:rPr>
          <w:rFonts w:asciiTheme="minorHAnsi" w:hAnsiTheme="minorHAnsi" w:cstheme="minorHAnsi"/>
          <w:b/>
          <w:i w:val="0"/>
          <w:color w:val="FF0000"/>
          <w:sz w:val="22"/>
          <w:szCs w:val="22"/>
        </w:rPr>
      </w:pPr>
    </w:p>
    <w:p w:rsidR="00E56FD4" w:rsidRPr="003E188F" w:rsidRDefault="00E56FD4" w:rsidP="00E56FD4">
      <w:pPr>
        <w:spacing w:before="100" w:beforeAutospacing="1" w:after="100" w:afterAutospacing="1" w:line="240" w:lineRule="auto"/>
        <w:jc w:val="center"/>
        <w:rPr>
          <w:rFonts w:eastAsia="Times New Roman" w:cstheme="minorHAnsi"/>
          <w:i/>
          <w:color w:val="000000"/>
          <w:sz w:val="24"/>
          <w:szCs w:val="24"/>
          <w:lang w:eastAsia="hr-HR"/>
        </w:rPr>
      </w:pPr>
      <w:r w:rsidRPr="003E188F">
        <w:rPr>
          <w:rFonts w:eastAsia="Times New Roman" w:cstheme="minorHAnsi"/>
          <w:b/>
          <w:bCs/>
          <w:i/>
          <w:color w:val="000000"/>
          <w:sz w:val="24"/>
          <w:szCs w:val="24"/>
          <w:lang w:eastAsia="hr-HR"/>
        </w:rPr>
        <w:t>Informacije - razredna nastava</w:t>
      </w:r>
    </w:p>
    <w:p w:rsidR="00E56FD4" w:rsidRPr="003E188F" w:rsidRDefault="00E56FD4" w:rsidP="00E56FD4">
      <w:pPr>
        <w:spacing w:before="100" w:beforeAutospacing="1" w:after="100" w:afterAutospacing="1" w:line="240" w:lineRule="auto"/>
        <w:jc w:val="center"/>
        <w:rPr>
          <w:rFonts w:eastAsia="Times New Roman" w:cstheme="minorHAnsi"/>
          <w:i/>
          <w:color w:val="000000"/>
          <w:sz w:val="24"/>
          <w:szCs w:val="24"/>
          <w:lang w:eastAsia="hr-HR"/>
        </w:rPr>
      </w:pPr>
      <w:r w:rsidRPr="003E188F">
        <w:rPr>
          <w:rFonts w:eastAsia="Times New Roman" w:cstheme="minorHAnsi"/>
          <w:i/>
          <w:color w:val="000000"/>
          <w:sz w:val="24"/>
          <w:szCs w:val="24"/>
          <w:lang w:eastAsia="hr-HR"/>
        </w:rPr>
        <w:t>Informacije za roditelje učenika razredne nastave u školskoj 2019./2020. godini.</w:t>
      </w:r>
    </w:p>
    <w:p w:rsidR="00E56FD4" w:rsidRPr="001A107A" w:rsidRDefault="00E56FD4" w:rsidP="00E56FD4">
      <w:pPr>
        <w:spacing w:before="100" w:beforeAutospacing="1" w:after="100" w:afterAutospacing="1" w:line="240" w:lineRule="auto"/>
        <w:jc w:val="center"/>
        <w:rPr>
          <w:rFonts w:eastAsia="Times New Roman" w:cstheme="minorHAnsi"/>
          <w:color w:val="000000"/>
          <w:sz w:val="17"/>
          <w:szCs w:val="17"/>
          <w:lang w:eastAsia="hr-HR"/>
        </w:rPr>
      </w:pPr>
      <w:r w:rsidRPr="001A107A">
        <w:rPr>
          <w:rFonts w:eastAsia="Times New Roman" w:cstheme="minorHAnsi"/>
          <w:color w:val="000000"/>
          <w:sz w:val="17"/>
          <w:szCs w:val="17"/>
          <w:lang w:eastAsia="hr-HR"/>
        </w:rPr>
        <w:t> </w:t>
      </w:r>
    </w:p>
    <w:tbl>
      <w:tblPr>
        <w:tblStyle w:val="Tablicareetke2-isticanje61"/>
        <w:tblW w:w="8758" w:type="dxa"/>
        <w:tblLook w:val="04A0" w:firstRow="1" w:lastRow="0" w:firstColumn="1" w:lastColumn="0" w:noHBand="0" w:noVBand="1"/>
      </w:tblPr>
      <w:tblGrid>
        <w:gridCol w:w="2431"/>
        <w:gridCol w:w="1363"/>
        <w:gridCol w:w="1873"/>
        <w:gridCol w:w="2103"/>
        <w:gridCol w:w="988"/>
      </w:tblGrid>
      <w:tr w:rsidR="00E56FD4" w:rsidRPr="001A107A" w:rsidTr="00DA5D09">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8758" w:type="dxa"/>
            <w:gridSpan w:val="5"/>
            <w:noWrap/>
            <w:hideMark/>
          </w:tcPr>
          <w:p w:rsidR="00E56FD4" w:rsidRPr="003E188F" w:rsidRDefault="00E56FD4" w:rsidP="00E56FD4">
            <w:pPr>
              <w:spacing w:before="100" w:beforeAutospacing="1" w:after="100" w:afterAutospacing="1" w:line="240" w:lineRule="auto"/>
              <w:jc w:val="center"/>
              <w:rPr>
                <w:rFonts w:eastAsia="Times New Roman" w:cstheme="minorHAnsi"/>
                <w:color w:val="000000"/>
                <w:sz w:val="24"/>
                <w:szCs w:val="24"/>
                <w:lang w:eastAsia="hr-HR"/>
              </w:rPr>
            </w:pPr>
            <w:r w:rsidRPr="003E188F">
              <w:rPr>
                <w:rFonts w:eastAsia="Times New Roman" w:cstheme="minorHAnsi"/>
                <w:b w:val="0"/>
                <w:bCs w:val="0"/>
                <w:i/>
                <w:iCs/>
                <w:color w:val="000000"/>
                <w:sz w:val="24"/>
                <w:szCs w:val="24"/>
                <w:lang w:eastAsia="hr-HR"/>
              </w:rPr>
              <w:t>Vrijeme primanja roditelja kod učitelja razredne nastave</w:t>
            </w:r>
          </w:p>
        </w:tc>
      </w:tr>
      <w:tr w:rsidR="00E56FD4" w:rsidRPr="001A107A" w:rsidTr="00DA5D09">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431" w:type="dxa"/>
            <w:noWrap/>
            <w:hideMark/>
          </w:tcPr>
          <w:p w:rsidR="00E56FD4" w:rsidRPr="003E188F" w:rsidRDefault="00E56FD4" w:rsidP="00E56FD4">
            <w:pPr>
              <w:spacing w:before="100" w:beforeAutospacing="1" w:after="100" w:afterAutospacing="1" w:line="240" w:lineRule="auto"/>
              <w:jc w:val="center"/>
              <w:rPr>
                <w:rFonts w:eastAsia="Times New Roman" w:cstheme="minorHAnsi"/>
                <w:color w:val="000000"/>
                <w:sz w:val="24"/>
                <w:szCs w:val="24"/>
                <w:lang w:eastAsia="hr-HR"/>
              </w:rPr>
            </w:pPr>
            <w:r w:rsidRPr="003E188F">
              <w:rPr>
                <w:rFonts w:eastAsia="Times New Roman" w:cstheme="minorHAnsi"/>
                <w:b w:val="0"/>
                <w:bCs w:val="0"/>
                <w:color w:val="000000"/>
                <w:sz w:val="24"/>
                <w:szCs w:val="24"/>
                <w:lang w:eastAsia="hr-HR"/>
              </w:rPr>
              <w:t> Ime i prezime učitelja</w:t>
            </w:r>
          </w:p>
        </w:tc>
        <w:tc>
          <w:tcPr>
            <w:tcW w:w="1363" w:type="dxa"/>
            <w:noWrap/>
            <w:hideMark/>
          </w:tcPr>
          <w:p w:rsidR="00E56FD4" w:rsidRPr="003E188F"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hr-HR"/>
              </w:rPr>
            </w:pPr>
            <w:r w:rsidRPr="003E188F">
              <w:rPr>
                <w:rFonts w:eastAsia="Times New Roman" w:cstheme="minorHAnsi"/>
                <w:b/>
                <w:bCs/>
                <w:color w:val="000000"/>
                <w:sz w:val="24"/>
                <w:szCs w:val="24"/>
                <w:lang w:eastAsia="hr-HR"/>
              </w:rPr>
              <w:t>Razred</w:t>
            </w:r>
          </w:p>
        </w:tc>
        <w:tc>
          <w:tcPr>
            <w:tcW w:w="1873" w:type="dxa"/>
            <w:noWrap/>
            <w:hideMark/>
          </w:tcPr>
          <w:p w:rsidR="00E56FD4" w:rsidRPr="003E188F"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hr-HR"/>
              </w:rPr>
            </w:pPr>
            <w:r w:rsidRPr="003E188F">
              <w:rPr>
                <w:rFonts w:eastAsia="Times New Roman" w:cstheme="minorHAnsi"/>
                <w:b/>
                <w:bCs/>
                <w:color w:val="000000"/>
                <w:lang w:eastAsia="hr-HR"/>
              </w:rPr>
              <w:t>Dan</w:t>
            </w:r>
          </w:p>
        </w:tc>
        <w:tc>
          <w:tcPr>
            <w:tcW w:w="2103" w:type="dxa"/>
            <w:noWrap/>
            <w:hideMark/>
          </w:tcPr>
          <w:p w:rsidR="00E56FD4" w:rsidRPr="003E188F"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hr-HR"/>
              </w:rPr>
            </w:pPr>
            <w:r w:rsidRPr="003E188F">
              <w:rPr>
                <w:rFonts w:eastAsia="Times New Roman" w:cstheme="minorHAnsi"/>
                <w:b/>
                <w:bCs/>
                <w:color w:val="000000"/>
                <w:lang w:eastAsia="hr-HR"/>
              </w:rPr>
              <w:t>Vrijeme</w:t>
            </w:r>
          </w:p>
        </w:tc>
        <w:tc>
          <w:tcPr>
            <w:tcW w:w="985" w:type="dxa"/>
            <w:noWrap/>
            <w:hideMark/>
          </w:tcPr>
          <w:p w:rsidR="00E56FD4" w:rsidRPr="003E188F"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hr-HR"/>
              </w:rPr>
            </w:pPr>
            <w:r w:rsidRPr="003E188F">
              <w:rPr>
                <w:rFonts w:eastAsia="Times New Roman" w:cstheme="minorHAnsi"/>
                <w:b/>
                <w:bCs/>
                <w:color w:val="000000"/>
                <w:lang w:eastAsia="hr-HR"/>
              </w:rPr>
              <w:t>Školski sat</w:t>
            </w:r>
          </w:p>
        </w:tc>
      </w:tr>
      <w:tr w:rsidR="00E56FD4" w:rsidRPr="001A107A" w:rsidTr="00DA5D09">
        <w:trPr>
          <w:trHeight w:val="348"/>
        </w:trPr>
        <w:tc>
          <w:tcPr>
            <w:cnfStyle w:val="001000000000" w:firstRow="0" w:lastRow="0" w:firstColumn="1" w:lastColumn="0" w:oddVBand="0" w:evenVBand="0" w:oddHBand="0" w:evenHBand="0" w:firstRowFirstColumn="0" w:firstRowLastColumn="0" w:lastRowFirstColumn="0" w:lastRowLastColumn="0"/>
            <w:tcW w:w="2431" w:type="dxa"/>
            <w:noWrap/>
            <w:hideMark/>
          </w:tcPr>
          <w:p w:rsidR="00E56FD4" w:rsidRPr="003E188F" w:rsidRDefault="00E56FD4" w:rsidP="00E56FD4">
            <w:pPr>
              <w:spacing w:before="100" w:beforeAutospacing="1" w:after="100" w:afterAutospacing="1" w:line="240" w:lineRule="auto"/>
              <w:jc w:val="center"/>
              <w:rPr>
                <w:rFonts w:eastAsia="Times New Roman" w:cstheme="minorHAnsi"/>
                <w:color w:val="000000"/>
                <w:sz w:val="24"/>
                <w:szCs w:val="24"/>
                <w:lang w:eastAsia="hr-HR"/>
              </w:rPr>
            </w:pPr>
            <w:r w:rsidRPr="003E188F">
              <w:rPr>
                <w:rFonts w:eastAsia="Times New Roman" w:cstheme="minorHAnsi"/>
                <w:b w:val="0"/>
                <w:bCs w:val="0"/>
                <w:color w:val="000000"/>
                <w:sz w:val="24"/>
                <w:szCs w:val="24"/>
                <w:lang w:eastAsia="hr-HR"/>
              </w:rPr>
              <w:t>Rosa ANTOLOVIĆ</w:t>
            </w:r>
          </w:p>
        </w:tc>
        <w:tc>
          <w:tcPr>
            <w:tcW w:w="1363" w:type="dxa"/>
            <w:noWrap/>
            <w:hideMark/>
          </w:tcPr>
          <w:p w:rsidR="00E56FD4" w:rsidRPr="003E188F"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hr-HR"/>
              </w:rPr>
            </w:pPr>
            <w:r w:rsidRPr="003E188F">
              <w:rPr>
                <w:rFonts w:eastAsia="Times New Roman" w:cstheme="minorHAnsi"/>
                <w:b/>
                <w:bCs/>
                <w:color w:val="000000"/>
                <w:sz w:val="24"/>
                <w:szCs w:val="24"/>
                <w:lang w:eastAsia="hr-HR"/>
              </w:rPr>
              <w:t>2. a</w:t>
            </w:r>
          </w:p>
        </w:tc>
        <w:tc>
          <w:tcPr>
            <w:tcW w:w="1873" w:type="dxa"/>
            <w:noWrap/>
            <w:hideMark/>
          </w:tcPr>
          <w:p w:rsidR="00E56FD4" w:rsidRPr="003E188F"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hr-HR"/>
              </w:rPr>
            </w:pPr>
            <w:r w:rsidRPr="003E188F">
              <w:rPr>
                <w:rFonts w:eastAsia="Times New Roman" w:cstheme="minorHAnsi"/>
                <w:color w:val="000000"/>
                <w:lang w:eastAsia="hr-HR"/>
              </w:rPr>
              <w:t>ponedjeljak</w:t>
            </w:r>
          </w:p>
        </w:tc>
        <w:tc>
          <w:tcPr>
            <w:tcW w:w="2103" w:type="dxa"/>
            <w:noWrap/>
            <w:hideMark/>
          </w:tcPr>
          <w:p w:rsidR="00E56FD4" w:rsidRPr="003E188F"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i/>
                <w:color w:val="000000"/>
                <w:lang w:eastAsia="hr-HR"/>
              </w:rPr>
            </w:pPr>
            <w:r w:rsidRPr="003E188F">
              <w:rPr>
                <w:rFonts w:eastAsia="Times New Roman" w:cstheme="minorHAnsi"/>
                <w:i/>
                <w:color w:val="000000"/>
                <w:lang w:eastAsia="hr-HR"/>
              </w:rPr>
              <w:t>8:35 - 9:20</w:t>
            </w:r>
          </w:p>
        </w:tc>
        <w:tc>
          <w:tcPr>
            <w:tcW w:w="985" w:type="dxa"/>
            <w:noWrap/>
            <w:hideMark/>
          </w:tcPr>
          <w:p w:rsidR="00E56FD4" w:rsidRPr="003E188F"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lang w:eastAsia="hr-HR"/>
              </w:rPr>
            </w:pPr>
            <w:r w:rsidRPr="003E188F">
              <w:rPr>
                <w:rFonts w:eastAsia="Times New Roman" w:cstheme="minorHAnsi"/>
                <w:b/>
                <w:color w:val="000000"/>
                <w:lang w:eastAsia="hr-HR"/>
              </w:rPr>
              <w:t>2.</w:t>
            </w:r>
          </w:p>
        </w:tc>
      </w:tr>
      <w:tr w:rsidR="00E56FD4" w:rsidRPr="001A107A" w:rsidTr="00DA5D09">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431" w:type="dxa"/>
            <w:noWrap/>
            <w:hideMark/>
          </w:tcPr>
          <w:p w:rsidR="00E56FD4" w:rsidRPr="003E188F" w:rsidRDefault="00E56FD4" w:rsidP="00E56FD4">
            <w:pPr>
              <w:spacing w:before="100" w:beforeAutospacing="1" w:after="100" w:afterAutospacing="1" w:line="240" w:lineRule="auto"/>
              <w:jc w:val="center"/>
              <w:rPr>
                <w:rFonts w:eastAsia="Times New Roman" w:cstheme="minorHAnsi"/>
                <w:color w:val="000000"/>
                <w:sz w:val="24"/>
                <w:szCs w:val="24"/>
                <w:lang w:eastAsia="hr-HR"/>
              </w:rPr>
            </w:pPr>
            <w:r w:rsidRPr="003E188F">
              <w:rPr>
                <w:rFonts w:eastAsia="Times New Roman" w:cstheme="minorHAnsi"/>
                <w:b w:val="0"/>
                <w:bCs w:val="0"/>
                <w:color w:val="000000"/>
                <w:sz w:val="24"/>
                <w:szCs w:val="24"/>
                <w:lang w:eastAsia="hr-HR"/>
              </w:rPr>
              <w:t>Gordana JAŠAREVIĆ</w:t>
            </w:r>
          </w:p>
        </w:tc>
        <w:tc>
          <w:tcPr>
            <w:tcW w:w="1363" w:type="dxa"/>
            <w:noWrap/>
            <w:hideMark/>
          </w:tcPr>
          <w:p w:rsidR="00E56FD4" w:rsidRPr="003E188F"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hr-HR"/>
              </w:rPr>
            </w:pPr>
            <w:r w:rsidRPr="003E188F">
              <w:rPr>
                <w:rFonts w:eastAsia="Times New Roman" w:cstheme="minorHAnsi"/>
                <w:b/>
                <w:bCs/>
                <w:color w:val="000000"/>
                <w:sz w:val="24"/>
                <w:szCs w:val="24"/>
                <w:lang w:eastAsia="hr-HR"/>
              </w:rPr>
              <w:t>2. b</w:t>
            </w:r>
          </w:p>
        </w:tc>
        <w:tc>
          <w:tcPr>
            <w:tcW w:w="1873" w:type="dxa"/>
            <w:noWrap/>
            <w:hideMark/>
          </w:tcPr>
          <w:p w:rsidR="00E56FD4" w:rsidRPr="003E188F"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hr-HR"/>
              </w:rPr>
            </w:pPr>
            <w:r w:rsidRPr="003E188F">
              <w:rPr>
                <w:rFonts w:eastAsia="Times New Roman" w:cstheme="minorHAnsi"/>
                <w:color w:val="000000"/>
                <w:lang w:eastAsia="hr-HR"/>
              </w:rPr>
              <w:t>utorak</w:t>
            </w:r>
          </w:p>
        </w:tc>
        <w:tc>
          <w:tcPr>
            <w:tcW w:w="2103" w:type="dxa"/>
            <w:noWrap/>
            <w:hideMark/>
          </w:tcPr>
          <w:p w:rsidR="00E56FD4" w:rsidRPr="003E188F"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i/>
                <w:color w:val="000000"/>
                <w:lang w:eastAsia="hr-HR"/>
              </w:rPr>
            </w:pPr>
            <w:r w:rsidRPr="003E188F">
              <w:rPr>
                <w:rFonts w:eastAsia="Times New Roman" w:cstheme="minorHAnsi"/>
                <w:i/>
                <w:color w:val="000000"/>
                <w:lang w:eastAsia="hr-HR"/>
              </w:rPr>
              <w:t>8:35 - 9:20</w:t>
            </w:r>
          </w:p>
        </w:tc>
        <w:tc>
          <w:tcPr>
            <w:tcW w:w="985" w:type="dxa"/>
            <w:noWrap/>
            <w:hideMark/>
          </w:tcPr>
          <w:p w:rsidR="00E56FD4" w:rsidRPr="003E188F"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lang w:eastAsia="hr-HR"/>
              </w:rPr>
            </w:pPr>
            <w:r w:rsidRPr="003E188F">
              <w:rPr>
                <w:rFonts w:eastAsia="Times New Roman" w:cstheme="minorHAnsi"/>
                <w:b/>
                <w:color w:val="000000"/>
                <w:lang w:eastAsia="hr-HR"/>
              </w:rPr>
              <w:t>2.</w:t>
            </w:r>
          </w:p>
        </w:tc>
      </w:tr>
      <w:tr w:rsidR="00E56FD4" w:rsidRPr="001A107A" w:rsidTr="00DA5D09">
        <w:trPr>
          <w:trHeight w:val="348"/>
        </w:trPr>
        <w:tc>
          <w:tcPr>
            <w:cnfStyle w:val="001000000000" w:firstRow="0" w:lastRow="0" w:firstColumn="1" w:lastColumn="0" w:oddVBand="0" w:evenVBand="0" w:oddHBand="0" w:evenHBand="0" w:firstRowFirstColumn="0" w:firstRowLastColumn="0" w:lastRowFirstColumn="0" w:lastRowLastColumn="0"/>
            <w:tcW w:w="2431" w:type="dxa"/>
            <w:noWrap/>
            <w:hideMark/>
          </w:tcPr>
          <w:p w:rsidR="00E56FD4" w:rsidRPr="003E188F" w:rsidRDefault="00E56FD4" w:rsidP="00E56FD4">
            <w:pPr>
              <w:spacing w:before="100" w:beforeAutospacing="1" w:after="100" w:afterAutospacing="1" w:line="240" w:lineRule="auto"/>
              <w:jc w:val="center"/>
              <w:rPr>
                <w:rFonts w:eastAsia="Times New Roman" w:cstheme="minorHAnsi"/>
                <w:color w:val="000000"/>
                <w:sz w:val="24"/>
                <w:szCs w:val="24"/>
                <w:lang w:eastAsia="hr-HR"/>
              </w:rPr>
            </w:pPr>
            <w:r w:rsidRPr="003E188F">
              <w:rPr>
                <w:rFonts w:eastAsia="Times New Roman" w:cstheme="minorHAnsi"/>
                <w:b w:val="0"/>
                <w:bCs w:val="0"/>
                <w:color w:val="000000"/>
                <w:sz w:val="24"/>
                <w:szCs w:val="24"/>
                <w:lang w:eastAsia="hr-HR"/>
              </w:rPr>
              <w:t>Ivana BARUDŽIJA</w:t>
            </w:r>
          </w:p>
        </w:tc>
        <w:tc>
          <w:tcPr>
            <w:tcW w:w="1363" w:type="dxa"/>
            <w:noWrap/>
            <w:hideMark/>
          </w:tcPr>
          <w:p w:rsidR="00E56FD4" w:rsidRPr="003E188F"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hr-HR"/>
              </w:rPr>
            </w:pPr>
            <w:r w:rsidRPr="003E188F">
              <w:rPr>
                <w:rFonts w:eastAsia="Times New Roman" w:cstheme="minorHAnsi"/>
                <w:b/>
                <w:bCs/>
                <w:color w:val="000000"/>
                <w:sz w:val="24"/>
                <w:szCs w:val="24"/>
                <w:lang w:eastAsia="hr-HR"/>
              </w:rPr>
              <w:t>2. c</w:t>
            </w:r>
          </w:p>
        </w:tc>
        <w:tc>
          <w:tcPr>
            <w:tcW w:w="1873" w:type="dxa"/>
            <w:noWrap/>
            <w:hideMark/>
          </w:tcPr>
          <w:p w:rsidR="00E56FD4" w:rsidRPr="003E188F"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hr-HR"/>
              </w:rPr>
            </w:pPr>
            <w:r w:rsidRPr="003E188F">
              <w:rPr>
                <w:rFonts w:eastAsia="Times New Roman" w:cstheme="minorHAnsi"/>
                <w:color w:val="000000"/>
                <w:lang w:eastAsia="hr-HR"/>
              </w:rPr>
              <w:t>petak</w:t>
            </w:r>
          </w:p>
        </w:tc>
        <w:tc>
          <w:tcPr>
            <w:tcW w:w="2103" w:type="dxa"/>
            <w:noWrap/>
            <w:hideMark/>
          </w:tcPr>
          <w:p w:rsidR="00E56FD4" w:rsidRPr="003E188F"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i/>
                <w:color w:val="000000"/>
                <w:lang w:eastAsia="hr-HR"/>
              </w:rPr>
            </w:pPr>
            <w:r w:rsidRPr="003E188F">
              <w:rPr>
                <w:rFonts w:eastAsia="Times New Roman" w:cstheme="minorHAnsi"/>
                <w:i/>
                <w:color w:val="000000"/>
                <w:lang w:eastAsia="hr-HR"/>
              </w:rPr>
              <w:t>8:35 - 9:20</w:t>
            </w:r>
          </w:p>
        </w:tc>
        <w:tc>
          <w:tcPr>
            <w:tcW w:w="985" w:type="dxa"/>
            <w:noWrap/>
            <w:hideMark/>
          </w:tcPr>
          <w:p w:rsidR="00E56FD4" w:rsidRPr="003E188F"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lang w:eastAsia="hr-HR"/>
              </w:rPr>
            </w:pPr>
            <w:r w:rsidRPr="003E188F">
              <w:rPr>
                <w:rFonts w:eastAsia="Times New Roman" w:cstheme="minorHAnsi"/>
                <w:b/>
                <w:color w:val="000000"/>
                <w:lang w:eastAsia="hr-HR"/>
              </w:rPr>
              <w:t>2.</w:t>
            </w:r>
          </w:p>
        </w:tc>
      </w:tr>
      <w:tr w:rsidR="00E56FD4" w:rsidRPr="001A107A" w:rsidTr="00DA5D09">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431" w:type="dxa"/>
            <w:noWrap/>
            <w:hideMark/>
          </w:tcPr>
          <w:p w:rsidR="00E56FD4" w:rsidRPr="003E188F" w:rsidRDefault="00E56FD4" w:rsidP="00E56FD4">
            <w:pPr>
              <w:spacing w:before="100" w:beforeAutospacing="1" w:after="100" w:afterAutospacing="1" w:line="240" w:lineRule="auto"/>
              <w:jc w:val="center"/>
              <w:rPr>
                <w:rFonts w:eastAsia="Times New Roman" w:cstheme="minorHAnsi"/>
                <w:color w:val="000000"/>
                <w:sz w:val="24"/>
                <w:szCs w:val="24"/>
                <w:lang w:eastAsia="hr-HR"/>
              </w:rPr>
            </w:pPr>
            <w:r w:rsidRPr="003E188F">
              <w:rPr>
                <w:rFonts w:eastAsia="Times New Roman" w:cstheme="minorHAnsi"/>
                <w:b w:val="0"/>
                <w:bCs w:val="0"/>
                <w:color w:val="000000"/>
                <w:sz w:val="24"/>
                <w:szCs w:val="24"/>
                <w:lang w:eastAsia="hr-HR"/>
              </w:rPr>
              <w:t>Aurika MATKOVIĆ</w:t>
            </w:r>
          </w:p>
        </w:tc>
        <w:tc>
          <w:tcPr>
            <w:tcW w:w="1363" w:type="dxa"/>
            <w:noWrap/>
            <w:hideMark/>
          </w:tcPr>
          <w:p w:rsidR="00E56FD4" w:rsidRPr="003E188F"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hr-HR"/>
              </w:rPr>
            </w:pPr>
            <w:r w:rsidRPr="003E188F">
              <w:rPr>
                <w:rFonts w:eastAsia="Times New Roman" w:cstheme="minorHAnsi"/>
                <w:b/>
                <w:bCs/>
                <w:color w:val="000000"/>
                <w:sz w:val="24"/>
                <w:szCs w:val="24"/>
                <w:lang w:eastAsia="hr-HR"/>
              </w:rPr>
              <w:t>3. a</w:t>
            </w:r>
          </w:p>
        </w:tc>
        <w:tc>
          <w:tcPr>
            <w:tcW w:w="1873" w:type="dxa"/>
            <w:noWrap/>
            <w:hideMark/>
          </w:tcPr>
          <w:p w:rsidR="00E56FD4" w:rsidRPr="003E188F"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hr-HR"/>
              </w:rPr>
            </w:pPr>
            <w:r w:rsidRPr="003E188F">
              <w:rPr>
                <w:rFonts w:eastAsia="Times New Roman" w:cstheme="minorHAnsi"/>
                <w:color w:val="000000"/>
                <w:lang w:eastAsia="hr-HR"/>
              </w:rPr>
              <w:t>utorak</w:t>
            </w:r>
          </w:p>
        </w:tc>
        <w:tc>
          <w:tcPr>
            <w:tcW w:w="2103" w:type="dxa"/>
            <w:noWrap/>
            <w:hideMark/>
          </w:tcPr>
          <w:p w:rsidR="00E56FD4" w:rsidRPr="003E188F"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i/>
                <w:color w:val="000000"/>
                <w:lang w:eastAsia="hr-HR"/>
              </w:rPr>
            </w:pPr>
            <w:r w:rsidRPr="003E188F">
              <w:rPr>
                <w:rFonts w:eastAsia="Times New Roman" w:cstheme="minorHAnsi"/>
                <w:i/>
                <w:color w:val="000000"/>
                <w:lang w:eastAsia="hr-HR"/>
              </w:rPr>
              <w:t>10:35 - 11:20</w:t>
            </w:r>
          </w:p>
        </w:tc>
        <w:tc>
          <w:tcPr>
            <w:tcW w:w="985" w:type="dxa"/>
            <w:noWrap/>
            <w:hideMark/>
          </w:tcPr>
          <w:p w:rsidR="00E56FD4" w:rsidRPr="003E188F"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lang w:eastAsia="hr-HR"/>
              </w:rPr>
            </w:pPr>
            <w:r w:rsidRPr="003E188F">
              <w:rPr>
                <w:rFonts w:eastAsia="Times New Roman" w:cstheme="minorHAnsi"/>
                <w:b/>
                <w:color w:val="000000"/>
                <w:lang w:eastAsia="hr-HR"/>
              </w:rPr>
              <w:t>4.</w:t>
            </w:r>
          </w:p>
        </w:tc>
      </w:tr>
      <w:tr w:rsidR="00E56FD4" w:rsidRPr="001A107A" w:rsidTr="00DA5D09">
        <w:trPr>
          <w:trHeight w:val="348"/>
        </w:trPr>
        <w:tc>
          <w:tcPr>
            <w:cnfStyle w:val="001000000000" w:firstRow="0" w:lastRow="0" w:firstColumn="1" w:lastColumn="0" w:oddVBand="0" w:evenVBand="0" w:oddHBand="0" w:evenHBand="0" w:firstRowFirstColumn="0" w:firstRowLastColumn="0" w:lastRowFirstColumn="0" w:lastRowLastColumn="0"/>
            <w:tcW w:w="2431" w:type="dxa"/>
            <w:noWrap/>
            <w:hideMark/>
          </w:tcPr>
          <w:p w:rsidR="00E56FD4" w:rsidRPr="003E188F" w:rsidRDefault="00E56FD4" w:rsidP="00E56FD4">
            <w:pPr>
              <w:spacing w:before="100" w:beforeAutospacing="1" w:after="100" w:afterAutospacing="1" w:line="240" w:lineRule="auto"/>
              <w:jc w:val="center"/>
              <w:rPr>
                <w:rFonts w:eastAsia="Times New Roman" w:cstheme="minorHAnsi"/>
                <w:color w:val="000000"/>
                <w:sz w:val="24"/>
                <w:szCs w:val="24"/>
                <w:lang w:eastAsia="hr-HR"/>
              </w:rPr>
            </w:pPr>
            <w:r w:rsidRPr="003E188F">
              <w:rPr>
                <w:rFonts w:eastAsia="Times New Roman" w:cstheme="minorHAnsi"/>
                <w:b w:val="0"/>
                <w:bCs w:val="0"/>
                <w:color w:val="000000"/>
                <w:sz w:val="24"/>
                <w:szCs w:val="24"/>
                <w:lang w:eastAsia="hr-HR"/>
              </w:rPr>
              <w:t>Snježana PARIPOVIĆ</w:t>
            </w:r>
          </w:p>
        </w:tc>
        <w:tc>
          <w:tcPr>
            <w:tcW w:w="1363" w:type="dxa"/>
            <w:noWrap/>
            <w:hideMark/>
          </w:tcPr>
          <w:p w:rsidR="00E56FD4" w:rsidRPr="003E188F"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hr-HR"/>
              </w:rPr>
            </w:pPr>
            <w:r w:rsidRPr="003E188F">
              <w:rPr>
                <w:rFonts w:eastAsia="Times New Roman" w:cstheme="minorHAnsi"/>
                <w:b/>
                <w:bCs/>
                <w:color w:val="000000"/>
                <w:sz w:val="24"/>
                <w:szCs w:val="24"/>
                <w:lang w:eastAsia="hr-HR"/>
              </w:rPr>
              <w:t>3. b</w:t>
            </w:r>
          </w:p>
        </w:tc>
        <w:tc>
          <w:tcPr>
            <w:tcW w:w="1873" w:type="dxa"/>
            <w:noWrap/>
            <w:hideMark/>
          </w:tcPr>
          <w:p w:rsidR="00E56FD4" w:rsidRPr="003E188F"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hr-HR"/>
              </w:rPr>
            </w:pPr>
            <w:r w:rsidRPr="003E188F">
              <w:rPr>
                <w:rFonts w:eastAsia="Times New Roman" w:cstheme="minorHAnsi"/>
                <w:color w:val="000000"/>
                <w:lang w:eastAsia="hr-HR"/>
              </w:rPr>
              <w:t>srijeda</w:t>
            </w:r>
          </w:p>
        </w:tc>
        <w:tc>
          <w:tcPr>
            <w:tcW w:w="2103" w:type="dxa"/>
            <w:noWrap/>
            <w:hideMark/>
          </w:tcPr>
          <w:p w:rsidR="00E56FD4" w:rsidRPr="003E188F"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i/>
                <w:color w:val="000000"/>
                <w:lang w:eastAsia="hr-HR"/>
              </w:rPr>
            </w:pPr>
            <w:r w:rsidRPr="003E188F">
              <w:rPr>
                <w:rFonts w:eastAsia="Times New Roman" w:cstheme="minorHAnsi"/>
                <w:i/>
                <w:color w:val="000000"/>
                <w:lang w:eastAsia="hr-HR"/>
              </w:rPr>
              <w:t>9:35 - 10:20</w:t>
            </w:r>
          </w:p>
        </w:tc>
        <w:tc>
          <w:tcPr>
            <w:tcW w:w="985" w:type="dxa"/>
            <w:noWrap/>
            <w:hideMark/>
          </w:tcPr>
          <w:p w:rsidR="00E56FD4" w:rsidRPr="003E188F"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lang w:eastAsia="hr-HR"/>
              </w:rPr>
            </w:pPr>
            <w:r w:rsidRPr="003E188F">
              <w:rPr>
                <w:rFonts w:eastAsia="Times New Roman" w:cstheme="minorHAnsi"/>
                <w:b/>
                <w:color w:val="000000"/>
                <w:lang w:eastAsia="hr-HR"/>
              </w:rPr>
              <w:t>3.</w:t>
            </w:r>
          </w:p>
        </w:tc>
      </w:tr>
      <w:tr w:rsidR="00E56FD4" w:rsidRPr="001A107A" w:rsidTr="00DA5D09">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431" w:type="dxa"/>
            <w:noWrap/>
            <w:hideMark/>
          </w:tcPr>
          <w:p w:rsidR="00E56FD4" w:rsidRPr="003E188F" w:rsidRDefault="00E56FD4" w:rsidP="00E56FD4">
            <w:pPr>
              <w:spacing w:before="100" w:beforeAutospacing="1" w:after="100" w:afterAutospacing="1" w:line="240" w:lineRule="auto"/>
              <w:jc w:val="center"/>
              <w:rPr>
                <w:rFonts w:eastAsia="Times New Roman" w:cstheme="minorHAnsi"/>
                <w:color w:val="000000"/>
                <w:sz w:val="24"/>
                <w:szCs w:val="24"/>
                <w:lang w:eastAsia="hr-HR"/>
              </w:rPr>
            </w:pPr>
            <w:r w:rsidRPr="003E188F">
              <w:rPr>
                <w:rFonts w:eastAsia="Times New Roman" w:cstheme="minorHAnsi"/>
                <w:b w:val="0"/>
                <w:bCs w:val="0"/>
                <w:color w:val="000000"/>
                <w:sz w:val="24"/>
                <w:szCs w:val="24"/>
                <w:lang w:eastAsia="hr-HR"/>
              </w:rPr>
              <w:t>Sanja OŠABEN</w:t>
            </w:r>
          </w:p>
        </w:tc>
        <w:tc>
          <w:tcPr>
            <w:tcW w:w="1363" w:type="dxa"/>
            <w:noWrap/>
            <w:hideMark/>
          </w:tcPr>
          <w:p w:rsidR="00E56FD4" w:rsidRPr="003E188F"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hr-HR"/>
              </w:rPr>
            </w:pPr>
            <w:r w:rsidRPr="003E188F">
              <w:rPr>
                <w:rFonts w:eastAsia="Times New Roman" w:cstheme="minorHAnsi"/>
                <w:b/>
                <w:bCs/>
                <w:color w:val="000000"/>
                <w:sz w:val="24"/>
                <w:szCs w:val="24"/>
                <w:lang w:eastAsia="hr-HR"/>
              </w:rPr>
              <w:t>3. c</w:t>
            </w:r>
          </w:p>
        </w:tc>
        <w:tc>
          <w:tcPr>
            <w:tcW w:w="1873" w:type="dxa"/>
            <w:noWrap/>
            <w:hideMark/>
          </w:tcPr>
          <w:p w:rsidR="00E56FD4" w:rsidRPr="003E188F"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hr-HR"/>
              </w:rPr>
            </w:pPr>
            <w:r w:rsidRPr="003E188F">
              <w:rPr>
                <w:rFonts w:eastAsia="Times New Roman" w:cstheme="minorHAnsi"/>
                <w:color w:val="000000"/>
                <w:lang w:eastAsia="hr-HR"/>
              </w:rPr>
              <w:t>srijeda</w:t>
            </w:r>
          </w:p>
        </w:tc>
        <w:tc>
          <w:tcPr>
            <w:tcW w:w="2103" w:type="dxa"/>
            <w:noWrap/>
            <w:hideMark/>
          </w:tcPr>
          <w:p w:rsidR="00E56FD4" w:rsidRPr="003E188F"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i/>
                <w:color w:val="000000"/>
                <w:lang w:eastAsia="hr-HR"/>
              </w:rPr>
            </w:pPr>
            <w:r w:rsidRPr="003E188F">
              <w:rPr>
                <w:rFonts w:eastAsia="Times New Roman" w:cstheme="minorHAnsi"/>
                <w:i/>
                <w:color w:val="000000"/>
                <w:lang w:eastAsia="hr-HR"/>
              </w:rPr>
              <w:t>8:35 - 9:20</w:t>
            </w:r>
          </w:p>
        </w:tc>
        <w:tc>
          <w:tcPr>
            <w:tcW w:w="985" w:type="dxa"/>
            <w:noWrap/>
            <w:hideMark/>
          </w:tcPr>
          <w:p w:rsidR="00E56FD4" w:rsidRPr="003E188F"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lang w:eastAsia="hr-HR"/>
              </w:rPr>
            </w:pPr>
            <w:r w:rsidRPr="003E188F">
              <w:rPr>
                <w:rFonts w:eastAsia="Times New Roman" w:cstheme="minorHAnsi"/>
                <w:b/>
                <w:color w:val="000000"/>
                <w:lang w:eastAsia="hr-HR"/>
              </w:rPr>
              <w:t>2.</w:t>
            </w:r>
          </w:p>
        </w:tc>
      </w:tr>
      <w:tr w:rsidR="00E56FD4" w:rsidRPr="001A107A" w:rsidTr="00DA5D09">
        <w:trPr>
          <w:trHeight w:val="348"/>
        </w:trPr>
        <w:tc>
          <w:tcPr>
            <w:cnfStyle w:val="001000000000" w:firstRow="0" w:lastRow="0" w:firstColumn="1" w:lastColumn="0" w:oddVBand="0" w:evenVBand="0" w:oddHBand="0" w:evenHBand="0" w:firstRowFirstColumn="0" w:firstRowLastColumn="0" w:lastRowFirstColumn="0" w:lastRowLastColumn="0"/>
            <w:tcW w:w="2431" w:type="dxa"/>
            <w:noWrap/>
            <w:hideMark/>
          </w:tcPr>
          <w:p w:rsidR="00E56FD4" w:rsidRPr="003E188F" w:rsidRDefault="00E56FD4" w:rsidP="00E56FD4">
            <w:pPr>
              <w:spacing w:before="100" w:beforeAutospacing="1" w:after="100" w:afterAutospacing="1" w:line="240" w:lineRule="auto"/>
              <w:jc w:val="center"/>
              <w:rPr>
                <w:rFonts w:eastAsia="Times New Roman" w:cstheme="minorHAnsi"/>
                <w:color w:val="000000"/>
                <w:sz w:val="24"/>
                <w:szCs w:val="24"/>
                <w:lang w:eastAsia="hr-HR"/>
              </w:rPr>
            </w:pPr>
            <w:r w:rsidRPr="003E188F">
              <w:rPr>
                <w:rFonts w:eastAsia="Times New Roman" w:cstheme="minorHAnsi"/>
                <w:b w:val="0"/>
                <w:bCs w:val="0"/>
                <w:color w:val="000000"/>
                <w:sz w:val="24"/>
                <w:szCs w:val="24"/>
                <w:lang w:eastAsia="hr-HR"/>
              </w:rPr>
              <w:t>Željka ČIKEŠ</w:t>
            </w:r>
          </w:p>
        </w:tc>
        <w:tc>
          <w:tcPr>
            <w:tcW w:w="1363" w:type="dxa"/>
            <w:noWrap/>
            <w:hideMark/>
          </w:tcPr>
          <w:p w:rsidR="00E56FD4" w:rsidRPr="003E188F"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hr-HR"/>
              </w:rPr>
            </w:pPr>
            <w:r w:rsidRPr="003E188F">
              <w:rPr>
                <w:rFonts w:eastAsia="Times New Roman" w:cstheme="minorHAnsi"/>
                <w:b/>
                <w:bCs/>
                <w:color w:val="000000"/>
                <w:sz w:val="24"/>
                <w:szCs w:val="24"/>
                <w:lang w:eastAsia="hr-HR"/>
              </w:rPr>
              <w:t>3. d</w:t>
            </w:r>
          </w:p>
        </w:tc>
        <w:tc>
          <w:tcPr>
            <w:tcW w:w="1873" w:type="dxa"/>
            <w:noWrap/>
            <w:hideMark/>
          </w:tcPr>
          <w:p w:rsidR="00E56FD4" w:rsidRPr="003E188F" w:rsidRDefault="00E56FD4" w:rsidP="00E56FD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hr-HR"/>
              </w:rPr>
            </w:pPr>
            <w:r w:rsidRPr="003E188F">
              <w:rPr>
                <w:rFonts w:eastAsia="Times New Roman" w:cstheme="minorHAnsi"/>
                <w:color w:val="000000"/>
                <w:lang w:eastAsia="hr-HR"/>
              </w:rPr>
              <w:t>srijeda</w:t>
            </w:r>
          </w:p>
        </w:tc>
        <w:tc>
          <w:tcPr>
            <w:tcW w:w="2103" w:type="dxa"/>
            <w:noWrap/>
            <w:hideMark/>
          </w:tcPr>
          <w:p w:rsidR="00E56FD4" w:rsidRPr="003E188F" w:rsidRDefault="00E56FD4" w:rsidP="00E56FD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i/>
                <w:color w:val="000000"/>
                <w:lang w:eastAsia="hr-HR"/>
              </w:rPr>
            </w:pPr>
            <w:r w:rsidRPr="003E188F">
              <w:rPr>
                <w:rFonts w:eastAsia="Times New Roman" w:cstheme="minorHAnsi"/>
                <w:i/>
                <w:color w:val="000000"/>
                <w:lang w:eastAsia="hr-HR"/>
              </w:rPr>
              <w:t>9:35 - 10:20</w:t>
            </w:r>
          </w:p>
        </w:tc>
        <w:tc>
          <w:tcPr>
            <w:tcW w:w="985" w:type="dxa"/>
            <w:noWrap/>
            <w:hideMark/>
          </w:tcPr>
          <w:p w:rsidR="00E56FD4" w:rsidRPr="003E188F" w:rsidRDefault="00E56FD4" w:rsidP="00E56FD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lang w:eastAsia="hr-HR"/>
              </w:rPr>
            </w:pPr>
            <w:r w:rsidRPr="003E188F">
              <w:rPr>
                <w:rFonts w:eastAsia="Times New Roman" w:cstheme="minorHAnsi"/>
                <w:b/>
                <w:color w:val="000000"/>
                <w:lang w:eastAsia="hr-HR"/>
              </w:rPr>
              <w:t>3.</w:t>
            </w:r>
          </w:p>
        </w:tc>
      </w:tr>
      <w:tr w:rsidR="00E56FD4" w:rsidRPr="001A107A" w:rsidTr="00DA5D09">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431" w:type="dxa"/>
            <w:noWrap/>
            <w:hideMark/>
          </w:tcPr>
          <w:p w:rsidR="00E56FD4" w:rsidRPr="003E188F" w:rsidRDefault="00E56FD4" w:rsidP="00E56FD4">
            <w:pPr>
              <w:spacing w:before="100" w:beforeAutospacing="1" w:after="100" w:afterAutospacing="1" w:line="240" w:lineRule="auto"/>
              <w:jc w:val="center"/>
              <w:rPr>
                <w:rFonts w:eastAsia="Times New Roman" w:cstheme="minorHAnsi"/>
                <w:color w:val="000000"/>
                <w:sz w:val="24"/>
                <w:szCs w:val="24"/>
                <w:lang w:eastAsia="hr-HR"/>
              </w:rPr>
            </w:pPr>
            <w:r w:rsidRPr="003E188F">
              <w:rPr>
                <w:rFonts w:eastAsia="Times New Roman" w:cstheme="minorHAnsi"/>
                <w:b w:val="0"/>
                <w:bCs w:val="0"/>
                <w:color w:val="000000"/>
                <w:sz w:val="24"/>
                <w:szCs w:val="24"/>
                <w:lang w:eastAsia="hr-HR"/>
              </w:rPr>
              <w:t>Marija PURIŠIĆ</w:t>
            </w:r>
          </w:p>
        </w:tc>
        <w:tc>
          <w:tcPr>
            <w:tcW w:w="1363" w:type="dxa"/>
            <w:noWrap/>
            <w:hideMark/>
          </w:tcPr>
          <w:p w:rsidR="00E56FD4" w:rsidRPr="003E188F"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hr-HR"/>
              </w:rPr>
            </w:pPr>
            <w:r w:rsidRPr="003E188F">
              <w:rPr>
                <w:rFonts w:eastAsia="Times New Roman" w:cstheme="minorHAnsi"/>
                <w:b/>
                <w:bCs/>
                <w:color w:val="000000"/>
                <w:sz w:val="24"/>
                <w:szCs w:val="24"/>
                <w:lang w:eastAsia="hr-HR"/>
              </w:rPr>
              <w:t>4. a</w:t>
            </w:r>
          </w:p>
        </w:tc>
        <w:tc>
          <w:tcPr>
            <w:tcW w:w="1873" w:type="dxa"/>
            <w:noWrap/>
            <w:hideMark/>
          </w:tcPr>
          <w:p w:rsidR="00E56FD4" w:rsidRPr="003E188F" w:rsidRDefault="00E56FD4" w:rsidP="00E56FD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hr-HR"/>
              </w:rPr>
            </w:pPr>
            <w:r w:rsidRPr="003E188F">
              <w:rPr>
                <w:rFonts w:eastAsia="Times New Roman" w:cstheme="minorHAnsi"/>
                <w:color w:val="000000"/>
                <w:lang w:eastAsia="hr-HR"/>
              </w:rPr>
              <w:t>četvrtak</w:t>
            </w:r>
          </w:p>
        </w:tc>
        <w:tc>
          <w:tcPr>
            <w:tcW w:w="2103" w:type="dxa"/>
            <w:noWrap/>
            <w:hideMark/>
          </w:tcPr>
          <w:p w:rsidR="00E56FD4" w:rsidRPr="003E188F" w:rsidRDefault="00E56FD4" w:rsidP="00E56FD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i/>
                <w:color w:val="000000"/>
                <w:lang w:eastAsia="hr-HR"/>
              </w:rPr>
            </w:pPr>
            <w:r w:rsidRPr="003E188F">
              <w:rPr>
                <w:rFonts w:eastAsia="Times New Roman" w:cstheme="minorHAnsi"/>
                <w:i/>
                <w:color w:val="000000"/>
                <w:lang w:eastAsia="hr-HR"/>
              </w:rPr>
              <w:t>10:35 - 11:20</w:t>
            </w:r>
          </w:p>
        </w:tc>
        <w:tc>
          <w:tcPr>
            <w:tcW w:w="985" w:type="dxa"/>
            <w:noWrap/>
            <w:hideMark/>
          </w:tcPr>
          <w:p w:rsidR="00E56FD4" w:rsidRPr="003E188F" w:rsidRDefault="00E56FD4" w:rsidP="00E56FD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lang w:eastAsia="hr-HR"/>
              </w:rPr>
            </w:pPr>
            <w:r w:rsidRPr="003E188F">
              <w:rPr>
                <w:rFonts w:eastAsia="Times New Roman" w:cstheme="minorHAnsi"/>
                <w:b/>
                <w:color w:val="000000"/>
                <w:lang w:eastAsia="hr-HR"/>
              </w:rPr>
              <w:t>4.</w:t>
            </w:r>
          </w:p>
        </w:tc>
      </w:tr>
      <w:tr w:rsidR="00E56FD4" w:rsidRPr="001A107A" w:rsidTr="00DA5D09">
        <w:trPr>
          <w:trHeight w:val="348"/>
        </w:trPr>
        <w:tc>
          <w:tcPr>
            <w:cnfStyle w:val="001000000000" w:firstRow="0" w:lastRow="0" w:firstColumn="1" w:lastColumn="0" w:oddVBand="0" w:evenVBand="0" w:oddHBand="0" w:evenHBand="0" w:firstRowFirstColumn="0" w:firstRowLastColumn="0" w:lastRowFirstColumn="0" w:lastRowLastColumn="0"/>
            <w:tcW w:w="2431" w:type="dxa"/>
            <w:noWrap/>
            <w:hideMark/>
          </w:tcPr>
          <w:p w:rsidR="00E56FD4" w:rsidRPr="003E188F" w:rsidRDefault="00E56FD4" w:rsidP="00E56FD4">
            <w:pPr>
              <w:spacing w:before="100" w:beforeAutospacing="1" w:after="100" w:afterAutospacing="1" w:line="240" w:lineRule="auto"/>
              <w:jc w:val="center"/>
              <w:rPr>
                <w:rFonts w:eastAsia="Times New Roman" w:cstheme="minorHAnsi"/>
                <w:color w:val="000000"/>
                <w:sz w:val="24"/>
                <w:szCs w:val="24"/>
                <w:lang w:eastAsia="hr-HR"/>
              </w:rPr>
            </w:pPr>
            <w:r w:rsidRPr="003E188F">
              <w:rPr>
                <w:rFonts w:eastAsia="Times New Roman" w:cstheme="minorHAnsi"/>
                <w:b w:val="0"/>
                <w:bCs w:val="0"/>
                <w:color w:val="000000"/>
                <w:sz w:val="24"/>
                <w:szCs w:val="24"/>
                <w:lang w:eastAsia="hr-HR"/>
              </w:rPr>
              <w:t>Dijana BOGOJEVIĆ</w:t>
            </w:r>
          </w:p>
        </w:tc>
        <w:tc>
          <w:tcPr>
            <w:tcW w:w="1363" w:type="dxa"/>
            <w:noWrap/>
            <w:hideMark/>
          </w:tcPr>
          <w:p w:rsidR="00E56FD4" w:rsidRPr="003E188F"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hr-HR"/>
              </w:rPr>
            </w:pPr>
            <w:r w:rsidRPr="003E188F">
              <w:rPr>
                <w:rFonts w:eastAsia="Times New Roman" w:cstheme="minorHAnsi"/>
                <w:b/>
                <w:bCs/>
                <w:color w:val="000000"/>
                <w:sz w:val="24"/>
                <w:szCs w:val="24"/>
                <w:lang w:eastAsia="hr-HR"/>
              </w:rPr>
              <w:t>4. b</w:t>
            </w:r>
          </w:p>
        </w:tc>
        <w:tc>
          <w:tcPr>
            <w:tcW w:w="1873" w:type="dxa"/>
            <w:noWrap/>
            <w:hideMark/>
          </w:tcPr>
          <w:p w:rsidR="00E56FD4" w:rsidRPr="003E188F"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hr-HR"/>
              </w:rPr>
            </w:pPr>
            <w:r w:rsidRPr="003E188F">
              <w:rPr>
                <w:rFonts w:eastAsia="Times New Roman" w:cstheme="minorHAnsi"/>
                <w:color w:val="000000"/>
                <w:lang w:eastAsia="hr-HR"/>
              </w:rPr>
              <w:t>četvrtak</w:t>
            </w:r>
          </w:p>
        </w:tc>
        <w:tc>
          <w:tcPr>
            <w:tcW w:w="2103" w:type="dxa"/>
            <w:noWrap/>
            <w:hideMark/>
          </w:tcPr>
          <w:p w:rsidR="00E56FD4" w:rsidRPr="003E188F"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i/>
                <w:color w:val="000000"/>
                <w:lang w:eastAsia="hr-HR"/>
              </w:rPr>
            </w:pPr>
            <w:r w:rsidRPr="003E188F">
              <w:rPr>
                <w:rFonts w:eastAsia="Times New Roman" w:cstheme="minorHAnsi"/>
                <w:i/>
                <w:color w:val="000000"/>
                <w:lang w:eastAsia="hr-HR"/>
              </w:rPr>
              <w:t>8:35 - 9:20</w:t>
            </w:r>
          </w:p>
        </w:tc>
        <w:tc>
          <w:tcPr>
            <w:tcW w:w="985" w:type="dxa"/>
            <w:noWrap/>
            <w:hideMark/>
          </w:tcPr>
          <w:p w:rsidR="00E56FD4" w:rsidRPr="003E188F"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lang w:eastAsia="hr-HR"/>
              </w:rPr>
            </w:pPr>
            <w:r w:rsidRPr="003E188F">
              <w:rPr>
                <w:rFonts w:eastAsia="Times New Roman" w:cstheme="minorHAnsi"/>
                <w:b/>
                <w:color w:val="000000"/>
                <w:lang w:eastAsia="hr-HR"/>
              </w:rPr>
              <w:t>2.</w:t>
            </w:r>
          </w:p>
        </w:tc>
      </w:tr>
      <w:tr w:rsidR="00E56FD4" w:rsidRPr="001A107A" w:rsidTr="00DA5D09">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431" w:type="dxa"/>
            <w:noWrap/>
            <w:hideMark/>
          </w:tcPr>
          <w:p w:rsidR="00E56FD4" w:rsidRPr="003E188F" w:rsidRDefault="00E56FD4" w:rsidP="00E56FD4">
            <w:pPr>
              <w:spacing w:before="100" w:beforeAutospacing="1" w:after="100" w:afterAutospacing="1" w:line="240" w:lineRule="auto"/>
              <w:jc w:val="center"/>
              <w:rPr>
                <w:rFonts w:eastAsia="Times New Roman" w:cstheme="minorHAnsi"/>
                <w:color w:val="000000"/>
                <w:sz w:val="24"/>
                <w:szCs w:val="24"/>
                <w:lang w:eastAsia="hr-HR"/>
              </w:rPr>
            </w:pPr>
            <w:r w:rsidRPr="003E188F">
              <w:rPr>
                <w:rFonts w:eastAsia="Times New Roman" w:cstheme="minorHAnsi"/>
                <w:b w:val="0"/>
                <w:bCs w:val="0"/>
                <w:color w:val="000000"/>
                <w:sz w:val="24"/>
                <w:szCs w:val="24"/>
                <w:lang w:eastAsia="hr-HR"/>
              </w:rPr>
              <w:t>Dragan PURIŠIĆ</w:t>
            </w:r>
          </w:p>
        </w:tc>
        <w:tc>
          <w:tcPr>
            <w:tcW w:w="1363" w:type="dxa"/>
            <w:noWrap/>
            <w:hideMark/>
          </w:tcPr>
          <w:p w:rsidR="00E56FD4" w:rsidRPr="003E188F"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hr-HR"/>
              </w:rPr>
            </w:pPr>
            <w:r w:rsidRPr="003E188F">
              <w:rPr>
                <w:rFonts w:eastAsia="Times New Roman" w:cstheme="minorHAnsi"/>
                <w:b/>
                <w:bCs/>
                <w:color w:val="000000"/>
                <w:sz w:val="24"/>
                <w:szCs w:val="24"/>
                <w:lang w:eastAsia="hr-HR"/>
              </w:rPr>
              <w:t>4. c</w:t>
            </w:r>
          </w:p>
        </w:tc>
        <w:tc>
          <w:tcPr>
            <w:tcW w:w="1873" w:type="dxa"/>
            <w:noWrap/>
            <w:hideMark/>
          </w:tcPr>
          <w:p w:rsidR="00E56FD4" w:rsidRPr="003E188F" w:rsidRDefault="00E56FD4" w:rsidP="00E56FD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hr-HR"/>
              </w:rPr>
            </w:pPr>
            <w:r w:rsidRPr="003E188F">
              <w:rPr>
                <w:rFonts w:eastAsia="Times New Roman" w:cstheme="minorHAnsi"/>
                <w:color w:val="000000"/>
                <w:lang w:eastAsia="hr-HR"/>
              </w:rPr>
              <w:t>ponedjeljak</w:t>
            </w:r>
          </w:p>
        </w:tc>
        <w:tc>
          <w:tcPr>
            <w:tcW w:w="2103" w:type="dxa"/>
            <w:noWrap/>
            <w:hideMark/>
          </w:tcPr>
          <w:p w:rsidR="00E56FD4" w:rsidRPr="003E188F" w:rsidRDefault="00E56FD4" w:rsidP="00E56FD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i/>
                <w:color w:val="000000"/>
                <w:lang w:eastAsia="hr-HR"/>
              </w:rPr>
            </w:pPr>
            <w:r w:rsidRPr="003E188F">
              <w:rPr>
                <w:rFonts w:eastAsia="Times New Roman" w:cstheme="minorHAnsi"/>
                <w:i/>
                <w:color w:val="000000"/>
                <w:lang w:eastAsia="hr-HR"/>
              </w:rPr>
              <w:t>10:35 - 11:20</w:t>
            </w:r>
          </w:p>
        </w:tc>
        <w:tc>
          <w:tcPr>
            <w:tcW w:w="985" w:type="dxa"/>
            <w:noWrap/>
            <w:hideMark/>
          </w:tcPr>
          <w:p w:rsidR="00E56FD4" w:rsidRPr="003E188F" w:rsidRDefault="00E56FD4" w:rsidP="00E56FD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lang w:eastAsia="hr-HR"/>
              </w:rPr>
            </w:pPr>
            <w:r w:rsidRPr="003E188F">
              <w:rPr>
                <w:rFonts w:eastAsia="Times New Roman" w:cstheme="minorHAnsi"/>
                <w:b/>
                <w:color w:val="000000"/>
                <w:lang w:eastAsia="hr-HR"/>
              </w:rPr>
              <w:t>4.</w:t>
            </w:r>
          </w:p>
        </w:tc>
      </w:tr>
      <w:tr w:rsidR="00E56FD4" w:rsidRPr="001A107A" w:rsidTr="00DA5D09">
        <w:trPr>
          <w:trHeight w:val="348"/>
        </w:trPr>
        <w:tc>
          <w:tcPr>
            <w:cnfStyle w:val="001000000000" w:firstRow="0" w:lastRow="0" w:firstColumn="1" w:lastColumn="0" w:oddVBand="0" w:evenVBand="0" w:oddHBand="0" w:evenHBand="0" w:firstRowFirstColumn="0" w:firstRowLastColumn="0" w:lastRowFirstColumn="0" w:lastRowLastColumn="0"/>
            <w:tcW w:w="2431" w:type="dxa"/>
            <w:noWrap/>
            <w:hideMark/>
          </w:tcPr>
          <w:p w:rsidR="00E56FD4" w:rsidRPr="003E188F" w:rsidRDefault="00E56FD4" w:rsidP="00E56FD4">
            <w:pPr>
              <w:spacing w:before="100" w:beforeAutospacing="1" w:after="100" w:afterAutospacing="1" w:line="240" w:lineRule="auto"/>
              <w:jc w:val="center"/>
              <w:rPr>
                <w:rFonts w:eastAsia="Times New Roman" w:cstheme="minorHAnsi"/>
                <w:color w:val="000000"/>
                <w:sz w:val="24"/>
                <w:szCs w:val="24"/>
                <w:lang w:eastAsia="hr-HR"/>
              </w:rPr>
            </w:pPr>
            <w:r w:rsidRPr="003E188F">
              <w:rPr>
                <w:rFonts w:eastAsia="Times New Roman" w:cstheme="minorHAnsi"/>
                <w:b w:val="0"/>
                <w:bCs w:val="0"/>
                <w:color w:val="000000"/>
                <w:sz w:val="24"/>
                <w:szCs w:val="24"/>
                <w:lang w:eastAsia="hr-HR"/>
              </w:rPr>
              <w:t>Nevenka BALENOVIĆ</w:t>
            </w:r>
          </w:p>
        </w:tc>
        <w:tc>
          <w:tcPr>
            <w:tcW w:w="1363" w:type="dxa"/>
            <w:noWrap/>
            <w:hideMark/>
          </w:tcPr>
          <w:p w:rsidR="00E56FD4" w:rsidRPr="003E188F"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hr-HR"/>
              </w:rPr>
            </w:pPr>
            <w:r w:rsidRPr="003E188F">
              <w:rPr>
                <w:rFonts w:eastAsia="Times New Roman" w:cstheme="minorHAnsi"/>
                <w:b/>
                <w:bCs/>
                <w:color w:val="000000"/>
                <w:sz w:val="24"/>
                <w:szCs w:val="24"/>
                <w:lang w:eastAsia="hr-HR"/>
              </w:rPr>
              <w:t>4. d</w:t>
            </w:r>
          </w:p>
        </w:tc>
        <w:tc>
          <w:tcPr>
            <w:tcW w:w="1873" w:type="dxa"/>
            <w:noWrap/>
            <w:hideMark/>
          </w:tcPr>
          <w:p w:rsidR="00E56FD4" w:rsidRPr="003E188F"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hr-HR"/>
              </w:rPr>
            </w:pPr>
            <w:r w:rsidRPr="003E188F">
              <w:rPr>
                <w:rFonts w:eastAsia="Times New Roman" w:cstheme="minorHAnsi"/>
                <w:color w:val="000000"/>
                <w:lang w:eastAsia="hr-HR"/>
              </w:rPr>
              <w:t>utorak</w:t>
            </w:r>
          </w:p>
        </w:tc>
        <w:tc>
          <w:tcPr>
            <w:tcW w:w="2103" w:type="dxa"/>
            <w:noWrap/>
            <w:hideMark/>
          </w:tcPr>
          <w:p w:rsidR="00E56FD4" w:rsidRPr="003E188F"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i/>
                <w:color w:val="000000"/>
                <w:lang w:eastAsia="hr-HR"/>
              </w:rPr>
            </w:pPr>
            <w:r w:rsidRPr="003E188F">
              <w:rPr>
                <w:rFonts w:eastAsia="Times New Roman" w:cstheme="minorHAnsi"/>
                <w:i/>
                <w:color w:val="000000"/>
                <w:lang w:eastAsia="hr-HR"/>
              </w:rPr>
              <w:t>11:25 - 12:10</w:t>
            </w:r>
          </w:p>
        </w:tc>
        <w:tc>
          <w:tcPr>
            <w:tcW w:w="985" w:type="dxa"/>
            <w:noWrap/>
            <w:hideMark/>
          </w:tcPr>
          <w:p w:rsidR="00E56FD4" w:rsidRPr="003E188F"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lang w:eastAsia="hr-HR"/>
              </w:rPr>
            </w:pPr>
            <w:r w:rsidRPr="003E188F">
              <w:rPr>
                <w:rFonts w:eastAsia="Times New Roman" w:cstheme="minorHAnsi"/>
                <w:b/>
                <w:color w:val="000000"/>
                <w:lang w:eastAsia="hr-HR"/>
              </w:rPr>
              <w:t>5.</w:t>
            </w:r>
          </w:p>
        </w:tc>
      </w:tr>
      <w:tr w:rsidR="00E56FD4" w:rsidRPr="001A107A" w:rsidTr="00DA5D09">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431" w:type="dxa"/>
            <w:noWrap/>
            <w:hideMark/>
          </w:tcPr>
          <w:p w:rsidR="00E56FD4" w:rsidRPr="003E188F" w:rsidRDefault="00E56FD4" w:rsidP="00E56FD4">
            <w:pPr>
              <w:spacing w:before="100" w:beforeAutospacing="1" w:after="100" w:afterAutospacing="1" w:line="240" w:lineRule="auto"/>
              <w:jc w:val="center"/>
              <w:rPr>
                <w:rFonts w:eastAsia="Times New Roman" w:cstheme="minorHAnsi"/>
                <w:color w:val="000000"/>
                <w:sz w:val="24"/>
                <w:szCs w:val="24"/>
                <w:lang w:eastAsia="hr-HR"/>
              </w:rPr>
            </w:pPr>
            <w:r w:rsidRPr="003E188F">
              <w:rPr>
                <w:rFonts w:eastAsia="Times New Roman" w:cstheme="minorHAnsi"/>
                <w:b w:val="0"/>
                <w:bCs w:val="0"/>
                <w:color w:val="000000"/>
                <w:sz w:val="24"/>
                <w:szCs w:val="24"/>
                <w:lang w:eastAsia="hr-HR"/>
              </w:rPr>
              <w:t>Nevenka FRANJKOVIĆ</w:t>
            </w:r>
          </w:p>
        </w:tc>
        <w:tc>
          <w:tcPr>
            <w:tcW w:w="1363" w:type="dxa"/>
            <w:noWrap/>
            <w:hideMark/>
          </w:tcPr>
          <w:p w:rsidR="00E56FD4" w:rsidRPr="003E188F"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hr-HR"/>
              </w:rPr>
            </w:pPr>
            <w:r w:rsidRPr="003E188F">
              <w:rPr>
                <w:rFonts w:eastAsia="Times New Roman" w:cstheme="minorHAnsi"/>
                <w:b/>
                <w:bCs/>
                <w:color w:val="000000"/>
                <w:sz w:val="24"/>
                <w:szCs w:val="24"/>
                <w:lang w:eastAsia="hr-HR"/>
              </w:rPr>
              <w:t>1. a</w:t>
            </w:r>
          </w:p>
        </w:tc>
        <w:tc>
          <w:tcPr>
            <w:tcW w:w="1873" w:type="dxa"/>
            <w:noWrap/>
            <w:hideMark/>
          </w:tcPr>
          <w:p w:rsidR="00E56FD4" w:rsidRPr="003E188F"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hr-HR"/>
              </w:rPr>
            </w:pPr>
            <w:r w:rsidRPr="003E188F">
              <w:rPr>
                <w:rFonts w:eastAsia="Times New Roman" w:cstheme="minorHAnsi"/>
                <w:color w:val="000000"/>
                <w:lang w:eastAsia="hr-HR"/>
              </w:rPr>
              <w:t>četvrtak</w:t>
            </w:r>
          </w:p>
        </w:tc>
        <w:tc>
          <w:tcPr>
            <w:tcW w:w="2103" w:type="dxa"/>
            <w:noWrap/>
            <w:hideMark/>
          </w:tcPr>
          <w:p w:rsidR="00E56FD4" w:rsidRPr="003E188F"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i/>
                <w:color w:val="000000"/>
                <w:lang w:eastAsia="hr-HR"/>
              </w:rPr>
            </w:pPr>
            <w:r w:rsidRPr="003E188F">
              <w:rPr>
                <w:rFonts w:eastAsia="Times New Roman" w:cstheme="minorHAnsi"/>
                <w:i/>
                <w:color w:val="000000"/>
                <w:lang w:eastAsia="hr-HR"/>
              </w:rPr>
              <w:t>7:45 - 8:30</w:t>
            </w:r>
          </w:p>
        </w:tc>
        <w:tc>
          <w:tcPr>
            <w:tcW w:w="985" w:type="dxa"/>
            <w:noWrap/>
            <w:hideMark/>
          </w:tcPr>
          <w:p w:rsidR="00E56FD4" w:rsidRPr="003E188F"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lang w:eastAsia="hr-HR"/>
              </w:rPr>
            </w:pPr>
            <w:r w:rsidRPr="003E188F">
              <w:rPr>
                <w:rFonts w:eastAsia="Times New Roman" w:cstheme="minorHAnsi"/>
                <w:b/>
                <w:color w:val="000000"/>
                <w:lang w:eastAsia="hr-HR"/>
              </w:rPr>
              <w:t>1.</w:t>
            </w:r>
          </w:p>
        </w:tc>
      </w:tr>
      <w:tr w:rsidR="00E56FD4" w:rsidRPr="001A107A" w:rsidTr="00DA5D09">
        <w:trPr>
          <w:trHeight w:val="348"/>
        </w:trPr>
        <w:tc>
          <w:tcPr>
            <w:cnfStyle w:val="001000000000" w:firstRow="0" w:lastRow="0" w:firstColumn="1" w:lastColumn="0" w:oddVBand="0" w:evenVBand="0" w:oddHBand="0" w:evenHBand="0" w:firstRowFirstColumn="0" w:firstRowLastColumn="0" w:lastRowFirstColumn="0" w:lastRowLastColumn="0"/>
            <w:tcW w:w="2431" w:type="dxa"/>
            <w:noWrap/>
            <w:hideMark/>
          </w:tcPr>
          <w:p w:rsidR="00E56FD4" w:rsidRPr="003E188F" w:rsidRDefault="00E56FD4" w:rsidP="00E56FD4">
            <w:pPr>
              <w:spacing w:before="100" w:beforeAutospacing="1" w:after="100" w:afterAutospacing="1" w:line="240" w:lineRule="auto"/>
              <w:jc w:val="center"/>
              <w:rPr>
                <w:rFonts w:eastAsia="Times New Roman" w:cstheme="minorHAnsi"/>
                <w:color w:val="000000"/>
                <w:sz w:val="24"/>
                <w:szCs w:val="24"/>
                <w:lang w:eastAsia="hr-HR"/>
              </w:rPr>
            </w:pPr>
            <w:r w:rsidRPr="003E188F">
              <w:rPr>
                <w:rFonts w:eastAsia="Times New Roman" w:cstheme="minorHAnsi"/>
                <w:b w:val="0"/>
                <w:bCs w:val="0"/>
                <w:color w:val="000000"/>
                <w:sz w:val="24"/>
                <w:szCs w:val="24"/>
                <w:lang w:eastAsia="hr-HR"/>
              </w:rPr>
              <w:t>Marina BATALIJA</w:t>
            </w:r>
          </w:p>
        </w:tc>
        <w:tc>
          <w:tcPr>
            <w:tcW w:w="1363" w:type="dxa"/>
            <w:noWrap/>
            <w:hideMark/>
          </w:tcPr>
          <w:p w:rsidR="00E56FD4" w:rsidRPr="003E188F"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hr-HR"/>
              </w:rPr>
            </w:pPr>
            <w:r w:rsidRPr="003E188F">
              <w:rPr>
                <w:rFonts w:eastAsia="Times New Roman" w:cstheme="minorHAnsi"/>
                <w:b/>
                <w:bCs/>
                <w:color w:val="000000"/>
                <w:sz w:val="24"/>
                <w:szCs w:val="24"/>
                <w:lang w:eastAsia="hr-HR"/>
              </w:rPr>
              <w:t>1. b</w:t>
            </w:r>
          </w:p>
        </w:tc>
        <w:tc>
          <w:tcPr>
            <w:tcW w:w="1873" w:type="dxa"/>
            <w:noWrap/>
            <w:hideMark/>
          </w:tcPr>
          <w:p w:rsidR="00E56FD4" w:rsidRPr="003E188F"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hr-HR"/>
              </w:rPr>
            </w:pPr>
            <w:r w:rsidRPr="003E188F">
              <w:rPr>
                <w:rFonts w:eastAsia="Times New Roman" w:cstheme="minorHAnsi"/>
                <w:color w:val="000000"/>
                <w:lang w:eastAsia="hr-HR"/>
              </w:rPr>
              <w:t>četvrtak</w:t>
            </w:r>
          </w:p>
        </w:tc>
        <w:tc>
          <w:tcPr>
            <w:tcW w:w="2103" w:type="dxa"/>
            <w:noWrap/>
            <w:hideMark/>
          </w:tcPr>
          <w:p w:rsidR="00E56FD4" w:rsidRPr="003E188F"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i/>
                <w:color w:val="000000"/>
                <w:lang w:eastAsia="hr-HR"/>
              </w:rPr>
            </w:pPr>
            <w:r w:rsidRPr="003E188F">
              <w:rPr>
                <w:rFonts w:eastAsia="Times New Roman" w:cstheme="minorHAnsi"/>
                <w:i/>
                <w:color w:val="000000"/>
                <w:lang w:eastAsia="hr-HR"/>
              </w:rPr>
              <w:t>8:35 - 9:20</w:t>
            </w:r>
          </w:p>
        </w:tc>
        <w:tc>
          <w:tcPr>
            <w:tcW w:w="985" w:type="dxa"/>
            <w:noWrap/>
            <w:hideMark/>
          </w:tcPr>
          <w:p w:rsidR="00E56FD4" w:rsidRPr="003E188F"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lang w:eastAsia="hr-HR"/>
              </w:rPr>
            </w:pPr>
            <w:r w:rsidRPr="003E188F">
              <w:rPr>
                <w:rFonts w:eastAsia="Times New Roman" w:cstheme="minorHAnsi"/>
                <w:b/>
                <w:color w:val="000000"/>
                <w:lang w:eastAsia="hr-HR"/>
              </w:rPr>
              <w:t>2.</w:t>
            </w:r>
          </w:p>
        </w:tc>
      </w:tr>
      <w:tr w:rsidR="00E56FD4" w:rsidRPr="001A107A" w:rsidTr="00DA5D09">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431" w:type="dxa"/>
            <w:noWrap/>
            <w:hideMark/>
          </w:tcPr>
          <w:p w:rsidR="00E56FD4" w:rsidRPr="003E188F" w:rsidRDefault="00E56FD4" w:rsidP="00E56FD4">
            <w:pPr>
              <w:spacing w:before="100" w:beforeAutospacing="1" w:after="100" w:afterAutospacing="1" w:line="240" w:lineRule="auto"/>
              <w:jc w:val="center"/>
              <w:rPr>
                <w:rFonts w:eastAsia="Times New Roman" w:cstheme="minorHAnsi"/>
                <w:color w:val="000000"/>
                <w:sz w:val="24"/>
                <w:szCs w:val="24"/>
                <w:lang w:eastAsia="hr-HR"/>
              </w:rPr>
            </w:pPr>
            <w:r w:rsidRPr="003E188F">
              <w:rPr>
                <w:rFonts w:eastAsia="Times New Roman" w:cstheme="minorHAnsi"/>
                <w:b w:val="0"/>
                <w:bCs w:val="0"/>
                <w:color w:val="000000"/>
                <w:sz w:val="24"/>
                <w:szCs w:val="24"/>
                <w:lang w:eastAsia="hr-HR"/>
              </w:rPr>
              <w:t>Silvana NEĆAK</w:t>
            </w:r>
          </w:p>
        </w:tc>
        <w:tc>
          <w:tcPr>
            <w:tcW w:w="1363" w:type="dxa"/>
            <w:noWrap/>
            <w:hideMark/>
          </w:tcPr>
          <w:p w:rsidR="00E56FD4" w:rsidRPr="003E188F"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hr-HR"/>
              </w:rPr>
            </w:pPr>
            <w:r w:rsidRPr="003E188F">
              <w:rPr>
                <w:rFonts w:eastAsia="Times New Roman" w:cstheme="minorHAnsi"/>
                <w:b/>
                <w:bCs/>
                <w:color w:val="000000"/>
                <w:sz w:val="24"/>
                <w:szCs w:val="24"/>
                <w:lang w:eastAsia="hr-HR"/>
              </w:rPr>
              <w:t>1. c</w:t>
            </w:r>
          </w:p>
        </w:tc>
        <w:tc>
          <w:tcPr>
            <w:tcW w:w="1873" w:type="dxa"/>
            <w:noWrap/>
            <w:hideMark/>
          </w:tcPr>
          <w:p w:rsidR="00E56FD4" w:rsidRPr="003E188F"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hr-HR"/>
              </w:rPr>
            </w:pPr>
            <w:r w:rsidRPr="003E188F">
              <w:rPr>
                <w:rFonts w:eastAsia="Times New Roman" w:cstheme="minorHAnsi"/>
                <w:color w:val="000000"/>
                <w:lang w:eastAsia="hr-HR"/>
              </w:rPr>
              <w:t>utorak</w:t>
            </w:r>
          </w:p>
        </w:tc>
        <w:tc>
          <w:tcPr>
            <w:tcW w:w="2103" w:type="dxa"/>
            <w:noWrap/>
            <w:hideMark/>
          </w:tcPr>
          <w:p w:rsidR="00E56FD4" w:rsidRPr="003E188F"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i/>
                <w:color w:val="000000"/>
                <w:lang w:eastAsia="hr-HR"/>
              </w:rPr>
            </w:pPr>
            <w:r w:rsidRPr="003E188F">
              <w:rPr>
                <w:rFonts w:eastAsia="Times New Roman" w:cstheme="minorHAnsi"/>
                <w:i/>
                <w:color w:val="000000"/>
                <w:lang w:eastAsia="hr-HR"/>
              </w:rPr>
              <w:t>8:35 - 9:20</w:t>
            </w:r>
          </w:p>
        </w:tc>
        <w:tc>
          <w:tcPr>
            <w:tcW w:w="985" w:type="dxa"/>
            <w:noWrap/>
            <w:hideMark/>
          </w:tcPr>
          <w:p w:rsidR="00E56FD4" w:rsidRPr="003E188F"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lang w:eastAsia="hr-HR"/>
              </w:rPr>
            </w:pPr>
            <w:r w:rsidRPr="003E188F">
              <w:rPr>
                <w:rFonts w:eastAsia="Times New Roman" w:cstheme="minorHAnsi"/>
                <w:b/>
                <w:color w:val="000000"/>
                <w:lang w:eastAsia="hr-HR"/>
              </w:rPr>
              <w:t>2.</w:t>
            </w:r>
          </w:p>
        </w:tc>
      </w:tr>
    </w:tbl>
    <w:p w:rsidR="00E56FD4" w:rsidRPr="001A107A" w:rsidRDefault="00E56FD4" w:rsidP="00C0705F">
      <w:pPr>
        <w:pStyle w:val="Tijeloteksta"/>
        <w:rPr>
          <w:rFonts w:asciiTheme="minorHAnsi" w:hAnsiTheme="minorHAnsi" w:cstheme="minorHAnsi"/>
          <w:b/>
          <w:i w:val="0"/>
          <w:color w:val="FF0000"/>
          <w:sz w:val="22"/>
          <w:szCs w:val="22"/>
        </w:rPr>
      </w:pPr>
    </w:p>
    <w:p w:rsidR="003E188F" w:rsidRDefault="003E188F" w:rsidP="00DA5D09">
      <w:pPr>
        <w:spacing w:before="100" w:beforeAutospacing="1" w:after="100" w:afterAutospacing="1" w:line="240" w:lineRule="auto"/>
        <w:rPr>
          <w:rFonts w:eastAsia="Times New Roman" w:cstheme="minorHAnsi"/>
          <w:b/>
          <w:bCs/>
          <w:color w:val="000000"/>
          <w:sz w:val="21"/>
          <w:szCs w:val="21"/>
          <w:shd w:val="clear" w:color="auto" w:fill="F2FCFC"/>
          <w:lang w:eastAsia="hr-HR"/>
        </w:rPr>
      </w:pPr>
    </w:p>
    <w:p w:rsidR="003E188F" w:rsidRDefault="003E188F" w:rsidP="007E5F9E">
      <w:pPr>
        <w:spacing w:before="100" w:beforeAutospacing="1" w:after="100" w:afterAutospacing="1" w:line="240" w:lineRule="auto"/>
        <w:rPr>
          <w:rFonts w:eastAsia="Times New Roman" w:cstheme="minorHAnsi"/>
          <w:b/>
          <w:bCs/>
          <w:color w:val="000000"/>
          <w:sz w:val="21"/>
          <w:szCs w:val="21"/>
          <w:shd w:val="clear" w:color="auto" w:fill="F2FCFC"/>
          <w:lang w:eastAsia="hr-HR"/>
        </w:rPr>
      </w:pPr>
    </w:p>
    <w:p w:rsidR="003E188F" w:rsidRDefault="003E188F" w:rsidP="00E56FD4">
      <w:pPr>
        <w:spacing w:before="100" w:beforeAutospacing="1" w:after="100" w:afterAutospacing="1" w:line="240" w:lineRule="auto"/>
        <w:jc w:val="center"/>
        <w:rPr>
          <w:rFonts w:eastAsia="Times New Roman" w:cstheme="minorHAnsi"/>
          <w:b/>
          <w:bCs/>
          <w:color w:val="000000"/>
          <w:sz w:val="21"/>
          <w:szCs w:val="21"/>
          <w:shd w:val="clear" w:color="auto" w:fill="F2FCFC"/>
          <w:lang w:eastAsia="hr-HR"/>
        </w:rPr>
      </w:pPr>
    </w:p>
    <w:p w:rsidR="00E56FD4" w:rsidRPr="003E188F" w:rsidRDefault="00E56FD4" w:rsidP="003E188F">
      <w:pPr>
        <w:jc w:val="center"/>
        <w:rPr>
          <w:b/>
          <w:i/>
          <w:sz w:val="24"/>
        </w:rPr>
      </w:pPr>
      <w:r w:rsidRPr="003E188F">
        <w:rPr>
          <w:b/>
          <w:i/>
          <w:sz w:val="24"/>
        </w:rPr>
        <w:t>Informacije – područne škole</w:t>
      </w:r>
    </w:p>
    <w:p w:rsidR="00E56FD4" w:rsidRPr="003E188F" w:rsidRDefault="00E56FD4" w:rsidP="003E188F">
      <w:pPr>
        <w:jc w:val="center"/>
        <w:rPr>
          <w:i/>
          <w:sz w:val="24"/>
        </w:rPr>
      </w:pPr>
      <w:r w:rsidRPr="003E188F">
        <w:rPr>
          <w:i/>
          <w:sz w:val="24"/>
        </w:rPr>
        <w:t>Raspored informacija za roditelje učenika područnih škola u školskoj 2019./2020. godini.</w:t>
      </w:r>
    </w:p>
    <w:p w:rsidR="00E56FD4" w:rsidRPr="003E188F" w:rsidRDefault="00E56FD4" w:rsidP="00E56FD4">
      <w:pPr>
        <w:spacing w:before="100" w:beforeAutospacing="1" w:after="100" w:afterAutospacing="1" w:line="240" w:lineRule="auto"/>
        <w:jc w:val="center"/>
        <w:rPr>
          <w:rFonts w:eastAsia="Times New Roman" w:cstheme="minorHAnsi"/>
          <w:i/>
          <w:color w:val="000000"/>
          <w:sz w:val="18"/>
          <w:szCs w:val="17"/>
          <w:shd w:val="clear" w:color="auto" w:fill="F2FCFC"/>
          <w:lang w:eastAsia="hr-HR"/>
        </w:rPr>
      </w:pPr>
      <w:r w:rsidRPr="003E188F">
        <w:rPr>
          <w:rFonts w:eastAsia="Times New Roman" w:cstheme="minorHAnsi"/>
          <w:i/>
          <w:color w:val="000000"/>
          <w:sz w:val="18"/>
          <w:szCs w:val="17"/>
          <w:shd w:val="clear" w:color="auto" w:fill="F2FCFC"/>
          <w:lang w:eastAsia="hr-HR"/>
        </w:rPr>
        <w:t> </w:t>
      </w:r>
    </w:p>
    <w:tbl>
      <w:tblPr>
        <w:tblStyle w:val="Tablicareetke2-isticanje61"/>
        <w:tblpPr w:leftFromText="45" w:rightFromText="45" w:vertAnchor="text"/>
        <w:tblW w:w="8548" w:type="dxa"/>
        <w:tblLook w:val="04A0" w:firstRow="1" w:lastRow="0" w:firstColumn="1" w:lastColumn="0" w:noHBand="0" w:noVBand="1"/>
      </w:tblPr>
      <w:tblGrid>
        <w:gridCol w:w="1145"/>
        <w:gridCol w:w="2630"/>
        <w:gridCol w:w="1645"/>
        <w:gridCol w:w="2049"/>
        <w:gridCol w:w="1451"/>
      </w:tblGrid>
      <w:tr w:rsidR="00E56FD4" w:rsidRPr="001A107A" w:rsidTr="00DA5D09">
        <w:trPr>
          <w:cnfStyle w:val="100000000000" w:firstRow="1" w:lastRow="0" w:firstColumn="0" w:lastColumn="0" w:oddVBand="0" w:evenVBand="0" w:oddHBand="0" w:evenHBand="0" w:firstRowFirstColumn="0" w:firstRowLastColumn="0" w:lastRowFirstColumn="0" w:lastRowLastColumn="0"/>
          <w:trHeight w:val="33"/>
        </w:trPr>
        <w:tc>
          <w:tcPr>
            <w:cnfStyle w:val="001000000000" w:firstRow="0" w:lastRow="0" w:firstColumn="1" w:lastColumn="0" w:oddVBand="0" w:evenVBand="0" w:oddHBand="0" w:evenHBand="0" w:firstRowFirstColumn="0" w:firstRowLastColumn="0" w:lastRowFirstColumn="0" w:lastRowLastColumn="0"/>
            <w:tcW w:w="8548" w:type="dxa"/>
            <w:gridSpan w:val="5"/>
            <w:hideMark/>
          </w:tcPr>
          <w:p w:rsidR="00E56FD4" w:rsidRPr="003E188F" w:rsidRDefault="00E56FD4" w:rsidP="00E56FD4">
            <w:pPr>
              <w:spacing w:before="100" w:beforeAutospacing="1" w:after="100" w:afterAutospacing="1" w:line="240" w:lineRule="auto"/>
              <w:jc w:val="center"/>
              <w:rPr>
                <w:rFonts w:eastAsia="Times New Roman" w:cstheme="minorHAnsi"/>
                <w:color w:val="000000"/>
                <w:sz w:val="24"/>
                <w:szCs w:val="24"/>
                <w:lang w:eastAsia="hr-HR"/>
              </w:rPr>
            </w:pPr>
            <w:r w:rsidRPr="003E188F">
              <w:rPr>
                <w:rFonts w:eastAsia="Times New Roman" w:cstheme="minorHAnsi"/>
                <w:b w:val="0"/>
                <w:bCs w:val="0"/>
                <w:i/>
                <w:iCs/>
                <w:color w:val="000000"/>
                <w:sz w:val="24"/>
                <w:szCs w:val="24"/>
                <w:lang w:eastAsia="hr-HR"/>
              </w:rPr>
              <w:t>Vrijeme primanja roditelja kod učitelja područnih škola</w:t>
            </w:r>
          </w:p>
        </w:tc>
      </w:tr>
      <w:tr w:rsidR="00E56FD4" w:rsidRPr="001A107A" w:rsidTr="00DA5D09">
        <w:trPr>
          <w:cnfStyle w:val="000000100000" w:firstRow="0" w:lastRow="0" w:firstColumn="0" w:lastColumn="0" w:oddVBand="0" w:evenVBand="0" w:oddHBand="1" w:evenHBand="0" w:firstRowFirstColumn="0" w:firstRowLastColumn="0" w:lastRowFirstColumn="0" w:lastRowLastColumn="0"/>
          <w:trHeight w:val="33"/>
        </w:trPr>
        <w:tc>
          <w:tcPr>
            <w:cnfStyle w:val="001000000000" w:firstRow="0" w:lastRow="0" w:firstColumn="1" w:lastColumn="0" w:oddVBand="0" w:evenVBand="0" w:oddHBand="0" w:evenHBand="0" w:firstRowFirstColumn="0" w:firstRowLastColumn="0" w:lastRowFirstColumn="0" w:lastRowLastColumn="0"/>
            <w:tcW w:w="771" w:type="dxa"/>
            <w:hideMark/>
          </w:tcPr>
          <w:p w:rsidR="00E56FD4" w:rsidRPr="003E188F" w:rsidRDefault="00E56FD4" w:rsidP="00E56FD4">
            <w:pPr>
              <w:spacing w:before="100" w:beforeAutospacing="1" w:after="100" w:afterAutospacing="1" w:line="240" w:lineRule="auto"/>
              <w:jc w:val="center"/>
              <w:rPr>
                <w:rFonts w:eastAsia="Times New Roman" w:cstheme="minorHAnsi"/>
                <w:color w:val="000000"/>
                <w:sz w:val="24"/>
                <w:szCs w:val="24"/>
                <w:lang w:eastAsia="hr-HR"/>
              </w:rPr>
            </w:pPr>
            <w:r w:rsidRPr="003E188F">
              <w:rPr>
                <w:rFonts w:eastAsia="Times New Roman" w:cstheme="minorHAnsi"/>
                <w:b w:val="0"/>
                <w:bCs w:val="0"/>
                <w:color w:val="000000"/>
                <w:sz w:val="24"/>
                <w:szCs w:val="24"/>
                <w:lang w:eastAsia="hr-HR"/>
              </w:rPr>
              <w:t>Područna škola</w:t>
            </w:r>
          </w:p>
        </w:tc>
        <w:tc>
          <w:tcPr>
            <w:tcW w:w="2630" w:type="dxa"/>
            <w:noWrap/>
            <w:hideMark/>
          </w:tcPr>
          <w:p w:rsidR="00E56FD4" w:rsidRPr="003E188F"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hr-HR"/>
              </w:rPr>
            </w:pPr>
            <w:r w:rsidRPr="003E188F">
              <w:rPr>
                <w:rFonts w:eastAsia="Times New Roman" w:cstheme="minorHAnsi"/>
                <w:b/>
                <w:bCs/>
                <w:color w:val="000000"/>
                <w:sz w:val="24"/>
                <w:szCs w:val="24"/>
                <w:lang w:eastAsia="hr-HR"/>
              </w:rPr>
              <w:t>Ime i prezime učitelja</w:t>
            </w:r>
          </w:p>
        </w:tc>
        <w:tc>
          <w:tcPr>
            <w:tcW w:w="1645" w:type="dxa"/>
            <w:noWrap/>
            <w:hideMark/>
          </w:tcPr>
          <w:p w:rsidR="00E56FD4" w:rsidRPr="003E188F"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hr-HR"/>
              </w:rPr>
            </w:pPr>
            <w:r w:rsidRPr="003E188F">
              <w:rPr>
                <w:rFonts w:eastAsia="Times New Roman" w:cstheme="minorHAnsi"/>
                <w:b/>
                <w:bCs/>
                <w:color w:val="000000"/>
                <w:sz w:val="24"/>
                <w:szCs w:val="24"/>
                <w:lang w:eastAsia="hr-HR"/>
              </w:rPr>
              <w:t>Razred</w:t>
            </w:r>
          </w:p>
        </w:tc>
        <w:tc>
          <w:tcPr>
            <w:tcW w:w="2049" w:type="dxa"/>
            <w:noWrap/>
            <w:hideMark/>
          </w:tcPr>
          <w:p w:rsidR="00E56FD4" w:rsidRPr="003E188F"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hr-HR"/>
              </w:rPr>
            </w:pPr>
            <w:r w:rsidRPr="003E188F">
              <w:rPr>
                <w:rFonts w:eastAsia="Times New Roman" w:cstheme="minorHAnsi"/>
                <w:b/>
                <w:bCs/>
                <w:color w:val="000000"/>
                <w:sz w:val="24"/>
                <w:szCs w:val="24"/>
                <w:lang w:eastAsia="hr-HR"/>
              </w:rPr>
              <w:t>Dan</w:t>
            </w:r>
          </w:p>
        </w:tc>
        <w:tc>
          <w:tcPr>
            <w:tcW w:w="1451" w:type="dxa"/>
            <w:noWrap/>
            <w:hideMark/>
          </w:tcPr>
          <w:p w:rsidR="00E56FD4" w:rsidRPr="003E188F"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hr-HR"/>
              </w:rPr>
            </w:pPr>
            <w:r w:rsidRPr="003E188F">
              <w:rPr>
                <w:rFonts w:eastAsia="Times New Roman" w:cstheme="minorHAnsi"/>
                <w:b/>
                <w:bCs/>
                <w:color w:val="000000"/>
                <w:sz w:val="24"/>
                <w:szCs w:val="24"/>
                <w:lang w:eastAsia="hr-HR"/>
              </w:rPr>
              <w:t>Vrijeme</w:t>
            </w:r>
          </w:p>
        </w:tc>
      </w:tr>
      <w:tr w:rsidR="00E56FD4" w:rsidRPr="001A107A" w:rsidTr="00DA5D09">
        <w:trPr>
          <w:trHeight w:val="33"/>
        </w:trPr>
        <w:tc>
          <w:tcPr>
            <w:cnfStyle w:val="001000000000" w:firstRow="0" w:lastRow="0" w:firstColumn="1" w:lastColumn="0" w:oddVBand="0" w:evenVBand="0" w:oddHBand="0" w:evenHBand="0" w:firstRowFirstColumn="0" w:firstRowLastColumn="0" w:lastRowFirstColumn="0" w:lastRowLastColumn="0"/>
            <w:tcW w:w="771" w:type="dxa"/>
            <w:vMerge w:val="restart"/>
            <w:hideMark/>
          </w:tcPr>
          <w:p w:rsidR="00E56FD4" w:rsidRPr="003E188F" w:rsidRDefault="00E56FD4" w:rsidP="00E56FD4">
            <w:pPr>
              <w:spacing w:before="100" w:beforeAutospacing="1" w:after="100" w:afterAutospacing="1" w:line="240" w:lineRule="auto"/>
              <w:jc w:val="center"/>
              <w:rPr>
                <w:rFonts w:eastAsia="Times New Roman" w:cstheme="minorHAnsi"/>
                <w:color w:val="000000"/>
                <w:sz w:val="24"/>
                <w:szCs w:val="24"/>
                <w:lang w:eastAsia="hr-HR"/>
              </w:rPr>
            </w:pPr>
            <w:r w:rsidRPr="003E188F">
              <w:rPr>
                <w:rFonts w:eastAsia="Times New Roman" w:cstheme="minorHAnsi"/>
                <w:b w:val="0"/>
                <w:bCs w:val="0"/>
                <w:color w:val="000000"/>
                <w:sz w:val="24"/>
                <w:szCs w:val="24"/>
                <w:lang w:eastAsia="hr-HR"/>
              </w:rPr>
              <w:t>Babići</w:t>
            </w:r>
          </w:p>
        </w:tc>
        <w:tc>
          <w:tcPr>
            <w:tcW w:w="2630" w:type="dxa"/>
            <w:hideMark/>
          </w:tcPr>
          <w:p w:rsidR="00E56FD4" w:rsidRPr="003E188F"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4"/>
                <w:szCs w:val="24"/>
                <w:lang w:eastAsia="hr-HR"/>
              </w:rPr>
            </w:pPr>
            <w:r w:rsidRPr="003E188F">
              <w:rPr>
                <w:rFonts w:eastAsia="Times New Roman" w:cstheme="minorHAnsi"/>
                <w:b/>
                <w:color w:val="000000"/>
                <w:sz w:val="24"/>
                <w:szCs w:val="24"/>
                <w:lang w:eastAsia="hr-HR"/>
              </w:rPr>
              <w:t>Sanja Novak</w:t>
            </w:r>
          </w:p>
        </w:tc>
        <w:tc>
          <w:tcPr>
            <w:tcW w:w="1645" w:type="dxa"/>
            <w:hideMark/>
          </w:tcPr>
          <w:p w:rsidR="00E56FD4" w:rsidRPr="003E188F"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lang w:eastAsia="hr-HR"/>
              </w:rPr>
            </w:pPr>
            <w:r w:rsidRPr="003E188F">
              <w:rPr>
                <w:rFonts w:eastAsia="Times New Roman" w:cstheme="minorHAnsi"/>
                <w:color w:val="000000" w:themeColor="text1"/>
                <w:sz w:val="24"/>
                <w:szCs w:val="24"/>
                <w:lang w:eastAsia="hr-HR"/>
              </w:rPr>
              <w:t>2. i 3.</w:t>
            </w:r>
          </w:p>
        </w:tc>
        <w:tc>
          <w:tcPr>
            <w:tcW w:w="2049" w:type="dxa"/>
            <w:noWrap/>
            <w:hideMark/>
          </w:tcPr>
          <w:p w:rsidR="00E56FD4" w:rsidRPr="003E188F"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hr-HR"/>
              </w:rPr>
            </w:pPr>
            <w:r w:rsidRPr="003E188F">
              <w:rPr>
                <w:rFonts w:eastAsia="Times New Roman" w:cstheme="minorHAnsi"/>
                <w:color w:val="000000"/>
                <w:lang w:eastAsia="hr-HR"/>
              </w:rPr>
              <w:t>srijeda</w:t>
            </w:r>
          </w:p>
        </w:tc>
        <w:tc>
          <w:tcPr>
            <w:tcW w:w="1451" w:type="dxa"/>
            <w:noWrap/>
            <w:hideMark/>
          </w:tcPr>
          <w:p w:rsidR="00E56FD4" w:rsidRPr="003E188F"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i/>
                <w:color w:val="000000"/>
                <w:szCs w:val="17"/>
                <w:lang w:eastAsia="hr-HR"/>
              </w:rPr>
            </w:pPr>
            <w:r w:rsidRPr="003E188F">
              <w:rPr>
                <w:rFonts w:eastAsia="Times New Roman" w:cstheme="minorHAnsi"/>
                <w:i/>
                <w:color w:val="000000"/>
                <w:szCs w:val="17"/>
                <w:lang w:eastAsia="hr-HR"/>
              </w:rPr>
              <w:t>8:30 - 9:15</w:t>
            </w:r>
          </w:p>
        </w:tc>
      </w:tr>
      <w:tr w:rsidR="00E56FD4" w:rsidRPr="001A107A" w:rsidTr="00DA5D09">
        <w:trPr>
          <w:cnfStyle w:val="000000100000" w:firstRow="0" w:lastRow="0" w:firstColumn="0" w:lastColumn="0" w:oddVBand="0" w:evenVBand="0" w:oddHBand="1" w:evenHBand="0" w:firstRowFirstColumn="0" w:firstRowLastColumn="0" w:lastRowFirstColumn="0" w:lastRowLastColumn="0"/>
          <w:trHeight w:val="33"/>
        </w:trPr>
        <w:tc>
          <w:tcPr>
            <w:cnfStyle w:val="001000000000" w:firstRow="0" w:lastRow="0" w:firstColumn="1" w:lastColumn="0" w:oddVBand="0" w:evenVBand="0" w:oddHBand="0" w:evenHBand="0" w:firstRowFirstColumn="0" w:firstRowLastColumn="0" w:lastRowFirstColumn="0" w:lastRowLastColumn="0"/>
            <w:tcW w:w="0" w:type="auto"/>
            <w:vMerge/>
            <w:hideMark/>
          </w:tcPr>
          <w:p w:rsidR="00E56FD4" w:rsidRPr="003E188F" w:rsidRDefault="00E56FD4" w:rsidP="00E56FD4">
            <w:pPr>
              <w:spacing w:after="0" w:line="240" w:lineRule="auto"/>
              <w:rPr>
                <w:rFonts w:eastAsia="Times New Roman" w:cstheme="minorHAnsi"/>
                <w:color w:val="000000"/>
                <w:sz w:val="24"/>
                <w:szCs w:val="24"/>
                <w:lang w:eastAsia="hr-HR"/>
              </w:rPr>
            </w:pPr>
          </w:p>
        </w:tc>
        <w:tc>
          <w:tcPr>
            <w:tcW w:w="2630" w:type="dxa"/>
            <w:hideMark/>
          </w:tcPr>
          <w:p w:rsidR="00E56FD4" w:rsidRPr="003E188F"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4"/>
                <w:szCs w:val="24"/>
                <w:lang w:eastAsia="hr-HR"/>
              </w:rPr>
            </w:pPr>
            <w:r w:rsidRPr="003E188F">
              <w:rPr>
                <w:rFonts w:eastAsia="Times New Roman" w:cstheme="minorHAnsi"/>
                <w:b/>
                <w:color w:val="000000"/>
                <w:sz w:val="24"/>
                <w:szCs w:val="24"/>
                <w:lang w:eastAsia="hr-HR"/>
              </w:rPr>
              <w:t>Karmen Lučić</w:t>
            </w:r>
          </w:p>
        </w:tc>
        <w:tc>
          <w:tcPr>
            <w:tcW w:w="1645" w:type="dxa"/>
            <w:hideMark/>
          </w:tcPr>
          <w:p w:rsidR="00E56FD4" w:rsidRPr="003E188F"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lang w:eastAsia="hr-HR"/>
              </w:rPr>
            </w:pPr>
            <w:r w:rsidRPr="003E188F">
              <w:rPr>
                <w:rFonts w:eastAsia="Times New Roman" w:cstheme="minorHAnsi"/>
                <w:color w:val="000000" w:themeColor="text1"/>
                <w:sz w:val="24"/>
                <w:szCs w:val="24"/>
                <w:lang w:eastAsia="hr-HR"/>
              </w:rPr>
              <w:t>1. i 4.</w:t>
            </w:r>
          </w:p>
        </w:tc>
        <w:tc>
          <w:tcPr>
            <w:tcW w:w="2049" w:type="dxa"/>
            <w:noWrap/>
            <w:hideMark/>
          </w:tcPr>
          <w:p w:rsidR="00E56FD4" w:rsidRPr="003E188F"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hr-HR"/>
              </w:rPr>
            </w:pPr>
            <w:r w:rsidRPr="003E188F">
              <w:rPr>
                <w:rFonts w:eastAsia="Times New Roman" w:cstheme="minorHAnsi"/>
                <w:color w:val="000000"/>
                <w:lang w:eastAsia="hr-HR"/>
              </w:rPr>
              <w:t>četvrtak</w:t>
            </w:r>
          </w:p>
        </w:tc>
        <w:tc>
          <w:tcPr>
            <w:tcW w:w="1451" w:type="dxa"/>
            <w:noWrap/>
            <w:hideMark/>
          </w:tcPr>
          <w:p w:rsidR="00E56FD4" w:rsidRPr="003E188F"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i/>
                <w:color w:val="000000"/>
                <w:szCs w:val="17"/>
                <w:lang w:eastAsia="hr-HR"/>
              </w:rPr>
            </w:pPr>
            <w:r w:rsidRPr="003E188F">
              <w:rPr>
                <w:rFonts w:eastAsia="Times New Roman" w:cstheme="minorHAnsi"/>
                <w:i/>
                <w:color w:val="000000"/>
                <w:szCs w:val="17"/>
                <w:lang w:eastAsia="hr-HR"/>
              </w:rPr>
              <w:t>8:30 – 9:15</w:t>
            </w:r>
          </w:p>
        </w:tc>
      </w:tr>
      <w:tr w:rsidR="00E56FD4" w:rsidRPr="001A107A" w:rsidTr="00DA5D09">
        <w:trPr>
          <w:trHeight w:val="33"/>
        </w:trPr>
        <w:tc>
          <w:tcPr>
            <w:cnfStyle w:val="001000000000" w:firstRow="0" w:lastRow="0" w:firstColumn="1" w:lastColumn="0" w:oddVBand="0" w:evenVBand="0" w:oddHBand="0" w:evenHBand="0" w:firstRowFirstColumn="0" w:firstRowLastColumn="0" w:lastRowFirstColumn="0" w:lastRowLastColumn="0"/>
            <w:tcW w:w="771" w:type="dxa"/>
            <w:vMerge w:val="restart"/>
            <w:hideMark/>
          </w:tcPr>
          <w:p w:rsidR="00E56FD4" w:rsidRPr="003E188F" w:rsidRDefault="00E56FD4" w:rsidP="00E56FD4">
            <w:pPr>
              <w:spacing w:before="100" w:beforeAutospacing="1" w:after="100" w:afterAutospacing="1" w:line="240" w:lineRule="auto"/>
              <w:jc w:val="center"/>
              <w:rPr>
                <w:rFonts w:eastAsia="Times New Roman" w:cstheme="minorHAnsi"/>
                <w:color w:val="000000"/>
                <w:sz w:val="24"/>
                <w:szCs w:val="24"/>
                <w:lang w:eastAsia="hr-HR"/>
              </w:rPr>
            </w:pPr>
            <w:r w:rsidRPr="003E188F">
              <w:rPr>
                <w:rFonts w:eastAsia="Times New Roman" w:cstheme="minorHAnsi"/>
                <w:b w:val="0"/>
                <w:bCs w:val="0"/>
                <w:color w:val="000000"/>
                <w:sz w:val="24"/>
                <w:szCs w:val="24"/>
                <w:lang w:eastAsia="hr-HR"/>
              </w:rPr>
              <w:t>Bašanija</w:t>
            </w:r>
          </w:p>
        </w:tc>
        <w:tc>
          <w:tcPr>
            <w:tcW w:w="2630" w:type="dxa"/>
            <w:hideMark/>
          </w:tcPr>
          <w:p w:rsidR="00E56FD4" w:rsidRPr="003E188F"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4"/>
                <w:szCs w:val="24"/>
                <w:lang w:eastAsia="hr-HR"/>
              </w:rPr>
            </w:pPr>
            <w:r w:rsidRPr="003E188F">
              <w:rPr>
                <w:rFonts w:eastAsia="Times New Roman" w:cstheme="minorHAnsi"/>
                <w:b/>
                <w:color w:val="000000"/>
                <w:sz w:val="24"/>
                <w:szCs w:val="24"/>
                <w:lang w:eastAsia="hr-HR"/>
              </w:rPr>
              <w:t>Barbara Lakošeljac Dokoza</w:t>
            </w:r>
          </w:p>
        </w:tc>
        <w:tc>
          <w:tcPr>
            <w:tcW w:w="1645" w:type="dxa"/>
            <w:hideMark/>
          </w:tcPr>
          <w:p w:rsidR="00E56FD4" w:rsidRPr="003E188F"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lang w:eastAsia="hr-HR"/>
              </w:rPr>
            </w:pPr>
            <w:r w:rsidRPr="003E188F">
              <w:rPr>
                <w:rFonts w:eastAsia="Times New Roman" w:cstheme="minorHAnsi"/>
                <w:color w:val="000000" w:themeColor="text1"/>
                <w:sz w:val="24"/>
                <w:szCs w:val="24"/>
                <w:lang w:eastAsia="hr-HR"/>
              </w:rPr>
              <w:t>1. i 4.</w:t>
            </w:r>
          </w:p>
        </w:tc>
        <w:tc>
          <w:tcPr>
            <w:tcW w:w="2049" w:type="dxa"/>
            <w:noWrap/>
            <w:hideMark/>
          </w:tcPr>
          <w:p w:rsidR="00E56FD4" w:rsidRPr="003E188F"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hr-HR"/>
              </w:rPr>
            </w:pPr>
            <w:r w:rsidRPr="003E188F">
              <w:rPr>
                <w:rFonts w:eastAsia="Times New Roman" w:cstheme="minorHAnsi"/>
                <w:color w:val="000000"/>
                <w:lang w:eastAsia="hr-HR"/>
              </w:rPr>
              <w:t>utorak</w:t>
            </w:r>
          </w:p>
        </w:tc>
        <w:tc>
          <w:tcPr>
            <w:tcW w:w="1451" w:type="dxa"/>
            <w:noWrap/>
            <w:hideMark/>
          </w:tcPr>
          <w:p w:rsidR="00E56FD4" w:rsidRPr="003E188F"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i/>
                <w:color w:val="000000"/>
                <w:szCs w:val="17"/>
                <w:lang w:eastAsia="hr-HR"/>
              </w:rPr>
            </w:pPr>
            <w:r w:rsidRPr="003E188F">
              <w:rPr>
                <w:rFonts w:eastAsia="Times New Roman" w:cstheme="minorHAnsi"/>
                <w:i/>
                <w:color w:val="000000"/>
                <w:szCs w:val="17"/>
                <w:lang w:eastAsia="hr-HR"/>
              </w:rPr>
              <w:t>7:45 - 8:30</w:t>
            </w:r>
          </w:p>
        </w:tc>
      </w:tr>
      <w:tr w:rsidR="00E56FD4" w:rsidRPr="001A107A" w:rsidTr="00DA5D09">
        <w:trPr>
          <w:cnfStyle w:val="000000100000" w:firstRow="0" w:lastRow="0" w:firstColumn="0" w:lastColumn="0" w:oddVBand="0" w:evenVBand="0" w:oddHBand="1" w:evenHBand="0" w:firstRowFirstColumn="0" w:firstRowLastColumn="0" w:lastRowFirstColumn="0" w:lastRowLastColumn="0"/>
          <w:trHeight w:val="33"/>
        </w:trPr>
        <w:tc>
          <w:tcPr>
            <w:cnfStyle w:val="001000000000" w:firstRow="0" w:lastRow="0" w:firstColumn="1" w:lastColumn="0" w:oddVBand="0" w:evenVBand="0" w:oddHBand="0" w:evenHBand="0" w:firstRowFirstColumn="0" w:firstRowLastColumn="0" w:lastRowFirstColumn="0" w:lastRowLastColumn="0"/>
            <w:tcW w:w="0" w:type="auto"/>
            <w:vMerge/>
            <w:hideMark/>
          </w:tcPr>
          <w:p w:rsidR="00E56FD4" w:rsidRPr="003E188F" w:rsidRDefault="00E56FD4" w:rsidP="00E56FD4">
            <w:pPr>
              <w:spacing w:after="0" w:line="240" w:lineRule="auto"/>
              <w:rPr>
                <w:rFonts w:eastAsia="Times New Roman" w:cstheme="minorHAnsi"/>
                <w:color w:val="000000"/>
                <w:sz w:val="24"/>
                <w:szCs w:val="24"/>
                <w:lang w:eastAsia="hr-HR"/>
              </w:rPr>
            </w:pPr>
          </w:p>
        </w:tc>
        <w:tc>
          <w:tcPr>
            <w:tcW w:w="2630" w:type="dxa"/>
            <w:hideMark/>
          </w:tcPr>
          <w:p w:rsidR="00E56FD4" w:rsidRPr="003E188F"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4"/>
                <w:szCs w:val="24"/>
                <w:lang w:eastAsia="hr-HR"/>
              </w:rPr>
            </w:pPr>
            <w:r w:rsidRPr="003E188F">
              <w:rPr>
                <w:rFonts w:eastAsia="Times New Roman" w:cstheme="minorHAnsi"/>
                <w:b/>
                <w:color w:val="000000"/>
                <w:sz w:val="24"/>
                <w:szCs w:val="24"/>
                <w:lang w:eastAsia="hr-HR"/>
              </w:rPr>
              <w:t>Marija Itrić</w:t>
            </w:r>
          </w:p>
        </w:tc>
        <w:tc>
          <w:tcPr>
            <w:tcW w:w="1645" w:type="dxa"/>
            <w:hideMark/>
          </w:tcPr>
          <w:p w:rsidR="00E56FD4" w:rsidRPr="003E188F"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lang w:eastAsia="hr-HR"/>
              </w:rPr>
            </w:pPr>
            <w:r w:rsidRPr="003E188F">
              <w:rPr>
                <w:rFonts w:eastAsia="Times New Roman" w:cstheme="minorHAnsi"/>
                <w:color w:val="000000" w:themeColor="text1"/>
                <w:sz w:val="24"/>
                <w:szCs w:val="24"/>
                <w:lang w:eastAsia="hr-HR"/>
              </w:rPr>
              <w:t>2. i 3.</w:t>
            </w:r>
          </w:p>
        </w:tc>
        <w:tc>
          <w:tcPr>
            <w:tcW w:w="2049" w:type="dxa"/>
            <w:noWrap/>
            <w:hideMark/>
          </w:tcPr>
          <w:p w:rsidR="00E56FD4" w:rsidRPr="003E188F"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hr-HR"/>
              </w:rPr>
            </w:pPr>
            <w:r w:rsidRPr="003E188F">
              <w:rPr>
                <w:rFonts w:eastAsia="Times New Roman" w:cstheme="minorHAnsi"/>
                <w:color w:val="000000"/>
                <w:lang w:eastAsia="hr-HR"/>
              </w:rPr>
              <w:t>srijeda</w:t>
            </w:r>
          </w:p>
        </w:tc>
        <w:tc>
          <w:tcPr>
            <w:tcW w:w="1451" w:type="dxa"/>
            <w:noWrap/>
            <w:hideMark/>
          </w:tcPr>
          <w:p w:rsidR="00E56FD4" w:rsidRPr="003E188F"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i/>
                <w:color w:val="000000"/>
                <w:szCs w:val="17"/>
                <w:lang w:eastAsia="hr-HR"/>
              </w:rPr>
            </w:pPr>
            <w:r w:rsidRPr="003E188F">
              <w:rPr>
                <w:rFonts w:eastAsia="Times New Roman" w:cstheme="minorHAnsi"/>
                <w:i/>
                <w:color w:val="000000"/>
                <w:szCs w:val="17"/>
                <w:lang w:eastAsia="hr-HR"/>
              </w:rPr>
              <w:t>8:30 - 9:15</w:t>
            </w:r>
          </w:p>
        </w:tc>
      </w:tr>
      <w:tr w:rsidR="00E56FD4" w:rsidRPr="001A107A" w:rsidTr="00DA5D09">
        <w:trPr>
          <w:trHeight w:val="33"/>
        </w:trPr>
        <w:tc>
          <w:tcPr>
            <w:cnfStyle w:val="001000000000" w:firstRow="0" w:lastRow="0" w:firstColumn="1" w:lastColumn="0" w:oddVBand="0" w:evenVBand="0" w:oddHBand="0" w:evenHBand="0" w:firstRowFirstColumn="0" w:firstRowLastColumn="0" w:lastRowFirstColumn="0" w:lastRowLastColumn="0"/>
            <w:tcW w:w="771" w:type="dxa"/>
            <w:vMerge w:val="restart"/>
            <w:hideMark/>
          </w:tcPr>
          <w:p w:rsidR="00E56FD4" w:rsidRPr="003E188F" w:rsidRDefault="00E56FD4" w:rsidP="00E56FD4">
            <w:pPr>
              <w:spacing w:before="100" w:beforeAutospacing="1" w:after="100" w:afterAutospacing="1" w:line="240" w:lineRule="auto"/>
              <w:jc w:val="center"/>
              <w:rPr>
                <w:rFonts w:eastAsia="Times New Roman" w:cstheme="minorHAnsi"/>
                <w:color w:val="000000"/>
                <w:sz w:val="24"/>
                <w:szCs w:val="24"/>
                <w:lang w:eastAsia="hr-HR"/>
              </w:rPr>
            </w:pPr>
            <w:r w:rsidRPr="003E188F">
              <w:rPr>
                <w:rFonts w:eastAsia="Times New Roman" w:cstheme="minorHAnsi"/>
                <w:b w:val="0"/>
                <w:bCs w:val="0"/>
                <w:color w:val="000000"/>
                <w:sz w:val="24"/>
                <w:szCs w:val="24"/>
                <w:lang w:eastAsia="hr-HR"/>
              </w:rPr>
              <w:t>Juricani</w:t>
            </w:r>
          </w:p>
        </w:tc>
        <w:tc>
          <w:tcPr>
            <w:tcW w:w="2630" w:type="dxa"/>
            <w:hideMark/>
          </w:tcPr>
          <w:p w:rsidR="00E56FD4" w:rsidRPr="003E188F"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4"/>
                <w:szCs w:val="24"/>
                <w:lang w:eastAsia="hr-HR"/>
              </w:rPr>
            </w:pPr>
            <w:r w:rsidRPr="003E188F">
              <w:rPr>
                <w:rFonts w:eastAsia="Times New Roman" w:cstheme="minorHAnsi"/>
                <w:b/>
                <w:color w:val="000000"/>
                <w:sz w:val="24"/>
                <w:szCs w:val="24"/>
                <w:lang w:eastAsia="hr-HR"/>
              </w:rPr>
              <w:t>Sara Majdak</w:t>
            </w:r>
          </w:p>
        </w:tc>
        <w:tc>
          <w:tcPr>
            <w:tcW w:w="1645" w:type="dxa"/>
            <w:hideMark/>
          </w:tcPr>
          <w:p w:rsidR="00E56FD4" w:rsidRPr="003E188F"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lang w:eastAsia="hr-HR"/>
              </w:rPr>
            </w:pPr>
            <w:r w:rsidRPr="003E188F">
              <w:rPr>
                <w:rFonts w:eastAsia="Times New Roman" w:cstheme="minorHAnsi"/>
                <w:color w:val="000000" w:themeColor="text1"/>
                <w:sz w:val="24"/>
                <w:szCs w:val="24"/>
                <w:lang w:eastAsia="hr-HR"/>
              </w:rPr>
              <w:t>3. i 4.</w:t>
            </w:r>
          </w:p>
        </w:tc>
        <w:tc>
          <w:tcPr>
            <w:tcW w:w="2049" w:type="dxa"/>
            <w:noWrap/>
            <w:hideMark/>
          </w:tcPr>
          <w:p w:rsidR="00E56FD4" w:rsidRPr="003E188F"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hr-HR"/>
              </w:rPr>
            </w:pPr>
            <w:r w:rsidRPr="003E188F">
              <w:rPr>
                <w:rFonts w:eastAsia="Times New Roman" w:cstheme="minorHAnsi"/>
                <w:color w:val="000000"/>
                <w:lang w:eastAsia="hr-HR"/>
              </w:rPr>
              <w:t>utorak</w:t>
            </w:r>
          </w:p>
        </w:tc>
        <w:tc>
          <w:tcPr>
            <w:tcW w:w="1451" w:type="dxa"/>
            <w:noWrap/>
            <w:hideMark/>
          </w:tcPr>
          <w:p w:rsidR="00E56FD4" w:rsidRPr="003E188F"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i/>
                <w:color w:val="000000"/>
                <w:szCs w:val="17"/>
                <w:lang w:eastAsia="hr-HR"/>
              </w:rPr>
            </w:pPr>
            <w:r w:rsidRPr="003E188F">
              <w:rPr>
                <w:rFonts w:eastAsia="Times New Roman" w:cstheme="minorHAnsi"/>
                <w:i/>
                <w:color w:val="000000"/>
                <w:szCs w:val="17"/>
                <w:lang w:eastAsia="hr-HR"/>
              </w:rPr>
              <w:t>9:35 - 10:20</w:t>
            </w:r>
          </w:p>
        </w:tc>
      </w:tr>
      <w:tr w:rsidR="00E56FD4" w:rsidRPr="001A107A" w:rsidTr="00DA5D09">
        <w:trPr>
          <w:cnfStyle w:val="000000100000" w:firstRow="0" w:lastRow="0" w:firstColumn="0" w:lastColumn="0" w:oddVBand="0" w:evenVBand="0" w:oddHBand="1" w:evenHBand="0" w:firstRowFirstColumn="0" w:firstRowLastColumn="0" w:lastRowFirstColumn="0" w:lastRowLastColumn="0"/>
          <w:trHeight w:val="33"/>
        </w:trPr>
        <w:tc>
          <w:tcPr>
            <w:cnfStyle w:val="001000000000" w:firstRow="0" w:lastRow="0" w:firstColumn="1" w:lastColumn="0" w:oddVBand="0" w:evenVBand="0" w:oddHBand="0" w:evenHBand="0" w:firstRowFirstColumn="0" w:firstRowLastColumn="0" w:lastRowFirstColumn="0" w:lastRowLastColumn="0"/>
            <w:tcW w:w="0" w:type="auto"/>
            <w:vMerge/>
            <w:hideMark/>
          </w:tcPr>
          <w:p w:rsidR="00E56FD4" w:rsidRPr="003E188F" w:rsidRDefault="00E56FD4" w:rsidP="00E56FD4">
            <w:pPr>
              <w:spacing w:after="0" w:line="240" w:lineRule="auto"/>
              <w:rPr>
                <w:rFonts w:eastAsia="Times New Roman" w:cstheme="minorHAnsi"/>
                <w:color w:val="000000"/>
                <w:sz w:val="24"/>
                <w:szCs w:val="24"/>
                <w:lang w:eastAsia="hr-HR"/>
              </w:rPr>
            </w:pPr>
          </w:p>
        </w:tc>
        <w:tc>
          <w:tcPr>
            <w:tcW w:w="2630" w:type="dxa"/>
            <w:hideMark/>
          </w:tcPr>
          <w:p w:rsidR="00E56FD4" w:rsidRPr="003E188F"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4"/>
                <w:szCs w:val="24"/>
                <w:lang w:eastAsia="hr-HR"/>
              </w:rPr>
            </w:pPr>
            <w:r w:rsidRPr="003E188F">
              <w:rPr>
                <w:rFonts w:eastAsia="Times New Roman" w:cstheme="minorHAnsi"/>
                <w:b/>
                <w:color w:val="000000"/>
                <w:sz w:val="24"/>
                <w:szCs w:val="24"/>
                <w:lang w:eastAsia="hr-HR"/>
              </w:rPr>
              <w:t>Ksenija Pavlović</w:t>
            </w:r>
          </w:p>
        </w:tc>
        <w:tc>
          <w:tcPr>
            <w:tcW w:w="1645" w:type="dxa"/>
            <w:hideMark/>
          </w:tcPr>
          <w:p w:rsidR="00E56FD4" w:rsidRPr="003E188F"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lang w:eastAsia="hr-HR"/>
              </w:rPr>
            </w:pPr>
            <w:r w:rsidRPr="003E188F">
              <w:rPr>
                <w:rFonts w:eastAsia="Times New Roman" w:cstheme="minorHAnsi"/>
                <w:color w:val="000000" w:themeColor="text1"/>
                <w:sz w:val="24"/>
                <w:szCs w:val="24"/>
                <w:lang w:eastAsia="hr-HR"/>
              </w:rPr>
              <w:t>1. i 2. </w:t>
            </w:r>
          </w:p>
        </w:tc>
        <w:tc>
          <w:tcPr>
            <w:tcW w:w="2049" w:type="dxa"/>
            <w:noWrap/>
            <w:hideMark/>
          </w:tcPr>
          <w:p w:rsidR="00E56FD4" w:rsidRPr="003E188F"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hr-HR"/>
              </w:rPr>
            </w:pPr>
            <w:r w:rsidRPr="003E188F">
              <w:rPr>
                <w:rFonts w:eastAsia="Times New Roman" w:cstheme="minorHAnsi"/>
                <w:color w:val="000000"/>
                <w:lang w:eastAsia="hr-HR"/>
              </w:rPr>
              <w:t>utorak</w:t>
            </w:r>
          </w:p>
        </w:tc>
        <w:tc>
          <w:tcPr>
            <w:tcW w:w="1451" w:type="dxa"/>
            <w:noWrap/>
            <w:hideMark/>
          </w:tcPr>
          <w:p w:rsidR="00E56FD4" w:rsidRPr="003E188F"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i/>
                <w:color w:val="000000"/>
                <w:szCs w:val="17"/>
                <w:lang w:eastAsia="hr-HR"/>
              </w:rPr>
            </w:pPr>
            <w:r w:rsidRPr="003E188F">
              <w:rPr>
                <w:rFonts w:eastAsia="Times New Roman" w:cstheme="minorHAnsi"/>
                <w:i/>
                <w:color w:val="000000"/>
                <w:szCs w:val="17"/>
                <w:lang w:eastAsia="hr-HR"/>
              </w:rPr>
              <w:t>8:35 - 9:20</w:t>
            </w:r>
          </w:p>
        </w:tc>
      </w:tr>
      <w:tr w:rsidR="00E56FD4" w:rsidRPr="001A107A" w:rsidTr="00DA5D09">
        <w:trPr>
          <w:trHeight w:val="33"/>
        </w:trPr>
        <w:tc>
          <w:tcPr>
            <w:cnfStyle w:val="001000000000" w:firstRow="0" w:lastRow="0" w:firstColumn="1" w:lastColumn="0" w:oddVBand="0" w:evenVBand="0" w:oddHBand="0" w:evenHBand="0" w:firstRowFirstColumn="0" w:firstRowLastColumn="0" w:lastRowFirstColumn="0" w:lastRowLastColumn="0"/>
            <w:tcW w:w="771" w:type="dxa"/>
            <w:vMerge w:val="restart"/>
            <w:hideMark/>
          </w:tcPr>
          <w:p w:rsidR="00E56FD4" w:rsidRPr="003E188F" w:rsidRDefault="00E56FD4" w:rsidP="00E56FD4">
            <w:pPr>
              <w:spacing w:before="100" w:beforeAutospacing="1" w:after="100" w:afterAutospacing="1" w:line="240" w:lineRule="auto"/>
              <w:jc w:val="center"/>
              <w:rPr>
                <w:rFonts w:eastAsia="Times New Roman" w:cstheme="minorHAnsi"/>
                <w:color w:val="000000"/>
                <w:sz w:val="24"/>
                <w:szCs w:val="24"/>
                <w:lang w:eastAsia="hr-HR"/>
              </w:rPr>
            </w:pPr>
            <w:r w:rsidRPr="003E188F">
              <w:rPr>
                <w:rFonts w:eastAsia="Times New Roman" w:cstheme="minorHAnsi"/>
                <w:b w:val="0"/>
                <w:bCs w:val="0"/>
                <w:color w:val="000000"/>
                <w:sz w:val="24"/>
                <w:szCs w:val="24"/>
                <w:lang w:eastAsia="hr-HR"/>
              </w:rPr>
              <w:t>Kmeti</w:t>
            </w:r>
          </w:p>
        </w:tc>
        <w:tc>
          <w:tcPr>
            <w:tcW w:w="2630" w:type="dxa"/>
            <w:hideMark/>
          </w:tcPr>
          <w:p w:rsidR="00E56FD4" w:rsidRPr="003E188F"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4"/>
                <w:szCs w:val="24"/>
                <w:lang w:eastAsia="hr-HR"/>
              </w:rPr>
            </w:pPr>
            <w:r w:rsidRPr="003E188F">
              <w:rPr>
                <w:rFonts w:eastAsia="Times New Roman" w:cstheme="minorHAnsi"/>
                <w:b/>
                <w:color w:val="000000"/>
                <w:sz w:val="24"/>
                <w:szCs w:val="24"/>
                <w:lang w:eastAsia="hr-HR"/>
              </w:rPr>
              <w:t>Smiljka Šantek Mekinić</w:t>
            </w:r>
          </w:p>
        </w:tc>
        <w:tc>
          <w:tcPr>
            <w:tcW w:w="1645" w:type="dxa"/>
            <w:hideMark/>
          </w:tcPr>
          <w:p w:rsidR="00E56FD4" w:rsidRPr="003E188F"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lang w:eastAsia="hr-HR"/>
              </w:rPr>
            </w:pPr>
            <w:r w:rsidRPr="003E188F">
              <w:rPr>
                <w:rFonts w:eastAsia="Times New Roman" w:cstheme="minorHAnsi"/>
                <w:color w:val="000000" w:themeColor="text1"/>
                <w:sz w:val="24"/>
                <w:szCs w:val="24"/>
                <w:lang w:eastAsia="hr-HR"/>
              </w:rPr>
              <w:t>1. i 3.</w:t>
            </w:r>
          </w:p>
        </w:tc>
        <w:tc>
          <w:tcPr>
            <w:tcW w:w="2049" w:type="dxa"/>
            <w:noWrap/>
            <w:hideMark/>
          </w:tcPr>
          <w:p w:rsidR="00E56FD4" w:rsidRPr="003E188F"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hr-HR"/>
              </w:rPr>
            </w:pPr>
            <w:r w:rsidRPr="003E188F">
              <w:rPr>
                <w:rFonts w:eastAsia="Times New Roman" w:cstheme="minorHAnsi"/>
                <w:color w:val="000000"/>
                <w:lang w:eastAsia="hr-HR"/>
              </w:rPr>
              <w:t>srijeda</w:t>
            </w:r>
          </w:p>
        </w:tc>
        <w:tc>
          <w:tcPr>
            <w:tcW w:w="1451" w:type="dxa"/>
            <w:noWrap/>
            <w:hideMark/>
          </w:tcPr>
          <w:p w:rsidR="00E56FD4" w:rsidRPr="003E188F"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i/>
                <w:color w:val="000000"/>
                <w:szCs w:val="17"/>
                <w:lang w:eastAsia="hr-HR"/>
              </w:rPr>
            </w:pPr>
            <w:r w:rsidRPr="003E188F">
              <w:rPr>
                <w:rFonts w:eastAsia="Times New Roman" w:cstheme="minorHAnsi"/>
                <w:i/>
                <w:color w:val="000000"/>
                <w:szCs w:val="17"/>
                <w:lang w:eastAsia="hr-HR"/>
              </w:rPr>
              <w:t>7:45 - 8:30</w:t>
            </w:r>
          </w:p>
        </w:tc>
      </w:tr>
      <w:tr w:rsidR="00E56FD4" w:rsidRPr="001A107A" w:rsidTr="00DA5D09">
        <w:trPr>
          <w:cnfStyle w:val="000000100000" w:firstRow="0" w:lastRow="0" w:firstColumn="0" w:lastColumn="0" w:oddVBand="0" w:evenVBand="0" w:oddHBand="1" w:evenHBand="0" w:firstRowFirstColumn="0" w:firstRowLastColumn="0" w:lastRowFirstColumn="0" w:lastRowLastColumn="0"/>
          <w:trHeight w:val="33"/>
        </w:trPr>
        <w:tc>
          <w:tcPr>
            <w:cnfStyle w:val="001000000000" w:firstRow="0" w:lastRow="0" w:firstColumn="1" w:lastColumn="0" w:oddVBand="0" w:evenVBand="0" w:oddHBand="0" w:evenHBand="0" w:firstRowFirstColumn="0" w:firstRowLastColumn="0" w:lastRowFirstColumn="0" w:lastRowLastColumn="0"/>
            <w:tcW w:w="0" w:type="auto"/>
            <w:vMerge/>
            <w:hideMark/>
          </w:tcPr>
          <w:p w:rsidR="00E56FD4" w:rsidRPr="003E188F" w:rsidRDefault="00E56FD4" w:rsidP="00E56FD4">
            <w:pPr>
              <w:spacing w:after="0" w:line="240" w:lineRule="auto"/>
              <w:rPr>
                <w:rFonts w:eastAsia="Times New Roman" w:cstheme="minorHAnsi"/>
                <w:color w:val="000000"/>
                <w:sz w:val="24"/>
                <w:szCs w:val="24"/>
                <w:lang w:eastAsia="hr-HR"/>
              </w:rPr>
            </w:pPr>
          </w:p>
        </w:tc>
        <w:tc>
          <w:tcPr>
            <w:tcW w:w="2630" w:type="dxa"/>
            <w:hideMark/>
          </w:tcPr>
          <w:p w:rsidR="00E56FD4" w:rsidRPr="003E188F"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4"/>
                <w:szCs w:val="24"/>
                <w:lang w:eastAsia="hr-HR"/>
              </w:rPr>
            </w:pPr>
            <w:r w:rsidRPr="003E188F">
              <w:rPr>
                <w:rFonts w:eastAsia="Times New Roman" w:cstheme="minorHAnsi"/>
                <w:b/>
                <w:color w:val="000000"/>
                <w:sz w:val="24"/>
                <w:szCs w:val="24"/>
                <w:lang w:eastAsia="hr-HR"/>
              </w:rPr>
              <w:t>Jasminka Uzelac</w:t>
            </w:r>
          </w:p>
        </w:tc>
        <w:tc>
          <w:tcPr>
            <w:tcW w:w="1645" w:type="dxa"/>
            <w:hideMark/>
          </w:tcPr>
          <w:p w:rsidR="00E56FD4" w:rsidRPr="003E188F"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lang w:eastAsia="hr-HR"/>
              </w:rPr>
            </w:pPr>
            <w:r w:rsidRPr="003E188F">
              <w:rPr>
                <w:rFonts w:eastAsia="Times New Roman" w:cstheme="minorHAnsi"/>
                <w:color w:val="000000" w:themeColor="text1"/>
                <w:sz w:val="24"/>
                <w:szCs w:val="24"/>
                <w:lang w:eastAsia="hr-HR"/>
              </w:rPr>
              <w:t>2. i 4.</w:t>
            </w:r>
          </w:p>
        </w:tc>
        <w:tc>
          <w:tcPr>
            <w:tcW w:w="2049" w:type="dxa"/>
            <w:noWrap/>
            <w:hideMark/>
          </w:tcPr>
          <w:p w:rsidR="00E56FD4" w:rsidRPr="003E188F"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hr-HR"/>
              </w:rPr>
            </w:pPr>
            <w:r w:rsidRPr="003E188F">
              <w:rPr>
                <w:rFonts w:eastAsia="Times New Roman" w:cstheme="minorHAnsi"/>
                <w:color w:val="000000"/>
                <w:lang w:eastAsia="hr-HR"/>
              </w:rPr>
              <w:t>srijeda</w:t>
            </w:r>
          </w:p>
        </w:tc>
        <w:tc>
          <w:tcPr>
            <w:tcW w:w="1451" w:type="dxa"/>
            <w:noWrap/>
            <w:hideMark/>
          </w:tcPr>
          <w:p w:rsidR="00E56FD4" w:rsidRPr="003E188F"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i/>
                <w:color w:val="000000"/>
                <w:szCs w:val="17"/>
                <w:lang w:eastAsia="hr-HR"/>
              </w:rPr>
            </w:pPr>
            <w:r w:rsidRPr="003E188F">
              <w:rPr>
                <w:rFonts w:eastAsia="Times New Roman" w:cstheme="minorHAnsi"/>
                <w:i/>
                <w:color w:val="000000"/>
                <w:szCs w:val="17"/>
                <w:lang w:eastAsia="hr-HR"/>
              </w:rPr>
              <w:t>10:00 - 10:45</w:t>
            </w:r>
          </w:p>
        </w:tc>
      </w:tr>
      <w:tr w:rsidR="00E56FD4" w:rsidRPr="001A107A" w:rsidTr="00DA5D09">
        <w:trPr>
          <w:trHeight w:val="33"/>
        </w:trPr>
        <w:tc>
          <w:tcPr>
            <w:cnfStyle w:val="001000000000" w:firstRow="0" w:lastRow="0" w:firstColumn="1" w:lastColumn="0" w:oddVBand="0" w:evenVBand="0" w:oddHBand="0" w:evenHBand="0" w:firstRowFirstColumn="0" w:firstRowLastColumn="0" w:lastRowFirstColumn="0" w:lastRowLastColumn="0"/>
            <w:tcW w:w="771" w:type="dxa"/>
            <w:vMerge w:val="restart"/>
            <w:hideMark/>
          </w:tcPr>
          <w:p w:rsidR="00E56FD4" w:rsidRPr="003E188F" w:rsidRDefault="00E56FD4" w:rsidP="00E56FD4">
            <w:pPr>
              <w:spacing w:before="100" w:beforeAutospacing="1" w:after="100" w:afterAutospacing="1" w:line="240" w:lineRule="auto"/>
              <w:jc w:val="center"/>
              <w:rPr>
                <w:rFonts w:eastAsia="Times New Roman" w:cstheme="minorHAnsi"/>
                <w:color w:val="000000"/>
                <w:sz w:val="24"/>
                <w:szCs w:val="24"/>
                <w:lang w:eastAsia="hr-HR"/>
              </w:rPr>
            </w:pPr>
            <w:r w:rsidRPr="003E188F">
              <w:rPr>
                <w:rFonts w:eastAsia="Times New Roman" w:cstheme="minorHAnsi"/>
                <w:color w:val="000000"/>
                <w:sz w:val="24"/>
                <w:szCs w:val="24"/>
                <w:lang w:eastAsia="hr-HR"/>
              </w:rPr>
              <w:t> </w:t>
            </w:r>
            <w:r w:rsidRPr="003E188F">
              <w:rPr>
                <w:rFonts w:eastAsia="Times New Roman" w:cstheme="minorHAnsi"/>
                <w:b w:val="0"/>
                <w:bCs w:val="0"/>
                <w:color w:val="000000"/>
                <w:sz w:val="24"/>
                <w:szCs w:val="24"/>
                <w:lang w:eastAsia="hr-HR"/>
              </w:rPr>
              <w:t>Murine</w:t>
            </w:r>
          </w:p>
        </w:tc>
        <w:tc>
          <w:tcPr>
            <w:tcW w:w="2630" w:type="dxa"/>
            <w:hideMark/>
          </w:tcPr>
          <w:p w:rsidR="00E56FD4" w:rsidRPr="003E188F"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4"/>
                <w:szCs w:val="24"/>
                <w:lang w:eastAsia="hr-HR"/>
              </w:rPr>
            </w:pPr>
            <w:r w:rsidRPr="003E188F">
              <w:rPr>
                <w:rFonts w:eastAsia="Times New Roman" w:cstheme="minorHAnsi"/>
                <w:b/>
                <w:color w:val="000000"/>
                <w:sz w:val="24"/>
                <w:szCs w:val="24"/>
                <w:lang w:eastAsia="hr-HR"/>
              </w:rPr>
              <w:t>Anka Deković</w:t>
            </w:r>
          </w:p>
        </w:tc>
        <w:tc>
          <w:tcPr>
            <w:tcW w:w="1645" w:type="dxa"/>
            <w:hideMark/>
          </w:tcPr>
          <w:p w:rsidR="00E56FD4" w:rsidRPr="003E188F"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lang w:eastAsia="hr-HR"/>
              </w:rPr>
            </w:pPr>
            <w:r w:rsidRPr="003E188F">
              <w:rPr>
                <w:rFonts w:eastAsia="Times New Roman" w:cstheme="minorHAnsi"/>
                <w:color w:val="000000" w:themeColor="text1"/>
                <w:sz w:val="24"/>
                <w:szCs w:val="24"/>
                <w:lang w:eastAsia="hr-HR"/>
              </w:rPr>
              <w:t>3.</w:t>
            </w:r>
          </w:p>
        </w:tc>
        <w:tc>
          <w:tcPr>
            <w:tcW w:w="2049" w:type="dxa"/>
            <w:noWrap/>
            <w:hideMark/>
          </w:tcPr>
          <w:p w:rsidR="00E56FD4" w:rsidRPr="003E188F"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hr-HR"/>
              </w:rPr>
            </w:pPr>
            <w:r w:rsidRPr="003E188F">
              <w:rPr>
                <w:rFonts w:eastAsia="Times New Roman" w:cstheme="minorHAnsi"/>
                <w:color w:val="000000"/>
                <w:lang w:eastAsia="hr-HR"/>
              </w:rPr>
              <w:t>ponedjeljak</w:t>
            </w:r>
          </w:p>
        </w:tc>
        <w:tc>
          <w:tcPr>
            <w:tcW w:w="1451" w:type="dxa"/>
            <w:noWrap/>
            <w:hideMark/>
          </w:tcPr>
          <w:p w:rsidR="00E56FD4" w:rsidRPr="003E188F"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i/>
                <w:color w:val="000000"/>
                <w:szCs w:val="17"/>
                <w:lang w:eastAsia="hr-HR"/>
              </w:rPr>
            </w:pPr>
            <w:r w:rsidRPr="003E188F">
              <w:rPr>
                <w:rFonts w:eastAsia="Times New Roman" w:cstheme="minorHAnsi"/>
                <w:i/>
                <w:color w:val="000000"/>
                <w:szCs w:val="17"/>
                <w:lang w:eastAsia="hr-HR"/>
              </w:rPr>
              <w:t>9:45 - 10:30</w:t>
            </w:r>
          </w:p>
        </w:tc>
      </w:tr>
      <w:tr w:rsidR="00E56FD4" w:rsidRPr="001A107A" w:rsidTr="00DA5D09">
        <w:trPr>
          <w:cnfStyle w:val="000000100000" w:firstRow="0" w:lastRow="0" w:firstColumn="0" w:lastColumn="0" w:oddVBand="0" w:evenVBand="0" w:oddHBand="1" w:evenHBand="0" w:firstRowFirstColumn="0" w:firstRowLastColumn="0" w:lastRowFirstColumn="0" w:lastRowLastColumn="0"/>
          <w:trHeight w:val="33"/>
        </w:trPr>
        <w:tc>
          <w:tcPr>
            <w:cnfStyle w:val="001000000000" w:firstRow="0" w:lastRow="0" w:firstColumn="1" w:lastColumn="0" w:oddVBand="0" w:evenVBand="0" w:oddHBand="0" w:evenHBand="0" w:firstRowFirstColumn="0" w:firstRowLastColumn="0" w:lastRowFirstColumn="0" w:lastRowLastColumn="0"/>
            <w:tcW w:w="0" w:type="auto"/>
            <w:vMerge/>
            <w:hideMark/>
          </w:tcPr>
          <w:p w:rsidR="00E56FD4" w:rsidRPr="003E188F" w:rsidRDefault="00E56FD4" w:rsidP="00E56FD4">
            <w:pPr>
              <w:spacing w:after="0" w:line="240" w:lineRule="auto"/>
              <w:rPr>
                <w:rFonts w:eastAsia="Times New Roman" w:cstheme="minorHAnsi"/>
                <w:color w:val="000000"/>
                <w:sz w:val="24"/>
                <w:szCs w:val="24"/>
                <w:lang w:eastAsia="hr-HR"/>
              </w:rPr>
            </w:pPr>
          </w:p>
        </w:tc>
        <w:tc>
          <w:tcPr>
            <w:tcW w:w="2630" w:type="dxa"/>
            <w:hideMark/>
          </w:tcPr>
          <w:p w:rsidR="00E56FD4" w:rsidRPr="003E188F"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4"/>
                <w:szCs w:val="24"/>
                <w:lang w:eastAsia="hr-HR"/>
              </w:rPr>
            </w:pPr>
            <w:r w:rsidRPr="003E188F">
              <w:rPr>
                <w:rFonts w:eastAsia="Times New Roman" w:cstheme="minorHAnsi"/>
                <w:b/>
                <w:color w:val="000000"/>
                <w:sz w:val="24"/>
                <w:szCs w:val="24"/>
                <w:lang w:eastAsia="hr-HR"/>
              </w:rPr>
              <w:t>Tea Grill</w:t>
            </w:r>
          </w:p>
        </w:tc>
        <w:tc>
          <w:tcPr>
            <w:tcW w:w="1645" w:type="dxa"/>
            <w:hideMark/>
          </w:tcPr>
          <w:p w:rsidR="00E56FD4" w:rsidRPr="003E188F"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lang w:eastAsia="hr-HR"/>
              </w:rPr>
            </w:pPr>
            <w:r w:rsidRPr="003E188F">
              <w:rPr>
                <w:rFonts w:eastAsia="Times New Roman" w:cstheme="minorHAnsi"/>
                <w:color w:val="000000" w:themeColor="text1"/>
                <w:sz w:val="24"/>
                <w:szCs w:val="24"/>
                <w:lang w:eastAsia="hr-HR"/>
              </w:rPr>
              <w:t>4.</w:t>
            </w:r>
          </w:p>
        </w:tc>
        <w:tc>
          <w:tcPr>
            <w:tcW w:w="2049" w:type="dxa"/>
            <w:noWrap/>
            <w:hideMark/>
          </w:tcPr>
          <w:p w:rsidR="00E56FD4" w:rsidRPr="003E188F"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hr-HR"/>
              </w:rPr>
            </w:pPr>
            <w:r w:rsidRPr="003E188F">
              <w:rPr>
                <w:rFonts w:eastAsia="Times New Roman" w:cstheme="minorHAnsi"/>
                <w:color w:val="000000"/>
                <w:lang w:eastAsia="hr-HR"/>
              </w:rPr>
              <w:t>ponedjeljak</w:t>
            </w:r>
          </w:p>
        </w:tc>
        <w:tc>
          <w:tcPr>
            <w:tcW w:w="1451" w:type="dxa"/>
            <w:noWrap/>
            <w:hideMark/>
          </w:tcPr>
          <w:p w:rsidR="00E56FD4" w:rsidRPr="003E188F"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i/>
                <w:color w:val="000000"/>
                <w:szCs w:val="17"/>
                <w:lang w:eastAsia="hr-HR"/>
              </w:rPr>
            </w:pPr>
            <w:r w:rsidRPr="003E188F">
              <w:rPr>
                <w:rFonts w:eastAsia="Times New Roman" w:cstheme="minorHAnsi"/>
                <w:i/>
                <w:color w:val="000000"/>
                <w:szCs w:val="17"/>
                <w:lang w:eastAsia="hr-HR"/>
              </w:rPr>
              <w:t>8:30 - 9:15</w:t>
            </w:r>
          </w:p>
        </w:tc>
      </w:tr>
      <w:tr w:rsidR="00E56FD4" w:rsidRPr="001A107A" w:rsidTr="00DA5D09">
        <w:trPr>
          <w:trHeight w:val="33"/>
        </w:trPr>
        <w:tc>
          <w:tcPr>
            <w:cnfStyle w:val="001000000000" w:firstRow="0" w:lastRow="0" w:firstColumn="1" w:lastColumn="0" w:oddVBand="0" w:evenVBand="0" w:oddHBand="0" w:evenHBand="0" w:firstRowFirstColumn="0" w:firstRowLastColumn="0" w:lastRowFirstColumn="0" w:lastRowLastColumn="0"/>
            <w:tcW w:w="0" w:type="auto"/>
            <w:vMerge/>
            <w:hideMark/>
          </w:tcPr>
          <w:p w:rsidR="00E56FD4" w:rsidRPr="003E188F" w:rsidRDefault="00E56FD4" w:rsidP="00E56FD4">
            <w:pPr>
              <w:spacing w:after="0" w:line="240" w:lineRule="auto"/>
              <w:rPr>
                <w:rFonts w:eastAsia="Times New Roman" w:cstheme="minorHAnsi"/>
                <w:color w:val="000000"/>
                <w:sz w:val="24"/>
                <w:szCs w:val="24"/>
                <w:lang w:eastAsia="hr-HR"/>
              </w:rPr>
            </w:pPr>
          </w:p>
        </w:tc>
        <w:tc>
          <w:tcPr>
            <w:tcW w:w="2630" w:type="dxa"/>
            <w:hideMark/>
          </w:tcPr>
          <w:p w:rsidR="00E56FD4" w:rsidRPr="003E188F"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4"/>
                <w:szCs w:val="24"/>
                <w:lang w:eastAsia="hr-HR"/>
              </w:rPr>
            </w:pPr>
            <w:r w:rsidRPr="003E188F">
              <w:rPr>
                <w:rFonts w:eastAsia="Times New Roman" w:cstheme="minorHAnsi"/>
                <w:b/>
                <w:color w:val="000000"/>
                <w:sz w:val="24"/>
                <w:szCs w:val="24"/>
                <w:lang w:eastAsia="hr-HR"/>
              </w:rPr>
              <w:t>Sanja Mirković</w:t>
            </w:r>
          </w:p>
        </w:tc>
        <w:tc>
          <w:tcPr>
            <w:tcW w:w="1645" w:type="dxa"/>
            <w:hideMark/>
          </w:tcPr>
          <w:p w:rsidR="00E56FD4" w:rsidRPr="003E188F"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lang w:eastAsia="hr-HR"/>
              </w:rPr>
            </w:pPr>
            <w:r w:rsidRPr="003E188F">
              <w:rPr>
                <w:rFonts w:eastAsia="Times New Roman" w:cstheme="minorHAnsi"/>
                <w:color w:val="000000" w:themeColor="text1"/>
                <w:sz w:val="24"/>
                <w:szCs w:val="24"/>
                <w:lang w:eastAsia="hr-HR"/>
              </w:rPr>
              <w:t>1. i 2. </w:t>
            </w:r>
          </w:p>
        </w:tc>
        <w:tc>
          <w:tcPr>
            <w:tcW w:w="2049" w:type="dxa"/>
            <w:noWrap/>
            <w:hideMark/>
          </w:tcPr>
          <w:p w:rsidR="00E56FD4" w:rsidRPr="003E188F"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hr-HR"/>
              </w:rPr>
            </w:pPr>
            <w:r w:rsidRPr="003E188F">
              <w:rPr>
                <w:rFonts w:eastAsia="Times New Roman" w:cstheme="minorHAnsi"/>
                <w:color w:val="000000"/>
                <w:lang w:eastAsia="hr-HR"/>
              </w:rPr>
              <w:t>srijeda</w:t>
            </w:r>
          </w:p>
        </w:tc>
        <w:tc>
          <w:tcPr>
            <w:tcW w:w="1451" w:type="dxa"/>
            <w:noWrap/>
            <w:hideMark/>
          </w:tcPr>
          <w:p w:rsidR="00E56FD4" w:rsidRPr="003E188F"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i/>
                <w:color w:val="000000"/>
                <w:szCs w:val="17"/>
                <w:lang w:eastAsia="hr-HR"/>
              </w:rPr>
            </w:pPr>
            <w:r w:rsidRPr="003E188F">
              <w:rPr>
                <w:rFonts w:eastAsia="Times New Roman" w:cstheme="minorHAnsi"/>
                <w:i/>
                <w:color w:val="000000"/>
                <w:szCs w:val="17"/>
                <w:lang w:eastAsia="hr-HR"/>
              </w:rPr>
              <w:t>10:30 - 11:15</w:t>
            </w:r>
          </w:p>
        </w:tc>
      </w:tr>
      <w:tr w:rsidR="00E56FD4" w:rsidRPr="001A107A" w:rsidTr="00DA5D09">
        <w:trPr>
          <w:cnfStyle w:val="000000100000" w:firstRow="0" w:lastRow="0" w:firstColumn="0" w:lastColumn="0" w:oddVBand="0" w:evenVBand="0" w:oddHBand="1" w:evenHBand="0" w:firstRowFirstColumn="0" w:firstRowLastColumn="0" w:lastRowFirstColumn="0" w:lastRowLastColumn="0"/>
          <w:trHeight w:val="33"/>
        </w:trPr>
        <w:tc>
          <w:tcPr>
            <w:cnfStyle w:val="001000000000" w:firstRow="0" w:lastRow="0" w:firstColumn="1" w:lastColumn="0" w:oddVBand="0" w:evenVBand="0" w:oddHBand="0" w:evenHBand="0" w:firstRowFirstColumn="0" w:firstRowLastColumn="0" w:lastRowFirstColumn="0" w:lastRowLastColumn="0"/>
            <w:tcW w:w="771" w:type="dxa"/>
            <w:vMerge w:val="restart"/>
            <w:hideMark/>
          </w:tcPr>
          <w:p w:rsidR="00E56FD4" w:rsidRPr="003E188F" w:rsidRDefault="00E56FD4" w:rsidP="00E56FD4">
            <w:pPr>
              <w:spacing w:before="100" w:beforeAutospacing="1" w:after="100" w:afterAutospacing="1" w:line="240" w:lineRule="auto"/>
              <w:jc w:val="center"/>
              <w:rPr>
                <w:rFonts w:eastAsia="Times New Roman" w:cstheme="minorHAnsi"/>
                <w:color w:val="000000"/>
                <w:sz w:val="24"/>
                <w:szCs w:val="24"/>
                <w:lang w:eastAsia="hr-HR"/>
              </w:rPr>
            </w:pPr>
            <w:r w:rsidRPr="003E188F">
              <w:rPr>
                <w:rFonts w:eastAsia="Times New Roman" w:cstheme="minorHAnsi"/>
                <w:b w:val="0"/>
                <w:bCs w:val="0"/>
                <w:color w:val="000000"/>
                <w:sz w:val="24"/>
                <w:szCs w:val="24"/>
                <w:lang w:eastAsia="hr-HR"/>
              </w:rPr>
              <w:t>Petrovija</w:t>
            </w:r>
          </w:p>
        </w:tc>
        <w:tc>
          <w:tcPr>
            <w:tcW w:w="2630" w:type="dxa"/>
            <w:hideMark/>
          </w:tcPr>
          <w:p w:rsidR="00E56FD4" w:rsidRPr="003E188F"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4"/>
                <w:szCs w:val="24"/>
                <w:lang w:eastAsia="hr-HR"/>
              </w:rPr>
            </w:pPr>
            <w:r w:rsidRPr="003E188F">
              <w:rPr>
                <w:rFonts w:eastAsia="Times New Roman" w:cstheme="minorHAnsi"/>
                <w:b/>
                <w:color w:val="000000"/>
                <w:sz w:val="24"/>
                <w:szCs w:val="24"/>
                <w:lang w:eastAsia="hr-HR"/>
              </w:rPr>
              <w:t>Tanja Palić</w:t>
            </w:r>
          </w:p>
        </w:tc>
        <w:tc>
          <w:tcPr>
            <w:tcW w:w="1645" w:type="dxa"/>
            <w:hideMark/>
          </w:tcPr>
          <w:p w:rsidR="00E56FD4" w:rsidRPr="003E188F"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lang w:eastAsia="hr-HR"/>
              </w:rPr>
            </w:pPr>
            <w:r w:rsidRPr="003E188F">
              <w:rPr>
                <w:rFonts w:eastAsia="Times New Roman" w:cstheme="minorHAnsi"/>
                <w:color w:val="000000" w:themeColor="text1"/>
                <w:sz w:val="24"/>
                <w:szCs w:val="24"/>
                <w:lang w:eastAsia="hr-HR"/>
              </w:rPr>
              <w:t>1. i 3.</w:t>
            </w:r>
          </w:p>
        </w:tc>
        <w:tc>
          <w:tcPr>
            <w:tcW w:w="2049" w:type="dxa"/>
            <w:noWrap/>
            <w:hideMark/>
          </w:tcPr>
          <w:p w:rsidR="00E56FD4" w:rsidRPr="003E188F"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hr-HR"/>
              </w:rPr>
            </w:pPr>
            <w:r w:rsidRPr="003E188F">
              <w:rPr>
                <w:rFonts w:eastAsia="Times New Roman" w:cstheme="minorHAnsi"/>
                <w:color w:val="000000"/>
                <w:lang w:eastAsia="hr-HR"/>
              </w:rPr>
              <w:t>ponedjeljak</w:t>
            </w:r>
          </w:p>
        </w:tc>
        <w:tc>
          <w:tcPr>
            <w:tcW w:w="1451" w:type="dxa"/>
            <w:noWrap/>
            <w:hideMark/>
          </w:tcPr>
          <w:p w:rsidR="00E56FD4" w:rsidRPr="003E188F"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i/>
                <w:color w:val="000000"/>
                <w:szCs w:val="17"/>
                <w:lang w:eastAsia="hr-HR"/>
              </w:rPr>
            </w:pPr>
            <w:r w:rsidRPr="003E188F">
              <w:rPr>
                <w:rFonts w:eastAsia="Times New Roman" w:cstheme="minorHAnsi"/>
                <w:i/>
                <w:color w:val="000000"/>
                <w:szCs w:val="17"/>
                <w:lang w:eastAsia="hr-HR"/>
              </w:rPr>
              <w:t>9:45 - 10:30</w:t>
            </w:r>
          </w:p>
        </w:tc>
      </w:tr>
      <w:tr w:rsidR="00E56FD4" w:rsidRPr="001A107A" w:rsidTr="00DA5D09">
        <w:trPr>
          <w:trHeight w:val="416"/>
        </w:trPr>
        <w:tc>
          <w:tcPr>
            <w:cnfStyle w:val="001000000000" w:firstRow="0" w:lastRow="0" w:firstColumn="1" w:lastColumn="0" w:oddVBand="0" w:evenVBand="0" w:oddHBand="0" w:evenHBand="0" w:firstRowFirstColumn="0" w:firstRowLastColumn="0" w:lastRowFirstColumn="0" w:lastRowLastColumn="0"/>
            <w:tcW w:w="0" w:type="auto"/>
            <w:vMerge/>
            <w:hideMark/>
          </w:tcPr>
          <w:p w:rsidR="00E56FD4" w:rsidRPr="001A107A" w:rsidRDefault="00E56FD4" w:rsidP="00E56FD4">
            <w:pPr>
              <w:spacing w:after="0" w:line="240" w:lineRule="auto"/>
              <w:rPr>
                <w:rFonts w:eastAsia="Times New Roman" w:cstheme="minorHAnsi"/>
                <w:color w:val="000000"/>
                <w:sz w:val="17"/>
                <w:szCs w:val="17"/>
                <w:lang w:eastAsia="hr-HR"/>
              </w:rPr>
            </w:pPr>
          </w:p>
        </w:tc>
        <w:tc>
          <w:tcPr>
            <w:tcW w:w="2630" w:type="dxa"/>
            <w:hideMark/>
          </w:tcPr>
          <w:p w:rsidR="00E56FD4" w:rsidRPr="003E188F"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4"/>
                <w:szCs w:val="24"/>
                <w:lang w:eastAsia="hr-HR"/>
              </w:rPr>
            </w:pPr>
            <w:r w:rsidRPr="003E188F">
              <w:rPr>
                <w:rFonts w:eastAsia="Times New Roman" w:cstheme="minorHAnsi"/>
                <w:b/>
                <w:color w:val="000000"/>
                <w:sz w:val="24"/>
                <w:szCs w:val="24"/>
                <w:lang w:eastAsia="hr-HR"/>
              </w:rPr>
              <w:t>Daniela Circota</w:t>
            </w:r>
          </w:p>
        </w:tc>
        <w:tc>
          <w:tcPr>
            <w:tcW w:w="1645" w:type="dxa"/>
            <w:hideMark/>
          </w:tcPr>
          <w:p w:rsidR="00E56FD4" w:rsidRPr="003E188F"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lang w:eastAsia="hr-HR"/>
              </w:rPr>
            </w:pPr>
            <w:r w:rsidRPr="003E188F">
              <w:rPr>
                <w:rFonts w:eastAsia="Times New Roman" w:cstheme="minorHAnsi"/>
                <w:color w:val="000000" w:themeColor="text1"/>
                <w:sz w:val="24"/>
                <w:szCs w:val="24"/>
                <w:lang w:eastAsia="hr-HR"/>
              </w:rPr>
              <w:t>2. i 4.</w:t>
            </w:r>
          </w:p>
        </w:tc>
        <w:tc>
          <w:tcPr>
            <w:tcW w:w="2049" w:type="dxa"/>
            <w:noWrap/>
            <w:hideMark/>
          </w:tcPr>
          <w:p w:rsidR="00E56FD4" w:rsidRPr="003E188F"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hr-HR"/>
              </w:rPr>
            </w:pPr>
            <w:r w:rsidRPr="003E188F">
              <w:rPr>
                <w:rFonts w:eastAsia="Times New Roman" w:cstheme="minorHAnsi"/>
                <w:color w:val="000000"/>
                <w:lang w:eastAsia="hr-HR"/>
              </w:rPr>
              <w:t>utorak</w:t>
            </w:r>
          </w:p>
        </w:tc>
        <w:tc>
          <w:tcPr>
            <w:tcW w:w="1451" w:type="dxa"/>
            <w:noWrap/>
            <w:hideMark/>
          </w:tcPr>
          <w:p w:rsidR="00E56FD4" w:rsidRPr="003E188F"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i/>
                <w:color w:val="000000"/>
                <w:szCs w:val="17"/>
                <w:lang w:eastAsia="hr-HR"/>
              </w:rPr>
            </w:pPr>
            <w:r w:rsidRPr="003E188F">
              <w:rPr>
                <w:rFonts w:eastAsia="Times New Roman" w:cstheme="minorHAnsi"/>
                <w:i/>
                <w:color w:val="000000"/>
                <w:szCs w:val="17"/>
                <w:lang w:eastAsia="hr-HR"/>
              </w:rPr>
              <w:t>8:30 - 9:15</w:t>
            </w:r>
          </w:p>
        </w:tc>
      </w:tr>
    </w:tbl>
    <w:p w:rsidR="00E56FD4" w:rsidRPr="001A107A" w:rsidRDefault="00E56FD4" w:rsidP="00C0705F">
      <w:pPr>
        <w:pStyle w:val="Tijeloteksta"/>
        <w:rPr>
          <w:rFonts w:asciiTheme="minorHAnsi" w:hAnsiTheme="minorHAnsi" w:cstheme="minorHAnsi"/>
          <w:b/>
          <w:i w:val="0"/>
          <w:color w:val="FF0000"/>
          <w:sz w:val="22"/>
          <w:szCs w:val="22"/>
        </w:rPr>
      </w:pPr>
    </w:p>
    <w:p w:rsidR="003E188F" w:rsidRDefault="003E188F" w:rsidP="00C0705F">
      <w:pPr>
        <w:pStyle w:val="Tijeloteksta"/>
        <w:rPr>
          <w:rFonts w:asciiTheme="minorHAnsi" w:hAnsiTheme="minorHAnsi" w:cstheme="minorHAnsi"/>
          <w:b/>
          <w:i w:val="0"/>
          <w:color w:val="FF0000"/>
          <w:sz w:val="22"/>
          <w:szCs w:val="22"/>
        </w:rPr>
      </w:pPr>
    </w:p>
    <w:p w:rsidR="004D165F" w:rsidRDefault="004D165F" w:rsidP="00C0705F">
      <w:pPr>
        <w:pStyle w:val="Tijeloteksta"/>
        <w:rPr>
          <w:rFonts w:asciiTheme="minorHAnsi" w:hAnsiTheme="minorHAnsi" w:cstheme="minorHAnsi"/>
          <w:b/>
          <w:i w:val="0"/>
          <w:color w:val="FF0000"/>
          <w:sz w:val="22"/>
          <w:szCs w:val="22"/>
        </w:rPr>
      </w:pPr>
    </w:p>
    <w:p w:rsidR="004D165F" w:rsidRDefault="004D165F" w:rsidP="00C0705F">
      <w:pPr>
        <w:pStyle w:val="Tijeloteksta"/>
        <w:rPr>
          <w:rFonts w:asciiTheme="minorHAnsi" w:hAnsiTheme="minorHAnsi" w:cstheme="minorHAnsi"/>
          <w:b/>
          <w:i w:val="0"/>
          <w:color w:val="FF0000"/>
          <w:sz w:val="22"/>
          <w:szCs w:val="22"/>
        </w:rPr>
      </w:pPr>
    </w:p>
    <w:p w:rsidR="004D165F" w:rsidRDefault="004D165F" w:rsidP="00C0705F">
      <w:pPr>
        <w:pStyle w:val="Tijeloteksta"/>
        <w:rPr>
          <w:rFonts w:asciiTheme="minorHAnsi" w:hAnsiTheme="minorHAnsi" w:cstheme="minorHAnsi"/>
          <w:b/>
          <w:i w:val="0"/>
          <w:color w:val="FF0000"/>
          <w:sz w:val="22"/>
          <w:szCs w:val="22"/>
        </w:rPr>
      </w:pPr>
    </w:p>
    <w:p w:rsidR="004D165F" w:rsidRDefault="004D165F" w:rsidP="00C0705F">
      <w:pPr>
        <w:pStyle w:val="Tijeloteksta"/>
        <w:rPr>
          <w:rFonts w:asciiTheme="minorHAnsi" w:hAnsiTheme="minorHAnsi" w:cstheme="minorHAnsi"/>
          <w:b/>
          <w:i w:val="0"/>
          <w:color w:val="FF0000"/>
          <w:sz w:val="22"/>
          <w:szCs w:val="22"/>
        </w:rPr>
      </w:pPr>
    </w:p>
    <w:p w:rsidR="004D165F" w:rsidRDefault="004D165F" w:rsidP="00C0705F">
      <w:pPr>
        <w:pStyle w:val="Tijeloteksta"/>
        <w:rPr>
          <w:rFonts w:asciiTheme="minorHAnsi" w:hAnsiTheme="minorHAnsi" w:cstheme="minorHAnsi"/>
          <w:b/>
          <w:i w:val="0"/>
          <w:color w:val="FF0000"/>
          <w:sz w:val="22"/>
          <w:szCs w:val="22"/>
        </w:rPr>
      </w:pPr>
    </w:p>
    <w:p w:rsidR="004D165F" w:rsidRDefault="004D165F" w:rsidP="00C0705F">
      <w:pPr>
        <w:pStyle w:val="Tijeloteksta"/>
        <w:rPr>
          <w:rFonts w:asciiTheme="minorHAnsi" w:hAnsiTheme="minorHAnsi" w:cstheme="minorHAnsi"/>
          <w:b/>
          <w:i w:val="0"/>
          <w:color w:val="FF0000"/>
          <w:sz w:val="22"/>
          <w:szCs w:val="22"/>
        </w:rPr>
      </w:pPr>
    </w:p>
    <w:p w:rsidR="004D165F" w:rsidRDefault="004D165F" w:rsidP="00C0705F">
      <w:pPr>
        <w:pStyle w:val="Tijeloteksta"/>
        <w:rPr>
          <w:rFonts w:asciiTheme="minorHAnsi" w:hAnsiTheme="minorHAnsi" w:cstheme="minorHAnsi"/>
          <w:b/>
          <w:i w:val="0"/>
          <w:color w:val="FF0000"/>
          <w:sz w:val="22"/>
          <w:szCs w:val="22"/>
        </w:rPr>
      </w:pPr>
    </w:p>
    <w:p w:rsidR="00E56FD4" w:rsidRPr="001A107A" w:rsidRDefault="00E56FD4" w:rsidP="00C0705F">
      <w:pPr>
        <w:pStyle w:val="Tijeloteksta"/>
        <w:rPr>
          <w:rFonts w:asciiTheme="minorHAnsi" w:hAnsiTheme="minorHAnsi" w:cstheme="minorHAnsi"/>
          <w:b/>
          <w:i w:val="0"/>
          <w:color w:val="FF0000"/>
          <w:sz w:val="22"/>
          <w:szCs w:val="22"/>
        </w:rPr>
      </w:pPr>
    </w:p>
    <w:p w:rsidR="00E56FD4" w:rsidRPr="001A107A" w:rsidRDefault="00E56FD4" w:rsidP="00C0705F">
      <w:pPr>
        <w:pStyle w:val="Tijeloteksta"/>
        <w:rPr>
          <w:rFonts w:asciiTheme="minorHAnsi" w:hAnsiTheme="minorHAnsi" w:cstheme="minorHAnsi"/>
          <w:b/>
          <w:i w:val="0"/>
          <w:color w:val="FF0000"/>
          <w:sz w:val="22"/>
          <w:szCs w:val="22"/>
        </w:rPr>
      </w:pPr>
    </w:p>
    <w:p w:rsidR="00E56FD4" w:rsidRPr="003E188F" w:rsidRDefault="00E56FD4" w:rsidP="003E188F">
      <w:pPr>
        <w:jc w:val="center"/>
        <w:rPr>
          <w:b/>
          <w:i/>
          <w:sz w:val="24"/>
        </w:rPr>
      </w:pPr>
      <w:r w:rsidRPr="003E188F">
        <w:rPr>
          <w:b/>
          <w:i/>
          <w:sz w:val="24"/>
        </w:rPr>
        <w:t>Informacije - predmetna nastava</w:t>
      </w:r>
    </w:p>
    <w:p w:rsidR="00E56FD4" w:rsidRPr="003E188F" w:rsidRDefault="00E56FD4" w:rsidP="003E188F">
      <w:pPr>
        <w:jc w:val="center"/>
        <w:rPr>
          <w:i/>
          <w:sz w:val="24"/>
        </w:rPr>
      </w:pPr>
      <w:r w:rsidRPr="003E188F">
        <w:rPr>
          <w:i/>
          <w:sz w:val="24"/>
        </w:rPr>
        <w:t>Raspored informacija kod učitelja predmetne nastave u školskoj 2019./2020. godini.</w:t>
      </w:r>
    </w:p>
    <w:p w:rsidR="00E56FD4" w:rsidRPr="001A107A" w:rsidRDefault="00E56FD4" w:rsidP="00E56FD4">
      <w:pPr>
        <w:spacing w:before="100" w:beforeAutospacing="1" w:after="100" w:afterAutospacing="1" w:line="240" w:lineRule="auto"/>
        <w:jc w:val="center"/>
        <w:rPr>
          <w:rFonts w:eastAsia="Times New Roman" w:cstheme="minorHAnsi"/>
          <w:color w:val="000000"/>
          <w:sz w:val="17"/>
          <w:szCs w:val="17"/>
          <w:shd w:val="clear" w:color="auto" w:fill="F2FCFC"/>
          <w:lang w:eastAsia="hr-HR"/>
        </w:rPr>
      </w:pPr>
      <w:r w:rsidRPr="001A107A">
        <w:rPr>
          <w:rFonts w:eastAsia="Times New Roman" w:cstheme="minorHAnsi"/>
          <w:color w:val="000000"/>
          <w:sz w:val="17"/>
          <w:szCs w:val="17"/>
          <w:shd w:val="clear" w:color="auto" w:fill="F2FCFC"/>
          <w:lang w:eastAsia="hr-HR"/>
        </w:rPr>
        <w:t> </w:t>
      </w:r>
    </w:p>
    <w:tbl>
      <w:tblPr>
        <w:tblStyle w:val="ivopisnatablicareetke6-isticanje61"/>
        <w:tblW w:w="7515" w:type="dxa"/>
        <w:tblLook w:val="04A0" w:firstRow="1" w:lastRow="0" w:firstColumn="1" w:lastColumn="0" w:noHBand="0" w:noVBand="1"/>
      </w:tblPr>
      <w:tblGrid>
        <w:gridCol w:w="1891"/>
        <w:gridCol w:w="1063"/>
        <w:gridCol w:w="916"/>
        <w:gridCol w:w="1530"/>
        <w:gridCol w:w="1365"/>
        <w:gridCol w:w="750"/>
      </w:tblGrid>
      <w:tr w:rsidR="00E56FD4" w:rsidRPr="001A107A" w:rsidTr="00DA5D09">
        <w:trPr>
          <w:cnfStyle w:val="100000000000" w:firstRow="1" w:lastRow="0" w:firstColumn="0" w:lastColumn="0" w:oddVBand="0" w:evenVBand="0" w:oddHBand="0"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7515" w:type="dxa"/>
            <w:gridSpan w:val="6"/>
            <w:hideMark/>
          </w:tcPr>
          <w:p w:rsidR="00E56FD4" w:rsidRPr="001A107A" w:rsidRDefault="00E56FD4" w:rsidP="00E56FD4">
            <w:pPr>
              <w:spacing w:before="100" w:beforeAutospacing="1" w:after="100" w:afterAutospacing="1" w:line="240" w:lineRule="auto"/>
              <w:jc w:val="center"/>
              <w:rPr>
                <w:rFonts w:eastAsia="Times New Roman" w:cstheme="minorHAnsi"/>
                <w:color w:val="000000"/>
                <w:sz w:val="17"/>
                <w:szCs w:val="17"/>
                <w:lang w:eastAsia="hr-HR"/>
              </w:rPr>
            </w:pPr>
            <w:r w:rsidRPr="001A107A">
              <w:rPr>
                <w:rFonts w:eastAsia="Times New Roman" w:cstheme="minorHAnsi"/>
                <w:b w:val="0"/>
                <w:bCs w:val="0"/>
                <w:i/>
                <w:iCs/>
                <w:color w:val="000000"/>
                <w:sz w:val="17"/>
                <w:szCs w:val="17"/>
                <w:lang w:eastAsia="hr-HR"/>
              </w:rPr>
              <w:t>Vrijeme primanja roditelja kod učitelja predmetne nastave</w:t>
            </w:r>
          </w:p>
        </w:tc>
      </w:tr>
      <w:tr w:rsidR="00E56FD4" w:rsidRPr="001A107A" w:rsidTr="00DA5D09">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2085" w:type="dxa"/>
            <w:hideMark/>
          </w:tcPr>
          <w:p w:rsidR="00E56FD4" w:rsidRPr="001A107A" w:rsidRDefault="00E56FD4" w:rsidP="00E56FD4">
            <w:pPr>
              <w:spacing w:before="100" w:beforeAutospacing="1" w:after="100" w:afterAutospacing="1" w:line="240" w:lineRule="auto"/>
              <w:jc w:val="center"/>
              <w:rPr>
                <w:rFonts w:eastAsia="Times New Roman" w:cstheme="minorHAnsi"/>
                <w:color w:val="000000"/>
                <w:sz w:val="17"/>
                <w:szCs w:val="17"/>
                <w:lang w:eastAsia="hr-HR"/>
              </w:rPr>
            </w:pPr>
            <w:r w:rsidRPr="001A107A">
              <w:rPr>
                <w:rFonts w:eastAsia="Times New Roman" w:cstheme="minorHAnsi"/>
                <w:b w:val="0"/>
                <w:bCs w:val="0"/>
                <w:color w:val="000000"/>
                <w:sz w:val="17"/>
                <w:szCs w:val="17"/>
                <w:lang w:eastAsia="hr-HR"/>
              </w:rPr>
              <w:t>Ime i prezime učitelja</w:t>
            </w:r>
          </w:p>
        </w:tc>
        <w:tc>
          <w:tcPr>
            <w:tcW w:w="1080" w:type="dxa"/>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b/>
                <w:bCs/>
                <w:color w:val="000000"/>
                <w:sz w:val="17"/>
                <w:szCs w:val="17"/>
                <w:lang w:eastAsia="hr-HR"/>
              </w:rPr>
              <w:t>Predmet</w:t>
            </w:r>
          </w:p>
        </w:tc>
        <w:tc>
          <w:tcPr>
            <w:tcW w:w="705" w:type="dxa"/>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b/>
                <w:bCs/>
                <w:color w:val="000000"/>
                <w:sz w:val="17"/>
                <w:szCs w:val="17"/>
                <w:lang w:eastAsia="hr-HR"/>
              </w:rPr>
              <w:t>Razrednik</w:t>
            </w:r>
          </w:p>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b/>
                <w:bCs/>
                <w:color w:val="000000"/>
                <w:sz w:val="17"/>
                <w:szCs w:val="17"/>
                <w:lang w:eastAsia="hr-HR"/>
              </w:rPr>
              <w:t>razreda</w:t>
            </w:r>
          </w:p>
        </w:tc>
        <w:tc>
          <w:tcPr>
            <w:tcW w:w="1530" w:type="dxa"/>
            <w:noWrap/>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b/>
                <w:bCs/>
                <w:color w:val="000000"/>
                <w:sz w:val="17"/>
                <w:szCs w:val="17"/>
                <w:lang w:eastAsia="hr-HR"/>
              </w:rPr>
              <w:t>Dan</w:t>
            </w:r>
          </w:p>
        </w:tc>
        <w:tc>
          <w:tcPr>
            <w:tcW w:w="1365" w:type="dxa"/>
            <w:noWrap/>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b/>
                <w:bCs/>
                <w:color w:val="000000"/>
                <w:sz w:val="17"/>
                <w:szCs w:val="17"/>
                <w:lang w:eastAsia="hr-HR"/>
              </w:rPr>
              <w:t>Vrijeme</w:t>
            </w:r>
          </w:p>
        </w:tc>
        <w:tc>
          <w:tcPr>
            <w:tcW w:w="750" w:type="dxa"/>
            <w:noWrap/>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b/>
                <w:bCs/>
                <w:color w:val="000000"/>
                <w:sz w:val="17"/>
                <w:szCs w:val="17"/>
                <w:lang w:eastAsia="hr-HR"/>
              </w:rPr>
              <w:t>Školski</w:t>
            </w:r>
          </w:p>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b/>
                <w:bCs/>
                <w:color w:val="000000"/>
                <w:sz w:val="17"/>
                <w:szCs w:val="17"/>
                <w:lang w:eastAsia="hr-HR"/>
              </w:rPr>
              <w:t>sat</w:t>
            </w:r>
          </w:p>
        </w:tc>
      </w:tr>
      <w:tr w:rsidR="00E56FD4" w:rsidRPr="001A107A" w:rsidTr="00DA5D09">
        <w:trPr>
          <w:trHeight w:val="15"/>
        </w:trPr>
        <w:tc>
          <w:tcPr>
            <w:cnfStyle w:val="001000000000" w:firstRow="0" w:lastRow="0" w:firstColumn="1" w:lastColumn="0" w:oddVBand="0" w:evenVBand="0" w:oddHBand="0" w:evenHBand="0" w:firstRowFirstColumn="0" w:firstRowLastColumn="0" w:lastRowFirstColumn="0" w:lastRowLastColumn="0"/>
            <w:tcW w:w="2085" w:type="dxa"/>
            <w:hideMark/>
          </w:tcPr>
          <w:p w:rsidR="00E56FD4" w:rsidRPr="001A107A" w:rsidRDefault="00E56FD4" w:rsidP="00E56FD4">
            <w:pPr>
              <w:spacing w:before="100" w:beforeAutospacing="1" w:after="100" w:afterAutospacing="1" w:line="240" w:lineRule="auto"/>
              <w:jc w:val="center"/>
              <w:rPr>
                <w:rFonts w:eastAsia="Times New Roman" w:cstheme="minorHAnsi"/>
                <w:color w:val="000000"/>
                <w:sz w:val="17"/>
                <w:szCs w:val="17"/>
                <w:lang w:eastAsia="hr-HR"/>
              </w:rPr>
            </w:pPr>
            <w:r w:rsidRPr="001A107A">
              <w:rPr>
                <w:rFonts w:eastAsia="Times New Roman" w:cstheme="minorHAnsi"/>
                <w:b w:val="0"/>
                <w:bCs w:val="0"/>
                <w:color w:val="000000"/>
                <w:sz w:val="17"/>
                <w:szCs w:val="17"/>
                <w:lang w:eastAsia="hr-HR"/>
              </w:rPr>
              <w:t>Mirela JOVIČIĆ</w:t>
            </w:r>
            <w:r w:rsidRPr="001A107A">
              <w:rPr>
                <w:rFonts w:eastAsia="Times New Roman" w:cstheme="minorHAnsi"/>
                <w:color w:val="000000"/>
                <w:sz w:val="17"/>
                <w:szCs w:val="17"/>
                <w:lang w:eastAsia="hr-HR"/>
              </w:rPr>
              <w:t> </w:t>
            </w:r>
            <w:r w:rsidRPr="001A107A">
              <w:rPr>
                <w:rFonts w:eastAsia="Times New Roman" w:cstheme="minorHAnsi"/>
                <w:b w:val="0"/>
                <w:bCs w:val="0"/>
                <w:color w:val="000000"/>
                <w:sz w:val="17"/>
                <w:szCs w:val="17"/>
                <w:lang w:eastAsia="hr-HR"/>
              </w:rPr>
              <w:t>(uč. br. 22)</w:t>
            </w:r>
          </w:p>
        </w:tc>
        <w:tc>
          <w:tcPr>
            <w:tcW w:w="1080" w:type="dxa"/>
            <w:hideMark/>
          </w:tcPr>
          <w:p w:rsidR="00E56FD4" w:rsidRPr="001A107A"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hrvatski jezik</w:t>
            </w:r>
          </w:p>
        </w:tc>
        <w:tc>
          <w:tcPr>
            <w:tcW w:w="705" w:type="dxa"/>
            <w:hideMark/>
          </w:tcPr>
          <w:p w:rsidR="00E56FD4" w:rsidRPr="001A107A"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6. a</w:t>
            </w:r>
          </w:p>
        </w:tc>
        <w:tc>
          <w:tcPr>
            <w:tcW w:w="1530" w:type="dxa"/>
            <w:noWrap/>
            <w:hideMark/>
          </w:tcPr>
          <w:p w:rsidR="00E56FD4" w:rsidRPr="001A107A"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srijeda</w:t>
            </w:r>
          </w:p>
        </w:tc>
        <w:tc>
          <w:tcPr>
            <w:tcW w:w="1365" w:type="dxa"/>
            <w:noWrap/>
            <w:hideMark/>
          </w:tcPr>
          <w:p w:rsidR="00E56FD4" w:rsidRPr="001A107A"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8:35 - 9:20</w:t>
            </w:r>
          </w:p>
        </w:tc>
        <w:tc>
          <w:tcPr>
            <w:tcW w:w="750" w:type="dxa"/>
            <w:noWrap/>
            <w:hideMark/>
          </w:tcPr>
          <w:p w:rsidR="00E56FD4" w:rsidRPr="001A107A"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2.</w:t>
            </w:r>
          </w:p>
        </w:tc>
      </w:tr>
      <w:tr w:rsidR="00E56FD4" w:rsidRPr="001A107A" w:rsidTr="00DA5D09">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2085" w:type="dxa"/>
            <w:hideMark/>
          </w:tcPr>
          <w:p w:rsidR="00E56FD4" w:rsidRPr="001A107A" w:rsidRDefault="00E56FD4" w:rsidP="00E56FD4">
            <w:pPr>
              <w:spacing w:before="100" w:beforeAutospacing="1" w:after="100" w:afterAutospacing="1" w:line="240" w:lineRule="auto"/>
              <w:jc w:val="center"/>
              <w:rPr>
                <w:rFonts w:eastAsia="Times New Roman" w:cstheme="minorHAnsi"/>
                <w:color w:val="000000"/>
                <w:sz w:val="17"/>
                <w:szCs w:val="17"/>
                <w:lang w:eastAsia="hr-HR"/>
              </w:rPr>
            </w:pPr>
            <w:r w:rsidRPr="001A107A">
              <w:rPr>
                <w:rFonts w:eastAsia="Times New Roman" w:cstheme="minorHAnsi"/>
                <w:b w:val="0"/>
                <w:bCs w:val="0"/>
                <w:color w:val="000000"/>
                <w:sz w:val="17"/>
                <w:szCs w:val="17"/>
                <w:lang w:eastAsia="hr-HR"/>
              </w:rPr>
              <w:t>Vesna JANJIŠ</w:t>
            </w:r>
          </w:p>
        </w:tc>
        <w:tc>
          <w:tcPr>
            <w:tcW w:w="1080" w:type="dxa"/>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hrvatski jezik</w:t>
            </w:r>
          </w:p>
        </w:tc>
        <w:tc>
          <w:tcPr>
            <w:tcW w:w="705" w:type="dxa"/>
            <w:hideMark/>
          </w:tcPr>
          <w:p w:rsidR="00E56FD4" w:rsidRPr="001A107A" w:rsidRDefault="00E56FD4" w:rsidP="00E56FD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hr-HR"/>
              </w:rPr>
            </w:pPr>
            <w:r w:rsidRPr="001A107A">
              <w:rPr>
                <w:rFonts w:eastAsia="Times New Roman" w:cstheme="minorHAnsi"/>
                <w:sz w:val="18"/>
                <w:szCs w:val="18"/>
                <w:lang w:eastAsia="hr-HR"/>
              </w:rPr>
              <w:t> </w:t>
            </w:r>
          </w:p>
        </w:tc>
        <w:tc>
          <w:tcPr>
            <w:tcW w:w="1530" w:type="dxa"/>
            <w:noWrap/>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četvrtak</w:t>
            </w:r>
          </w:p>
        </w:tc>
        <w:tc>
          <w:tcPr>
            <w:tcW w:w="1365" w:type="dxa"/>
            <w:noWrap/>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8:35 - 9:20</w:t>
            </w:r>
          </w:p>
        </w:tc>
        <w:tc>
          <w:tcPr>
            <w:tcW w:w="750" w:type="dxa"/>
            <w:noWrap/>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2.</w:t>
            </w:r>
          </w:p>
        </w:tc>
      </w:tr>
      <w:tr w:rsidR="00E56FD4" w:rsidRPr="001A107A" w:rsidTr="00DA5D09">
        <w:trPr>
          <w:trHeight w:val="15"/>
        </w:trPr>
        <w:tc>
          <w:tcPr>
            <w:cnfStyle w:val="001000000000" w:firstRow="0" w:lastRow="0" w:firstColumn="1" w:lastColumn="0" w:oddVBand="0" w:evenVBand="0" w:oddHBand="0" w:evenHBand="0" w:firstRowFirstColumn="0" w:firstRowLastColumn="0" w:lastRowFirstColumn="0" w:lastRowLastColumn="0"/>
            <w:tcW w:w="2085" w:type="dxa"/>
            <w:hideMark/>
          </w:tcPr>
          <w:p w:rsidR="00E56FD4" w:rsidRPr="001A107A" w:rsidRDefault="00E56FD4" w:rsidP="00E56FD4">
            <w:pPr>
              <w:spacing w:before="100" w:beforeAutospacing="1" w:after="100" w:afterAutospacing="1" w:line="240" w:lineRule="auto"/>
              <w:jc w:val="center"/>
              <w:rPr>
                <w:rFonts w:eastAsia="Times New Roman" w:cstheme="minorHAnsi"/>
                <w:color w:val="000000"/>
                <w:sz w:val="17"/>
                <w:szCs w:val="17"/>
                <w:lang w:eastAsia="hr-HR"/>
              </w:rPr>
            </w:pPr>
            <w:r w:rsidRPr="001A107A">
              <w:rPr>
                <w:rFonts w:eastAsia="Times New Roman" w:cstheme="minorHAnsi"/>
                <w:b w:val="0"/>
                <w:bCs w:val="0"/>
                <w:color w:val="000000"/>
                <w:sz w:val="17"/>
                <w:szCs w:val="17"/>
                <w:lang w:eastAsia="hr-HR"/>
              </w:rPr>
              <w:t>Željka SUČIĆ</w:t>
            </w:r>
          </w:p>
        </w:tc>
        <w:tc>
          <w:tcPr>
            <w:tcW w:w="1080" w:type="dxa"/>
            <w:hideMark/>
          </w:tcPr>
          <w:p w:rsidR="00E56FD4" w:rsidRPr="001A107A"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hrvatski jezik</w:t>
            </w:r>
          </w:p>
        </w:tc>
        <w:tc>
          <w:tcPr>
            <w:tcW w:w="705" w:type="dxa"/>
            <w:hideMark/>
          </w:tcPr>
          <w:p w:rsidR="00E56FD4" w:rsidRPr="001A107A" w:rsidRDefault="00E56FD4" w:rsidP="00E56FD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hr-HR"/>
              </w:rPr>
            </w:pPr>
            <w:r w:rsidRPr="001A107A">
              <w:rPr>
                <w:rFonts w:eastAsia="Times New Roman" w:cstheme="minorHAnsi"/>
                <w:sz w:val="18"/>
                <w:szCs w:val="18"/>
                <w:lang w:eastAsia="hr-HR"/>
              </w:rPr>
              <w:t> </w:t>
            </w:r>
          </w:p>
        </w:tc>
        <w:tc>
          <w:tcPr>
            <w:tcW w:w="1530" w:type="dxa"/>
            <w:noWrap/>
            <w:hideMark/>
          </w:tcPr>
          <w:p w:rsidR="00E56FD4" w:rsidRPr="001A107A"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petak</w:t>
            </w:r>
          </w:p>
        </w:tc>
        <w:tc>
          <w:tcPr>
            <w:tcW w:w="1365" w:type="dxa"/>
            <w:noWrap/>
            <w:hideMark/>
          </w:tcPr>
          <w:p w:rsidR="00E56FD4" w:rsidRPr="001A107A"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10:35 - 11:20</w:t>
            </w:r>
          </w:p>
        </w:tc>
        <w:tc>
          <w:tcPr>
            <w:tcW w:w="750" w:type="dxa"/>
            <w:noWrap/>
            <w:hideMark/>
          </w:tcPr>
          <w:p w:rsidR="00E56FD4" w:rsidRPr="001A107A"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4.</w:t>
            </w:r>
          </w:p>
        </w:tc>
      </w:tr>
      <w:tr w:rsidR="00E56FD4" w:rsidRPr="001A107A" w:rsidTr="00DA5D09">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2085" w:type="dxa"/>
            <w:hideMark/>
          </w:tcPr>
          <w:p w:rsidR="00E56FD4" w:rsidRPr="001A107A" w:rsidRDefault="00E56FD4" w:rsidP="00E56FD4">
            <w:pPr>
              <w:spacing w:before="100" w:beforeAutospacing="1" w:after="100" w:afterAutospacing="1" w:line="240" w:lineRule="auto"/>
              <w:jc w:val="center"/>
              <w:rPr>
                <w:rFonts w:eastAsia="Times New Roman" w:cstheme="minorHAnsi"/>
                <w:color w:val="000000"/>
                <w:sz w:val="17"/>
                <w:szCs w:val="17"/>
                <w:lang w:eastAsia="hr-HR"/>
              </w:rPr>
            </w:pPr>
            <w:r w:rsidRPr="001A107A">
              <w:rPr>
                <w:rFonts w:eastAsia="Times New Roman" w:cstheme="minorHAnsi"/>
                <w:b w:val="0"/>
                <w:bCs w:val="0"/>
                <w:color w:val="000000"/>
                <w:sz w:val="17"/>
                <w:szCs w:val="17"/>
                <w:lang w:eastAsia="hr-HR"/>
              </w:rPr>
              <w:t>Božidar CVENČEK</w:t>
            </w:r>
            <w:r w:rsidRPr="001A107A">
              <w:rPr>
                <w:rFonts w:eastAsia="Times New Roman" w:cstheme="minorHAnsi"/>
                <w:color w:val="000000"/>
                <w:sz w:val="17"/>
                <w:szCs w:val="17"/>
                <w:lang w:eastAsia="hr-HR"/>
              </w:rPr>
              <w:t> </w:t>
            </w:r>
            <w:r w:rsidRPr="001A107A">
              <w:rPr>
                <w:rFonts w:eastAsia="Times New Roman" w:cstheme="minorHAnsi"/>
                <w:b w:val="0"/>
                <w:bCs w:val="0"/>
                <w:color w:val="000000"/>
                <w:sz w:val="17"/>
                <w:szCs w:val="17"/>
                <w:lang w:eastAsia="hr-HR"/>
              </w:rPr>
              <w:t>(uč. br. 24)</w:t>
            </w:r>
          </w:p>
        </w:tc>
        <w:tc>
          <w:tcPr>
            <w:tcW w:w="1080" w:type="dxa"/>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hrvatski jezik</w:t>
            </w:r>
          </w:p>
        </w:tc>
        <w:tc>
          <w:tcPr>
            <w:tcW w:w="705" w:type="dxa"/>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7. d</w:t>
            </w:r>
          </w:p>
        </w:tc>
        <w:tc>
          <w:tcPr>
            <w:tcW w:w="1530" w:type="dxa"/>
            <w:noWrap/>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srijeda</w:t>
            </w:r>
          </w:p>
        </w:tc>
        <w:tc>
          <w:tcPr>
            <w:tcW w:w="1365" w:type="dxa"/>
            <w:noWrap/>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10:35 - 11:20</w:t>
            </w:r>
          </w:p>
        </w:tc>
        <w:tc>
          <w:tcPr>
            <w:tcW w:w="750" w:type="dxa"/>
            <w:noWrap/>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5.</w:t>
            </w:r>
          </w:p>
        </w:tc>
      </w:tr>
      <w:tr w:rsidR="00E56FD4" w:rsidRPr="001A107A" w:rsidTr="00DA5D09">
        <w:trPr>
          <w:trHeight w:val="15"/>
        </w:trPr>
        <w:tc>
          <w:tcPr>
            <w:cnfStyle w:val="001000000000" w:firstRow="0" w:lastRow="0" w:firstColumn="1" w:lastColumn="0" w:oddVBand="0" w:evenVBand="0" w:oddHBand="0" w:evenHBand="0" w:firstRowFirstColumn="0" w:firstRowLastColumn="0" w:lastRowFirstColumn="0" w:lastRowLastColumn="0"/>
            <w:tcW w:w="2085" w:type="dxa"/>
            <w:hideMark/>
          </w:tcPr>
          <w:p w:rsidR="00E56FD4" w:rsidRPr="001A107A" w:rsidRDefault="00E56FD4" w:rsidP="00E56FD4">
            <w:pPr>
              <w:spacing w:before="100" w:beforeAutospacing="1" w:after="100" w:afterAutospacing="1" w:line="240" w:lineRule="auto"/>
              <w:jc w:val="center"/>
              <w:rPr>
                <w:rFonts w:eastAsia="Times New Roman" w:cstheme="minorHAnsi"/>
                <w:color w:val="000000"/>
                <w:sz w:val="17"/>
                <w:szCs w:val="17"/>
                <w:lang w:eastAsia="hr-HR"/>
              </w:rPr>
            </w:pPr>
            <w:r w:rsidRPr="001A107A">
              <w:rPr>
                <w:rFonts w:eastAsia="Times New Roman" w:cstheme="minorHAnsi"/>
                <w:b w:val="0"/>
                <w:bCs w:val="0"/>
                <w:color w:val="000000"/>
                <w:sz w:val="17"/>
                <w:szCs w:val="17"/>
                <w:lang w:eastAsia="hr-HR"/>
              </w:rPr>
              <w:t>Valentina</w:t>
            </w:r>
            <w:r w:rsidRPr="001A107A">
              <w:rPr>
                <w:rFonts w:eastAsia="Times New Roman" w:cstheme="minorHAnsi"/>
                <w:color w:val="000000"/>
                <w:sz w:val="17"/>
                <w:szCs w:val="17"/>
                <w:lang w:eastAsia="hr-HR"/>
              </w:rPr>
              <w:t> </w:t>
            </w:r>
            <w:r w:rsidRPr="001A107A">
              <w:rPr>
                <w:rFonts w:eastAsia="Times New Roman" w:cstheme="minorHAnsi"/>
                <w:b w:val="0"/>
                <w:bCs w:val="0"/>
                <w:color w:val="000000"/>
                <w:sz w:val="17"/>
                <w:szCs w:val="17"/>
                <w:lang w:eastAsia="hr-HR"/>
              </w:rPr>
              <w:t>SIVAK</w:t>
            </w:r>
          </w:p>
        </w:tc>
        <w:tc>
          <w:tcPr>
            <w:tcW w:w="1080" w:type="dxa"/>
            <w:hideMark/>
          </w:tcPr>
          <w:p w:rsidR="00E56FD4" w:rsidRPr="001A107A"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hrvatski jezik</w:t>
            </w:r>
          </w:p>
        </w:tc>
        <w:tc>
          <w:tcPr>
            <w:tcW w:w="705" w:type="dxa"/>
            <w:hideMark/>
          </w:tcPr>
          <w:p w:rsidR="00E56FD4" w:rsidRPr="001A107A" w:rsidRDefault="00E56FD4" w:rsidP="00E56FD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hr-HR"/>
              </w:rPr>
            </w:pPr>
            <w:r w:rsidRPr="001A107A">
              <w:rPr>
                <w:rFonts w:eastAsia="Times New Roman" w:cstheme="minorHAnsi"/>
                <w:sz w:val="18"/>
                <w:szCs w:val="18"/>
                <w:lang w:eastAsia="hr-HR"/>
              </w:rPr>
              <w:t> </w:t>
            </w:r>
          </w:p>
        </w:tc>
        <w:tc>
          <w:tcPr>
            <w:tcW w:w="1530" w:type="dxa"/>
            <w:noWrap/>
            <w:hideMark/>
          </w:tcPr>
          <w:p w:rsidR="00E56FD4" w:rsidRPr="001A107A"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ponedjeljak</w:t>
            </w:r>
          </w:p>
        </w:tc>
        <w:tc>
          <w:tcPr>
            <w:tcW w:w="1365" w:type="dxa"/>
            <w:noWrap/>
            <w:hideMark/>
          </w:tcPr>
          <w:p w:rsidR="00E56FD4" w:rsidRPr="001A107A"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12:15 - 13:00</w:t>
            </w:r>
          </w:p>
        </w:tc>
        <w:tc>
          <w:tcPr>
            <w:tcW w:w="750" w:type="dxa"/>
            <w:noWrap/>
            <w:hideMark/>
          </w:tcPr>
          <w:p w:rsidR="00E56FD4" w:rsidRPr="001A107A"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6.</w:t>
            </w:r>
          </w:p>
        </w:tc>
      </w:tr>
      <w:tr w:rsidR="00E56FD4" w:rsidRPr="001A107A" w:rsidTr="00DA5D09">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2085" w:type="dxa"/>
            <w:hideMark/>
          </w:tcPr>
          <w:p w:rsidR="00E56FD4" w:rsidRPr="001A107A" w:rsidRDefault="00E56FD4" w:rsidP="00E56FD4">
            <w:pPr>
              <w:spacing w:before="100" w:beforeAutospacing="1" w:after="100" w:afterAutospacing="1" w:line="240" w:lineRule="auto"/>
              <w:jc w:val="center"/>
              <w:rPr>
                <w:rFonts w:eastAsia="Times New Roman" w:cstheme="minorHAnsi"/>
                <w:color w:val="000000"/>
                <w:sz w:val="17"/>
                <w:szCs w:val="17"/>
                <w:lang w:eastAsia="hr-HR"/>
              </w:rPr>
            </w:pPr>
            <w:r w:rsidRPr="001A107A">
              <w:rPr>
                <w:rFonts w:eastAsia="Times New Roman" w:cstheme="minorHAnsi"/>
                <w:b w:val="0"/>
                <w:bCs w:val="0"/>
                <w:color w:val="000000"/>
                <w:sz w:val="17"/>
                <w:szCs w:val="17"/>
                <w:lang w:eastAsia="hr-HR"/>
              </w:rPr>
              <w:t>Martina BALJAK</w:t>
            </w:r>
            <w:r w:rsidRPr="001A107A">
              <w:rPr>
                <w:rFonts w:eastAsia="Times New Roman" w:cstheme="minorHAnsi"/>
                <w:color w:val="000000"/>
                <w:sz w:val="17"/>
                <w:szCs w:val="17"/>
                <w:lang w:eastAsia="hr-HR"/>
              </w:rPr>
              <w:t> </w:t>
            </w:r>
            <w:r w:rsidRPr="001A107A">
              <w:rPr>
                <w:rFonts w:eastAsia="Times New Roman" w:cstheme="minorHAnsi"/>
                <w:b w:val="0"/>
                <w:bCs w:val="0"/>
                <w:color w:val="000000"/>
                <w:sz w:val="17"/>
                <w:szCs w:val="17"/>
                <w:lang w:eastAsia="hr-HR"/>
              </w:rPr>
              <w:t>(uč. br. 14)</w:t>
            </w:r>
          </w:p>
        </w:tc>
        <w:tc>
          <w:tcPr>
            <w:tcW w:w="1080" w:type="dxa"/>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talijanski jezik</w:t>
            </w:r>
          </w:p>
        </w:tc>
        <w:tc>
          <w:tcPr>
            <w:tcW w:w="705" w:type="dxa"/>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7. a</w:t>
            </w:r>
          </w:p>
        </w:tc>
        <w:tc>
          <w:tcPr>
            <w:tcW w:w="1530" w:type="dxa"/>
            <w:noWrap/>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utorak</w:t>
            </w:r>
          </w:p>
        </w:tc>
        <w:tc>
          <w:tcPr>
            <w:tcW w:w="1365" w:type="dxa"/>
            <w:noWrap/>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10:35 - 11:20</w:t>
            </w:r>
          </w:p>
        </w:tc>
        <w:tc>
          <w:tcPr>
            <w:tcW w:w="750" w:type="dxa"/>
            <w:noWrap/>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4.</w:t>
            </w:r>
          </w:p>
        </w:tc>
      </w:tr>
      <w:tr w:rsidR="00E56FD4" w:rsidRPr="001A107A" w:rsidTr="00DA5D09">
        <w:trPr>
          <w:trHeight w:val="15"/>
        </w:trPr>
        <w:tc>
          <w:tcPr>
            <w:cnfStyle w:val="001000000000" w:firstRow="0" w:lastRow="0" w:firstColumn="1" w:lastColumn="0" w:oddVBand="0" w:evenVBand="0" w:oddHBand="0" w:evenHBand="0" w:firstRowFirstColumn="0" w:firstRowLastColumn="0" w:lastRowFirstColumn="0" w:lastRowLastColumn="0"/>
            <w:tcW w:w="2085" w:type="dxa"/>
            <w:hideMark/>
          </w:tcPr>
          <w:p w:rsidR="00E56FD4" w:rsidRPr="001A107A" w:rsidRDefault="00E56FD4" w:rsidP="00E56FD4">
            <w:pPr>
              <w:spacing w:before="100" w:beforeAutospacing="1" w:after="100" w:afterAutospacing="1" w:line="240" w:lineRule="auto"/>
              <w:jc w:val="center"/>
              <w:rPr>
                <w:rFonts w:eastAsia="Times New Roman" w:cstheme="minorHAnsi"/>
                <w:color w:val="000000"/>
                <w:sz w:val="17"/>
                <w:szCs w:val="17"/>
                <w:lang w:eastAsia="hr-HR"/>
              </w:rPr>
            </w:pPr>
            <w:r w:rsidRPr="001A107A">
              <w:rPr>
                <w:rFonts w:eastAsia="Times New Roman" w:cstheme="minorHAnsi"/>
                <w:b w:val="0"/>
                <w:bCs w:val="0"/>
                <w:color w:val="000000"/>
                <w:sz w:val="17"/>
                <w:szCs w:val="17"/>
                <w:lang w:eastAsia="hr-HR"/>
              </w:rPr>
              <w:t>Iva TONELLO</w:t>
            </w:r>
          </w:p>
        </w:tc>
        <w:tc>
          <w:tcPr>
            <w:tcW w:w="1080" w:type="dxa"/>
            <w:hideMark/>
          </w:tcPr>
          <w:p w:rsidR="00E56FD4" w:rsidRPr="001A107A"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talijanski jezik</w:t>
            </w:r>
          </w:p>
        </w:tc>
        <w:tc>
          <w:tcPr>
            <w:tcW w:w="705" w:type="dxa"/>
            <w:hideMark/>
          </w:tcPr>
          <w:p w:rsidR="00E56FD4" w:rsidRPr="001A107A" w:rsidRDefault="00E56FD4" w:rsidP="00E56FD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hr-HR"/>
              </w:rPr>
            </w:pPr>
            <w:r w:rsidRPr="001A107A">
              <w:rPr>
                <w:rFonts w:eastAsia="Times New Roman" w:cstheme="minorHAnsi"/>
                <w:sz w:val="18"/>
                <w:szCs w:val="18"/>
                <w:lang w:eastAsia="hr-HR"/>
              </w:rPr>
              <w:t> </w:t>
            </w:r>
          </w:p>
        </w:tc>
        <w:tc>
          <w:tcPr>
            <w:tcW w:w="1530" w:type="dxa"/>
            <w:noWrap/>
            <w:hideMark/>
          </w:tcPr>
          <w:p w:rsidR="00E56FD4" w:rsidRPr="001A107A"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petak</w:t>
            </w:r>
          </w:p>
        </w:tc>
        <w:tc>
          <w:tcPr>
            <w:tcW w:w="1365" w:type="dxa"/>
            <w:noWrap/>
            <w:hideMark/>
          </w:tcPr>
          <w:p w:rsidR="00E56FD4" w:rsidRPr="001A107A"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9:35 - 10:20</w:t>
            </w:r>
          </w:p>
        </w:tc>
        <w:tc>
          <w:tcPr>
            <w:tcW w:w="750" w:type="dxa"/>
            <w:noWrap/>
            <w:hideMark/>
          </w:tcPr>
          <w:p w:rsidR="00E56FD4" w:rsidRPr="001A107A"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3.</w:t>
            </w:r>
          </w:p>
        </w:tc>
      </w:tr>
      <w:tr w:rsidR="00E56FD4" w:rsidRPr="001A107A" w:rsidTr="00DA5D0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085" w:type="dxa"/>
            <w:hideMark/>
          </w:tcPr>
          <w:p w:rsidR="00E56FD4" w:rsidRPr="001A107A" w:rsidRDefault="00E56FD4" w:rsidP="00E56FD4">
            <w:pPr>
              <w:spacing w:before="100" w:beforeAutospacing="1" w:after="100" w:afterAutospacing="1" w:line="240" w:lineRule="auto"/>
              <w:jc w:val="center"/>
              <w:rPr>
                <w:rFonts w:eastAsia="Times New Roman" w:cstheme="minorHAnsi"/>
                <w:color w:val="000000"/>
                <w:sz w:val="17"/>
                <w:szCs w:val="17"/>
                <w:lang w:eastAsia="hr-HR"/>
              </w:rPr>
            </w:pPr>
            <w:r w:rsidRPr="001A107A">
              <w:rPr>
                <w:rFonts w:eastAsia="Times New Roman" w:cstheme="minorHAnsi"/>
                <w:b w:val="0"/>
                <w:bCs w:val="0"/>
                <w:color w:val="000000"/>
                <w:sz w:val="17"/>
                <w:szCs w:val="17"/>
                <w:lang w:eastAsia="hr-HR"/>
              </w:rPr>
              <w:t>Darija BARBIĆ BILIĆ</w:t>
            </w:r>
          </w:p>
        </w:tc>
        <w:tc>
          <w:tcPr>
            <w:tcW w:w="1080" w:type="dxa"/>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engl.i / njem. jez.</w:t>
            </w:r>
          </w:p>
        </w:tc>
        <w:tc>
          <w:tcPr>
            <w:tcW w:w="705" w:type="dxa"/>
            <w:hideMark/>
          </w:tcPr>
          <w:p w:rsidR="00E56FD4" w:rsidRPr="001A107A" w:rsidRDefault="00E56FD4" w:rsidP="00E56FD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hr-HR"/>
              </w:rPr>
            </w:pPr>
            <w:r w:rsidRPr="001A107A">
              <w:rPr>
                <w:rFonts w:eastAsia="Times New Roman" w:cstheme="minorHAnsi"/>
                <w:sz w:val="18"/>
                <w:szCs w:val="18"/>
                <w:lang w:eastAsia="hr-HR"/>
              </w:rPr>
              <w:t> </w:t>
            </w:r>
          </w:p>
        </w:tc>
        <w:tc>
          <w:tcPr>
            <w:tcW w:w="1530" w:type="dxa"/>
            <w:noWrap/>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četvrtak</w:t>
            </w:r>
          </w:p>
        </w:tc>
        <w:tc>
          <w:tcPr>
            <w:tcW w:w="1365" w:type="dxa"/>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10:35 - 11:20</w:t>
            </w:r>
          </w:p>
        </w:tc>
        <w:tc>
          <w:tcPr>
            <w:tcW w:w="750" w:type="dxa"/>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4.</w:t>
            </w:r>
          </w:p>
        </w:tc>
      </w:tr>
      <w:tr w:rsidR="00E56FD4" w:rsidRPr="001A107A" w:rsidTr="00DA5D09">
        <w:trPr>
          <w:trHeight w:val="270"/>
        </w:trPr>
        <w:tc>
          <w:tcPr>
            <w:cnfStyle w:val="001000000000" w:firstRow="0" w:lastRow="0" w:firstColumn="1" w:lastColumn="0" w:oddVBand="0" w:evenVBand="0" w:oddHBand="0" w:evenHBand="0" w:firstRowFirstColumn="0" w:firstRowLastColumn="0" w:lastRowFirstColumn="0" w:lastRowLastColumn="0"/>
            <w:tcW w:w="2085" w:type="dxa"/>
            <w:hideMark/>
          </w:tcPr>
          <w:p w:rsidR="00E56FD4" w:rsidRPr="001A107A" w:rsidRDefault="00E56FD4" w:rsidP="00E56FD4">
            <w:pPr>
              <w:spacing w:before="100" w:beforeAutospacing="1" w:after="100" w:afterAutospacing="1" w:line="240" w:lineRule="auto"/>
              <w:jc w:val="center"/>
              <w:rPr>
                <w:rFonts w:eastAsia="Times New Roman" w:cstheme="minorHAnsi"/>
                <w:color w:val="000000"/>
                <w:sz w:val="17"/>
                <w:szCs w:val="17"/>
                <w:lang w:eastAsia="hr-HR"/>
              </w:rPr>
            </w:pPr>
            <w:r w:rsidRPr="001A107A">
              <w:rPr>
                <w:rFonts w:eastAsia="Times New Roman" w:cstheme="minorHAnsi"/>
                <w:b w:val="0"/>
                <w:bCs w:val="0"/>
                <w:color w:val="000000"/>
                <w:sz w:val="17"/>
                <w:szCs w:val="17"/>
                <w:lang w:eastAsia="hr-HR"/>
              </w:rPr>
              <w:t>Alenka BANIĆ JURIČIĆ</w:t>
            </w:r>
          </w:p>
        </w:tc>
        <w:tc>
          <w:tcPr>
            <w:tcW w:w="1080" w:type="dxa"/>
            <w:hideMark/>
          </w:tcPr>
          <w:p w:rsidR="00E56FD4" w:rsidRPr="001A107A"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engleski jezik</w:t>
            </w:r>
          </w:p>
        </w:tc>
        <w:tc>
          <w:tcPr>
            <w:tcW w:w="705" w:type="dxa"/>
            <w:hideMark/>
          </w:tcPr>
          <w:p w:rsidR="00E56FD4" w:rsidRPr="001A107A" w:rsidRDefault="00E56FD4" w:rsidP="00E56FD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hr-HR"/>
              </w:rPr>
            </w:pPr>
            <w:r w:rsidRPr="001A107A">
              <w:rPr>
                <w:rFonts w:eastAsia="Times New Roman" w:cstheme="minorHAnsi"/>
                <w:sz w:val="18"/>
                <w:szCs w:val="18"/>
                <w:lang w:eastAsia="hr-HR"/>
              </w:rPr>
              <w:t> </w:t>
            </w:r>
          </w:p>
        </w:tc>
        <w:tc>
          <w:tcPr>
            <w:tcW w:w="1530" w:type="dxa"/>
            <w:noWrap/>
            <w:hideMark/>
          </w:tcPr>
          <w:p w:rsidR="00E56FD4" w:rsidRPr="001A107A"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srijeda</w:t>
            </w:r>
          </w:p>
        </w:tc>
        <w:tc>
          <w:tcPr>
            <w:tcW w:w="1365" w:type="dxa"/>
            <w:hideMark/>
          </w:tcPr>
          <w:p w:rsidR="00E56FD4" w:rsidRPr="001A107A"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10:35 - 11:20</w:t>
            </w:r>
          </w:p>
        </w:tc>
        <w:tc>
          <w:tcPr>
            <w:tcW w:w="750" w:type="dxa"/>
            <w:hideMark/>
          </w:tcPr>
          <w:p w:rsidR="00E56FD4" w:rsidRPr="001A107A"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4.</w:t>
            </w:r>
          </w:p>
        </w:tc>
      </w:tr>
      <w:tr w:rsidR="00E56FD4" w:rsidRPr="001A107A" w:rsidTr="00DA5D0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085" w:type="dxa"/>
            <w:hideMark/>
          </w:tcPr>
          <w:p w:rsidR="00E56FD4" w:rsidRPr="001A107A" w:rsidRDefault="00E56FD4" w:rsidP="00E56FD4">
            <w:pPr>
              <w:spacing w:before="100" w:beforeAutospacing="1" w:after="100" w:afterAutospacing="1" w:line="240" w:lineRule="auto"/>
              <w:jc w:val="center"/>
              <w:rPr>
                <w:rFonts w:eastAsia="Times New Roman" w:cstheme="minorHAnsi"/>
                <w:color w:val="000000"/>
                <w:sz w:val="17"/>
                <w:szCs w:val="17"/>
                <w:lang w:eastAsia="hr-HR"/>
              </w:rPr>
            </w:pPr>
            <w:r w:rsidRPr="001A107A">
              <w:rPr>
                <w:rFonts w:eastAsia="Times New Roman" w:cstheme="minorHAnsi"/>
                <w:b w:val="0"/>
                <w:bCs w:val="0"/>
                <w:color w:val="000000"/>
                <w:sz w:val="17"/>
                <w:szCs w:val="17"/>
                <w:lang w:eastAsia="hr-HR"/>
              </w:rPr>
              <w:t>Darija JAKIM</w:t>
            </w:r>
            <w:r w:rsidRPr="001A107A">
              <w:rPr>
                <w:rFonts w:eastAsia="Times New Roman" w:cstheme="minorHAnsi"/>
                <w:color w:val="000000"/>
                <w:sz w:val="17"/>
                <w:szCs w:val="17"/>
                <w:lang w:eastAsia="hr-HR"/>
              </w:rPr>
              <w:t>  </w:t>
            </w:r>
            <w:r w:rsidRPr="001A107A">
              <w:rPr>
                <w:rFonts w:eastAsia="Times New Roman" w:cstheme="minorHAnsi"/>
                <w:b w:val="0"/>
                <w:bCs w:val="0"/>
                <w:color w:val="000000"/>
                <w:sz w:val="17"/>
                <w:szCs w:val="17"/>
                <w:lang w:eastAsia="hr-HR"/>
              </w:rPr>
              <w:t>(uč. br. 1)</w:t>
            </w:r>
          </w:p>
        </w:tc>
        <w:tc>
          <w:tcPr>
            <w:tcW w:w="1080" w:type="dxa"/>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engleski jezik</w:t>
            </w:r>
          </w:p>
        </w:tc>
        <w:tc>
          <w:tcPr>
            <w:tcW w:w="705" w:type="dxa"/>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6. e</w:t>
            </w:r>
          </w:p>
        </w:tc>
        <w:tc>
          <w:tcPr>
            <w:tcW w:w="1530" w:type="dxa"/>
            <w:noWrap/>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utorak</w:t>
            </w:r>
          </w:p>
        </w:tc>
        <w:tc>
          <w:tcPr>
            <w:tcW w:w="1365" w:type="dxa"/>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9:35 - 10:20</w:t>
            </w:r>
          </w:p>
        </w:tc>
        <w:tc>
          <w:tcPr>
            <w:tcW w:w="750" w:type="dxa"/>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3.</w:t>
            </w:r>
          </w:p>
        </w:tc>
      </w:tr>
      <w:tr w:rsidR="00E56FD4" w:rsidRPr="001A107A" w:rsidTr="00DA5D09">
        <w:trPr>
          <w:trHeight w:val="270"/>
        </w:trPr>
        <w:tc>
          <w:tcPr>
            <w:cnfStyle w:val="001000000000" w:firstRow="0" w:lastRow="0" w:firstColumn="1" w:lastColumn="0" w:oddVBand="0" w:evenVBand="0" w:oddHBand="0" w:evenHBand="0" w:firstRowFirstColumn="0" w:firstRowLastColumn="0" w:lastRowFirstColumn="0" w:lastRowLastColumn="0"/>
            <w:tcW w:w="2085" w:type="dxa"/>
            <w:hideMark/>
          </w:tcPr>
          <w:p w:rsidR="00E56FD4" w:rsidRPr="001A107A" w:rsidRDefault="00E56FD4" w:rsidP="00E56FD4">
            <w:pPr>
              <w:spacing w:before="100" w:beforeAutospacing="1" w:after="100" w:afterAutospacing="1" w:line="240" w:lineRule="auto"/>
              <w:jc w:val="center"/>
              <w:rPr>
                <w:rFonts w:eastAsia="Times New Roman" w:cstheme="minorHAnsi"/>
                <w:color w:val="000000"/>
                <w:sz w:val="17"/>
                <w:szCs w:val="17"/>
                <w:lang w:eastAsia="hr-HR"/>
              </w:rPr>
            </w:pPr>
            <w:r w:rsidRPr="001A107A">
              <w:rPr>
                <w:rFonts w:eastAsia="Times New Roman" w:cstheme="minorHAnsi"/>
                <w:b w:val="0"/>
                <w:bCs w:val="0"/>
                <w:color w:val="000000"/>
                <w:sz w:val="17"/>
                <w:szCs w:val="17"/>
                <w:lang w:eastAsia="hr-HR"/>
              </w:rPr>
              <w:t>Jasenka RUŽIĆ</w:t>
            </w:r>
          </w:p>
        </w:tc>
        <w:tc>
          <w:tcPr>
            <w:tcW w:w="1080" w:type="dxa"/>
            <w:hideMark/>
          </w:tcPr>
          <w:p w:rsidR="00E56FD4" w:rsidRPr="001A107A"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talijanski jezik</w:t>
            </w:r>
          </w:p>
        </w:tc>
        <w:tc>
          <w:tcPr>
            <w:tcW w:w="705" w:type="dxa"/>
            <w:hideMark/>
          </w:tcPr>
          <w:p w:rsidR="00E56FD4" w:rsidRPr="001A107A"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5. c</w:t>
            </w:r>
          </w:p>
        </w:tc>
        <w:tc>
          <w:tcPr>
            <w:tcW w:w="1530" w:type="dxa"/>
            <w:noWrap/>
            <w:hideMark/>
          </w:tcPr>
          <w:p w:rsidR="00E56FD4" w:rsidRPr="001A107A"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četvrtak</w:t>
            </w:r>
          </w:p>
        </w:tc>
        <w:tc>
          <w:tcPr>
            <w:tcW w:w="1365" w:type="dxa"/>
            <w:hideMark/>
          </w:tcPr>
          <w:p w:rsidR="00E56FD4" w:rsidRPr="001A107A"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8:35 - 9:20</w:t>
            </w:r>
          </w:p>
        </w:tc>
        <w:tc>
          <w:tcPr>
            <w:tcW w:w="750" w:type="dxa"/>
            <w:hideMark/>
          </w:tcPr>
          <w:p w:rsidR="00E56FD4" w:rsidRPr="001A107A"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2.</w:t>
            </w:r>
          </w:p>
        </w:tc>
      </w:tr>
      <w:tr w:rsidR="00E56FD4" w:rsidRPr="001A107A" w:rsidTr="00DA5D0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085" w:type="dxa"/>
            <w:hideMark/>
          </w:tcPr>
          <w:p w:rsidR="00E56FD4" w:rsidRPr="001A107A" w:rsidRDefault="00E56FD4" w:rsidP="00E56FD4">
            <w:pPr>
              <w:spacing w:before="100" w:beforeAutospacing="1" w:after="100" w:afterAutospacing="1" w:line="240" w:lineRule="auto"/>
              <w:jc w:val="center"/>
              <w:rPr>
                <w:rFonts w:eastAsia="Times New Roman" w:cstheme="minorHAnsi"/>
                <w:color w:val="000000"/>
                <w:sz w:val="17"/>
                <w:szCs w:val="17"/>
                <w:lang w:eastAsia="hr-HR"/>
              </w:rPr>
            </w:pPr>
            <w:r w:rsidRPr="001A107A">
              <w:rPr>
                <w:rFonts w:eastAsia="Times New Roman" w:cstheme="minorHAnsi"/>
                <w:b w:val="0"/>
                <w:bCs w:val="0"/>
                <w:color w:val="000000"/>
                <w:sz w:val="17"/>
                <w:szCs w:val="17"/>
                <w:lang w:eastAsia="hr-HR"/>
              </w:rPr>
              <w:t>Tea KOLARIĆ DEKLIĆ</w:t>
            </w:r>
          </w:p>
        </w:tc>
        <w:tc>
          <w:tcPr>
            <w:tcW w:w="1080" w:type="dxa"/>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engl. / tal. jezik</w:t>
            </w:r>
          </w:p>
        </w:tc>
        <w:tc>
          <w:tcPr>
            <w:tcW w:w="705" w:type="dxa"/>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7. c</w:t>
            </w:r>
          </w:p>
        </w:tc>
        <w:tc>
          <w:tcPr>
            <w:tcW w:w="1530" w:type="dxa"/>
            <w:noWrap/>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srijeda</w:t>
            </w:r>
          </w:p>
        </w:tc>
        <w:tc>
          <w:tcPr>
            <w:tcW w:w="1365" w:type="dxa"/>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9:35 - 10:20</w:t>
            </w:r>
          </w:p>
        </w:tc>
        <w:tc>
          <w:tcPr>
            <w:tcW w:w="750" w:type="dxa"/>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3.</w:t>
            </w:r>
          </w:p>
        </w:tc>
      </w:tr>
      <w:tr w:rsidR="00E56FD4" w:rsidRPr="001A107A" w:rsidTr="00DA5D09">
        <w:trPr>
          <w:trHeight w:val="270"/>
        </w:trPr>
        <w:tc>
          <w:tcPr>
            <w:cnfStyle w:val="001000000000" w:firstRow="0" w:lastRow="0" w:firstColumn="1" w:lastColumn="0" w:oddVBand="0" w:evenVBand="0" w:oddHBand="0" w:evenHBand="0" w:firstRowFirstColumn="0" w:firstRowLastColumn="0" w:lastRowFirstColumn="0" w:lastRowLastColumn="0"/>
            <w:tcW w:w="2085" w:type="dxa"/>
            <w:hideMark/>
          </w:tcPr>
          <w:p w:rsidR="00E56FD4" w:rsidRPr="001A107A" w:rsidRDefault="00E56FD4" w:rsidP="00E56FD4">
            <w:pPr>
              <w:spacing w:before="100" w:beforeAutospacing="1" w:after="100" w:afterAutospacing="1" w:line="240" w:lineRule="auto"/>
              <w:jc w:val="center"/>
              <w:rPr>
                <w:rFonts w:eastAsia="Times New Roman" w:cstheme="minorHAnsi"/>
                <w:color w:val="000000"/>
                <w:sz w:val="17"/>
                <w:szCs w:val="17"/>
                <w:lang w:eastAsia="hr-HR"/>
              </w:rPr>
            </w:pPr>
            <w:r w:rsidRPr="001A107A">
              <w:rPr>
                <w:rFonts w:eastAsia="Times New Roman" w:cstheme="minorHAnsi"/>
                <w:b w:val="0"/>
                <w:bCs w:val="0"/>
                <w:color w:val="000000"/>
                <w:sz w:val="17"/>
                <w:szCs w:val="17"/>
                <w:lang w:eastAsia="hr-HR"/>
              </w:rPr>
              <w:t>Tamara KLEUT</w:t>
            </w:r>
          </w:p>
        </w:tc>
        <w:tc>
          <w:tcPr>
            <w:tcW w:w="1080" w:type="dxa"/>
            <w:hideMark/>
          </w:tcPr>
          <w:p w:rsidR="00E56FD4" w:rsidRPr="001A107A"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engl. / tal. jezik</w:t>
            </w:r>
          </w:p>
        </w:tc>
        <w:tc>
          <w:tcPr>
            <w:tcW w:w="705" w:type="dxa"/>
            <w:hideMark/>
          </w:tcPr>
          <w:p w:rsidR="00E56FD4" w:rsidRPr="001A107A" w:rsidRDefault="00E56FD4" w:rsidP="00E56FD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hr-HR"/>
              </w:rPr>
            </w:pPr>
            <w:r w:rsidRPr="001A107A">
              <w:rPr>
                <w:rFonts w:eastAsia="Times New Roman" w:cstheme="minorHAnsi"/>
                <w:sz w:val="18"/>
                <w:szCs w:val="18"/>
                <w:lang w:eastAsia="hr-HR"/>
              </w:rPr>
              <w:t> </w:t>
            </w:r>
          </w:p>
        </w:tc>
        <w:tc>
          <w:tcPr>
            <w:tcW w:w="1530" w:type="dxa"/>
            <w:noWrap/>
            <w:hideMark/>
          </w:tcPr>
          <w:p w:rsidR="00E56FD4" w:rsidRPr="001A107A"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srijeda</w:t>
            </w:r>
          </w:p>
        </w:tc>
        <w:tc>
          <w:tcPr>
            <w:tcW w:w="1365" w:type="dxa"/>
            <w:hideMark/>
          </w:tcPr>
          <w:p w:rsidR="00E56FD4" w:rsidRPr="001A107A"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9:35 - 10:20</w:t>
            </w:r>
          </w:p>
        </w:tc>
        <w:tc>
          <w:tcPr>
            <w:tcW w:w="750" w:type="dxa"/>
            <w:hideMark/>
          </w:tcPr>
          <w:p w:rsidR="00E56FD4" w:rsidRPr="001A107A"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3.</w:t>
            </w:r>
          </w:p>
        </w:tc>
      </w:tr>
      <w:tr w:rsidR="00E56FD4" w:rsidRPr="001A107A" w:rsidTr="00DA5D0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085" w:type="dxa"/>
            <w:hideMark/>
          </w:tcPr>
          <w:p w:rsidR="00E56FD4" w:rsidRPr="001A107A" w:rsidRDefault="00E56FD4" w:rsidP="00E56FD4">
            <w:pPr>
              <w:spacing w:before="100" w:beforeAutospacing="1" w:after="100" w:afterAutospacing="1" w:line="240" w:lineRule="auto"/>
              <w:jc w:val="center"/>
              <w:rPr>
                <w:rFonts w:eastAsia="Times New Roman" w:cstheme="minorHAnsi"/>
                <w:color w:val="000000"/>
                <w:sz w:val="17"/>
                <w:szCs w:val="17"/>
                <w:lang w:eastAsia="hr-HR"/>
              </w:rPr>
            </w:pPr>
            <w:r w:rsidRPr="001A107A">
              <w:rPr>
                <w:rFonts w:eastAsia="Times New Roman" w:cstheme="minorHAnsi"/>
                <w:b w:val="0"/>
                <w:bCs w:val="0"/>
                <w:color w:val="000000"/>
                <w:sz w:val="17"/>
                <w:szCs w:val="17"/>
                <w:lang w:eastAsia="hr-HR"/>
              </w:rPr>
              <w:t>Vesna SRDOČ LEKŠAN</w:t>
            </w:r>
          </w:p>
        </w:tc>
        <w:tc>
          <w:tcPr>
            <w:tcW w:w="1080" w:type="dxa"/>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engleski jezik</w:t>
            </w:r>
          </w:p>
        </w:tc>
        <w:tc>
          <w:tcPr>
            <w:tcW w:w="705" w:type="dxa"/>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7. b</w:t>
            </w:r>
          </w:p>
        </w:tc>
        <w:tc>
          <w:tcPr>
            <w:tcW w:w="1530" w:type="dxa"/>
            <w:noWrap/>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četvrtak</w:t>
            </w:r>
          </w:p>
        </w:tc>
        <w:tc>
          <w:tcPr>
            <w:tcW w:w="1365" w:type="dxa"/>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11:25 - 12:10</w:t>
            </w:r>
          </w:p>
        </w:tc>
        <w:tc>
          <w:tcPr>
            <w:tcW w:w="750" w:type="dxa"/>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5.</w:t>
            </w:r>
          </w:p>
        </w:tc>
      </w:tr>
      <w:tr w:rsidR="00E56FD4" w:rsidRPr="001A107A" w:rsidTr="00DA5D09">
        <w:trPr>
          <w:trHeight w:val="270"/>
        </w:trPr>
        <w:tc>
          <w:tcPr>
            <w:cnfStyle w:val="001000000000" w:firstRow="0" w:lastRow="0" w:firstColumn="1" w:lastColumn="0" w:oddVBand="0" w:evenVBand="0" w:oddHBand="0" w:evenHBand="0" w:firstRowFirstColumn="0" w:firstRowLastColumn="0" w:lastRowFirstColumn="0" w:lastRowLastColumn="0"/>
            <w:tcW w:w="2085" w:type="dxa"/>
            <w:hideMark/>
          </w:tcPr>
          <w:p w:rsidR="00E56FD4" w:rsidRPr="001A107A" w:rsidRDefault="00E56FD4" w:rsidP="00E56FD4">
            <w:pPr>
              <w:spacing w:before="100" w:beforeAutospacing="1" w:after="100" w:afterAutospacing="1" w:line="240" w:lineRule="auto"/>
              <w:jc w:val="center"/>
              <w:rPr>
                <w:rFonts w:eastAsia="Times New Roman" w:cstheme="minorHAnsi"/>
                <w:color w:val="000000"/>
                <w:sz w:val="17"/>
                <w:szCs w:val="17"/>
                <w:lang w:eastAsia="hr-HR"/>
              </w:rPr>
            </w:pPr>
            <w:r w:rsidRPr="001A107A">
              <w:rPr>
                <w:rFonts w:eastAsia="Times New Roman" w:cstheme="minorHAnsi"/>
                <w:b w:val="0"/>
                <w:bCs w:val="0"/>
                <w:color w:val="000000"/>
                <w:sz w:val="17"/>
                <w:szCs w:val="17"/>
                <w:lang w:eastAsia="hr-HR"/>
              </w:rPr>
              <w:t>Sara DABIĆ</w:t>
            </w:r>
          </w:p>
        </w:tc>
        <w:tc>
          <w:tcPr>
            <w:tcW w:w="1080" w:type="dxa"/>
            <w:hideMark/>
          </w:tcPr>
          <w:p w:rsidR="00E56FD4" w:rsidRPr="001A107A"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njemački jezik</w:t>
            </w:r>
          </w:p>
        </w:tc>
        <w:tc>
          <w:tcPr>
            <w:tcW w:w="705" w:type="dxa"/>
            <w:hideMark/>
          </w:tcPr>
          <w:p w:rsidR="00E56FD4" w:rsidRPr="001A107A"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5. d</w:t>
            </w:r>
          </w:p>
        </w:tc>
        <w:tc>
          <w:tcPr>
            <w:tcW w:w="1530" w:type="dxa"/>
            <w:noWrap/>
            <w:hideMark/>
          </w:tcPr>
          <w:p w:rsidR="00E56FD4" w:rsidRPr="001A107A"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četvrtak</w:t>
            </w:r>
          </w:p>
        </w:tc>
        <w:tc>
          <w:tcPr>
            <w:tcW w:w="1365" w:type="dxa"/>
            <w:hideMark/>
          </w:tcPr>
          <w:p w:rsidR="00E56FD4" w:rsidRPr="001A107A"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9:35 - 10:20</w:t>
            </w:r>
          </w:p>
        </w:tc>
        <w:tc>
          <w:tcPr>
            <w:tcW w:w="750" w:type="dxa"/>
            <w:hideMark/>
          </w:tcPr>
          <w:p w:rsidR="00E56FD4" w:rsidRPr="001A107A"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3.</w:t>
            </w:r>
          </w:p>
        </w:tc>
      </w:tr>
      <w:tr w:rsidR="00E56FD4" w:rsidRPr="001A107A" w:rsidTr="00DA5D0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085" w:type="dxa"/>
            <w:hideMark/>
          </w:tcPr>
          <w:p w:rsidR="00E56FD4" w:rsidRPr="001A107A" w:rsidRDefault="00E56FD4" w:rsidP="00E56FD4">
            <w:pPr>
              <w:spacing w:before="100" w:beforeAutospacing="1" w:after="100" w:afterAutospacing="1" w:line="240" w:lineRule="auto"/>
              <w:jc w:val="center"/>
              <w:rPr>
                <w:rFonts w:eastAsia="Times New Roman" w:cstheme="minorHAnsi"/>
                <w:color w:val="000000"/>
                <w:sz w:val="17"/>
                <w:szCs w:val="17"/>
                <w:lang w:eastAsia="hr-HR"/>
              </w:rPr>
            </w:pPr>
            <w:r w:rsidRPr="001A107A">
              <w:rPr>
                <w:rFonts w:eastAsia="Times New Roman" w:cstheme="minorHAnsi"/>
                <w:b w:val="0"/>
                <w:bCs w:val="0"/>
                <w:color w:val="000000"/>
                <w:sz w:val="17"/>
                <w:szCs w:val="17"/>
                <w:lang w:eastAsia="hr-HR"/>
              </w:rPr>
              <w:t>Jasmina MIJANOVIĆ PUĐAK (kabinet matematike)</w:t>
            </w:r>
          </w:p>
        </w:tc>
        <w:tc>
          <w:tcPr>
            <w:tcW w:w="1080" w:type="dxa"/>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matematika</w:t>
            </w:r>
          </w:p>
        </w:tc>
        <w:tc>
          <w:tcPr>
            <w:tcW w:w="705" w:type="dxa"/>
            <w:hideMark/>
          </w:tcPr>
          <w:p w:rsidR="00E56FD4" w:rsidRPr="001A107A" w:rsidRDefault="00E56FD4" w:rsidP="00E56FD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hr-HR"/>
              </w:rPr>
            </w:pPr>
            <w:r w:rsidRPr="001A107A">
              <w:rPr>
                <w:rFonts w:eastAsia="Times New Roman" w:cstheme="minorHAnsi"/>
                <w:sz w:val="18"/>
                <w:szCs w:val="18"/>
                <w:lang w:eastAsia="hr-HR"/>
              </w:rPr>
              <w:t> </w:t>
            </w:r>
          </w:p>
        </w:tc>
        <w:tc>
          <w:tcPr>
            <w:tcW w:w="1530" w:type="dxa"/>
            <w:noWrap/>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utorak</w:t>
            </w:r>
          </w:p>
        </w:tc>
        <w:tc>
          <w:tcPr>
            <w:tcW w:w="1365" w:type="dxa"/>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11:25 - 12:10</w:t>
            </w:r>
          </w:p>
        </w:tc>
        <w:tc>
          <w:tcPr>
            <w:tcW w:w="750" w:type="dxa"/>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5.</w:t>
            </w:r>
          </w:p>
        </w:tc>
      </w:tr>
      <w:tr w:rsidR="00E56FD4" w:rsidRPr="001A107A" w:rsidTr="00DA5D09">
        <w:trPr>
          <w:trHeight w:val="270"/>
        </w:trPr>
        <w:tc>
          <w:tcPr>
            <w:cnfStyle w:val="001000000000" w:firstRow="0" w:lastRow="0" w:firstColumn="1" w:lastColumn="0" w:oddVBand="0" w:evenVBand="0" w:oddHBand="0" w:evenHBand="0" w:firstRowFirstColumn="0" w:firstRowLastColumn="0" w:lastRowFirstColumn="0" w:lastRowLastColumn="0"/>
            <w:tcW w:w="2085" w:type="dxa"/>
            <w:hideMark/>
          </w:tcPr>
          <w:p w:rsidR="00E56FD4" w:rsidRPr="001A107A" w:rsidRDefault="00E56FD4" w:rsidP="00E56FD4">
            <w:pPr>
              <w:spacing w:before="100" w:beforeAutospacing="1" w:after="100" w:afterAutospacing="1" w:line="240" w:lineRule="auto"/>
              <w:jc w:val="center"/>
              <w:rPr>
                <w:rFonts w:eastAsia="Times New Roman" w:cstheme="minorHAnsi"/>
                <w:color w:val="000000"/>
                <w:sz w:val="17"/>
                <w:szCs w:val="17"/>
                <w:lang w:eastAsia="hr-HR"/>
              </w:rPr>
            </w:pPr>
            <w:r w:rsidRPr="001A107A">
              <w:rPr>
                <w:rFonts w:eastAsia="Times New Roman" w:cstheme="minorHAnsi"/>
                <w:b w:val="0"/>
                <w:bCs w:val="0"/>
                <w:color w:val="000000"/>
                <w:sz w:val="17"/>
                <w:szCs w:val="17"/>
                <w:lang w:eastAsia="hr-HR"/>
              </w:rPr>
              <w:t>Jelena  FRANIĆ RIHTER</w:t>
            </w:r>
            <w:r w:rsidRPr="001A107A">
              <w:rPr>
                <w:rFonts w:eastAsia="Times New Roman" w:cstheme="minorHAnsi"/>
                <w:color w:val="000000"/>
                <w:sz w:val="17"/>
                <w:szCs w:val="17"/>
                <w:lang w:eastAsia="hr-HR"/>
              </w:rPr>
              <w:t> </w:t>
            </w:r>
            <w:r w:rsidRPr="001A107A">
              <w:rPr>
                <w:rFonts w:eastAsia="Times New Roman" w:cstheme="minorHAnsi"/>
                <w:b w:val="0"/>
                <w:bCs w:val="0"/>
                <w:color w:val="000000"/>
                <w:sz w:val="17"/>
                <w:szCs w:val="17"/>
                <w:lang w:eastAsia="hr-HR"/>
              </w:rPr>
              <w:t>(uč. br. 39)</w:t>
            </w:r>
          </w:p>
        </w:tc>
        <w:tc>
          <w:tcPr>
            <w:tcW w:w="1080" w:type="dxa"/>
            <w:hideMark/>
          </w:tcPr>
          <w:p w:rsidR="00E56FD4" w:rsidRPr="001A107A"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matematika</w:t>
            </w:r>
          </w:p>
        </w:tc>
        <w:tc>
          <w:tcPr>
            <w:tcW w:w="705" w:type="dxa"/>
            <w:hideMark/>
          </w:tcPr>
          <w:p w:rsidR="00E56FD4" w:rsidRPr="001A107A" w:rsidRDefault="00E56FD4" w:rsidP="00E56FD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hr-HR"/>
              </w:rPr>
            </w:pPr>
            <w:r w:rsidRPr="001A107A">
              <w:rPr>
                <w:rFonts w:eastAsia="Times New Roman" w:cstheme="minorHAnsi"/>
                <w:sz w:val="18"/>
                <w:szCs w:val="18"/>
                <w:lang w:eastAsia="hr-HR"/>
              </w:rPr>
              <w:t> </w:t>
            </w:r>
          </w:p>
        </w:tc>
        <w:tc>
          <w:tcPr>
            <w:tcW w:w="1530" w:type="dxa"/>
            <w:noWrap/>
            <w:hideMark/>
          </w:tcPr>
          <w:p w:rsidR="00E56FD4" w:rsidRPr="001A107A"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ponedjeljak</w:t>
            </w:r>
          </w:p>
        </w:tc>
        <w:tc>
          <w:tcPr>
            <w:tcW w:w="1365" w:type="dxa"/>
            <w:hideMark/>
          </w:tcPr>
          <w:p w:rsidR="00E56FD4" w:rsidRPr="001A107A"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9:35 - 10:20</w:t>
            </w:r>
          </w:p>
        </w:tc>
        <w:tc>
          <w:tcPr>
            <w:tcW w:w="750" w:type="dxa"/>
            <w:hideMark/>
          </w:tcPr>
          <w:p w:rsidR="00E56FD4" w:rsidRPr="001A107A"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3.</w:t>
            </w:r>
          </w:p>
        </w:tc>
      </w:tr>
      <w:tr w:rsidR="00E56FD4" w:rsidRPr="001A107A" w:rsidTr="00DA5D0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085" w:type="dxa"/>
            <w:hideMark/>
          </w:tcPr>
          <w:p w:rsidR="00E56FD4" w:rsidRPr="001A107A" w:rsidRDefault="00E56FD4" w:rsidP="00E56FD4">
            <w:pPr>
              <w:spacing w:before="100" w:beforeAutospacing="1" w:after="100" w:afterAutospacing="1" w:line="240" w:lineRule="auto"/>
              <w:jc w:val="center"/>
              <w:rPr>
                <w:rFonts w:eastAsia="Times New Roman" w:cstheme="minorHAnsi"/>
                <w:color w:val="000000"/>
                <w:sz w:val="17"/>
                <w:szCs w:val="17"/>
                <w:lang w:eastAsia="hr-HR"/>
              </w:rPr>
            </w:pPr>
            <w:r w:rsidRPr="001A107A">
              <w:rPr>
                <w:rFonts w:eastAsia="Times New Roman" w:cstheme="minorHAnsi"/>
                <w:b w:val="0"/>
                <w:bCs w:val="0"/>
                <w:color w:val="000000"/>
                <w:sz w:val="17"/>
                <w:szCs w:val="17"/>
                <w:lang w:eastAsia="hr-HR"/>
              </w:rPr>
              <w:t>Matea MAŽURAN</w:t>
            </w:r>
            <w:r w:rsidRPr="001A107A">
              <w:rPr>
                <w:rFonts w:eastAsia="Times New Roman" w:cstheme="minorHAnsi"/>
                <w:color w:val="000000"/>
                <w:sz w:val="17"/>
                <w:szCs w:val="17"/>
                <w:lang w:eastAsia="hr-HR"/>
              </w:rPr>
              <w:t> </w:t>
            </w:r>
            <w:r w:rsidRPr="001A107A">
              <w:rPr>
                <w:rFonts w:eastAsia="Times New Roman" w:cstheme="minorHAnsi"/>
                <w:b w:val="0"/>
                <w:bCs w:val="0"/>
                <w:color w:val="000000"/>
                <w:sz w:val="17"/>
                <w:szCs w:val="17"/>
                <w:lang w:eastAsia="hr-HR"/>
              </w:rPr>
              <w:t>(uč. br. 40)</w:t>
            </w:r>
          </w:p>
        </w:tc>
        <w:tc>
          <w:tcPr>
            <w:tcW w:w="1080" w:type="dxa"/>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matematika</w:t>
            </w:r>
          </w:p>
        </w:tc>
        <w:tc>
          <w:tcPr>
            <w:tcW w:w="705" w:type="dxa"/>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6.d</w:t>
            </w:r>
          </w:p>
        </w:tc>
        <w:tc>
          <w:tcPr>
            <w:tcW w:w="1530" w:type="dxa"/>
            <w:noWrap/>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petak</w:t>
            </w:r>
          </w:p>
        </w:tc>
        <w:tc>
          <w:tcPr>
            <w:tcW w:w="1365" w:type="dxa"/>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8:35 - 9:20</w:t>
            </w:r>
          </w:p>
        </w:tc>
        <w:tc>
          <w:tcPr>
            <w:tcW w:w="750" w:type="dxa"/>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2.</w:t>
            </w:r>
          </w:p>
        </w:tc>
      </w:tr>
      <w:tr w:rsidR="00E56FD4" w:rsidRPr="001A107A" w:rsidTr="00DA5D09">
        <w:trPr>
          <w:trHeight w:val="270"/>
        </w:trPr>
        <w:tc>
          <w:tcPr>
            <w:cnfStyle w:val="001000000000" w:firstRow="0" w:lastRow="0" w:firstColumn="1" w:lastColumn="0" w:oddVBand="0" w:evenVBand="0" w:oddHBand="0" w:evenHBand="0" w:firstRowFirstColumn="0" w:firstRowLastColumn="0" w:lastRowFirstColumn="0" w:lastRowLastColumn="0"/>
            <w:tcW w:w="2085" w:type="dxa"/>
            <w:hideMark/>
          </w:tcPr>
          <w:p w:rsidR="00E56FD4" w:rsidRPr="001A107A" w:rsidRDefault="00E56FD4" w:rsidP="00E56FD4">
            <w:pPr>
              <w:spacing w:before="100" w:beforeAutospacing="1" w:after="100" w:afterAutospacing="1" w:line="240" w:lineRule="auto"/>
              <w:jc w:val="center"/>
              <w:rPr>
                <w:rFonts w:eastAsia="Times New Roman" w:cstheme="minorHAnsi"/>
                <w:color w:val="000000"/>
                <w:sz w:val="17"/>
                <w:szCs w:val="17"/>
                <w:lang w:eastAsia="hr-HR"/>
              </w:rPr>
            </w:pPr>
            <w:r w:rsidRPr="001A107A">
              <w:rPr>
                <w:rFonts w:eastAsia="Times New Roman" w:cstheme="minorHAnsi"/>
                <w:b w:val="0"/>
                <w:bCs w:val="0"/>
                <w:color w:val="000000"/>
                <w:sz w:val="17"/>
                <w:szCs w:val="17"/>
                <w:lang w:eastAsia="hr-HR"/>
              </w:rPr>
              <w:t>Maja MIRIĆ</w:t>
            </w:r>
            <w:r w:rsidRPr="001A107A">
              <w:rPr>
                <w:rFonts w:eastAsia="Times New Roman" w:cstheme="minorHAnsi"/>
                <w:color w:val="000000"/>
                <w:sz w:val="17"/>
                <w:szCs w:val="17"/>
                <w:lang w:eastAsia="hr-HR"/>
              </w:rPr>
              <w:t> </w:t>
            </w:r>
            <w:r w:rsidRPr="001A107A">
              <w:rPr>
                <w:rFonts w:eastAsia="Times New Roman" w:cstheme="minorHAnsi"/>
                <w:b w:val="0"/>
                <w:bCs w:val="0"/>
                <w:color w:val="000000"/>
                <w:sz w:val="17"/>
                <w:szCs w:val="17"/>
                <w:lang w:eastAsia="hr-HR"/>
              </w:rPr>
              <w:t>(uč. br. 38)</w:t>
            </w:r>
          </w:p>
        </w:tc>
        <w:tc>
          <w:tcPr>
            <w:tcW w:w="1080" w:type="dxa"/>
            <w:hideMark/>
          </w:tcPr>
          <w:p w:rsidR="00E56FD4" w:rsidRPr="001A107A"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matematika</w:t>
            </w:r>
          </w:p>
        </w:tc>
        <w:tc>
          <w:tcPr>
            <w:tcW w:w="705" w:type="dxa"/>
            <w:hideMark/>
          </w:tcPr>
          <w:p w:rsidR="00E56FD4" w:rsidRPr="001A107A" w:rsidRDefault="00E56FD4" w:rsidP="00E56FD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hr-HR"/>
              </w:rPr>
            </w:pPr>
            <w:r w:rsidRPr="001A107A">
              <w:rPr>
                <w:rFonts w:eastAsia="Times New Roman" w:cstheme="minorHAnsi"/>
                <w:sz w:val="18"/>
                <w:szCs w:val="18"/>
                <w:lang w:eastAsia="hr-HR"/>
              </w:rPr>
              <w:t> </w:t>
            </w:r>
          </w:p>
        </w:tc>
        <w:tc>
          <w:tcPr>
            <w:tcW w:w="1530" w:type="dxa"/>
            <w:noWrap/>
            <w:hideMark/>
          </w:tcPr>
          <w:p w:rsidR="00E56FD4" w:rsidRPr="001A107A"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ponedjeljak</w:t>
            </w:r>
          </w:p>
        </w:tc>
        <w:tc>
          <w:tcPr>
            <w:tcW w:w="1365" w:type="dxa"/>
            <w:hideMark/>
          </w:tcPr>
          <w:p w:rsidR="00E56FD4" w:rsidRPr="001A107A"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10:35 - 11:20</w:t>
            </w:r>
          </w:p>
        </w:tc>
        <w:tc>
          <w:tcPr>
            <w:tcW w:w="750" w:type="dxa"/>
            <w:hideMark/>
          </w:tcPr>
          <w:p w:rsidR="00E56FD4" w:rsidRPr="001A107A"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4.</w:t>
            </w:r>
          </w:p>
        </w:tc>
      </w:tr>
      <w:tr w:rsidR="00E56FD4" w:rsidRPr="001A107A" w:rsidTr="00DA5D0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085" w:type="dxa"/>
            <w:hideMark/>
          </w:tcPr>
          <w:p w:rsidR="00E56FD4" w:rsidRPr="001A107A" w:rsidRDefault="00E56FD4" w:rsidP="00E56FD4">
            <w:pPr>
              <w:spacing w:before="100" w:beforeAutospacing="1" w:after="100" w:afterAutospacing="1" w:line="240" w:lineRule="auto"/>
              <w:jc w:val="center"/>
              <w:rPr>
                <w:rFonts w:eastAsia="Times New Roman" w:cstheme="minorHAnsi"/>
                <w:color w:val="000000"/>
                <w:sz w:val="17"/>
                <w:szCs w:val="17"/>
                <w:lang w:eastAsia="hr-HR"/>
              </w:rPr>
            </w:pPr>
            <w:r w:rsidRPr="001A107A">
              <w:rPr>
                <w:rFonts w:eastAsia="Times New Roman" w:cstheme="minorHAnsi"/>
                <w:b w:val="0"/>
                <w:bCs w:val="0"/>
                <w:color w:val="000000"/>
                <w:sz w:val="17"/>
                <w:szCs w:val="17"/>
                <w:lang w:eastAsia="hr-HR"/>
              </w:rPr>
              <w:t>Nenad MIHELČIĆ</w:t>
            </w:r>
          </w:p>
        </w:tc>
        <w:tc>
          <w:tcPr>
            <w:tcW w:w="1080" w:type="dxa"/>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fizika / tehn.</w:t>
            </w:r>
          </w:p>
        </w:tc>
        <w:tc>
          <w:tcPr>
            <w:tcW w:w="705" w:type="dxa"/>
            <w:hideMark/>
          </w:tcPr>
          <w:p w:rsidR="00E56FD4" w:rsidRPr="001A107A" w:rsidRDefault="00E56FD4" w:rsidP="00E56FD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hr-HR"/>
              </w:rPr>
            </w:pPr>
            <w:r w:rsidRPr="001A107A">
              <w:rPr>
                <w:rFonts w:eastAsia="Times New Roman" w:cstheme="minorHAnsi"/>
                <w:sz w:val="18"/>
                <w:szCs w:val="18"/>
                <w:lang w:eastAsia="hr-HR"/>
              </w:rPr>
              <w:t> </w:t>
            </w:r>
          </w:p>
        </w:tc>
        <w:tc>
          <w:tcPr>
            <w:tcW w:w="1530" w:type="dxa"/>
            <w:noWrap/>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srijeda</w:t>
            </w:r>
          </w:p>
        </w:tc>
        <w:tc>
          <w:tcPr>
            <w:tcW w:w="1365" w:type="dxa"/>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9:35 - 10:20</w:t>
            </w:r>
          </w:p>
        </w:tc>
        <w:tc>
          <w:tcPr>
            <w:tcW w:w="750" w:type="dxa"/>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3.</w:t>
            </w:r>
          </w:p>
        </w:tc>
      </w:tr>
      <w:tr w:rsidR="00E56FD4" w:rsidRPr="001A107A" w:rsidTr="00DA5D09">
        <w:trPr>
          <w:trHeight w:val="270"/>
        </w:trPr>
        <w:tc>
          <w:tcPr>
            <w:cnfStyle w:val="001000000000" w:firstRow="0" w:lastRow="0" w:firstColumn="1" w:lastColumn="0" w:oddVBand="0" w:evenVBand="0" w:oddHBand="0" w:evenHBand="0" w:firstRowFirstColumn="0" w:firstRowLastColumn="0" w:lastRowFirstColumn="0" w:lastRowLastColumn="0"/>
            <w:tcW w:w="2085" w:type="dxa"/>
            <w:hideMark/>
          </w:tcPr>
          <w:p w:rsidR="00E56FD4" w:rsidRPr="001A107A" w:rsidRDefault="00E56FD4" w:rsidP="00E56FD4">
            <w:pPr>
              <w:spacing w:before="100" w:beforeAutospacing="1" w:after="100" w:afterAutospacing="1" w:line="240" w:lineRule="auto"/>
              <w:jc w:val="center"/>
              <w:rPr>
                <w:rFonts w:eastAsia="Times New Roman" w:cstheme="minorHAnsi"/>
                <w:color w:val="000000"/>
                <w:sz w:val="17"/>
                <w:szCs w:val="17"/>
                <w:lang w:eastAsia="hr-HR"/>
              </w:rPr>
            </w:pPr>
            <w:r w:rsidRPr="001A107A">
              <w:rPr>
                <w:rFonts w:eastAsia="Times New Roman" w:cstheme="minorHAnsi"/>
                <w:b w:val="0"/>
                <w:bCs w:val="0"/>
                <w:color w:val="000000"/>
                <w:sz w:val="17"/>
                <w:szCs w:val="17"/>
                <w:lang w:eastAsia="hr-HR"/>
              </w:rPr>
              <w:t>Zoran MAMULA</w:t>
            </w:r>
          </w:p>
        </w:tc>
        <w:tc>
          <w:tcPr>
            <w:tcW w:w="1080" w:type="dxa"/>
            <w:hideMark/>
          </w:tcPr>
          <w:p w:rsidR="00E56FD4" w:rsidRPr="001A107A"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tehnička kultura / informatika</w:t>
            </w:r>
          </w:p>
        </w:tc>
        <w:tc>
          <w:tcPr>
            <w:tcW w:w="705" w:type="dxa"/>
            <w:hideMark/>
          </w:tcPr>
          <w:p w:rsidR="00E56FD4" w:rsidRPr="001A107A" w:rsidRDefault="00E56FD4" w:rsidP="00E56FD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hr-HR"/>
              </w:rPr>
            </w:pPr>
            <w:r w:rsidRPr="001A107A">
              <w:rPr>
                <w:rFonts w:eastAsia="Times New Roman" w:cstheme="minorHAnsi"/>
                <w:sz w:val="18"/>
                <w:szCs w:val="18"/>
                <w:lang w:eastAsia="hr-HR"/>
              </w:rPr>
              <w:t> </w:t>
            </w:r>
          </w:p>
        </w:tc>
        <w:tc>
          <w:tcPr>
            <w:tcW w:w="1530" w:type="dxa"/>
            <w:noWrap/>
            <w:hideMark/>
          </w:tcPr>
          <w:p w:rsidR="00E56FD4" w:rsidRPr="001A107A"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ponedjeljak</w:t>
            </w:r>
          </w:p>
        </w:tc>
        <w:tc>
          <w:tcPr>
            <w:tcW w:w="1365" w:type="dxa"/>
            <w:hideMark/>
          </w:tcPr>
          <w:p w:rsidR="00E56FD4" w:rsidRPr="001A107A"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9:35 - 10:20</w:t>
            </w:r>
          </w:p>
        </w:tc>
        <w:tc>
          <w:tcPr>
            <w:tcW w:w="750" w:type="dxa"/>
            <w:hideMark/>
          </w:tcPr>
          <w:p w:rsidR="00E56FD4" w:rsidRPr="001A107A"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3.</w:t>
            </w:r>
          </w:p>
        </w:tc>
      </w:tr>
      <w:tr w:rsidR="00E56FD4" w:rsidRPr="001A107A" w:rsidTr="00DA5D0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085" w:type="dxa"/>
            <w:hideMark/>
          </w:tcPr>
          <w:p w:rsidR="00E56FD4" w:rsidRPr="001A107A" w:rsidRDefault="00E56FD4" w:rsidP="00E56FD4">
            <w:pPr>
              <w:spacing w:before="100" w:beforeAutospacing="1" w:after="100" w:afterAutospacing="1" w:line="240" w:lineRule="auto"/>
              <w:jc w:val="center"/>
              <w:rPr>
                <w:rFonts w:eastAsia="Times New Roman" w:cstheme="minorHAnsi"/>
                <w:color w:val="000000"/>
                <w:sz w:val="17"/>
                <w:szCs w:val="17"/>
                <w:lang w:eastAsia="hr-HR"/>
              </w:rPr>
            </w:pPr>
            <w:r w:rsidRPr="001A107A">
              <w:rPr>
                <w:rFonts w:eastAsia="Times New Roman" w:cstheme="minorHAnsi"/>
                <w:b w:val="0"/>
                <w:bCs w:val="0"/>
                <w:color w:val="000000"/>
                <w:sz w:val="17"/>
                <w:szCs w:val="17"/>
                <w:lang w:eastAsia="hr-HR"/>
              </w:rPr>
              <w:t>Marija VOJIĆ</w:t>
            </w:r>
          </w:p>
        </w:tc>
        <w:tc>
          <w:tcPr>
            <w:tcW w:w="1080" w:type="dxa"/>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informatika</w:t>
            </w:r>
          </w:p>
        </w:tc>
        <w:tc>
          <w:tcPr>
            <w:tcW w:w="705" w:type="dxa"/>
            <w:hideMark/>
          </w:tcPr>
          <w:p w:rsidR="00E56FD4" w:rsidRPr="001A107A" w:rsidRDefault="00E56FD4" w:rsidP="00E56FD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hr-HR"/>
              </w:rPr>
            </w:pPr>
            <w:r w:rsidRPr="001A107A">
              <w:rPr>
                <w:rFonts w:eastAsia="Times New Roman" w:cstheme="minorHAnsi"/>
                <w:sz w:val="18"/>
                <w:szCs w:val="18"/>
                <w:lang w:eastAsia="hr-HR"/>
              </w:rPr>
              <w:t> </w:t>
            </w:r>
          </w:p>
        </w:tc>
        <w:tc>
          <w:tcPr>
            <w:tcW w:w="1530" w:type="dxa"/>
            <w:noWrap/>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utorak</w:t>
            </w:r>
          </w:p>
        </w:tc>
        <w:tc>
          <w:tcPr>
            <w:tcW w:w="1365" w:type="dxa"/>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10:35 - 11:20</w:t>
            </w:r>
          </w:p>
        </w:tc>
        <w:tc>
          <w:tcPr>
            <w:tcW w:w="750" w:type="dxa"/>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4.</w:t>
            </w:r>
          </w:p>
        </w:tc>
      </w:tr>
      <w:tr w:rsidR="00E56FD4" w:rsidRPr="001A107A" w:rsidTr="00DA5D09">
        <w:trPr>
          <w:trHeight w:val="270"/>
        </w:trPr>
        <w:tc>
          <w:tcPr>
            <w:cnfStyle w:val="001000000000" w:firstRow="0" w:lastRow="0" w:firstColumn="1" w:lastColumn="0" w:oddVBand="0" w:evenVBand="0" w:oddHBand="0" w:evenHBand="0" w:firstRowFirstColumn="0" w:firstRowLastColumn="0" w:lastRowFirstColumn="0" w:lastRowLastColumn="0"/>
            <w:tcW w:w="2085" w:type="dxa"/>
            <w:hideMark/>
          </w:tcPr>
          <w:p w:rsidR="00E56FD4" w:rsidRPr="001A107A" w:rsidRDefault="00E56FD4" w:rsidP="00E56FD4">
            <w:pPr>
              <w:spacing w:before="100" w:beforeAutospacing="1" w:after="100" w:afterAutospacing="1" w:line="240" w:lineRule="auto"/>
              <w:jc w:val="center"/>
              <w:rPr>
                <w:rFonts w:eastAsia="Times New Roman" w:cstheme="minorHAnsi"/>
                <w:color w:val="000000"/>
                <w:sz w:val="17"/>
                <w:szCs w:val="17"/>
                <w:lang w:eastAsia="hr-HR"/>
              </w:rPr>
            </w:pPr>
            <w:r w:rsidRPr="001A107A">
              <w:rPr>
                <w:rFonts w:eastAsia="Times New Roman" w:cstheme="minorHAnsi"/>
                <w:b w:val="0"/>
                <w:bCs w:val="0"/>
                <w:color w:val="000000"/>
                <w:sz w:val="17"/>
                <w:szCs w:val="17"/>
                <w:lang w:eastAsia="hr-HR"/>
              </w:rPr>
              <w:t>Dino BABIĆ</w:t>
            </w:r>
          </w:p>
        </w:tc>
        <w:tc>
          <w:tcPr>
            <w:tcW w:w="1080" w:type="dxa"/>
            <w:hideMark/>
          </w:tcPr>
          <w:p w:rsidR="00E56FD4" w:rsidRPr="001A107A"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priroda / biologija</w:t>
            </w:r>
          </w:p>
        </w:tc>
        <w:tc>
          <w:tcPr>
            <w:tcW w:w="705" w:type="dxa"/>
            <w:hideMark/>
          </w:tcPr>
          <w:p w:rsidR="00E56FD4" w:rsidRPr="001A107A" w:rsidRDefault="00E56FD4" w:rsidP="00E56FD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hr-HR"/>
              </w:rPr>
            </w:pPr>
            <w:r w:rsidRPr="001A107A">
              <w:rPr>
                <w:rFonts w:eastAsia="Times New Roman" w:cstheme="minorHAnsi"/>
                <w:sz w:val="18"/>
                <w:szCs w:val="18"/>
                <w:lang w:eastAsia="hr-HR"/>
              </w:rPr>
              <w:t> </w:t>
            </w:r>
          </w:p>
        </w:tc>
        <w:tc>
          <w:tcPr>
            <w:tcW w:w="1530" w:type="dxa"/>
            <w:noWrap/>
            <w:hideMark/>
          </w:tcPr>
          <w:p w:rsidR="00E56FD4" w:rsidRPr="001A107A"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ponedjeljak</w:t>
            </w:r>
          </w:p>
        </w:tc>
        <w:tc>
          <w:tcPr>
            <w:tcW w:w="1365" w:type="dxa"/>
            <w:hideMark/>
          </w:tcPr>
          <w:p w:rsidR="00E56FD4" w:rsidRPr="001A107A"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10:35 - 11:20</w:t>
            </w:r>
          </w:p>
        </w:tc>
        <w:tc>
          <w:tcPr>
            <w:tcW w:w="750" w:type="dxa"/>
            <w:hideMark/>
          </w:tcPr>
          <w:p w:rsidR="00E56FD4" w:rsidRPr="001A107A"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4.</w:t>
            </w:r>
          </w:p>
        </w:tc>
      </w:tr>
      <w:tr w:rsidR="00E56FD4" w:rsidRPr="001A107A" w:rsidTr="00DA5D0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085" w:type="dxa"/>
            <w:hideMark/>
          </w:tcPr>
          <w:p w:rsidR="00E56FD4" w:rsidRPr="001A107A" w:rsidRDefault="00E56FD4" w:rsidP="00E56FD4">
            <w:pPr>
              <w:spacing w:before="100" w:beforeAutospacing="1" w:after="100" w:afterAutospacing="1" w:line="240" w:lineRule="auto"/>
              <w:jc w:val="center"/>
              <w:rPr>
                <w:rFonts w:eastAsia="Times New Roman" w:cstheme="minorHAnsi"/>
                <w:color w:val="000000"/>
                <w:sz w:val="17"/>
                <w:szCs w:val="17"/>
                <w:lang w:eastAsia="hr-HR"/>
              </w:rPr>
            </w:pPr>
            <w:r w:rsidRPr="001A107A">
              <w:rPr>
                <w:rFonts w:eastAsia="Times New Roman" w:cstheme="minorHAnsi"/>
                <w:b w:val="0"/>
                <w:bCs w:val="0"/>
                <w:color w:val="000000"/>
                <w:sz w:val="17"/>
                <w:szCs w:val="17"/>
                <w:lang w:eastAsia="hr-HR"/>
              </w:rPr>
              <w:t>Marijana JUKO</w:t>
            </w:r>
          </w:p>
        </w:tc>
        <w:tc>
          <w:tcPr>
            <w:tcW w:w="1080" w:type="dxa"/>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priroda / biologija</w:t>
            </w:r>
          </w:p>
        </w:tc>
        <w:tc>
          <w:tcPr>
            <w:tcW w:w="705" w:type="dxa"/>
            <w:hideMark/>
          </w:tcPr>
          <w:p w:rsidR="00E56FD4" w:rsidRPr="001A107A" w:rsidRDefault="00E56FD4" w:rsidP="00E56FD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hr-HR"/>
              </w:rPr>
            </w:pPr>
            <w:r w:rsidRPr="001A107A">
              <w:rPr>
                <w:rFonts w:eastAsia="Times New Roman" w:cstheme="minorHAnsi"/>
                <w:sz w:val="18"/>
                <w:szCs w:val="18"/>
                <w:lang w:eastAsia="hr-HR"/>
              </w:rPr>
              <w:t> </w:t>
            </w:r>
          </w:p>
        </w:tc>
        <w:tc>
          <w:tcPr>
            <w:tcW w:w="1530" w:type="dxa"/>
            <w:noWrap/>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ponedjeljak</w:t>
            </w:r>
          </w:p>
        </w:tc>
        <w:tc>
          <w:tcPr>
            <w:tcW w:w="1365" w:type="dxa"/>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8:35 - 9:20</w:t>
            </w:r>
          </w:p>
        </w:tc>
        <w:tc>
          <w:tcPr>
            <w:tcW w:w="750" w:type="dxa"/>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2.</w:t>
            </w:r>
          </w:p>
        </w:tc>
      </w:tr>
      <w:tr w:rsidR="00E56FD4" w:rsidRPr="001A107A" w:rsidTr="00DA5D09">
        <w:trPr>
          <w:trHeight w:val="270"/>
        </w:trPr>
        <w:tc>
          <w:tcPr>
            <w:cnfStyle w:val="001000000000" w:firstRow="0" w:lastRow="0" w:firstColumn="1" w:lastColumn="0" w:oddVBand="0" w:evenVBand="0" w:oddHBand="0" w:evenHBand="0" w:firstRowFirstColumn="0" w:firstRowLastColumn="0" w:lastRowFirstColumn="0" w:lastRowLastColumn="0"/>
            <w:tcW w:w="2085" w:type="dxa"/>
            <w:hideMark/>
          </w:tcPr>
          <w:p w:rsidR="00E56FD4" w:rsidRPr="001A107A" w:rsidRDefault="00E56FD4" w:rsidP="00E56FD4">
            <w:pPr>
              <w:spacing w:before="100" w:beforeAutospacing="1" w:after="100" w:afterAutospacing="1" w:line="240" w:lineRule="auto"/>
              <w:jc w:val="center"/>
              <w:rPr>
                <w:rFonts w:eastAsia="Times New Roman" w:cstheme="minorHAnsi"/>
                <w:color w:val="000000"/>
                <w:sz w:val="17"/>
                <w:szCs w:val="17"/>
                <w:lang w:eastAsia="hr-HR"/>
              </w:rPr>
            </w:pPr>
            <w:r w:rsidRPr="001A107A">
              <w:rPr>
                <w:rFonts w:eastAsia="Times New Roman" w:cstheme="minorHAnsi"/>
                <w:b w:val="0"/>
                <w:bCs w:val="0"/>
                <w:color w:val="000000"/>
                <w:sz w:val="17"/>
                <w:szCs w:val="17"/>
                <w:lang w:eastAsia="hr-HR"/>
              </w:rPr>
              <w:t>Anita PIJAK</w:t>
            </w:r>
          </w:p>
        </w:tc>
        <w:tc>
          <w:tcPr>
            <w:tcW w:w="1080" w:type="dxa"/>
            <w:hideMark/>
          </w:tcPr>
          <w:p w:rsidR="00E56FD4" w:rsidRPr="001A107A"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kemija</w:t>
            </w:r>
          </w:p>
        </w:tc>
        <w:tc>
          <w:tcPr>
            <w:tcW w:w="705" w:type="dxa"/>
            <w:hideMark/>
          </w:tcPr>
          <w:p w:rsidR="00E56FD4" w:rsidRPr="001A107A"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8.a</w:t>
            </w:r>
          </w:p>
        </w:tc>
        <w:tc>
          <w:tcPr>
            <w:tcW w:w="1530" w:type="dxa"/>
            <w:noWrap/>
            <w:hideMark/>
          </w:tcPr>
          <w:p w:rsidR="00E56FD4" w:rsidRPr="001A107A"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utorak</w:t>
            </w:r>
          </w:p>
        </w:tc>
        <w:tc>
          <w:tcPr>
            <w:tcW w:w="1365" w:type="dxa"/>
            <w:hideMark/>
          </w:tcPr>
          <w:p w:rsidR="00E56FD4" w:rsidRPr="001A107A"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9:35 - 10:20</w:t>
            </w:r>
          </w:p>
        </w:tc>
        <w:tc>
          <w:tcPr>
            <w:tcW w:w="750" w:type="dxa"/>
            <w:hideMark/>
          </w:tcPr>
          <w:p w:rsidR="00E56FD4" w:rsidRPr="001A107A"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3.</w:t>
            </w:r>
          </w:p>
        </w:tc>
      </w:tr>
      <w:tr w:rsidR="00E56FD4" w:rsidRPr="001A107A" w:rsidTr="00DA5D0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085" w:type="dxa"/>
            <w:hideMark/>
          </w:tcPr>
          <w:p w:rsidR="00E56FD4" w:rsidRPr="001A107A" w:rsidRDefault="00E56FD4" w:rsidP="00E56FD4">
            <w:pPr>
              <w:spacing w:before="100" w:beforeAutospacing="1" w:after="100" w:afterAutospacing="1" w:line="240" w:lineRule="auto"/>
              <w:jc w:val="center"/>
              <w:rPr>
                <w:rFonts w:eastAsia="Times New Roman" w:cstheme="minorHAnsi"/>
                <w:color w:val="000000"/>
                <w:sz w:val="17"/>
                <w:szCs w:val="17"/>
                <w:lang w:eastAsia="hr-HR"/>
              </w:rPr>
            </w:pPr>
            <w:r w:rsidRPr="001A107A">
              <w:rPr>
                <w:rFonts w:eastAsia="Times New Roman" w:cstheme="minorHAnsi"/>
                <w:b w:val="0"/>
                <w:bCs w:val="0"/>
                <w:color w:val="000000"/>
                <w:sz w:val="17"/>
                <w:szCs w:val="17"/>
                <w:lang w:eastAsia="hr-HR"/>
              </w:rPr>
              <w:t>Tonko ČIKEŠ</w:t>
            </w:r>
          </w:p>
        </w:tc>
        <w:tc>
          <w:tcPr>
            <w:tcW w:w="1080" w:type="dxa"/>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geografija</w:t>
            </w:r>
          </w:p>
        </w:tc>
        <w:tc>
          <w:tcPr>
            <w:tcW w:w="705" w:type="dxa"/>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8. b</w:t>
            </w:r>
          </w:p>
        </w:tc>
        <w:tc>
          <w:tcPr>
            <w:tcW w:w="1530" w:type="dxa"/>
            <w:noWrap/>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utorak</w:t>
            </w:r>
          </w:p>
        </w:tc>
        <w:tc>
          <w:tcPr>
            <w:tcW w:w="1365" w:type="dxa"/>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8:35 - 9:20</w:t>
            </w:r>
          </w:p>
        </w:tc>
        <w:tc>
          <w:tcPr>
            <w:tcW w:w="750" w:type="dxa"/>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2.</w:t>
            </w:r>
          </w:p>
        </w:tc>
      </w:tr>
      <w:tr w:rsidR="00E56FD4" w:rsidRPr="001A107A" w:rsidTr="00DA5D09">
        <w:trPr>
          <w:trHeight w:val="270"/>
        </w:trPr>
        <w:tc>
          <w:tcPr>
            <w:cnfStyle w:val="001000000000" w:firstRow="0" w:lastRow="0" w:firstColumn="1" w:lastColumn="0" w:oddVBand="0" w:evenVBand="0" w:oddHBand="0" w:evenHBand="0" w:firstRowFirstColumn="0" w:firstRowLastColumn="0" w:lastRowFirstColumn="0" w:lastRowLastColumn="0"/>
            <w:tcW w:w="2085" w:type="dxa"/>
            <w:hideMark/>
          </w:tcPr>
          <w:p w:rsidR="00E56FD4" w:rsidRPr="001A107A" w:rsidRDefault="00E56FD4" w:rsidP="00E56FD4">
            <w:pPr>
              <w:spacing w:before="100" w:beforeAutospacing="1" w:after="100" w:afterAutospacing="1" w:line="240" w:lineRule="auto"/>
              <w:jc w:val="center"/>
              <w:rPr>
                <w:rFonts w:eastAsia="Times New Roman" w:cstheme="minorHAnsi"/>
                <w:color w:val="000000"/>
                <w:sz w:val="17"/>
                <w:szCs w:val="17"/>
                <w:lang w:eastAsia="hr-HR"/>
              </w:rPr>
            </w:pPr>
            <w:r w:rsidRPr="001A107A">
              <w:rPr>
                <w:rFonts w:eastAsia="Times New Roman" w:cstheme="minorHAnsi"/>
                <w:b w:val="0"/>
                <w:bCs w:val="0"/>
                <w:color w:val="000000"/>
                <w:sz w:val="17"/>
                <w:szCs w:val="17"/>
                <w:lang w:eastAsia="hr-HR"/>
              </w:rPr>
              <w:t>Maša PAIĆ</w:t>
            </w:r>
          </w:p>
        </w:tc>
        <w:tc>
          <w:tcPr>
            <w:tcW w:w="1080" w:type="dxa"/>
            <w:hideMark/>
          </w:tcPr>
          <w:p w:rsidR="00E56FD4" w:rsidRPr="001A107A"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geografija</w:t>
            </w:r>
          </w:p>
        </w:tc>
        <w:tc>
          <w:tcPr>
            <w:tcW w:w="705" w:type="dxa"/>
            <w:hideMark/>
          </w:tcPr>
          <w:p w:rsidR="00E56FD4" w:rsidRPr="001A107A"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6. c</w:t>
            </w:r>
          </w:p>
        </w:tc>
        <w:tc>
          <w:tcPr>
            <w:tcW w:w="1530" w:type="dxa"/>
            <w:noWrap/>
            <w:hideMark/>
          </w:tcPr>
          <w:p w:rsidR="00E56FD4" w:rsidRPr="001A107A"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utorak</w:t>
            </w:r>
          </w:p>
        </w:tc>
        <w:tc>
          <w:tcPr>
            <w:tcW w:w="1365" w:type="dxa"/>
            <w:hideMark/>
          </w:tcPr>
          <w:p w:rsidR="00E56FD4" w:rsidRPr="001A107A"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10:35 – 11:20</w:t>
            </w:r>
          </w:p>
        </w:tc>
        <w:tc>
          <w:tcPr>
            <w:tcW w:w="750" w:type="dxa"/>
            <w:hideMark/>
          </w:tcPr>
          <w:p w:rsidR="00E56FD4" w:rsidRPr="001A107A"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4.</w:t>
            </w:r>
          </w:p>
        </w:tc>
      </w:tr>
      <w:tr w:rsidR="00E56FD4" w:rsidRPr="001A107A" w:rsidTr="00DA5D0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085" w:type="dxa"/>
            <w:hideMark/>
          </w:tcPr>
          <w:p w:rsidR="00E56FD4" w:rsidRPr="001A107A" w:rsidRDefault="00E56FD4" w:rsidP="00E56FD4">
            <w:pPr>
              <w:spacing w:before="100" w:beforeAutospacing="1" w:after="100" w:afterAutospacing="1" w:line="240" w:lineRule="auto"/>
              <w:jc w:val="center"/>
              <w:rPr>
                <w:rFonts w:eastAsia="Times New Roman" w:cstheme="minorHAnsi"/>
                <w:color w:val="000000"/>
                <w:sz w:val="17"/>
                <w:szCs w:val="17"/>
                <w:lang w:eastAsia="hr-HR"/>
              </w:rPr>
            </w:pPr>
            <w:r w:rsidRPr="001A107A">
              <w:rPr>
                <w:rFonts w:eastAsia="Times New Roman" w:cstheme="minorHAnsi"/>
                <w:b w:val="0"/>
                <w:bCs w:val="0"/>
                <w:color w:val="000000"/>
                <w:sz w:val="17"/>
                <w:szCs w:val="17"/>
                <w:lang w:eastAsia="hr-HR"/>
              </w:rPr>
              <w:t>Stevan DOPUĐ</w:t>
            </w:r>
          </w:p>
        </w:tc>
        <w:tc>
          <w:tcPr>
            <w:tcW w:w="1080" w:type="dxa"/>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povijest</w:t>
            </w:r>
          </w:p>
        </w:tc>
        <w:tc>
          <w:tcPr>
            <w:tcW w:w="705" w:type="dxa"/>
            <w:hideMark/>
          </w:tcPr>
          <w:p w:rsidR="00E56FD4" w:rsidRPr="001A107A" w:rsidRDefault="00E56FD4" w:rsidP="00E56FD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hr-HR"/>
              </w:rPr>
            </w:pPr>
            <w:r w:rsidRPr="001A107A">
              <w:rPr>
                <w:rFonts w:eastAsia="Times New Roman" w:cstheme="minorHAnsi"/>
                <w:sz w:val="18"/>
                <w:szCs w:val="18"/>
                <w:lang w:eastAsia="hr-HR"/>
              </w:rPr>
              <w:t> </w:t>
            </w:r>
          </w:p>
        </w:tc>
        <w:tc>
          <w:tcPr>
            <w:tcW w:w="1530" w:type="dxa"/>
            <w:noWrap/>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četvrtak</w:t>
            </w:r>
          </w:p>
        </w:tc>
        <w:tc>
          <w:tcPr>
            <w:tcW w:w="1365" w:type="dxa"/>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9:35 - 10:20</w:t>
            </w:r>
          </w:p>
        </w:tc>
        <w:tc>
          <w:tcPr>
            <w:tcW w:w="750" w:type="dxa"/>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3.</w:t>
            </w:r>
          </w:p>
        </w:tc>
      </w:tr>
      <w:tr w:rsidR="00E56FD4" w:rsidRPr="001A107A" w:rsidTr="00DA5D09">
        <w:trPr>
          <w:trHeight w:val="270"/>
        </w:trPr>
        <w:tc>
          <w:tcPr>
            <w:cnfStyle w:val="001000000000" w:firstRow="0" w:lastRow="0" w:firstColumn="1" w:lastColumn="0" w:oddVBand="0" w:evenVBand="0" w:oddHBand="0" w:evenHBand="0" w:firstRowFirstColumn="0" w:firstRowLastColumn="0" w:lastRowFirstColumn="0" w:lastRowLastColumn="0"/>
            <w:tcW w:w="2085" w:type="dxa"/>
            <w:hideMark/>
          </w:tcPr>
          <w:p w:rsidR="00E56FD4" w:rsidRPr="001A107A" w:rsidRDefault="00E56FD4" w:rsidP="00E56FD4">
            <w:pPr>
              <w:spacing w:before="100" w:beforeAutospacing="1" w:after="100" w:afterAutospacing="1" w:line="240" w:lineRule="auto"/>
              <w:jc w:val="center"/>
              <w:rPr>
                <w:rFonts w:eastAsia="Times New Roman" w:cstheme="minorHAnsi"/>
                <w:color w:val="000000"/>
                <w:sz w:val="17"/>
                <w:szCs w:val="17"/>
                <w:lang w:eastAsia="hr-HR"/>
              </w:rPr>
            </w:pPr>
            <w:r w:rsidRPr="001A107A">
              <w:rPr>
                <w:rFonts w:eastAsia="Times New Roman" w:cstheme="minorHAnsi"/>
                <w:b w:val="0"/>
                <w:bCs w:val="0"/>
                <w:color w:val="000000"/>
                <w:sz w:val="17"/>
                <w:szCs w:val="17"/>
                <w:lang w:eastAsia="hr-HR"/>
              </w:rPr>
              <w:t>Lidija LEŠIĆ</w:t>
            </w:r>
          </w:p>
        </w:tc>
        <w:tc>
          <w:tcPr>
            <w:tcW w:w="1080" w:type="dxa"/>
            <w:hideMark/>
          </w:tcPr>
          <w:p w:rsidR="00E56FD4" w:rsidRPr="001A107A"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povijest</w:t>
            </w:r>
          </w:p>
        </w:tc>
        <w:tc>
          <w:tcPr>
            <w:tcW w:w="705" w:type="dxa"/>
            <w:hideMark/>
          </w:tcPr>
          <w:p w:rsidR="00E56FD4" w:rsidRPr="001A107A"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5. b</w:t>
            </w:r>
          </w:p>
        </w:tc>
        <w:tc>
          <w:tcPr>
            <w:tcW w:w="1530" w:type="dxa"/>
            <w:noWrap/>
            <w:hideMark/>
          </w:tcPr>
          <w:p w:rsidR="00E56FD4" w:rsidRPr="001A107A"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utorak</w:t>
            </w:r>
          </w:p>
        </w:tc>
        <w:tc>
          <w:tcPr>
            <w:tcW w:w="1365" w:type="dxa"/>
            <w:hideMark/>
          </w:tcPr>
          <w:p w:rsidR="00E56FD4" w:rsidRPr="001A107A"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11:25 - 12:10</w:t>
            </w:r>
          </w:p>
        </w:tc>
        <w:tc>
          <w:tcPr>
            <w:tcW w:w="750" w:type="dxa"/>
            <w:hideMark/>
          </w:tcPr>
          <w:p w:rsidR="00E56FD4" w:rsidRPr="001A107A"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5.</w:t>
            </w:r>
          </w:p>
        </w:tc>
      </w:tr>
      <w:tr w:rsidR="00E56FD4" w:rsidRPr="001A107A" w:rsidTr="00DA5D0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085" w:type="dxa"/>
            <w:hideMark/>
          </w:tcPr>
          <w:p w:rsidR="00E56FD4" w:rsidRPr="001A107A" w:rsidRDefault="00E56FD4" w:rsidP="00E56FD4">
            <w:pPr>
              <w:spacing w:before="100" w:beforeAutospacing="1" w:after="100" w:afterAutospacing="1" w:line="240" w:lineRule="auto"/>
              <w:jc w:val="center"/>
              <w:rPr>
                <w:rFonts w:eastAsia="Times New Roman" w:cstheme="minorHAnsi"/>
                <w:color w:val="000000"/>
                <w:sz w:val="17"/>
                <w:szCs w:val="17"/>
                <w:lang w:eastAsia="hr-HR"/>
              </w:rPr>
            </w:pPr>
            <w:r w:rsidRPr="001A107A">
              <w:rPr>
                <w:rFonts w:eastAsia="Times New Roman" w:cstheme="minorHAnsi"/>
                <w:b w:val="0"/>
                <w:bCs w:val="0"/>
                <w:color w:val="000000"/>
                <w:sz w:val="17"/>
                <w:szCs w:val="17"/>
                <w:lang w:eastAsia="hr-HR"/>
              </w:rPr>
              <w:t>Danica SARDELIĆ</w:t>
            </w:r>
          </w:p>
        </w:tc>
        <w:tc>
          <w:tcPr>
            <w:tcW w:w="1080" w:type="dxa"/>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likovna kultura</w:t>
            </w:r>
          </w:p>
        </w:tc>
        <w:tc>
          <w:tcPr>
            <w:tcW w:w="705" w:type="dxa"/>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7. c</w:t>
            </w:r>
          </w:p>
        </w:tc>
        <w:tc>
          <w:tcPr>
            <w:tcW w:w="1530" w:type="dxa"/>
            <w:noWrap/>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četvrtak</w:t>
            </w:r>
          </w:p>
        </w:tc>
        <w:tc>
          <w:tcPr>
            <w:tcW w:w="1365" w:type="dxa"/>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8:35 - 9:20</w:t>
            </w:r>
          </w:p>
        </w:tc>
        <w:tc>
          <w:tcPr>
            <w:tcW w:w="750" w:type="dxa"/>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2.</w:t>
            </w:r>
          </w:p>
        </w:tc>
      </w:tr>
      <w:tr w:rsidR="00E56FD4" w:rsidRPr="001A107A" w:rsidTr="00DA5D09">
        <w:trPr>
          <w:trHeight w:val="270"/>
        </w:trPr>
        <w:tc>
          <w:tcPr>
            <w:cnfStyle w:val="001000000000" w:firstRow="0" w:lastRow="0" w:firstColumn="1" w:lastColumn="0" w:oddVBand="0" w:evenVBand="0" w:oddHBand="0" w:evenHBand="0" w:firstRowFirstColumn="0" w:firstRowLastColumn="0" w:lastRowFirstColumn="0" w:lastRowLastColumn="0"/>
            <w:tcW w:w="2085" w:type="dxa"/>
            <w:hideMark/>
          </w:tcPr>
          <w:p w:rsidR="00E56FD4" w:rsidRPr="001A107A" w:rsidRDefault="00E56FD4" w:rsidP="00E56FD4">
            <w:pPr>
              <w:spacing w:before="100" w:beforeAutospacing="1" w:after="100" w:afterAutospacing="1" w:line="240" w:lineRule="auto"/>
              <w:jc w:val="center"/>
              <w:rPr>
                <w:rFonts w:eastAsia="Times New Roman" w:cstheme="minorHAnsi"/>
                <w:color w:val="000000"/>
                <w:sz w:val="17"/>
                <w:szCs w:val="17"/>
                <w:lang w:eastAsia="hr-HR"/>
              </w:rPr>
            </w:pPr>
            <w:r w:rsidRPr="001A107A">
              <w:rPr>
                <w:rFonts w:eastAsia="Times New Roman" w:cstheme="minorHAnsi"/>
                <w:b w:val="0"/>
                <w:bCs w:val="0"/>
                <w:color w:val="000000"/>
                <w:sz w:val="17"/>
                <w:szCs w:val="17"/>
                <w:lang w:eastAsia="hr-HR"/>
              </w:rPr>
              <w:t>Sabrina FATORIĆ</w:t>
            </w:r>
          </w:p>
        </w:tc>
        <w:tc>
          <w:tcPr>
            <w:tcW w:w="1080" w:type="dxa"/>
            <w:hideMark/>
          </w:tcPr>
          <w:p w:rsidR="00E56FD4" w:rsidRPr="001A107A"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likovna kultura</w:t>
            </w:r>
          </w:p>
        </w:tc>
        <w:tc>
          <w:tcPr>
            <w:tcW w:w="705" w:type="dxa"/>
            <w:hideMark/>
          </w:tcPr>
          <w:p w:rsidR="00E56FD4" w:rsidRPr="001A107A"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5. a</w:t>
            </w:r>
          </w:p>
        </w:tc>
        <w:tc>
          <w:tcPr>
            <w:tcW w:w="1530" w:type="dxa"/>
            <w:noWrap/>
            <w:hideMark/>
          </w:tcPr>
          <w:p w:rsidR="00E56FD4" w:rsidRPr="001A107A"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četvrtak</w:t>
            </w:r>
          </w:p>
        </w:tc>
        <w:tc>
          <w:tcPr>
            <w:tcW w:w="1365" w:type="dxa"/>
            <w:hideMark/>
          </w:tcPr>
          <w:p w:rsidR="00E56FD4" w:rsidRPr="001A107A"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11:25 - 12:10</w:t>
            </w:r>
          </w:p>
        </w:tc>
        <w:tc>
          <w:tcPr>
            <w:tcW w:w="750" w:type="dxa"/>
            <w:hideMark/>
          </w:tcPr>
          <w:p w:rsidR="00E56FD4" w:rsidRPr="001A107A"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5.</w:t>
            </w:r>
          </w:p>
        </w:tc>
      </w:tr>
      <w:tr w:rsidR="00E56FD4" w:rsidRPr="001A107A" w:rsidTr="00DA5D0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085" w:type="dxa"/>
            <w:hideMark/>
          </w:tcPr>
          <w:p w:rsidR="00E56FD4" w:rsidRPr="001A107A" w:rsidRDefault="00E56FD4" w:rsidP="00E56FD4">
            <w:pPr>
              <w:spacing w:before="100" w:beforeAutospacing="1" w:after="100" w:afterAutospacing="1" w:line="240" w:lineRule="auto"/>
              <w:jc w:val="center"/>
              <w:rPr>
                <w:rFonts w:eastAsia="Times New Roman" w:cstheme="minorHAnsi"/>
                <w:color w:val="000000"/>
                <w:sz w:val="17"/>
                <w:szCs w:val="17"/>
                <w:lang w:eastAsia="hr-HR"/>
              </w:rPr>
            </w:pPr>
            <w:r w:rsidRPr="001A107A">
              <w:rPr>
                <w:rFonts w:eastAsia="Times New Roman" w:cstheme="minorHAnsi"/>
                <w:b w:val="0"/>
                <w:bCs w:val="0"/>
                <w:color w:val="000000"/>
                <w:sz w:val="17"/>
                <w:szCs w:val="17"/>
                <w:lang w:eastAsia="hr-HR"/>
              </w:rPr>
              <w:t>Mirela ZEMČAK</w:t>
            </w:r>
          </w:p>
        </w:tc>
        <w:tc>
          <w:tcPr>
            <w:tcW w:w="1080" w:type="dxa"/>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glazbena kultura</w:t>
            </w:r>
          </w:p>
        </w:tc>
        <w:tc>
          <w:tcPr>
            <w:tcW w:w="705" w:type="dxa"/>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6. b</w:t>
            </w:r>
          </w:p>
        </w:tc>
        <w:tc>
          <w:tcPr>
            <w:tcW w:w="1530" w:type="dxa"/>
            <w:noWrap/>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četvrtak</w:t>
            </w:r>
          </w:p>
        </w:tc>
        <w:tc>
          <w:tcPr>
            <w:tcW w:w="1365" w:type="dxa"/>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10:35 - 11:20</w:t>
            </w:r>
          </w:p>
        </w:tc>
        <w:tc>
          <w:tcPr>
            <w:tcW w:w="750" w:type="dxa"/>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4.</w:t>
            </w:r>
          </w:p>
        </w:tc>
      </w:tr>
      <w:tr w:rsidR="00E56FD4" w:rsidRPr="001A107A" w:rsidTr="00DA5D09">
        <w:trPr>
          <w:trHeight w:val="270"/>
        </w:trPr>
        <w:tc>
          <w:tcPr>
            <w:cnfStyle w:val="001000000000" w:firstRow="0" w:lastRow="0" w:firstColumn="1" w:lastColumn="0" w:oddVBand="0" w:evenVBand="0" w:oddHBand="0" w:evenHBand="0" w:firstRowFirstColumn="0" w:firstRowLastColumn="0" w:lastRowFirstColumn="0" w:lastRowLastColumn="0"/>
            <w:tcW w:w="2085" w:type="dxa"/>
            <w:hideMark/>
          </w:tcPr>
          <w:p w:rsidR="00E56FD4" w:rsidRPr="001A107A" w:rsidRDefault="00E56FD4" w:rsidP="00E56FD4">
            <w:pPr>
              <w:spacing w:before="100" w:beforeAutospacing="1" w:after="100" w:afterAutospacing="1" w:line="240" w:lineRule="auto"/>
              <w:jc w:val="center"/>
              <w:rPr>
                <w:rFonts w:eastAsia="Times New Roman" w:cstheme="minorHAnsi"/>
                <w:color w:val="000000"/>
                <w:sz w:val="17"/>
                <w:szCs w:val="17"/>
                <w:lang w:eastAsia="hr-HR"/>
              </w:rPr>
            </w:pPr>
            <w:r w:rsidRPr="001A107A">
              <w:rPr>
                <w:rFonts w:eastAsia="Times New Roman" w:cstheme="minorHAnsi"/>
                <w:b w:val="0"/>
                <w:bCs w:val="0"/>
                <w:color w:val="000000"/>
                <w:sz w:val="17"/>
                <w:szCs w:val="17"/>
                <w:lang w:eastAsia="hr-HR"/>
              </w:rPr>
              <w:t>Dražen LEKŠAN</w:t>
            </w:r>
          </w:p>
        </w:tc>
        <w:tc>
          <w:tcPr>
            <w:tcW w:w="1080" w:type="dxa"/>
            <w:hideMark/>
          </w:tcPr>
          <w:p w:rsidR="00E56FD4" w:rsidRPr="001A107A"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TZK</w:t>
            </w:r>
          </w:p>
        </w:tc>
        <w:tc>
          <w:tcPr>
            <w:tcW w:w="705" w:type="dxa"/>
            <w:hideMark/>
          </w:tcPr>
          <w:p w:rsidR="00E56FD4" w:rsidRPr="001A107A"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8. d</w:t>
            </w:r>
          </w:p>
        </w:tc>
        <w:tc>
          <w:tcPr>
            <w:tcW w:w="1530" w:type="dxa"/>
            <w:noWrap/>
            <w:hideMark/>
          </w:tcPr>
          <w:p w:rsidR="00E56FD4" w:rsidRPr="001A107A"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utorak</w:t>
            </w:r>
          </w:p>
        </w:tc>
        <w:tc>
          <w:tcPr>
            <w:tcW w:w="1365" w:type="dxa"/>
            <w:hideMark/>
          </w:tcPr>
          <w:p w:rsidR="00E56FD4" w:rsidRPr="001A107A"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7:45 - 8:30</w:t>
            </w:r>
          </w:p>
        </w:tc>
        <w:tc>
          <w:tcPr>
            <w:tcW w:w="750" w:type="dxa"/>
            <w:hideMark/>
          </w:tcPr>
          <w:p w:rsidR="00E56FD4" w:rsidRPr="001A107A"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1.</w:t>
            </w:r>
          </w:p>
        </w:tc>
      </w:tr>
      <w:tr w:rsidR="00E56FD4" w:rsidRPr="001A107A" w:rsidTr="00DA5D0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085" w:type="dxa"/>
            <w:hideMark/>
          </w:tcPr>
          <w:p w:rsidR="00E56FD4" w:rsidRPr="001A107A" w:rsidRDefault="00E56FD4" w:rsidP="00E56FD4">
            <w:pPr>
              <w:spacing w:before="100" w:beforeAutospacing="1" w:after="100" w:afterAutospacing="1" w:line="240" w:lineRule="auto"/>
              <w:jc w:val="center"/>
              <w:rPr>
                <w:rFonts w:eastAsia="Times New Roman" w:cstheme="minorHAnsi"/>
                <w:color w:val="000000"/>
                <w:sz w:val="17"/>
                <w:szCs w:val="17"/>
                <w:lang w:eastAsia="hr-HR"/>
              </w:rPr>
            </w:pPr>
            <w:r w:rsidRPr="001A107A">
              <w:rPr>
                <w:rFonts w:eastAsia="Times New Roman" w:cstheme="minorHAnsi"/>
                <w:b w:val="0"/>
                <w:bCs w:val="0"/>
                <w:color w:val="000000"/>
                <w:sz w:val="17"/>
                <w:szCs w:val="17"/>
                <w:lang w:eastAsia="hr-HR"/>
              </w:rPr>
              <w:t>Vedrana GRŽINIĆ</w:t>
            </w:r>
          </w:p>
        </w:tc>
        <w:tc>
          <w:tcPr>
            <w:tcW w:w="1080" w:type="dxa"/>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TZK</w:t>
            </w:r>
          </w:p>
        </w:tc>
        <w:tc>
          <w:tcPr>
            <w:tcW w:w="705" w:type="dxa"/>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5. e</w:t>
            </w:r>
          </w:p>
        </w:tc>
        <w:tc>
          <w:tcPr>
            <w:tcW w:w="1530" w:type="dxa"/>
            <w:noWrap/>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petak</w:t>
            </w:r>
          </w:p>
        </w:tc>
        <w:tc>
          <w:tcPr>
            <w:tcW w:w="1365" w:type="dxa"/>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9:35 - 10:20</w:t>
            </w:r>
          </w:p>
        </w:tc>
        <w:tc>
          <w:tcPr>
            <w:tcW w:w="750" w:type="dxa"/>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3.</w:t>
            </w:r>
          </w:p>
        </w:tc>
      </w:tr>
      <w:tr w:rsidR="00E56FD4" w:rsidRPr="001A107A" w:rsidTr="00DA5D09">
        <w:trPr>
          <w:trHeight w:val="270"/>
        </w:trPr>
        <w:tc>
          <w:tcPr>
            <w:cnfStyle w:val="001000000000" w:firstRow="0" w:lastRow="0" w:firstColumn="1" w:lastColumn="0" w:oddVBand="0" w:evenVBand="0" w:oddHBand="0" w:evenHBand="0" w:firstRowFirstColumn="0" w:firstRowLastColumn="0" w:lastRowFirstColumn="0" w:lastRowLastColumn="0"/>
            <w:tcW w:w="2085" w:type="dxa"/>
            <w:hideMark/>
          </w:tcPr>
          <w:p w:rsidR="00E56FD4" w:rsidRPr="001A107A" w:rsidRDefault="00E56FD4" w:rsidP="00E56FD4">
            <w:pPr>
              <w:spacing w:before="100" w:beforeAutospacing="1" w:after="100" w:afterAutospacing="1" w:line="240" w:lineRule="auto"/>
              <w:jc w:val="center"/>
              <w:rPr>
                <w:rFonts w:eastAsia="Times New Roman" w:cstheme="minorHAnsi"/>
                <w:color w:val="000000"/>
                <w:sz w:val="17"/>
                <w:szCs w:val="17"/>
                <w:lang w:eastAsia="hr-HR"/>
              </w:rPr>
            </w:pPr>
            <w:r w:rsidRPr="001A107A">
              <w:rPr>
                <w:rFonts w:eastAsia="Times New Roman" w:cstheme="minorHAnsi"/>
                <w:b w:val="0"/>
                <w:bCs w:val="0"/>
                <w:color w:val="000000"/>
                <w:sz w:val="17"/>
                <w:szCs w:val="17"/>
                <w:lang w:eastAsia="hr-HR"/>
              </w:rPr>
              <w:t>Zdenka JELAČIĆ</w:t>
            </w:r>
          </w:p>
        </w:tc>
        <w:tc>
          <w:tcPr>
            <w:tcW w:w="1080" w:type="dxa"/>
            <w:hideMark/>
          </w:tcPr>
          <w:p w:rsidR="00E56FD4" w:rsidRPr="001A107A"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vjeronauk</w:t>
            </w:r>
          </w:p>
        </w:tc>
        <w:tc>
          <w:tcPr>
            <w:tcW w:w="705" w:type="dxa"/>
            <w:hideMark/>
          </w:tcPr>
          <w:p w:rsidR="00E56FD4" w:rsidRPr="001A107A" w:rsidRDefault="00E56FD4" w:rsidP="00E56FD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hr-HR"/>
              </w:rPr>
            </w:pPr>
            <w:r w:rsidRPr="001A107A">
              <w:rPr>
                <w:rFonts w:eastAsia="Times New Roman" w:cstheme="minorHAnsi"/>
                <w:sz w:val="18"/>
                <w:szCs w:val="18"/>
                <w:lang w:eastAsia="hr-HR"/>
              </w:rPr>
              <w:t> </w:t>
            </w:r>
          </w:p>
        </w:tc>
        <w:tc>
          <w:tcPr>
            <w:tcW w:w="1530" w:type="dxa"/>
            <w:noWrap/>
            <w:hideMark/>
          </w:tcPr>
          <w:p w:rsidR="00E56FD4" w:rsidRPr="001A107A"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ponedjeljak</w:t>
            </w:r>
          </w:p>
        </w:tc>
        <w:tc>
          <w:tcPr>
            <w:tcW w:w="1365" w:type="dxa"/>
            <w:hideMark/>
          </w:tcPr>
          <w:p w:rsidR="00E56FD4" w:rsidRPr="001A107A"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9:35 - 10:20</w:t>
            </w:r>
          </w:p>
        </w:tc>
        <w:tc>
          <w:tcPr>
            <w:tcW w:w="750" w:type="dxa"/>
            <w:hideMark/>
          </w:tcPr>
          <w:p w:rsidR="00E56FD4" w:rsidRPr="001A107A"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3.</w:t>
            </w:r>
          </w:p>
        </w:tc>
      </w:tr>
      <w:tr w:rsidR="00E56FD4" w:rsidRPr="001A107A" w:rsidTr="00DA5D0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085" w:type="dxa"/>
            <w:hideMark/>
          </w:tcPr>
          <w:p w:rsidR="00E56FD4" w:rsidRPr="001A107A" w:rsidRDefault="00E56FD4" w:rsidP="00E56FD4">
            <w:pPr>
              <w:spacing w:before="100" w:beforeAutospacing="1" w:after="100" w:afterAutospacing="1" w:line="240" w:lineRule="auto"/>
              <w:jc w:val="center"/>
              <w:rPr>
                <w:rFonts w:eastAsia="Times New Roman" w:cstheme="minorHAnsi"/>
                <w:color w:val="000000"/>
                <w:sz w:val="17"/>
                <w:szCs w:val="17"/>
                <w:lang w:eastAsia="hr-HR"/>
              </w:rPr>
            </w:pPr>
            <w:r w:rsidRPr="001A107A">
              <w:rPr>
                <w:rFonts w:eastAsia="Times New Roman" w:cstheme="minorHAnsi"/>
                <w:b w:val="0"/>
                <w:bCs w:val="0"/>
                <w:color w:val="000000"/>
                <w:sz w:val="17"/>
                <w:szCs w:val="17"/>
                <w:lang w:eastAsia="hr-HR"/>
              </w:rPr>
              <w:t>Bartol JERKOVIĆ</w:t>
            </w:r>
          </w:p>
        </w:tc>
        <w:tc>
          <w:tcPr>
            <w:tcW w:w="1080" w:type="dxa"/>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vjeronauk</w:t>
            </w:r>
          </w:p>
        </w:tc>
        <w:tc>
          <w:tcPr>
            <w:tcW w:w="705" w:type="dxa"/>
            <w:hideMark/>
          </w:tcPr>
          <w:p w:rsidR="00E56FD4" w:rsidRPr="001A107A" w:rsidRDefault="00E56FD4" w:rsidP="00E56FD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hr-HR"/>
              </w:rPr>
            </w:pPr>
            <w:r w:rsidRPr="001A107A">
              <w:rPr>
                <w:rFonts w:eastAsia="Times New Roman" w:cstheme="minorHAnsi"/>
                <w:sz w:val="18"/>
                <w:szCs w:val="18"/>
                <w:lang w:eastAsia="hr-HR"/>
              </w:rPr>
              <w:t> </w:t>
            </w:r>
          </w:p>
        </w:tc>
        <w:tc>
          <w:tcPr>
            <w:tcW w:w="1530" w:type="dxa"/>
            <w:noWrap/>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četvrtak</w:t>
            </w:r>
          </w:p>
        </w:tc>
        <w:tc>
          <w:tcPr>
            <w:tcW w:w="1365" w:type="dxa"/>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8:35 - 9:20</w:t>
            </w:r>
          </w:p>
        </w:tc>
        <w:tc>
          <w:tcPr>
            <w:tcW w:w="750" w:type="dxa"/>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2.</w:t>
            </w:r>
          </w:p>
        </w:tc>
      </w:tr>
      <w:tr w:rsidR="00E56FD4" w:rsidRPr="001A107A" w:rsidTr="00DA5D09">
        <w:trPr>
          <w:trHeight w:val="270"/>
        </w:trPr>
        <w:tc>
          <w:tcPr>
            <w:cnfStyle w:val="001000000000" w:firstRow="0" w:lastRow="0" w:firstColumn="1" w:lastColumn="0" w:oddVBand="0" w:evenVBand="0" w:oddHBand="0" w:evenHBand="0" w:firstRowFirstColumn="0" w:firstRowLastColumn="0" w:lastRowFirstColumn="0" w:lastRowLastColumn="0"/>
            <w:tcW w:w="2085" w:type="dxa"/>
            <w:hideMark/>
          </w:tcPr>
          <w:p w:rsidR="00E56FD4" w:rsidRPr="001A107A" w:rsidRDefault="00E56FD4" w:rsidP="00E56FD4">
            <w:pPr>
              <w:spacing w:before="100" w:beforeAutospacing="1" w:after="100" w:afterAutospacing="1" w:line="240" w:lineRule="auto"/>
              <w:jc w:val="center"/>
              <w:rPr>
                <w:rFonts w:eastAsia="Times New Roman" w:cstheme="minorHAnsi"/>
                <w:color w:val="000000"/>
                <w:sz w:val="17"/>
                <w:szCs w:val="17"/>
                <w:lang w:eastAsia="hr-HR"/>
              </w:rPr>
            </w:pPr>
            <w:r w:rsidRPr="001A107A">
              <w:rPr>
                <w:rFonts w:eastAsia="Times New Roman" w:cstheme="minorHAnsi"/>
                <w:b w:val="0"/>
                <w:bCs w:val="0"/>
                <w:color w:val="000000"/>
                <w:sz w:val="17"/>
                <w:szCs w:val="17"/>
                <w:lang w:eastAsia="hr-HR"/>
              </w:rPr>
              <w:t>Manda VUK</w:t>
            </w:r>
          </w:p>
        </w:tc>
        <w:tc>
          <w:tcPr>
            <w:tcW w:w="1080" w:type="dxa"/>
            <w:hideMark/>
          </w:tcPr>
          <w:p w:rsidR="00E56FD4" w:rsidRPr="001A107A"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vjeronauk</w:t>
            </w:r>
          </w:p>
        </w:tc>
        <w:tc>
          <w:tcPr>
            <w:tcW w:w="705" w:type="dxa"/>
            <w:hideMark/>
          </w:tcPr>
          <w:p w:rsidR="00E56FD4" w:rsidRPr="001A107A" w:rsidRDefault="00E56FD4" w:rsidP="00E56FD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hr-HR"/>
              </w:rPr>
            </w:pPr>
            <w:r w:rsidRPr="001A107A">
              <w:rPr>
                <w:rFonts w:eastAsia="Times New Roman" w:cstheme="minorHAnsi"/>
                <w:sz w:val="18"/>
                <w:szCs w:val="18"/>
                <w:lang w:eastAsia="hr-HR"/>
              </w:rPr>
              <w:t> </w:t>
            </w:r>
          </w:p>
        </w:tc>
        <w:tc>
          <w:tcPr>
            <w:tcW w:w="1530" w:type="dxa"/>
            <w:noWrap/>
            <w:hideMark/>
          </w:tcPr>
          <w:p w:rsidR="00E56FD4" w:rsidRPr="001A107A"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petak</w:t>
            </w:r>
          </w:p>
        </w:tc>
        <w:tc>
          <w:tcPr>
            <w:tcW w:w="1365" w:type="dxa"/>
            <w:hideMark/>
          </w:tcPr>
          <w:p w:rsidR="00E56FD4" w:rsidRPr="001A107A"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9:35 - 10:20</w:t>
            </w:r>
          </w:p>
        </w:tc>
        <w:tc>
          <w:tcPr>
            <w:tcW w:w="750" w:type="dxa"/>
            <w:hideMark/>
          </w:tcPr>
          <w:p w:rsidR="00E56FD4" w:rsidRPr="001A107A"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3.</w:t>
            </w:r>
          </w:p>
        </w:tc>
      </w:tr>
      <w:tr w:rsidR="00E56FD4" w:rsidRPr="001A107A" w:rsidTr="00DA5D0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085" w:type="dxa"/>
            <w:hideMark/>
          </w:tcPr>
          <w:p w:rsidR="00E56FD4" w:rsidRPr="001A107A" w:rsidRDefault="00E56FD4" w:rsidP="00E56FD4">
            <w:pPr>
              <w:spacing w:before="100" w:beforeAutospacing="1" w:after="100" w:afterAutospacing="1" w:line="240" w:lineRule="auto"/>
              <w:jc w:val="center"/>
              <w:rPr>
                <w:rFonts w:eastAsia="Times New Roman" w:cstheme="minorHAnsi"/>
                <w:color w:val="000000"/>
                <w:sz w:val="17"/>
                <w:szCs w:val="17"/>
                <w:lang w:eastAsia="hr-HR"/>
              </w:rPr>
            </w:pPr>
            <w:r w:rsidRPr="001A107A">
              <w:rPr>
                <w:rFonts w:eastAsia="Times New Roman" w:cstheme="minorHAnsi"/>
                <w:b w:val="0"/>
                <w:bCs w:val="0"/>
                <w:color w:val="000000"/>
                <w:sz w:val="17"/>
                <w:szCs w:val="17"/>
                <w:lang w:eastAsia="hr-HR"/>
              </w:rPr>
              <w:t>Davor MIRKOVIĆ</w:t>
            </w:r>
          </w:p>
        </w:tc>
        <w:tc>
          <w:tcPr>
            <w:tcW w:w="1080" w:type="dxa"/>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vjeronauk</w:t>
            </w:r>
          </w:p>
        </w:tc>
        <w:tc>
          <w:tcPr>
            <w:tcW w:w="705" w:type="dxa"/>
            <w:hideMark/>
          </w:tcPr>
          <w:p w:rsidR="00E56FD4" w:rsidRPr="001A107A" w:rsidRDefault="00E56FD4" w:rsidP="00E56FD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hr-HR"/>
              </w:rPr>
            </w:pPr>
            <w:r w:rsidRPr="001A107A">
              <w:rPr>
                <w:rFonts w:eastAsia="Times New Roman" w:cstheme="minorHAnsi"/>
                <w:sz w:val="18"/>
                <w:szCs w:val="18"/>
                <w:lang w:eastAsia="hr-HR"/>
              </w:rPr>
              <w:t> </w:t>
            </w:r>
          </w:p>
        </w:tc>
        <w:tc>
          <w:tcPr>
            <w:tcW w:w="1530" w:type="dxa"/>
            <w:noWrap/>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ponedjeljak</w:t>
            </w:r>
          </w:p>
        </w:tc>
        <w:tc>
          <w:tcPr>
            <w:tcW w:w="1365" w:type="dxa"/>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8:35 - 9:20</w:t>
            </w:r>
          </w:p>
        </w:tc>
        <w:tc>
          <w:tcPr>
            <w:tcW w:w="750" w:type="dxa"/>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2.</w:t>
            </w:r>
          </w:p>
        </w:tc>
      </w:tr>
      <w:tr w:rsidR="00E56FD4" w:rsidRPr="001A107A" w:rsidTr="00DA5D09">
        <w:trPr>
          <w:trHeight w:val="360"/>
        </w:trPr>
        <w:tc>
          <w:tcPr>
            <w:cnfStyle w:val="001000000000" w:firstRow="0" w:lastRow="0" w:firstColumn="1" w:lastColumn="0" w:oddVBand="0" w:evenVBand="0" w:oddHBand="0" w:evenHBand="0" w:firstRowFirstColumn="0" w:firstRowLastColumn="0" w:lastRowFirstColumn="0" w:lastRowLastColumn="0"/>
            <w:tcW w:w="2085" w:type="dxa"/>
            <w:hideMark/>
          </w:tcPr>
          <w:p w:rsidR="00E56FD4" w:rsidRPr="001A107A" w:rsidRDefault="00E56FD4" w:rsidP="00E56FD4">
            <w:pPr>
              <w:spacing w:before="100" w:beforeAutospacing="1" w:after="100" w:afterAutospacing="1" w:line="240" w:lineRule="auto"/>
              <w:jc w:val="center"/>
              <w:rPr>
                <w:rFonts w:eastAsia="Times New Roman" w:cstheme="minorHAnsi"/>
                <w:color w:val="000000"/>
                <w:sz w:val="17"/>
                <w:szCs w:val="17"/>
                <w:lang w:eastAsia="hr-HR"/>
              </w:rPr>
            </w:pPr>
            <w:r w:rsidRPr="001A107A">
              <w:rPr>
                <w:rFonts w:eastAsia="Times New Roman" w:cstheme="minorHAnsi"/>
                <w:b w:val="0"/>
                <w:bCs w:val="0"/>
                <w:color w:val="000000"/>
                <w:sz w:val="17"/>
                <w:szCs w:val="17"/>
                <w:lang w:eastAsia="hr-HR"/>
              </w:rPr>
              <w:t>Ivan KISEGI</w:t>
            </w:r>
            <w:r w:rsidRPr="001A107A">
              <w:rPr>
                <w:rFonts w:eastAsia="Times New Roman" w:cstheme="minorHAnsi"/>
                <w:color w:val="000000"/>
                <w:sz w:val="17"/>
                <w:szCs w:val="17"/>
                <w:lang w:eastAsia="hr-HR"/>
              </w:rPr>
              <w:t> </w:t>
            </w:r>
            <w:r w:rsidRPr="001A107A">
              <w:rPr>
                <w:rFonts w:eastAsia="Times New Roman" w:cstheme="minorHAnsi"/>
                <w:b w:val="0"/>
                <w:bCs w:val="0"/>
                <w:color w:val="000000"/>
                <w:sz w:val="17"/>
                <w:szCs w:val="17"/>
                <w:lang w:eastAsia="hr-HR"/>
              </w:rPr>
              <w:t>(uč. br. 5)</w:t>
            </w:r>
          </w:p>
        </w:tc>
        <w:tc>
          <w:tcPr>
            <w:tcW w:w="1080" w:type="dxa"/>
            <w:hideMark/>
          </w:tcPr>
          <w:p w:rsidR="00E56FD4" w:rsidRPr="001A107A"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vjeronauk</w:t>
            </w:r>
          </w:p>
        </w:tc>
        <w:tc>
          <w:tcPr>
            <w:tcW w:w="705" w:type="dxa"/>
            <w:hideMark/>
          </w:tcPr>
          <w:p w:rsidR="00E56FD4" w:rsidRPr="001A107A" w:rsidRDefault="00E56FD4" w:rsidP="00E56FD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hr-HR"/>
              </w:rPr>
            </w:pPr>
            <w:r w:rsidRPr="001A107A">
              <w:rPr>
                <w:rFonts w:eastAsia="Times New Roman" w:cstheme="minorHAnsi"/>
                <w:sz w:val="18"/>
                <w:szCs w:val="18"/>
                <w:lang w:eastAsia="hr-HR"/>
              </w:rPr>
              <w:t> </w:t>
            </w:r>
          </w:p>
        </w:tc>
        <w:tc>
          <w:tcPr>
            <w:tcW w:w="1530" w:type="dxa"/>
            <w:noWrap/>
            <w:hideMark/>
          </w:tcPr>
          <w:p w:rsidR="00E56FD4" w:rsidRPr="001A107A"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četvrtak</w:t>
            </w:r>
          </w:p>
        </w:tc>
        <w:tc>
          <w:tcPr>
            <w:tcW w:w="1365" w:type="dxa"/>
            <w:hideMark/>
          </w:tcPr>
          <w:p w:rsidR="00E56FD4" w:rsidRPr="001A107A"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10:35 - 11:20</w:t>
            </w:r>
          </w:p>
        </w:tc>
        <w:tc>
          <w:tcPr>
            <w:tcW w:w="750" w:type="dxa"/>
            <w:hideMark/>
          </w:tcPr>
          <w:p w:rsidR="00E56FD4" w:rsidRPr="001A107A"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000000"/>
                <w:sz w:val="17"/>
                <w:szCs w:val="17"/>
                <w:lang w:eastAsia="hr-HR"/>
              </w:rPr>
              <w:t>4.</w:t>
            </w:r>
          </w:p>
        </w:tc>
      </w:tr>
    </w:tbl>
    <w:p w:rsidR="00E56FD4" w:rsidRPr="001A107A" w:rsidRDefault="00E56FD4" w:rsidP="00C0705F">
      <w:pPr>
        <w:pStyle w:val="Tijeloteksta"/>
        <w:rPr>
          <w:rFonts w:asciiTheme="minorHAnsi" w:hAnsiTheme="minorHAnsi" w:cstheme="minorHAnsi"/>
          <w:b/>
          <w:i w:val="0"/>
          <w:color w:val="FF0000"/>
          <w:sz w:val="22"/>
          <w:szCs w:val="22"/>
        </w:rPr>
      </w:pPr>
    </w:p>
    <w:p w:rsidR="00E56FD4" w:rsidRPr="001A107A" w:rsidRDefault="00E56FD4" w:rsidP="00C0705F">
      <w:pPr>
        <w:pStyle w:val="Tijeloteksta"/>
        <w:rPr>
          <w:rFonts w:asciiTheme="minorHAnsi" w:hAnsiTheme="minorHAnsi" w:cstheme="minorHAnsi"/>
          <w:b/>
          <w:i w:val="0"/>
          <w:color w:val="FF0000"/>
          <w:sz w:val="22"/>
          <w:szCs w:val="22"/>
        </w:rPr>
      </w:pPr>
    </w:p>
    <w:p w:rsidR="00E56FD4" w:rsidRPr="001A107A" w:rsidRDefault="00E56FD4" w:rsidP="00C0705F">
      <w:pPr>
        <w:pStyle w:val="Tijeloteksta"/>
        <w:rPr>
          <w:rFonts w:asciiTheme="minorHAnsi" w:hAnsiTheme="minorHAnsi" w:cstheme="minorHAnsi"/>
          <w:b/>
          <w:i w:val="0"/>
          <w:color w:val="FF0000"/>
          <w:sz w:val="22"/>
          <w:szCs w:val="22"/>
        </w:rPr>
      </w:pPr>
    </w:p>
    <w:p w:rsidR="00E56FD4" w:rsidRPr="001A107A" w:rsidRDefault="00E56FD4" w:rsidP="00C0705F">
      <w:pPr>
        <w:pStyle w:val="Tijeloteksta"/>
        <w:rPr>
          <w:rFonts w:asciiTheme="minorHAnsi" w:hAnsiTheme="minorHAnsi" w:cstheme="minorHAnsi"/>
          <w:b/>
          <w:i w:val="0"/>
          <w:color w:val="FF0000"/>
          <w:sz w:val="22"/>
          <w:szCs w:val="22"/>
        </w:rPr>
      </w:pPr>
    </w:p>
    <w:p w:rsidR="00E56FD4" w:rsidRPr="001A107A" w:rsidRDefault="00E56FD4" w:rsidP="00C0705F">
      <w:pPr>
        <w:pStyle w:val="Tijeloteksta"/>
        <w:rPr>
          <w:rFonts w:asciiTheme="minorHAnsi" w:hAnsiTheme="minorHAnsi" w:cstheme="minorHAnsi"/>
          <w:b/>
          <w:i w:val="0"/>
          <w:color w:val="FF0000"/>
          <w:sz w:val="22"/>
          <w:szCs w:val="22"/>
        </w:rPr>
      </w:pPr>
    </w:p>
    <w:p w:rsidR="00E57D97" w:rsidRPr="001A107A" w:rsidRDefault="00E57D97" w:rsidP="00E57D97">
      <w:pPr>
        <w:pStyle w:val="Naslov2"/>
        <w:rPr>
          <w:rFonts w:asciiTheme="minorHAnsi" w:hAnsiTheme="minorHAnsi" w:cstheme="minorHAnsi"/>
        </w:rPr>
      </w:pPr>
      <w:bookmarkStart w:id="27" w:name="_Toc20825394"/>
      <w:r w:rsidRPr="001A107A">
        <w:rPr>
          <w:rFonts w:asciiTheme="minorHAnsi" w:hAnsiTheme="minorHAnsi" w:cstheme="minorHAnsi"/>
        </w:rPr>
        <w:t>3.2. Godišnji kalendar rada</w:t>
      </w:r>
      <w:bookmarkEnd w:id="27"/>
    </w:p>
    <w:p w:rsidR="00E57D97" w:rsidRPr="001A107A" w:rsidRDefault="00E57D97" w:rsidP="00C0705F">
      <w:pPr>
        <w:pStyle w:val="Tijeloteksta"/>
        <w:rPr>
          <w:rFonts w:asciiTheme="minorHAnsi" w:hAnsiTheme="minorHAnsi" w:cstheme="minorHAnsi"/>
          <w:b/>
          <w:i w:val="0"/>
          <w:sz w:val="22"/>
          <w:szCs w:val="22"/>
        </w:rPr>
      </w:pPr>
    </w:p>
    <w:tbl>
      <w:tblPr>
        <w:tblStyle w:val="Tablicapopisa3-isticanje61"/>
        <w:tblW w:w="9498" w:type="dxa"/>
        <w:tblLayout w:type="fixed"/>
        <w:tblLook w:val="0000" w:firstRow="0" w:lastRow="0" w:firstColumn="0" w:lastColumn="0" w:noHBand="0" w:noVBand="0"/>
      </w:tblPr>
      <w:tblGrid>
        <w:gridCol w:w="700"/>
        <w:gridCol w:w="705"/>
        <w:gridCol w:w="722"/>
        <w:gridCol w:w="425"/>
        <w:gridCol w:w="709"/>
        <w:gridCol w:w="708"/>
        <w:gridCol w:w="2101"/>
        <w:gridCol w:w="3428"/>
      </w:tblGrid>
      <w:tr w:rsidR="00DA5D09" w:rsidRPr="00DA5D09" w:rsidTr="00DA5D09">
        <w:trPr>
          <w:cnfStyle w:val="000000100000" w:firstRow="0" w:lastRow="0" w:firstColumn="0" w:lastColumn="0" w:oddVBand="0" w:evenVBand="0" w:oddHBand="1" w:evenHBand="0" w:firstRowFirstColumn="0" w:firstRowLastColumn="0" w:lastRowFirstColumn="0" w:lastRowLastColumn="0"/>
          <w:trHeight w:val="184"/>
        </w:trPr>
        <w:tc>
          <w:tcPr>
            <w:cnfStyle w:val="000010000000" w:firstRow="0" w:lastRow="0" w:firstColumn="0" w:lastColumn="0" w:oddVBand="1" w:evenVBand="0" w:oddHBand="0" w:evenHBand="0" w:firstRowFirstColumn="0" w:firstRowLastColumn="0" w:lastRowFirstColumn="0" w:lastRowLastColumn="0"/>
            <w:tcW w:w="700" w:type="dxa"/>
            <w:vMerge w:val="restart"/>
            <w:textDirection w:val="btLr"/>
          </w:tcPr>
          <w:p w:rsidR="00C75EBE" w:rsidRPr="00DA5D09" w:rsidRDefault="00C75EBE" w:rsidP="00451F2A">
            <w:pPr>
              <w:pStyle w:val="Sadrajitablice"/>
              <w:snapToGrid w:val="0"/>
              <w:ind w:left="113" w:right="113"/>
              <w:jc w:val="center"/>
              <w:rPr>
                <w:rFonts w:asciiTheme="minorHAnsi" w:hAnsiTheme="minorHAnsi" w:cstheme="minorHAnsi"/>
                <w:iCs/>
                <w:sz w:val="22"/>
                <w:szCs w:val="22"/>
              </w:rPr>
            </w:pPr>
            <w:r w:rsidRPr="00DA5D09">
              <w:rPr>
                <w:rFonts w:asciiTheme="minorHAnsi" w:hAnsiTheme="minorHAnsi" w:cstheme="minorHAnsi"/>
                <w:iCs/>
                <w:sz w:val="22"/>
                <w:szCs w:val="22"/>
              </w:rPr>
              <w:t>MJESEC</w:t>
            </w:r>
          </w:p>
        </w:tc>
        <w:tc>
          <w:tcPr>
            <w:tcW w:w="1427" w:type="dxa"/>
            <w:gridSpan w:val="2"/>
          </w:tcPr>
          <w:p w:rsidR="00C75EBE" w:rsidRPr="00DA5D09" w:rsidRDefault="00C75EBE" w:rsidP="00451F2A">
            <w:pPr>
              <w:pStyle w:val="Sadrajitablice"/>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r w:rsidRPr="00DA5D09">
              <w:rPr>
                <w:rFonts w:asciiTheme="minorHAnsi" w:hAnsiTheme="minorHAnsi" w:cstheme="minorHAnsi"/>
                <w:iCs/>
                <w:sz w:val="22"/>
                <w:szCs w:val="22"/>
              </w:rPr>
              <w:t>BR. DANA</w:t>
            </w:r>
          </w:p>
        </w:tc>
        <w:tc>
          <w:tcPr>
            <w:cnfStyle w:val="000010000000" w:firstRow="0" w:lastRow="0" w:firstColumn="0" w:lastColumn="0" w:oddVBand="1" w:evenVBand="0" w:oddHBand="0" w:evenHBand="0" w:firstRowFirstColumn="0" w:firstRowLastColumn="0" w:lastRowFirstColumn="0" w:lastRowLastColumn="0"/>
            <w:tcW w:w="1842" w:type="dxa"/>
            <w:gridSpan w:val="3"/>
          </w:tcPr>
          <w:p w:rsidR="00C75EBE" w:rsidRPr="00DA5D09" w:rsidRDefault="00C75EBE" w:rsidP="00451F2A">
            <w:pPr>
              <w:pStyle w:val="Sadrajitablice"/>
              <w:snapToGrid w:val="0"/>
              <w:jc w:val="center"/>
              <w:rPr>
                <w:rFonts w:asciiTheme="minorHAnsi" w:hAnsiTheme="minorHAnsi" w:cstheme="minorHAnsi"/>
                <w:iCs/>
                <w:sz w:val="22"/>
                <w:szCs w:val="22"/>
              </w:rPr>
            </w:pPr>
            <w:r w:rsidRPr="00DA5D09">
              <w:rPr>
                <w:rFonts w:asciiTheme="minorHAnsi" w:hAnsiTheme="minorHAnsi" w:cstheme="minorHAnsi"/>
                <w:iCs/>
                <w:sz w:val="22"/>
                <w:szCs w:val="22"/>
              </w:rPr>
              <w:t>BLAGDANI</w:t>
            </w:r>
          </w:p>
        </w:tc>
        <w:tc>
          <w:tcPr>
            <w:tcW w:w="2101" w:type="dxa"/>
            <w:vMerge w:val="restart"/>
          </w:tcPr>
          <w:p w:rsidR="00C75EBE" w:rsidRPr="00DA5D09" w:rsidRDefault="00C75EBE" w:rsidP="00451F2A">
            <w:pPr>
              <w:pStyle w:val="Sadrajitablice"/>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r w:rsidRPr="00DA5D09">
              <w:rPr>
                <w:rFonts w:asciiTheme="minorHAnsi" w:hAnsiTheme="minorHAnsi" w:cstheme="minorHAnsi"/>
                <w:iCs/>
                <w:sz w:val="22"/>
                <w:szCs w:val="22"/>
              </w:rPr>
              <w:t>OBILJEŽAVANJE</w:t>
            </w:r>
          </w:p>
          <w:p w:rsidR="00C75EBE" w:rsidRPr="00DA5D09" w:rsidRDefault="00C75EBE" w:rsidP="00451F2A">
            <w:pPr>
              <w:pStyle w:val="Sadrajitablic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r w:rsidRPr="00DA5D09">
              <w:rPr>
                <w:rFonts w:asciiTheme="minorHAnsi" w:hAnsiTheme="minorHAnsi" w:cstheme="minorHAnsi"/>
                <w:iCs/>
                <w:sz w:val="22"/>
                <w:szCs w:val="22"/>
              </w:rPr>
              <w:t>PRAZNIKA I BLAGDANA</w:t>
            </w:r>
          </w:p>
        </w:tc>
        <w:tc>
          <w:tcPr>
            <w:cnfStyle w:val="000010000000" w:firstRow="0" w:lastRow="0" w:firstColumn="0" w:lastColumn="0" w:oddVBand="1" w:evenVBand="0" w:oddHBand="0" w:evenHBand="0" w:firstRowFirstColumn="0" w:firstRowLastColumn="0" w:lastRowFirstColumn="0" w:lastRowLastColumn="0"/>
            <w:tcW w:w="3428" w:type="dxa"/>
            <w:vMerge w:val="restart"/>
          </w:tcPr>
          <w:p w:rsidR="00C75EBE" w:rsidRPr="00DA5D09" w:rsidRDefault="00C75EBE" w:rsidP="00451F2A">
            <w:pPr>
              <w:pStyle w:val="Sadrajitablice"/>
              <w:snapToGrid w:val="0"/>
              <w:jc w:val="center"/>
              <w:rPr>
                <w:rFonts w:asciiTheme="minorHAnsi" w:hAnsiTheme="minorHAnsi" w:cstheme="minorHAnsi"/>
                <w:iCs/>
                <w:sz w:val="22"/>
                <w:szCs w:val="22"/>
              </w:rPr>
            </w:pPr>
            <w:r w:rsidRPr="00DA5D09">
              <w:rPr>
                <w:rFonts w:asciiTheme="minorHAnsi" w:hAnsiTheme="minorHAnsi" w:cstheme="minorHAnsi"/>
                <w:iCs/>
                <w:sz w:val="22"/>
                <w:szCs w:val="22"/>
              </w:rPr>
              <w:t>AKTIVNOSTI</w:t>
            </w:r>
          </w:p>
        </w:tc>
      </w:tr>
      <w:tr w:rsidR="00DA5D09" w:rsidRPr="00DA5D09" w:rsidTr="00DA5D09">
        <w:trPr>
          <w:trHeight w:val="623"/>
        </w:trPr>
        <w:tc>
          <w:tcPr>
            <w:cnfStyle w:val="000010000000" w:firstRow="0" w:lastRow="0" w:firstColumn="0" w:lastColumn="0" w:oddVBand="1" w:evenVBand="0" w:oddHBand="0" w:evenHBand="0" w:firstRowFirstColumn="0" w:firstRowLastColumn="0" w:lastRowFirstColumn="0" w:lastRowLastColumn="0"/>
            <w:tcW w:w="700" w:type="dxa"/>
            <w:vMerge/>
          </w:tcPr>
          <w:p w:rsidR="00C75EBE" w:rsidRPr="00DA5D09" w:rsidRDefault="00C75EBE" w:rsidP="00451F2A">
            <w:pPr>
              <w:snapToGrid w:val="0"/>
              <w:jc w:val="center"/>
              <w:rPr>
                <w:rFonts w:cstheme="minorHAnsi"/>
                <w:iCs/>
              </w:rPr>
            </w:pPr>
          </w:p>
        </w:tc>
        <w:tc>
          <w:tcPr>
            <w:tcW w:w="705" w:type="dxa"/>
          </w:tcPr>
          <w:p w:rsidR="00C75EBE" w:rsidRPr="00DA5D09" w:rsidRDefault="00C75EBE" w:rsidP="00451F2A">
            <w:pPr>
              <w:pStyle w:val="Sadrajitablice"/>
              <w:snapToGri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szCs w:val="22"/>
              </w:rPr>
            </w:pPr>
            <w:r w:rsidRPr="00DA5D09">
              <w:rPr>
                <w:rFonts w:asciiTheme="minorHAnsi" w:hAnsiTheme="minorHAnsi" w:cstheme="minorHAnsi"/>
                <w:iCs/>
                <w:sz w:val="22"/>
                <w:szCs w:val="22"/>
              </w:rPr>
              <w:t>RADNI</w:t>
            </w:r>
          </w:p>
        </w:tc>
        <w:tc>
          <w:tcPr>
            <w:cnfStyle w:val="000010000000" w:firstRow="0" w:lastRow="0" w:firstColumn="0" w:lastColumn="0" w:oddVBand="1" w:evenVBand="0" w:oddHBand="0" w:evenHBand="0" w:firstRowFirstColumn="0" w:firstRowLastColumn="0" w:lastRowFirstColumn="0" w:lastRowLastColumn="0"/>
            <w:tcW w:w="722" w:type="dxa"/>
          </w:tcPr>
          <w:p w:rsidR="00C75EBE" w:rsidRPr="00DA5D09" w:rsidRDefault="00C75EBE" w:rsidP="00451F2A">
            <w:pPr>
              <w:pStyle w:val="Sadrajitablice"/>
              <w:snapToGrid w:val="0"/>
              <w:jc w:val="center"/>
              <w:rPr>
                <w:rFonts w:asciiTheme="minorHAnsi" w:hAnsiTheme="minorHAnsi" w:cstheme="minorHAnsi"/>
                <w:iCs/>
                <w:sz w:val="22"/>
                <w:szCs w:val="22"/>
              </w:rPr>
            </w:pPr>
            <w:r w:rsidRPr="00DA5D09">
              <w:rPr>
                <w:rFonts w:asciiTheme="minorHAnsi" w:hAnsiTheme="minorHAnsi" w:cstheme="minorHAnsi"/>
                <w:iCs/>
                <w:sz w:val="22"/>
                <w:szCs w:val="22"/>
              </w:rPr>
              <w:t>NAST.</w:t>
            </w:r>
          </w:p>
        </w:tc>
        <w:tc>
          <w:tcPr>
            <w:tcW w:w="425" w:type="dxa"/>
          </w:tcPr>
          <w:p w:rsidR="00C75EBE" w:rsidRPr="00DA5D09" w:rsidRDefault="00C75EBE" w:rsidP="00451F2A">
            <w:pPr>
              <w:pStyle w:val="Sadrajitablice"/>
              <w:snapToGri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szCs w:val="22"/>
              </w:rPr>
            </w:pPr>
            <w:r w:rsidRPr="00DA5D09">
              <w:rPr>
                <w:rFonts w:asciiTheme="minorHAnsi" w:hAnsiTheme="minorHAnsi" w:cstheme="minorHAnsi"/>
                <w:iCs/>
                <w:sz w:val="22"/>
                <w:szCs w:val="22"/>
              </w:rPr>
              <w:t>BROJ</w:t>
            </w:r>
          </w:p>
        </w:tc>
        <w:tc>
          <w:tcPr>
            <w:cnfStyle w:val="000010000000" w:firstRow="0" w:lastRow="0" w:firstColumn="0" w:lastColumn="0" w:oddVBand="1" w:evenVBand="0" w:oddHBand="0" w:evenHBand="0" w:firstRowFirstColumn="0" w:firstRowLastColumn="0" w:lastRowFirstColumn="0" w:lastRowLastColumn="0"/>
            <w:tcW w:w="709" w:type="dxa"/>
          </w:tcPr>
          <w:p w:rsidR="00C75EBE" w:rsidRPr="00DA5D09" w:rsidRDefault="00C75EBE" w:rsidP="00451F2A">
            <w:pPr>
              <w:pStyle w:val="Sadrajitablice"/>
              <w:snapToGrid w:val="0"/>
              <w:jc w:val="center"/>
              <w:rPr>
                <w:rFonts w:asciiTheme="minorHAnsi" w:hAnsiTheme="minorHAnsi" w:cstheme="minorHAnsi"/>
                <w:iCs/>
                <w:sz w:val="22"/>
                <w:szCs w:val="22"/>
              </w:rPr>
            </w:pPr>
            <w:r w:rsidRPr="00DA5D09">
              <w:rPr>
                <w:rFonts w:asciiTheme="minorHAnsi" w:hAnsiTheme="minorHAnsi" w:cstheme="minorHAnsi"/>
                <w:iCs/>
                <w:sz w:val="22"/>
                <w:szCs w:val="22"/>
              </w:rPr>
              <w:t>RADNI</w:t>
            </w:r>
          </w:p>
        </w:tc>
        <w:tc>
          <w:tcPr>
            <w:tcW w:w="708" w:type="dxa"/>
          </w:tcPr>
          <w:p w:rsidR="00C75EBE" w:rsidRPr="00DA5D09" w:rsidRDefault="00C75EBE" w:rsidP="00451F2A">
            <w:pPr>
              <w:pStyle w:val="Sadrajitablice"/>
              <w:snapToGri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szCs w:val="22"/>
              </w:rPr>
            </w:pPr>
            <w:r w:rsidRPr="00DA5D09">
              <w:rPr>
                <w:rFonts w:asciiTheme="minorHAnsi" w:hAnsiTheme="minorHAnsi" w:cstheme="minorHAnsi"/>
                <w:iCs/>
                <w:sz w:val="22"/>
                <w:szCs w:val="22"/>
              </w:rPr>
              <w:t>NAST.</w:t>
            </w:r>
          </w:p>
        </w:tc>
        <w:tc>
          <w:tcPr>
            <w:cnfStyle w:val="000010000000" w:firstRow="0" w:lastRow="0" w:firstColumn="0" w:lastColumn="0" w:oddVBand="1" w:evenVBand="0" w:oddHBand="0" w:evenHBand="0" w:firstRowFirstColumn="0" w:firstRowLastColumn="0" w:lastRowFirstColumn="0" w:lastRowLastColumn="0"/>
            <w:tcW w:w="2101" w:type="dxa"/>
            <w:vMerge/>
          </w:tcPr>
          <w:p w:rsidR="00C75EBE" w:rsidRPr="00DA5D09" w:rsidRDefault="00C75EBE" w:rsidP="00451F2A">
            <w:pPr>
              <w:snapToGrid w:val="0"/>
              <w:jc w:val="center"/>
              <w:rPr>
                <w:rFonts w:cstheme="minorHAnsi"/>
                <w:iCs/>
              </w:rPr>
            </w:pPr>
          </w:p>
        </w:tc>
        <w:tc>
          <w:tcPr>
            <w:tcW w:w="3428" w:type="dxa"/>
            <w:vMerge/>
          </w:tcPr>
          <w:p w:rsidR="00C75EBE" w:rsidRPr="00DA5D09" w:rsidRDefault="00C75EBE" w:rsidP="00451F2A">
            <w:pPr>
              <w:snapToGrid w:val="0"/>
              <w:jc w:val="center"/>
              <w:cnfStyle w:val="000000000000" w:firstRow="0" w:lastRow="0" w:firstColumn="0" w:lastColumn="0" w:oddVBand="0" w:evenVBand="0" w:oddHBand="0" w:evenHBand="0" w:firstRowFirstColumn="0" w:firstRowLastColumn="0" w:lastRowFirstColumn="0" w:lastRowLastColumn="0"/>
              <w:rPr>
                <w:rFonts w:cstheme="minorHAnsi"/>
                <w:iCs/>
              </w:rPr>
            </w:pPr>
          </w:p>
        </w:tc>
      </w:tr>
      <w:tr w:rsidR="00DA5D09" w:rsidRPr="00DA5D09" w:rsidTr="00DA5D09">
        <w:trPr>
          <w:cnfStyle w:val="000000100000" w:firstRow="0" w:lastRow="0" w:firstColumn="0" w:lastColumn="0" w:oddVBand="0" w:evenVBand="0" w:oddHBand="1" w:evenHBand="0" w:firstRowFirstColumn="0" w:firstRowLastColumn="0" w:lastRowFirstColumn="0" w:lastRowLastColumn="0"/>
          <w:trHeight w:val="230"/>
        </w:trPr>
        <w:tc>
          <w:tcPr>
            <w:cnfStyle w:val="000010000000" w:firstRow="0" w:lastRow="0" w:firstColumn="0" w:lastColumn="0" w:oddVBand="1" w:evenVBand="0" w:oddHBand="0" w:evenHBand="0" w:firstRowFirstColumn="0" w:firstRowLastColumn="0" w:lastRowFirstColumn="0" w:lastRowLastColumn="0"/>
            <w:tcW w:w="700" w:type="dxa"/>
          </w:tcPr>
          <w:p w:rsidR="00C75EBE" w:rsidRPr="00DA5D09" w:rsidRDefault="00C75EBE" w:rsidP="00451F2A">
            <w:pPr>
              <w:pStyle w:val="Sadrajitablice"/>
              <w:snapToGrid w:val="0"/>
              <w:jc w:val="center"/>
              <w:rPr>
                <w:rFonts w:asciiTheme="minorHAnsi" w:hAnsiTheme="minorHAnsi" w:cstheme="minorHAnsi"/>
                <w:iCs/>
                <w:sz w:val="22"/>
                <w:szCs w:val="22"/>
              </w:rPr>
            </w:pPr>
            <w:r w:rsidRPr="00DA5D09">
              <w:rPr>
                <w:rFonts w:asciiTheme="minorHAnsi" w:hAnsiTheme="minorHAnsi" w:cstheme="minorHAnsi"/>
                <w:iCs/>
                <w:sz w:val="22"/>
                <w:szCs w:val="22"/>
              </w:rPr>
              <w:t>09.</w:t>
            </w:r>
          </w:p>
        </w:tc>
        <w:tc>
          <w:tcPr>
            <w:tcW w:w="705" w:type="dxa"/>
          </w:tcPr>
          <w:p w:rsidR="00C75EBE" w:rsidRPr="00DA5D09" w:rsidRDefault="00C75EBE" w:rsidP="00451F2A">
            <w:pPr>
              <w:pStyle w:val="Sadrajitablice"/>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r w:rsidRPr="00DA5D09">
              <w:rPr>
                <w:rFonts w:asciiTheme="minorHAnsi" w:hAnsiTheme="minorHAnsi" w:cstheme="minorHAnsi"/>
                <w:iCs/>
                <w:sz w:val="22"/>
                <w:szCs w:val="22"/>
              </w:rPr>
              <w:t>20</w:t>
            </w:r>
          </w:p>
        </w:tc>
        <w:tc>
          <w:tcPr>
            <w:cnfStyle w:val="000010000000" w:firstRow="0" w:lastRow="0" w:firstColumn="0" w:lastColumn="0" w:oddVBand="1" w:evenVBand="0" w:oddHBand="0" w:evenHBand="0" w:firstRowFirstColumn="0" w:firstRowLastColumn="0" w:lastRowFirstColumn="0" w:lastRowLastColumn="0"/>
            <w:tcW w:w="722" w:type="dxa"/>
          </w:tcPr>
          <w:p w:rsidR="00C75EBE" w:rsidRPr="00DA5D09" w:rsidRDefault="00C75EBE" w:rsidP="00451F2A">
            <w:pPr>
              <w:pStyle w:val="Sadrajitablice"/>
              <w:snapToGrid w:val="0"/>
              <w:jc w:val="center"/>
              <w:rPr>
                <w:rFonts w:asciiTheme="minorHAnsi" w:hAnsiTheme="minorHAnsi" w:cstheme="minorHAnsi"/>
                <w:iCs/>
                <w:sz w:val="22"/>
                <w:szCs w:val="22"/>
              </w:rPr>
            </w:pPr>
            <w:r w:rsidRPr="00DA5D09">
              <w:rPr>
                <w:rFonts w:asciiTheme="minorHAnsi" w:hAnsiTheme="minorHAnsi" w:cstheme="minorHAnsi"/>
                <w:iCs/>
                <w:sz w:val="22"/>
                <w:szCs w:val="22"/>
              </w:rPr>
              <w:t>20</w:t>
            </w:r>
          </w:p>
        </w:tc>
        <w:tc>
          <w:tcPr>
            <w:tcW w:w="425" w:type="dxa"/>
          </w:tcPr>
          <w:p w:rsidR="00C75EBE" w:rsidRPr="00DA5D09" w:rsidRDefault="00C75EBE" w:rsidP="00451F2A">
            <w:pPr>
              <w:pStyle w:val="Sadrajitablice"/>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r w:rsidRPr="00DA5D09">
              <w:rPr>
                <w:rFonts w:asciiTheme="minorHAnsi" w:hAnsiTheme="minorHAnsi" w:cstheme="minorHAnsi"/>
                <w:iCs/>
                <w:sz w:val="22"/>
                <w:szCs w:val="22"/>
              </w:rPr>
              <w:t>0</w:t>
            </w:r>
          </w:p>
        </w:tc>
        <w:tc>
          <w:tcPr>
            <w:cnfStyle w:val="000010000000" w:firstRow="0" w:lastRow="0" w:firstColumn="0" w:lastColumn="0" w:oddVBand="1" w:evenVBand="0" w:oddHBand="0" w:evenHBand="0" w:firstRowFirstColumn="0" w:firstRowLastColumn="0" w:lastRowFirstColumn="0" w:lastRowLastColumn="0"/>
            <w:tcW w:w="709" w:type="dxa"/>
          </w:tcPr>
          <w:p w:rsidR="00C75EBE" w:rsidRPr="00DA5D09" w:rsidRDefault="00C75EBE" w:rsidP="00451F2A">
            <w:pPr>
              <w:pStyle w:val="Sadrajitablice"/>
              <w:snapToGrid w:val="0"/>
              <w:jc w:val="center"/>
              <w:rPr>
                <w:rFonts w:asciiTheme="minorHAnsi" w:hAnsiTheme="minorHAnsi" w:cstheme="minorHAnsi"/>
                <w:iCs/>
                <w:sz w:val="22"/>
                <w:szCs w:val="22"/>
              </w:rPr>
            </w:pPr>
            <w:r w:rsidRPr="00DA5D09">
              <w:rPr>
                <w:rFonts w:asciiTheme="minorHAnsi" w:hAnsiTheme="minorHAnsi" w:cstheme="minorHAnsi"/>
                <w:iCs/>
                <w:sz w:val="22"/>
                <w:szCs w:val="22"/>
              </w:rPr>
              <w:t>0</w:t>
            </w:r>
          </w:p>
        </w:tc>
        <w:tc>
          <w:tcPr>
            <w:tcW w:w="708" w:type="dxa"/>
          </w:tcPr>
          <w:p w:rsidR="00C75EBE" w:rsidRPr="00DA5D09" w:rsidRDefault="00C75EBE" w:rsidP="00451F2A">
            <w:pPr>
              <w:pStyle w:val="Sadrajitablice"/>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r w:rsidRPr="00DA5D09">
              <w:rPr>
                <w:rFonts w:asciiTheme="minorHAnsi" w:hAnsiTheme="minorHAnsi" w:cstheme="minorHAnsi"/>
                <w:iCs/>
                <w:sz w:val="22"/>
                <w:szCs w:val="22"/>
              </w:rPr>
              <w:t>0</w:t>
            </w:r>
          </w:p>
        </w:tc>
        <w:tc>
          <w:tcPr>
            <w:cnfStyle w:val="000010000000" w:firstRow="0" w:lastRow="0" w:firstColumn="0" w:lastColumn="0" w:oddVBand="1" w:evenVBand="0" w:oddHBand="0" w:evenHBand="0" w:firstRowFirstColumn="0" w:firstRowLastColumn="0" w:lastRowFirstColumn="0" w:lastRowLastColumn="0"/>
            <w:tcW w:w="2101" w:type="dxa"/>
          </w:tcPr>
          <w:p w:rsidR="00C75EBE" w:rsidRPr="00DA5D09" w:rsidRDefault="00C75EBE" w:rsidP="00451F2A">
            <w:pPr>
              <w:pStyle w:val="Sadrajitablice"/>
              <w:snapToGrid w:val="0"/>
              <w:jc w:val="center"/>
              <w:rPr>
                <w:rFonts w:asciiTheme="minorHAnsi" w:hAnsiTheme="minorHAnsi" w:cstheme="minorHAnsi"/>
                <w:iCs/>
                <w:sz w:val="22"/>
                <w:szCs w:val="22"/>
              </w:rPr>
            </w:pPr>
            <w:r w:rsidRPr="00DA5D09">
              <w:rPr>
                <w:rFonts w:asciiTheme="minorHAnsi" w:hAnsiTheme="minorHAnsi" w:cstheme="minorHAnsi"/>
                <w:iCs/>
                <w:sz w:val="22"/>
                <w:szCs w:val="22"/>
              </w:rPr>
              <w:t>10.9.18. - HOD</w:t>
            </w:r>
          </w:p>
        </w:tc>
        <w:tc>
          <w:tcPr>
            <w:tcW w:w="3428" w:type="dxa"/>
          </w:tcPr>
          <w:p w:rsidR="00C75EBE" w:rsidRPr="00DA5D09" w:rsidRDefault="00C75EBE" w:rsidP="00451F2A">
            <w:pPr>
              <w:pStyle w:val="Sadrajitablice"/>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r w:rsidRPr="00DA5D09">
              <w:rPr>
                <w:rFonts w:asciiTheme="minorHAnsi" w:hAnsiTheme="minorHAnsi" w:cstheme="minorHAnsi"/>
                <w:iCs/>
                <w:sz w:val="22"/>
                <w:szCs w:val="22"/>
              </w:rPr>
              <w:t>Hrvatski olimpijski dan</w:t>
            </w:r>
          </w:p>
        </w:tc>
      </w:tr>
      <w:tr w:rsidR="00DA5D09" w:rsidRPr="00DA5D09" w:rsidTr="00DA5D09">
        <w:trPr>
          <w:trHeight w:val="230"/>
        </w:trPr>
        <w:tc>
          <w:tcPr>
            <w:cnfStyle w:val="000010000000" w:firstRow="0" w:lastRow="0" w:firstColumn="0" w:lastColumn="0" w:oddVBand="1" w:evenVBand="0" w:oddHBand="0" w:evenHBand="0" w:firstRowFirstColumn="0" w:firstRowLastColumn="0" w:lastRowFirstColumn="0" w:lastRowLastColumn="0"/>
            <w:tcW w:w="700" w:type="dxa"/>
          </w:tcPr>
          <w:p w:rsidR="00C75EBE" w:rsidRPr="00DA5D09" w:rsidRDefault="00C75EBE" w:rsidP="00451F2A">
            <w:pPr>
              <w:pStyle w:val="Sadrajitablice"/>
              <w:snapToGrid w:val="0"/>
              <w:jc w:val="center"/>
              <w:rPr>
                <w:rFonts w:asciiTheme="minorHAnsi" w:hAnsiTheme="minorHAnsi" w:cstheme="minorHAnsi"/>
                <w:iCs/>
                <w:sz w:val="22"/>
                <w:szCs w:val="22"/>
              </w:rPr>
            </w:pPr>
            <w:r w:rsidRPr="00DA5D09">
              <w:rPr>
                <w:rFonts w:asciiTheme="minorHAnsi" w:hAnsiTheme="minorHAnsi" w:cstheme="minorHAnsi"/>
                <w:iCs/>
                <w:sz w:val="22"/>
                <w:szCs w:val="22"/>
              </w:rPr>
              <w:t>10.</w:t>
            </w:r>
          </w:p>
        </w:tc>
        <w:tc>
          <w:tcPr>
            <w:tcW w:w="705" w:type="dxa"/>
          </w:tcPr>
          <w:p w:rsidR="00C75EBE" w:rsidRPr="00DA5D09" w:rsidRDefault="00C75EBE" w:rsidP="00451F2A">
            <w:pPr>
              <w:pStyle w:val="Sadrajitablice"/>
              <w:snapToGri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szCs w:val="22"/>
              </w:rPr>
            </w:pPr>
            <w:r w:rsidRPr="00DA5D09">
              <w:rPr>
                <w:rFonts w:asciiTheme="minorHAnsi" w:hAnsiTheme="minorHAnsi" w:cstheme="minorHAnsi"/>
                <w:iCs/>
                <w:sz w:val="22"/>
                <w:szCs w:val="22"/>
              </w:rPr>
              <w:t>23</w:t>
            </w:r>
          </w:p>
        </w:tc>
        <w:tc>
          <w:tcPr>
            <w:cnfStyle w:val="000010000000" w:firstRow="0" w:lastRow="0" w:firstColumn="0" w:lastColumn="0" w:oddVBand="1" w:evenVBand="0" w:oddHBand="0" w:evenHBand="0" w:firstRowFirstColumn="0" w:firstRowLastColumn="0" w:lastRowFirstColumn="0" w:lastRowLastColumn="0"/>
            <w:tcW w:w="722" w:type="dxa"/>
          </w:tcPr>
          <w:p w:rsidR="00C75EBE" w:rsidRPr="00DA5D09" w:rsidRDefault="00C75EBE" w:rsidP="00451F2A">
            <w:pPr>
              <w:pStyle w:val="Sadrajitablice"/>
              <w:snapToGrid w:val="0"/>
              <w:jc w:val="center"/>
              <w:rPr>
                <w:rFonts w:asciiTheme="minorHAnsi" w:hAnsiTheme="minorHAnsi" w:cstheme="minorHAnsi"/>
                <w:iCs/>
                <w:sz w:val="22"/>
                <w:szCs w:val="22"/>
              </w:rPr>
            </w:pPr>
            <w:r w:rsidRPr="00DA5D09">
              <w:rPr>
                <w:rFonts w:asciiTheme="minorHAnsi" w:hAnsiTheme="minorHAnsi" w:cstheme="minorHAnsi"/>
                <w:iCs/>
                <w:sz w:val="22"/>
                <w:szCs w:val="22"/>
              </w:rPr>
              <w:t>22</w:t>
            </w:r>
          </w:p>
        </w:tc>
        <w:tc>
          <w:tcPr>
            <w:tcW w:w="425" w:type="dxa"/>
          </w:tcPr>
          <w:p w:rsidR="00C75EBE" w:rsidRPr="00DA5D09" w:rsidRDefault="00C75EBE" w:rsidP="00451F2A">
            <w:pPr>
              <w:pStyle w:val="Sadrajitablice"/>
              <w:snapToGri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szCs w:val="22"/>
              </w:rPr>
            </w:pPr>
            <w:r w:rsidRPr="00DA5D09">
              <w:rPr>
                <w:rFonts w:asciiTheme="minorHAnsi" w:hAnsiTheme="minorHAnsi" w:cstheme="minorHAnsi"/>
                <w:iCs/>
                <w:sz w:val="22"/>
                <w:szCs w:val="22"/>
              </w:rPr>
              <w:t>1</w:t>
            </w:r>
          </w:p>
        </w:tc>
        <w:tc>
          <w:tcPr>
            <w:cnfStyle w:val="000010000000" w:firstRow="0" w:lastRow="0" w:firstColumn="0" w:lastColumn="0" w:oddVBand="1" w:evenVBand="0" w:oddHBand="0" w:evenHBand="0" w:firstRowFirstColumn="0" w:firstRowLastColumn="0" w:lastRowFirstColumn="0" w:lastRowLastColumn="0"/>
            <w:tcW w:w="709" w:type="dxa"/>
          </w:tcPr>
          <w:p w:rsidR="00C75EBE" w:rsidRPr="00DA5D09" w:rsidRDefault="00C75EBE" w:rsidP="00451F2A">
            <w:pPr>
              <w:pStyle w:val="Sadrajitablice"/>
              <w:snapToGrid w:val="0"/>
              <w:jc w:val="center"/>
              <w:rPr>
                <w:rFonts w:asciiTheme="minorHAnsi" w:hAnsiTheme="minorHAnsi" w:cstheme="minorHAnsi"/>
                <w:iCs/>
                <w:sz w:val="22"/>
                <w:szCs w:val="22"/>
              </w:rPr>
            </w:pPr>
            <w:r w:rsidRPr="00DA5D09">
              <w:rPr>
                <w:rFonts w:asciiTheme="minorHAnsi" w:hAnsiTheme="minorHAnsi" w:cstheme="minorHAnsi"/>
                <w:iCs/>
                <w:sz w:val="22"/>
                <w:szCs w:val="22"/>
              </w:rPr>
              <w:t>0</w:t>
            </w:r>
          </w:p>
        </w:tc>
        <w:tc>
          <w:tcPr>
            <w:tcW w:w="708" w:type="dxa"/>
          </w:tcPr>
          <w:p w:rsidR="00C75EBE" w:rsidRPr="00DA5D09" w:rsidRDefault="00C75EBE" w:rsidP="00451F2A">
            <w:pPr>
              <w:pStyle w:val="Sadrajitablice"/>
              <w:snapToGri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szCs w:val="22"/>
              </w:rPr>
            </w:pPr>
            <w:r w:rsidRPr="00DA5D09">
              <w:rPr>
                <w:rFonts w:asciiTheme="minorHAnsi" w:hAnsiTheme="minorHAnsi" w:cstheme="minorHAnsi"/>
                <w:iCs/>
                <w:sz w:val="22"/>
                <w:szCs w:val="22"/>
              </w:rPr>
              <w:t>0</w:t>
            </w:r>
          </w:p>
        </w:tc>
        <w:tc>
          <w:tcPr>
            <w:cnfStyle w:val="000010000000" w:firstRow="0" w:lastRow="0" w:firstColumn="0" w:lastColumn="0" w:oddVBand="1" w:evenVBand="0" w:oddHBand="0" w:evenHBand="0" w:firstRowFirstColumn="0" w:firstRowLastColumn="0" w:lastRowFirstColumn="0" w:lastRowLastColumn="0"/>
            <w:tcW w:w="2101" w:type="dxa"/>
          </w:tcPr>
          <w:p w:rsidR="00C75EBE" w:rsidRPr="00DA5D09" w:rsidRDefault="00C75EBE" w:rsidP="00451F2A">
            <w:pPr>
              <w:pStyle w:val="Sadrajitablice"/>
              <w:snapToGrid w:val="0"/>
              <w:jc w:val="center"/>
              <w:rPr>
                <w:rFonts w:asciiTheme="minorHAnsi" w:hAnsiTheme="minorHAnsi" w:cstheme="minorHAnsi"/>
                <w:iCs/>
                <w:sz w:val="22"/>
                <w:szCs w:val="22"/>
              </w:rPr>
            </w:pPr>
            <w:r w:rsidRPr="00DA5D09">
              <w:rPr>
                <w:rFonts w:asciiTheme="minorHAnsi" w:hAnsiTheme="minorHAnsi" w:cstheme="minorHAnsi"/>
                <w:iCs/>
                <w:sz w:val="22"/>
                <w:szCs w:val="22"/>
              </w:rPr>
              <w:t>Dan neovisnosti</w:t>
            </w:r>
          </w:p>
          <w:p w:rsidR="00C75EBE" w:rsidRPr="00DA5D09" w:rsidRDefault="00C75EBE" w:rsidP="00451F2A">
            <w:pPr>
              <w:pStyle w:val="Sadrajitablice"/>
              <w:jc w:val="center"/>
              <w:rPr>
                <w:rFonts w:asciiTheme="minorHAnsi" w:hAnsiTheme="minorHAnsi" w:cstheme="minorHAnsi"/>
                <w:iCs/>
                <w:sz w:val="22"/>
                <w:szCs w:val="22"/>
              </w:rPr>
            </w:pPr>
          </w:p>
        </w:tc>
        <w:tc>
          <w:tcPr>
            <w:tcW w:w="3428" w:type="dxa"/>
          </w:tcPr>
          <w:p w:rsidR="00C75EBE" w:rsidRPr="00DA5D09" w:rsidRDefault="00C75EBE" w:rsidP="00451F2A">
            <w:pPr>
              <w:pStyle w:val="Sadrajitablice"/>
              <w:snapToGri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szCs w:val="22"/>
              </w:rPr>
            </w:pPr>
            <w:r w:rsidRPr="00DA5D09">
              <w:rPr>
                <w:rFonts w:asciiTheme="minorHAnsi" w:hAnsiTheme="minorHAnsi" w:cstheme="minorHAnsi"/>
                <w:iCs/>
                <w:sz w:val="22"/>
                <w:szCs w:val="22"/>
              </w:rPr>
              <w:t>Dani kruha; Dječji tjedan</w:t>
            </w:r>
          </w:p>
          <w:p w:rsidR="00C75EBE" w:rsidRPr="00DA5D09" w:rsidRDefault="00C75EBE" w:rsidP="00451F2A">
            <w:pPr>
              <w:pStyle w:val="Sadrajitablice"/>
              <w:snapToGri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szCs w:val="22"/>
              </w:rPr>
            </w:pPr>
            <w:r w:rsidRPr="00DA5D09">
              <w:rPr>
                <w:rFonts w:asciiTheme="minorHAnsi" w:hAnsiTheme="minorHAnsi" w:cstheme="minorHAnsi"/>
                <w:iCs/>
                <w:sz w:val="22"/>
                <w:szCs w:val="22"/>
              </w:rPr>
              <w:t>Svjetski dan učitelja</w:t>
            </w:r>
          </w:p>
        </w:tc>
      </w:tr>
      <w:tr w:rsidR="00DA5D09" w:rsidRPr="00DA5D09" w:rsidTr="00DA5D09">
        <w:trPr>
          <w:cnfStyle w:val="000000100000" w:firstRow="0" w:lastRow="0" w:firstColumn="0" w:lastColumn="0" w:oddVBand="0" w:evenVBand="0" w:oddHBand="1" w:evenHBand="0" w:firstRowFirstColumn="0" w:firstRowLastColumn="0" w:lastRowFirstColumn="0" w:lastRowLastColumn="0"/>
          <w:trHeight w:val="230"/>
        </w:trPr>
        <w:tc>
          <w:tcPr>
            <w:cnfStyle w:val="000010000000" w:firstRow="0" w:lastRow="0" w:firstColumn="0" w:lastColumn="0" w:oddVBand="1" w:evenVBand="0" w:oddHBand="0" w:evenHBand="0" w:firstRowFirstColumn="0" w:firstRowLastColumn="0" w:lastRowFirstColumn="0" w:lastRowLastColumn="0"/>
            <w:tcW w:w="700" w:type="dxa"/>
          </w:tcPr>
          <w:p w:rsidR="00C75EBE" w:rsidRPr="00DA5D09" w:rsidRDefault="00C75EBE" w:rsidP="00451F2A">
            <w:pPr>
              <w:pStyle w:val="Sadrajitablice"/>
              <w:snapToGrid w:val="0"/>
              <w:jc w:val="center"/>
              <w:rPr>
                <w:rFonts w:asciiTheme="minorHAnsi" w:hAnsiTheme="minorHAnsi" w:cstheme="minorHAnsi"/>
                <w:iCs/>
                <w:sz w:val="22"/>
                <w:szCs w:val="22"/>
              </w:rPr>
            </w:pPr>
            <w:r w:rsidRPr="00DA5D09">
              <w:rPr>
                <w:rFonts w:asciiTheme="minorHAnsi" w:hAnsiTheme="minorHAnsi" w:cstheme="minorHAnsi"/>
                <w:iCs/>
                <w:sz w:val="22"/>
                <w:szCs w:val="22"/>
              </w:rPr>
              <w:t>11.</w:t>
            </w:r>
          </w:p>
        </w:tc>
        <w:tc>
          <w:tcPr>
            <w:tcW w:w="705" w:type="dxa"/>
          </w:tcPr>
          <w:p w:rsidR="00C75EBE" w:rsidRPr="00DA5D09" w:rsidRDefault="00C75EBE" w:rsidP="00451F2A">
            <w:pPr>
              <w:pStyle w:val="Sadrajitablice"/>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r w:rsidRPr="00DA5D09">
              <w:rPr>
                <w:rFonts w:asciiTheme="minorHAnsi" w:hAnsiTheme="minorHAnsi" w:cstheme="minorHAnsi"/>
                <w:iCs/>
                <w:sz w:val="22"/>
                <w:szCs w:val="22"/>
              </w:rPr>
              <w:t>22</w:t>
            </w:r>
          </w:p>
        </w:tc>
        <w:tc>
          <w:tcPr>
            <w:cnfStyle w:val="000010000000" w:firstRow="0" w:lastRow="0" w:firstColumn="0" w:lastColumn="0" w:oddVBand="1" w:evenVBand="0" w:oddHBand="0" w:evenHBand="0" w:firstRowFirstColumn="0" w:firstRowLastColumn="0" w:lastRowFirstColumn="0" w:lastRowLastColumn="0"/>
            <w:tcW w:w="722" w:type="dxa"/>
          </w:tcPr>
          <w:p w:rsidR="00C75EBE" w:rsidRPr="00DA5D09" w:rsidRDefault="00C75EBE" w:rsidP="00451F2A">
            <w:pPr>
              <w:pStyle w:val="Sadrajitablice"/>
              <w:snapToGrid w:val="0"/>
              <w:jc w:val="center"/>
              <w:rPr>
                <w:rFonts w:asciiTheme="minorHAnsi" w:hAnsiTheme="minorHAnsi" w:cstheme="minorHAnsi"/>
                <w:iCs/>
                <w:sz w:val="22"/>
                <w:szCs w:val="22"/>
              </w:rPr>
            </w:pPr>
            <w:r w:rsidRPr="00DA5D09">
              <w:rPr>
                <w:rFonts w:asciiTheme="minorHAnsi" w:hAnsiTheme="minorHAnsi" w:cstheme="minorHAnsi"/>
                <w:iCs/>
                <w:sz w:val="22"/>
                <w:szCs w:val="22"/>
              </w:rPr>
              <w:t>20</w:t>
            </w:r>
          </w:p>
        </w:tc>
        <w:tc>
          <w:tcPr>
            <w:tcW w:w="425" w:type="dxa"/>
          </w:tcPr>
          <w:p w:rsidR="00C75EBE" w:rsidRPr="00DA5D09" w:rsidRDefault="00C75EBE" w:rsidP="00451F2A">
            <w:pPr>
              <w:pStyle w:val="Sadrajitablice"/>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r w:rsidRPr="00DA5D09">
              <w:rPr>
                <w:rFonts w:asciiTheme="minorHAnsi" w:hAnsiTheme="minorHAnsi" w:cstheme="minorHAnsi"/>
                <w:iCs/>
                <w:sz w:val="22"/>
                <w:szCs w:val="22"/>
              </w:rPr>
              <w:t>1</w:t>
            </w:r>
          </w:p>
        </w:tc>
        <w:tc>
          <w:tcPr>
            <w:cnfStyle w:val="000010000000" w:firstRow="0" w:lastRow="0" w:firstColumn="0" w:lastColumn="0" w:oddVBand="1" w:evenVBand="0" w:oddHBand="0" w:evenHBand="0" w:firstRowFirstColumn="0" w:firstRowLastColumn="0" w:lastRowFirstColumn="0" w:lastRowLastColumn="0"/>
            <w:tcW w:w="709" w:type="dxa"/>
          </w:tcPr>
          <w:p w:rsidR="00C75EBE" w:rsidRPr="00DA5D09" w:rsidRDefault="00C75EBE" w:rsidP="00451F2A">
            <w:pPr>
              <w:pStyle w:val="Sadrajitablice"/>
              <w:snapToGrid w:val="0"/>
              <w:jc w:val="center"/>
              <w:rPr>
                <w:rFonts w:asciiTheme="minorHAnsi" w:hAnsiTheme="minorHAnsi" w:cstheme="minorHAnsi"/>
                <w:iCs/>
                <w:sz w:val="22"/>
                <w:szCs w:val="22"/>
              </w:rPr>
            </w:pPr>
            <w:r w:rsidRPr="00DA5D09">
              <w:rPr>
                <w:rFonts w:asciiTheme="minorHAnsi" w:hAnsiTheme="minorHAnsi" w:cstheme="minorHAnsi"/>
                <w:iCs/>
                <w:sz w:val="22"/>
                <w:szCs w:val="22"/>
              </w:rPr>
              <w:t>1</w:t>
            </w:r>
          </w:p>
        </w:tc>
        <w:tc>
          <w:tcPr>
            <w:tcW w:w="708" w:type="dxa"/>
          </w:tcPr>
          <w:p w:rsidR="00C75EBE" w:rsidRPr="00DA5D09" w:rsidRDefault="00C75EBE" w:rsidP="00451F2A">
            <w:pPr>
              <w:pStyle w:val="Sadrajitablice"/>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r w:rsidRPr="00DA5D09">
              <w:rPr>
                <w:rFonts w:asciiTheme="minorHAnsi" w:hAnsiTheme="minorHAnsi" w:cstheme="minorHAnsi"/>
                <w:iCs/>
                <w:sz w:val="22"/>
                <w:szCs w:val="22"/>
              </w:rPr>
              <w:t>0</w:t>
            </w:r>
          </w:p>
        </w:tc>
        <w:tc>
          <w:tcPr>
            <w:cnfStyle w:val="000010000000" w:firstRow="0" w:lastRow="0" w:firstColumn="0" w:lastColumn="0" w:oddVBand="1" w:evenVBand="0" w:oddHBand="0" w:evenHBand="0" w:firstRowFirstColumn="0" w:firstRowLastColumn="0" w:lastRowFirstColumn="0" w:lastRowLastColumn="0"/>
            <w:tcW w:w="2101" w:type="dxa"/>
          </w:tcPr>
          <w:p w:rsidR="00C75EBE" w:rsidRPr="00DA5D09" w:rsidRDefault="00C75EBE" w:rsidP="00451F2A">
            <w:pPr>
              <w:pStyle w:val="Sadrajitablice"/>
              <w:snapToGrid w:val="0"/>
              <w:jc w:val="center"/>
              <w:rPr>
                <w:rFonts w:asciiTheme="minorHAnsi" w:hAnsiTheme="minorHAnsi" w:cstheme="minorHAnsi"/>
                <w:iCs/>
                <w:sz w:val="22"/>
                <w:szCs w:val="22"/>
              </w:rPr>
            </w:pPr>
            <w:r w:rsidRPr="00DA5D09">
              <w:rPr>
                <w:rFonts w:asciiTheme="minorHAnsi" w:hAnsiTheme="minorHAnsi" w:cstheme="minorHAnsi"/>
                <w:iCs/>
                <w:sz w:val="22"/>
                <w:szCs w:val="22"/>
              </w:rPr>
              <w:t>Svi Sveti</w:t>
            </w:r>
          </w:p>
        </w:tc>
        <w:tc>
          <w:tcPr>
            <w:tcW w:w="3428" w:type="dxa"/>
          </w:tcPr>
          <w:p w:rsidR="00C75EBE" w:rsidRPr="00DA5D09" w:rsidRDefault="00C75EBE" w:rsidP="00451F2A">
            <w:pPr>
              <w:pStyle w:val="Sadrajitablice"/>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r w:rsidRPr="00DA5D09">
              <w:rPr>
                <w:rFonts w:asciiTheme="minorHAnsi" w:hAnsiTheme="minorHAnsi" w:cstheme="minorHAnsi"/>
                <w:iCs/>
                <w:sz w:val="22"/>
                <w:szCs w:val="22"/>
              </w:rPr>
              <w:t>Projektni eko dani</w:t>
            </w:r>
          </w:p>
        </w:tc>
      </w:tr>
      <w:tr w:rsidR="00DA5D09" w:rsidRPr="00DA5D09" w:rsidTr="00DA5D09">
        <w:trPr>
          <w:trHeight w:val="230"/>
        </w:trPr>
        <w:tc>
          <w:tcPr>
            <w:cnfStyle w:val="000010000000" w:firstRow="0" w:lastRow="0" w:firstColumn="0" w:lastColumn="0" w:oddVBand="1" w:evenVBand="0" w:oddHBand="0" w:evenHBand="0" w:firstRowFirstColumn="0" w:firstRowLastColumn="0" w:lastRowFirstColumn="0" w:lastRowLastColumn="0"/>
            <w:tcW w:w="700" w:type="dxa"/>
          </w:tcPr>
          <w:p w:rsidR="00C75EBE" w:rsidRPr="00DA5D09" w:rsidRDefault="00C75EBE" w:rsidP="00451F2A">
            <w:pPr>
              <w:pStyle w:val="Sadrajitablice"/>
              <w:snapToGrid w:val="0"/>
              <w:jc w:val="center"/>
              <w:rPr>
                <w:rFonts w:asciiTheme="minorHAnsi" w:hAnsiTheme="minorHAnsi" w:cstheme="minorHAnsi"/>
                <w:iCs/>
                <w:sz w:val="22"/>
                <w:szCs w:val="22"/>
              </w:rPr>
            </w:pPr>
            <w:r w:rsidRPr="00DA5D09">
              <w:rPr>
                <w:rFonts w:asciiTheme="minorHAnsi" w:hAnsiTheme="minorHAnsi" w:cstheme="minorHAnsi"/>
                <w:iCs/>
                <w:sz w:val="22"/>
                <w:szCs w:val="22"/>
              </w:rPr>
              <w:t>12.</w:t>
            </w:r>
          </w:p>
        </w:tc>
        <w:tc>
          <w:tcPr>
            <w:tcW w:w="705" w:type="dxa"/>
          </w:tcPr>
          <w:p w:rsidR="00C75EBE" w:rsidRPr="00DA5D09" w:rsidRDefault="00C75EBE" w:rsidP="00451F2A">
            <w:pPr>
              <w:pStyle w:val="Sadrajitablice"/>
              <w:snapToGri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szCs w:val="22"/>
              </w:rPr>
            </w:pPr>
            <w:r w:rsidRPr="00DA5D09">
              <w:rPr>
                <w:rFonts w:asciiTheme="minorHAnsi" w:hAnsiTheme="minorHAnsi" w:cstheme="minorHAnsi"/>
                <w:iCs/>
                <w:sz w:val="22"/>
                <w:szCs w:val="22"/>
              </w:rPr>
              <w:t>19</w:t>
            </w:r>
          </w:p>
        </w:tc>
        <w:tc>
          <w:tcPr>
            <w:cnfStyle w:val="000010000000" w:firstRow="0" w:lastRow="0" w:firstColumn="0" w:lastColumn="0" w:oddVBand="1" w:evenVBand="0" w:oddHBand="0" w:evenHBand="0" w:firstRowFirstColumn="0" w:firstRowLastColumn="0" w:lastRowFirstColumn="0" w:lastRowLastColumn="0"/>
            <w:tcW w:w="722" w:type="dxa"/>
          </w:tcPr>
          <w:p w:rsidR="00C75EBE" w:rsidRPr="00DA5D09" w:rsidRDefault="00C75EBE" w:rsidP="00451F2A">
            <w:pPr>
              <w:pStyle w:val="Sadrajitablice"/>
              <w:snapToGrid w:val="0"/>
              <w:jc w:val="center"/>
              <w:rPr>
                <w:rFonts w:asciiTheme="minorHAnsi" w:hAnsiTheme="minorHAnsi" w:cstheme="minorHAnsi"/>
                <w:iCs/>
                <w:sz w:val="22"/>
                <w:szCs w:val="22"/>
              </w:rPr>
            </w:pPr>
            <w:r w:rsidRPr="00DA5D09">
              <w:rPr>
                <w:rFonts w:asciiTheme="minorHAnsi" w:hAnsiTheme="minorHAnsi" w:cstheme="minorHAnsi"/>
                <w:iCs/>
                <w:sz w:val="22"/>
                <w:szCs w:val="22"/>
              </w:rPr>
              <w:t>15</w:t>
            </w:r>
          </w:p>
        </w:tc>
        <w:tc>
          <w:tcPr>
            <w:tcW w:w="425" w:type="dxa"/>
          </w:tcPr>
          <w:p w:rsidR="00C75EBE" w:rsidRPr="00DA5D09" w:rsidRDefault="00C75EBE" w:rsidP="00451F2A">
            <w:pPr>
              <w:pStyle w:val="Sadrajitablice"/>
              <w:snapToGri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szCs w:val="22"/>
              </w:rPr>
            </w:pPr>
            <w:r w:rsidRPr="00DA5D09">
              <w:rPr>
                <w:rFonts w:asciiTheme="minorHAnsi" w:hAnsiTheme="minorHAnsi" w:cstheme="minorHAnsi"/>
                <w:iCs/>
                <w:sz w:val="22"/>
                <w:szCs w:val="22"/>
              </w:rPr>
              <w:t>2</w:t>
            </w:r>
          </w:p>
        </w:tc>
        <w:tc>
          <w:tcPr>
            <w:cnfStyle w:val="000010000000" w:firstRow="0" w:lastRow="0" w:firstColumn="0" w:lastColumn="0" w:oddVBand="1" w:evenVBand="0" w:oddHBand="0" w:evenHBand="0" w:firstRowFirstColumn="0" w:firstRowLastColumn="0" w:lastRowFirstColumn="0" w:lastRowLastColumn="0"/>
            <w:tcW w:w="709" w:type="dxa"/>
          </w:tcPr>
          <w:p w:rsidR="00C75EBE" w:rsidRPr="00DA5D09" w:rsidRDefault="00C75EBE" w:rsidP="00451F2A">
            <w:pPr>
              <w:pStyle w:val="Sadrajitablice"/>
              <w:snapToGrid w:val="0"/>
              <w:jc w:val="center"/>
              <w:rPr>
                <w:rFonts w:asciiTheme="minorHAnsi" w:hAnsiTheme="minorHAnsi" w:cstheme="minorHAnsi"/>
                <w:iCs/>
                <w:sz w:val="22"/>
                <w:szCs w:val="22"/>
              </w:rPr>
            </w:pPr>
            <w:r w:rsidRPr="00DA5D09">
              <w:rPr>
                <w:rFonts w:asciiTheme="minorHAnsi" w:hAnsiTheme="minorHAnsi" w:cstheme="minorHAnsi"/>
                <w:iCs/>
                <w:sz w:val="22"/>
                <w:szCs w:val="22"/>
              </w:rPr>
              <w:t>0</w:t>
            </w:r>
          </w:p>
        </w:tc>
        <w:tc>
          <w:tcPr>
            <w:tcW w:w="708" w:type="dxa"/>
          </w:tcPr>
          <w:p w:rsidR="00C75EBE" w:rsidRPr="00DA5D09" w:rsidRDefault="00C75EBE" w:rsidP="00451F2A">
            <w:pPr>
              <w:pStyle w:val="Sadrajitablice"/>
              <w:snapToGri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szCs w:val="22"/>
              </w:rPr>
            </w:pPr>
            <w:r w:rsidRPr="00DA5D09">
              <w:rPr>
                <w:rFonts w:asciiTheme="minorHAnsi" w:hAnsiTheme="minorHAnsi" w:cstheme="minorHAnsi"/>
                <w:iCs/>
                <w:sz w:val="22"/>
                <w:szCs w:val="22"/>
              </w:rPr>
              <w:t>0</w:t>
            </w:r>
          </w:p>
        </w:tc>
        <w:tc>
          <w:tcPr>
            <w:cnfStyle w:val="000010000000" w:firstRow="0" w:lastRow="0" w:firstColumn="0" w:lastColumn="0" w:oddVBand="1" w:evenVBand="0" w:oddHBand="0" w:evenHBand="0" w:firstRowFirstColumn="0" w:firstRowLastColumn="0" w:lastRowFirstColumn="0" w:lastRowLastColumn="0"/>
            <w:tcW w:w="2101" w:type="dxa"/>
          </w:tcPr>
          <w:p w:rsidR="00C75EBE" w:rsidRPr="00DA5D09" w:rsidRDefault="00C75EBE" w:rsidP="00451F2A">
            <w:pPr>
              <w:pStyle w:val="Sadrajitablice"/>
              <w:snapToGrid w:val="0"/>
              <w:jc w:val="center"/>
              <w:rPr>
                <w:rFonts w:asciiTheme="minorHAnsi" w:hAnsiTheme="minorHAnsi" w:cstheme="minorHAnsi"/>
                <w:iCs/>
                <w:sz w:val="22"/>
                <w:szCs w:val="22"/>
              </w:rPr>
            </w:pPr>
            <w:r w:rsidRPr="00DA5D09">
              <w:rPr>
                <w:rFonts w:asciiTheme="minorHAnsi" w:hAnsiTheme="minorHAnsi" w:cstheme="minorHAnsi"/>
                <w:iCs/>
                <w:sz w:val="22"/>
                <w:szCs w:val="22"/>
              </w:rPr>
              <w:t>Božićni blagdani</w:t>
            </w:r>
          </w:p>
        </w:tc>
        <w:tc>
          <w:tcPr>
            <w:tcW w:w="3428" w:type="dxa"/>
          </w:tcPr>
          <w:p w:rsidR="00C75EBE" w:rsidRPr="00DA5D09" w:rsidRDefault="00C75EBE" w:rsidP="00451F2A">
            <w:pPr>
              <w:pStyle w:val="Sadrajitablice"/>
              <w:snapToGri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szCs w:val="22"/>
              </w:rPr>
            </w:pPr>
            <w:r w:rsidRPr="00DA5D09">
              <w:rPr>
                <w:rFonts w:asciiTheme="minorHAnsi" w:hAnsiTheme="minorHAnsi" w:cstheme="minorHAnsi"/>
                <w:iCs/>
                <w:sz w:val="22"/>
                <w:szCs w:val="22"/>
              </w:rPr>
              <w:t>Kraj I. obr. razdoblja</w:t>
            </w:r>
          </w:p>
        </w:tc>
      </w:tr>
      <w:tr w:rsidR="00DA5D09" w:rsidRPr="00DA5D09" w:rsidTr="00DA5D09">
        <w:trPr>
          <w:cnfStyle w:val="000000100000" w:firstRow="0" w:lastRow="0" w:firstColumn="0" w:lastColumn="0" w:oddVBand="0" w:evenVBand="0" w:oddHBand="1" w:evenHBand="0" w:firstRowFirstColumn="0" w:firstRowLastColumn="0" w:lastRowFirstColumn="0" w:lastRowLastColumn="0"/>
          <w:trHeight w:val="230"/>
        </w:trPr>
        <w:tc>
          <w:tcPr>
            <w:cnfStyle w:val="000010000000" w:firstRow="0" w:lastRow="0" w:firstColumn="0" w:lastColumn="0" w:oddVBand="1" w:evenVBand="0" w:oddHBand="0" w:evenHBand="0" w:firstRowFirstColumn="0" w:firstRowLastColumn="0" w:lastRowFirstColumn="0" w:lastRowLastColumn="0"/>
            <w:tcW w:w="700" w:type="dxa"/>
          </w:tcPr>
          <w:p w:rsidR="00C75EBE" w:rsidRPr="00DA5D09" w:rsidRDefault="00C75EBE" w:rsidP="00451F2A">
            <w:pPr>
              <w:pStyle w:val="Sadrajitablice"/>
              <w:snapToGrid w:val="0"/>
              <w:jc w:val="center"/>
              <w:rPr>
                <w:rFonts w:asciiTheme="minorHAnsi" w:hAnsiTheme="minorHAnsi" w:cstheme="minorHAnsi"/>
                <w:iCs/>
                <w:sz w:val="22"/>
                <w:szCs w:val="22"/>
              </w:rPr>
            </w:pPr>
            <w:r w:rsidRPr="00DA5D09">
              <w:rPr>
                <w:rFonts w:asciiTheme="minorHAnsi" w:hAnsiTheme="minorHAnsi" w:cstheme="minorHAnsi"/>
                <w:iCs/>
                <w:sz w:val="22"/>
                <w:szCs w:val="22"/>
              </w:rPr>
              <w:t>01.</w:t>
            </w:r>
          </w:p>
        </w:tc>
        <w:tc>
          <w:tcPr>
            <w:tcW w:w="705" w:type="dxa"/>
          </w:tcPr>
          <w:p w:rsidR="00C75EBE" w:rsidRPr="00DA5D09" w:rsidRDefault="00C75EBE" w:rsidP="00451F2A">
            <w:pPr>
              <w:pStyle w:val="Sadrajitablice"/>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r w:rsidRPr="00DA5D09">
              <w:rPr>
                <w:rFonts w:asciiTheme="minorHAnsi" w:hAnsiTheme="minorHAnsi" w:cstheme="minorHAnsi"/>
                <w:iCs/>
                <w:sz w:val="22"/>
                <w:szCs w:val="22"/>
              </w:rPr>
              <w:t>23</w:t>
            </w:r>
          </w:p>
        </w:tc>
        <w:tc>
          <w:tcPr>
            <w:cnfStyle w:val="000010000000" w:firstRow="0" w:lastRow="0" w:firstColumn="0" w:lastColumn="0" w:oddVBand="1" w:evenVBand="0" w:oddHBand="0" w:evenHBand="0" w:firstRowFirstColumn="0" w:firstRowLastColumn="0" w:lastRowFirstColumn="0" w:lastRowLastColumn="0"/>
            <w:tcW w:w="722" w:type="dxa"/>
          </w:tcPr>
          <w:p w:rsidR="00C75EBE" w:rsidRPr="00DA5D09" w:rsidRDefault="00C75EBE" w:rsidP="00451F2A">
            <w:pPr>
              <w:pStyle w:val="Sadrajitablice"/>
              <w:snapToGrid w:val="0"/>
              <w:jc w:val="center"/>
              <w:rPr>
                <w:rFonts w:asciiTheme="minorHAnsi" w:hAnsiTheme="minorHAnsi" w:cstheme="minorHAnsi"/>
                <w:iCs/>
                <w:sz w:val="22"/>
                <w:szCs w:val="22"/>
              </w:rPr>
            </w:pPr>
            <w:r w:rsidRPr="00DA5D09">
              <w:rPr>
                <w:rFonts w:asciiTheme="minorHAnsi" w:hAnsiTheme="minorHAnsi" w:cstheme="minorHAnsi"/>
                <w:iCs/>
                <w:sz w:val="22"/>
                <w:szCs w:val="22"/>
              </w:rPr>
              <w:t>14</w:t>
            </w:r>
          </w:p>
        </w:tc>
        <w:tc>
          <w:tcPr>
            <w:tcW w:w="425" w:type="dxa"/>
          </w:tcPr>
          <w:p w:rsidR="00C75EBE" w:rsidRPr="00DA5D09" w:rsidRDefault="00C75EBE" w:rsidP="00451F2A">
            <w:pPr>
              <w:pStyle w:val="Sadrajitablice"/>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r w:rsidRPr="00DA5D09">
              <w:rPr>
                <w:rFonts w:asciiTheme="minorHAnsi" w:hAnsiTheme="minorHAnsi" w:cstheme="minorHAnsi"/>
                <w:iCs/>
                <w:sz w:val="22"/>
                <w:szCs w:val="22"/>
              </w:rPr>
              <w:t>1</w:t>
            </w:r>
          </w:p>
        </w:tc>
        <w:tc>
          <w:tcPr>
            <w:cnfStyle w:val="000010000000" w:firstRow="0" w:lastRow="0" w:firstColumn="0" w:lastColumn="0" w:oddVBand="1" w:evenVBand="0" w:oddHBand="0" w:evenHBand="0" w:firstRowFirstColumn="0" w:firstRowLastColumn="0" w:lastRowFirstColumn="0" w:lastRowLastColumn="0"/>
            <w:tcW w:w="709" w:type="dxa"/>
          </w:tcPr>
          <w:p w:rsidR="00C75EBE" w:rsidRPr="00DA5D09" w:rsidRDefault="00C75EBE" w:rsidP="00451F2A">
            <w:pPr>
              <w:pStyle w:val="Sadrajitablice"/>
              <w:snapToGrid w:val="0"/>
              <w:jc w:val="center"/>
              <w:rPr>
                <w:rFonts w:asciiTheme="minorHAnsi" w:hAnsiTheme="minorHAnsi" w:cstheme="minorHAnsi"/>
                <w:iCs/>
                <w:sz w:val="22"/>
                <w:szCs w:val="22"/>
              </w:rPr>
            </w:pPr>
            <w:r w:rsidRPr="00DA5D09">
              <w:rPr>
                <w:rFonts w:asciiTheme="minorHAnsi" w:hAnsiTheme="minorHAnsi" w:cstheme="minorHAnsi"/>
                <w:iCs/>
                <w:sz w:val="22"/>
                <w:szCs w:val="22"/>
              </w:rPr>
              <w:t>1</w:t>
            </w:r>
          </w:p>
        </w:tc>
        <w:tc>
          <w:tcPr>
            <w:tcW w:w="708" w:type="dxa"/>
          </w:tcPr>
          <w:p w:rsidR="00C75EBE" w:rsidRPr="00DA5D09" w:rsidRDefault="00C75EBE" w:rsidP="00451F2A">
            <w:pPr>
              <w:pStyle w:val="Sadrajitablice"/>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r w:rsidRPr="00DA5D09">
              <w:rPr>
                <w:rFonts w:asciiTheme="minorHAnsi" w:hAnsiTheme="minorHAnsi" w:cstheme="minorHAnsi"/>
                <w:iCs/>
                <w:sz w:val="22"/>
                <w:szCs w:val="22"/>
              </w:rPr>
              <w:t>0</w:t>
            </w:r>
          </w:p>
        </w:tc>
        <w:tc>
          <w:tcPr>
            <w:cnfStyle w:val="000010000000" w:firstRow="0" w:lastRow="0" w:firstColumn="0" w:lastColumn="0" w:oddVBand="1" w:evenVBand="0" w:oddHBand="0" w:evenHBand="0" w:firstRowFirstColumn="0" w:firstRowLastColumn="0" w:lastRowFirstColumn="0" w:lastRowLastColumn="0"/>
            <w:tcW w:w="2101" w:type="dxa"/>
          </w:tcPr>
          <w:p w:rsidR="00C75EBE" w:rsidRPr="00DA5D09" w:rsidRDefault="00C75EBE" w:rsidP="00451F2A">
            <w:pPr>
              <w:pStyle w:val="Sadrajitablice"/>
              <w:snapToGrid w:val="0"/>
              <w:jc w:val="center"/>
              <w:rPr>
                <w:rFonts w:asciiTheme="minorHAnsi" w:hAnsiTheme="minorHAnsi" w:cstheme="minorHAnsi"/>
                <w:iCs/>
                <w:sz w:val="22"/>
                <w:szCs w:val="22"/>
              </w:rPr>
            </w:pPr>
            <w:r w:rsidRPr="00DA5D09">
              <w:rPr>
                <w:rFonts w:asciiTheme="minorHAnsi" w:hAnsiTheme="minorHAnsi" w:cstheme="minorHAnsi"/>
                <w:iCs/>
                <w:sz w:val="22"/>
                <w:szCs w:val="22"/>
              </w:rPr>
              <w:t>Nova godina</w:t>
            </w:r>
          </w:p>
          <w:p w:rsidR="00C75EBE" w:rsidRPr="00DA5D09" w:rsidRDefault="00C75EBE" w:rsidP="00451F2A">
            <w:pPr>
              <w:pStyle w:val="Sadrajitablice"/>
              <w:jc w:val="center"/>
              <w:rPr>
                <w:rFonts w:asciiTheme="minorHAnsi" w:hAnsiTheme="minorHAnsi" w:cstheme="minorHAnsi"/>
                <w:iCs/>
                <w:sz w:val="22"/>
                <w:szCs w:val="22"/>
              </w:rPr>
            </w:pPr>
            <w:r w:rsidRPr="00DA5D09">
              <w:rPr>
                <w:rFonts w:asciiTheme="minorHAnsi" w:hAnsiTheme="minorHAnsi" w:cstheme="minorHAnsi"/>
                <w:iCs/>
                <w:sz w:val="22"/>
                <w:szCs w:val="22"/>
              </w:rPr>
              <w:t>Sv. Tri Kralja</w:t>
            </w:r>
          </w:p>
        </w:tc>
        <w:tc>
          <w:tcPr>
            <w:tcW w:w="3428" w:type="dxa"/>
          </w:tcPr>
          <w:p w:rsidR="00C75EBE" w:rsidRPr="00DA5D09" w:rsidRDefault="00C75EBE" w:rsidP="00451F2A">
            <w:pPr>
              <w:pStyle w:val="Sadrajitablice"/>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r w:rsidRPr="00DA5D09">
              <w:rPr>
                <w:rFonts w:asciiTheme="minorHAnsi" w:hAnsiTheme="minorHAnsi" w:cstheme="minorHAnsi"/>
                <w:iCs/>
                <w:sz w:val="22"/>
                <w:szCs w:val="22"/>
              </w:rPr>
              <w:t>28. – 31. 01. 19. –PREDUPIS</w:t>
            </w:r>
          </w:p>
          <w:p w:rsidR="00C75EBE" w:rsidRPr="00DA5D09" w:rsidRDefault="00C75EBE" w:rsidP="00451F2A">
            <w:pPr>
              <w:pStyle w:val="Sadrajitablice"/>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r w:rsidRPr="00DA5D09">
              <w:rPr>
                <w:rFonts w:asciiTheme="minorHAnsi" w:hAnsiTheme="minorHAnsi" w:cstheme="minorHAnsi"/>
                <w:iCs/>
                <w:sz w:val="22"/>
                <w:szCs w:val="22"/>
              </w:rPr>
              <w:t>Početak II. obr. raz.</w:t>
            </w:r>
          </w:p>
        </w:tc>
      </w:tr>
      <w:tr w:rsidR="00DA5D09" w:rsidRPr="00DA5D09" w:rsidTr="00DA5D09">
        <w:trPr>
          <w:trHeight w:val="230"/>
        </w:trPr>
        <w:tc>
          <w:tcPr>
            <w:cnfStyle w:val="000010000000" w:firstRow="0" w:lastRow="0" w:firstColumn="0" w:lastColumn="0" w:oddVBand="1" w:evenVBand="0" w:oddHBand="0" w:evenHBand="0" w:firstRowFirstColumn="0" w:firstRowLastColumn="0" w:lastRowFirstColumn="0" w:lastRowLastColumn="0"/>
            <w:tcW w:w="700" w:type="dxa"/>
          </w:tcPr>
          <w:p w:rsidR="00C75EBE" w:rsidRPr="00DA5D09" w:rsidRDefault="00C75EBE" w:rsidP="00451F2A">
            <w:pPr>
              <w:pStyle w:val="Sadrajitablice"/>
              <w:snapToGrid w:val="0"/>
              <w:jc w:val="center"/>
              <w:rPr>
                <w:rFonts w:asciiTheme="minorHAnsi" w:hAnsiTheme="minorHAnsi" w:cstheme="minorHAnsi"/>
                <w:iCs/>
                <w:sz w:val="22"/>
                <w:szCs w:val="22"/>
              </w:rPr>
            </w:pPr>
            <w:r w:rsidRPr="00DA5D09">
              <w:rPr>
                <w:rFonts w:asciiTheme="minorHAnsi" w:hAnsiTheme="minorHAnsi" w:cstheme="minorHAnsi"/>
                <w:iCs/>
                <w:sz w:val="22"/>
                <w:szCs w:val="22"/>
              </w:rPr>
              <w:t>02.</w:t>
            </w:r>
          </w:p>
        </w:tc>
        <w:tc>
          <w:tcPr>
            <w:tcW w:w="705" w:type="dxa"/>
          </w:tcPr>
          <w:p w:rsidR="00C75EBE" w:rsidRPr="00DA5D09" w:rsidRDefault="00C75EBE" w:rsidP="00451F2A">
            <w:pPr>
              <w:pStyle w:val="Sadrajitablice"/>
              <w:snapToGri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szCs w:val="22"/>
              </w:rPr>
            </w:pPr>
            <w:r w:rsidRPr="00DA5D09">
              <w:rPr>
                <w:rFonts w:asciiTheme="minorHAnsi" w:hAnsiTheme="minorHAnsi" w:cstheme="minorHAnsi"/>
                <w:iCs/>
                <w:sz w:val="22"/>
                <w:szCs w:val="22"/>
              </w:rPr>
              <w:t>20</w:t>
            </w:r>
          </w:p>
        </w:tc>
        <w:tc>
          <w:tcPr>
            <w:cnfStyle w:val="000010000000" w:firstRow="0" w:lastRow="0" w:firstColumn="0" w:lastColumn="0" w:oddVBand="1" w:evenVBand="0" w:oddHBand="0" w:evenHBand="0" w:firstRowFirstColumn="0" w:firstRowLastColumn="0" w:lastRowFirstColumn="0" w:lastRowLastColumn="0"/>
            <w:tcW w:w="722" w:type="dxa"/>
          </w:tcPr>
          <w:p w:rsidR="00C75EBE" w:rsidRPr="00DA5D09" w:rsidRDefault="00C75EBE" w:rsidP="00451F2A">
            <w:pPr>
              <w:pStyle w:val="Sadrajitablice"/>
              <w:snapToGrid w:val="0"/>
              <w:jc w:val="center"/>
              <w:rPr>
                <w:rFonts w:asciiTheme="minorHAnsi" w:hAnsiTheme="minorHAnsi" w:cstheme="minorHAnsi"/>
                <w:iCs/>
                <w:sz w:val="22"/>
                <w:szCs w:val="22"/>
              </w:rPr>
            </w:pPr>
            <w:r w:rsidRPr="00DA5D09">
              <w:rPr>
                <w:rFonts w:asciiTheme="minorHAnsi" w:hAnsiTheme="minorHAnsi" w:cstheme="minorHAnsi"/>
                <w:iCs/>
                <w:sz w:val="22"/>
                <w:szCs w:val="22"/>
              </w:rPr>
              <w:t>20</w:t>
            </w:r>
          </w:p>
        </w:tc>
        <w:tc>
          <w:tcPr>
            <w:tcW w:w="425" w:type="dxa"/>
          </w:tcPr>
          <w:p w:rsidR="00C75EBE" w:rsidRPr="00DA5D09" w:rsidRDefault="00C75EBE" w:rsidP="00451F2A">
            <w:pPr>
              <w:pStyle w:val="Sadrajitablice"/>
              <w:snapToGri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szCs w:val="22"/>
              </w:rPr>
            </w:pPr>
            <w:r w:rsidRPr="00DA5D09">
              <w:rPr>
                <w:rFonts w:asciiTheme="minorHAnsi" w:hAnsiTheme="minorHAnsi" w:cstheme="minorHAnsi"/>
                <w:iCs/>
                <w:sz w:val="22"/>
                <w:szCs w:val="22"/>
              </w:rPr>
              <w:t>0</w:t>
            </w:r>
          </w:p>
        </w:tc>
        <w:tc>
          <w:tcPr>
            <w:cnfStyle w:val="000010000000" w:firstRow="0" w:lastRow="0" w:firstColumn="0" w:lastColumn="0" w:oddVBand="1" w:evenVBand="0" w:oddHBand="0" w:evenHBand="0" w:firstRowFirstColumn="0" w:firstRowLastColumn="0" w:lastRowFirstColumn="0" w:lastRowLastColumn="0"/>
            <w:tcW w:w="709" w:type="dxa"/>
          </w:tcPr>
          <w:p w:rsidR="00C75EBE" w:rsidRPr="00DA5D09" w:rsidRDefault="00C75EBE" w:rsidP="00451F2A">
            <w:pPr>
              <w:pStyle w:val="Sadrajitablice"/>
              <w:snapToGrid w:val="0"/>
              <w:jc w:val="center"/>
              <w:rPr>
                <w:rFonts w:asciiTheme="minorHAnsi" w:hAnsiTheme="minorHAnsi" w:cstheme="minorHAnsi"/>
                <w:iCs/>
                <w:sz w:val="22"/>
                <w:szCs w:val="22"/>
              </w:rPr>
            </w:pPr>
            <w:r w:rsidRPr="00DA5D09">
              <w:rPr>
                <w:rFonts w:asciiTheme="minorHAnsi" w:hAnsiTheme="minorHAnsi" w:cstheme="minorHAnsi"/>
                <w:iCs/>
                <w:sz w:val="22"/>
                <w:szCs w:val="22"/>
              </w:rPr>
              <w:t>0</w:t>
            </w:r>
          </w:p>
        </w:tc>
        <w:tc>
          <w:tcPr>
            <w:tcW w:w="708" w:type="dxa"/>
          </w:tcPr>
          <w:p w:rsidR="00C75EBE" w:rsidRPr="00DA5D09" w:rsidRDefault="00C75EBE" w:rsidP="00451F2A">
            <w:pPr>
              <w:pStyle w:val="Sadrajitablice"/>
              <w:snapToGri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szCs w:val="22"/>
              </w:rPr>
            </w:pPr>
            <w:r w:rsidRPr="00DA5D09">
              <w:rPr>
                <w:rFonts w:asciiTheme="minorHAnsi" w:hAnsiTheme="minorHAnsi" w:cstheme="minorHAnsi"/>
                <w:iCs/>
                <w:sz w:val="22"/>
                <w:szCs w:val="22"/>
              </w:rPr>
              <w:t>0</w:t>
            </w:r>
          </w:p>
        </w:tc>
        <w:tc>
          <w:tcPr>
            <w:cnfStyle w:val="000010000000" w:firstRow="0" w:lastRow="0" w:firstColumn="0" w:lastColumn="0" w:oddVBand="1" w:evenVBand="0" w:oddHBand="0" w:evenHBand="0" w:firstRowFirstColumn="0" w:firstRowLastColumn="0" w:lastRowFirstColumn="0" w:lastRowLastColumn="0"/>
            <w:tcW w:w="2101" w:type="dxa"/>
          </w:tcPr>
          <w:p w:rsidR="00C75EBE" w:rsidRPr="00DA5D09" w:rsidRDefault="00C75EBE" w:rsidP="00451F2A">
            <w:pPr>
              <w:pStyle w:val="Sadrajitablice"/>
              <w:snapToGrid w:val="0"/>
              <w:jc w:val="center"/>
              <w:rPr>
                <w:rFonts w:asciiTheme="minorHAnsi" w:hAnsiTheme="minorHAnsi" w:cstheme="minorHAnsi"/>
                <w:iCs/>
                <w:sz w:val="22"/>
                <w:szCs w:val="22"/>
              </w:rPr>
            </w:pPr>
          </w:p>
        </w:tc>
        <w:tc>
          <w:tcPr>
            <w:tcW w:w="3428" w:type="dxa"/>
          </w:tcPr>
          <w:p w:rsidR="00C75EBE" w:rsidRPr="00DA5D09" w:rsidRDefault="00C75EBE" w:rsidP="00451F2A">
            <w:pPr>
              <w:pStyle w:val="Sadrajitablice"/>
              <w:snapToGri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szCs w:val="22"/>
              </w:rPr>
            </w:pPr>
          </w:p>
        </w:tc>
      </w:tr>
      <w:tr w:rsidR="00DA5D09" w:rsidRPr="00DA5D09" w:rsidTr="00DA5D09">
        <w:trPr>
          <w:cnfStyle w:val="000000100000" w:firstRow="0" w:lastRow="0" w:firstColumn="0" w:lastColumn="0" w:oddVBand="0" w:evenVBand="0" w:oddHBand="1" w:evenHBand="0" w:firstRowFirstColumn="0" w:firstRowLastColumn="0" w:lastRowFirstColumn="0" w:lastRowLastColumn="0"/>
          <w:trHeight w:val="230"/>
        </w:trPr>
        <w:tc>
          <w:tcPr>
            <w:cnfStyle w:val="000010000000" w:firstRow="0" w:lastRow="0" w:firstColumn="0" w:lastColumn="0" w:oddVBand="1" w:evenVBand="0" w:oddHBand="0" w:evenHBand="0" w:firstRowFirstColumn="0" w:firstRowLastColumn="0" w:lastRowFirstColumn="0" w:lastRowLastColumn="0"/>
            <w:tcW w:w="700" w:type="dxa"/>
          </w:tcPr>
          <w:p w:rsidR="00C75EBE" w:rsidRPr="00DA5D09" w:rsidRDefault="00C75EBE" w:rsidP="00451F2A">
            <w:pPr>
              <w:pStyle w:val="Sadrajitablice"/>
              <w:snapToGrid w:val="0"/>
              <w:jc w:val="center"/>
              <w:rPr>
                <w:rFonts w:asciiTheme="minorHAnsi" w:hAnsiTheme="minorHAnsi" w:cstheme="minorHAnsi"/>
                <w:iCs/>
                <w:sz w:val="22"/>
                <w:szCs w:val="22"/>
              </w:rPr>
            </w:pPr>
            <w:r w:rsidRPr="00DA5D09">
              <w:rPr>
                <w:rFonts w:asciiTheme="minorHAnsi" w:hAnsiTheme="minorHAnsi" w:cstheme="minorHAnsi"/>
                <w:iCs/>
                <w:sz w:val="22"/>
                <w:szCs w:val="22"/>
              </w:rPr>
              <w:t>03.</w:t>
            </w:r>
          </w:p>
        </w:tc>
        <w:tc>
          <w:tcPr>
            <w:tcW w:w="705" w:type="dxa"/>
          </w:tcPr>
          <w:p w:rsidR="00C75EBE" w:rsidRPr="00DA5D09" w:rsidRDefault="00C75EBE" w:rsidP="00451F2A">
            <w:pPr>
              <w:pStyle w:val="Sadrajitablice"/>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r w:rsidRPr="00DA5D09">
              <w:rPr>
                <w:rFonts w:asciiTheme="minorHAnsi" w:hAnsiTheme="minorHAnsi" w:cstheme="minorHAnsi"/>
                <w:iCs/>
                <w:sz w:val="22"/>
                <w:szCs w:val="22"/>
              </w:rPr>
              <w:t>21</w:t>
            </w:r>
          </w:p>
        </w:tc>
        <w:tc>
          <w:tcPr>
            <w:cnfStyle w:val="000010000000" w:firstRow="0" w:lastRow="0" w:firstColumn="0" w:lastColumn="0" w:oddVBand="1" w:evenVBand="0" w:oddHBand="0" w:evenHBand="0" w:firstRowFirstColumn="0" w:firstRowLastColumn="0" w:lastRowFirstColumn="0" w:lastRowLastColumn="0"/>
            <w:tcW w:w="722" w:type="dxa"/>
          </w:tcPr>
          <w:p w:rsidR="00C75EBE" w:rsidRPr="00DA5D09" w:rsidRDefault="00C75EBE" w:rsidP="00451F2A">
            <w:pPr>
              <w:pStyle w:val="Sadrajitablice"/>
              <w:snapToGrid w:val="0"/>
              <w:jc w:val="center"/>
              <w:rPr>
                <w:rFonts w:asciiTheme="minorHAnsi" w:hAnsiTheme="minorHAnsi" w:cstheme="minorHAnsi"/>
                <w:iCs/>
                <w:sz w:val="22"/>
                <w:szCs w:val="22"/>
              </w:rPr>
            </w:pPr>
            <w:r w:rsidRPr="00DA5D09">
              <w:rPr>
                <w:rFonts w:asciiTheme="minorHAnsi" w:hAnsiTheme="minorHAnsi" w:cstheme="minorHAnsi"/>
                <w:iCs/>
                <w:sz w:val="22"/>
                <w:szCs w:val="22"/>
              </w:rPr>
              <w:t>21</w:t>
            </w:r>
          </w:p>
        </w:tc>
        <w:tc>
          <w:tcPr>
            <w:tcW w:w="425" w:type="dxa"/>
          </w:tcPr>
          <w:p w:rsidR="00C75EBE" w:rsidRPr="00DA5D09" w:rsidRDefault="00C75EBE" w:rsidP="00451F2A">
            <w:pPr>
              <w:pStyle w:val="Sadrajitablice"/>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r w:rsidRPr="00DA5D09">
              <w:rPr>
                <w:rFonts w:asciiTheme="minorHAnsi" w:hAnsiTheme="minorHAnsi" w:cstheme="minorHAnsi"/>
                <w:iCs/>
                <w:sz w:val="22"/>
                <w:szCs w:val="22"/>
              </w:rPr>
              <w:t>0</w:t>
            </w:r>
          </w:p>
        </w:tc>
        <w:tc>
          <w:tcPr>
            <w:cnfStyle w:val="000010000000" w:firstRow="0" w:lastRow="0" w:firstColumn="0" w:lastColumn="0" w:oddVBand="1" w:evenVBand="0" w:oddHBand="0" w:evenHBand="0" w:firstRowFirstColumn="0" w:firstRowLastColumn="0" w:lastRowFirstColumn="0" w:lastRowLastColumn="0"/>
            <w:tcW w:w="709" w:type="dxa"/>
          </w:tcPr>
          <w:p w:rsidR="00C75EBE" w:rsidRPr="00DA5D09" w:rsidRDefault="00C75EBE" w:rsidP="00451F2A">
            <w:pPr>
              <w:pStyle w:val="Sadrajitablice"/>
              <w:snapToGrid w:val="0"/>
              <w:jc w:val="center"/>
              <w:rPr>
                <w:rFonts w:asciiTheme="minorHAnsi" w:hAnsiTheme="minorHAnsi" w:cstheme="minorHAnsi"/>
                <w:iCs/>
                <w:sz w:val="22"/>
                <w:szCs w:val="22"/>
              </w:rPr>
            </w:pPr>
            <w:r w:rsidRPr="00DA5D09">
              <w:rPr>
                <w:rFonts w:asciiTheme="minorHAnsi" w:hAnsiTheme="minorHAnsi" w:cstheme="minorHAnsi"/>
                <w:iCs/>
                <w:sz w:val="22"/>
                <w:szCs w:val="22"/>
              </w:rPr>
              <w:t>0</w:t>
            </w:r>
          </w:p>
        </w:tc>
        <w:tc>
          <w:tcPr>
            <w:tcW w:w="708" w:type="dxa"/>
          </w:tcPr>
          <w:p w:rsidR="00C75EBE" w:rsidRPr="00DA5D09" w:rsidRDefault="00C75EBE" w:rsidP="00451F2A">
            <w:pPr>
              <w:pStyle w:val="Sadrajitablice"/>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r w:rsidRPr="00DA5D09">
              <w:rPr>
                <w:rFonts w:asciiTheme="minorHAnsi" w:hAnsiTheme="minorHAnsi" w:cstheme="minorHAnsi"/>
                <w:iCs/>
                <w:sz w:val="22"/>
                <w:szCs w:val="22"/>
              </w:rPr>
              <w:t>0</w:t>
            </w:r>
          </w:p>
        </w:tc>
        <w:tc>
          <w:tcPr>
            <w:cnfStyle w:val="000010000000" w:firstRow="0" w:lastRow="0" w:firstColumn="0" w:lastColumn="0" w:oddVBand="1" w:evenVBand="0" w:oddHBand="0" w:evenHBand="0" w:firstRowFirstColumn="0" w:firstRowLastColumn="0" w:lastRowFirstColumn="0" w:lastRowLastColumn="0"/>
            <w:tcW w:w="2101" w:type="dxa"/>
          </w:tcPr>
          <w:p w:rsidR="00C75EBE" w:rsidRPr="00DA5D09" w:rsidRDefault="00C75EBE" w:rsidP="00451F2A">
            <w:pPr>
              <w:pStyle w:val="Sadrajitablice"/>
              <w:snapToGrid w:val="0"/>
              <w:jc w:val="center"/>
              <w:rPr>
                <w:rFonts w:asciiTheme="minorHAnsi" w:hAnsiTheme="minorHAnsi" w:cstheme="minorHAnsi"/>
                <w:iCs/>
                <w:sz w:val="22"/>
                <w:szCs w:val="22"/>
              </w:rPr>
            </w:pPr>
          </w:p>
        </w:tc>
        <w:tc>
          <w:tcPr>
            <w:tcW w:w="3428" w:type="dxa"/>
          </w:tcPr>
          <w:p w:rsidR="00C75EBE" w:rsidRPr="00DA5D09" w:rsidRDefault="00C75EBE" w:rsidP="00451F2A">
            <w:pPr>
              <w:pStyle w:val="Sadrajitablice"/>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p>
        </w:tc>
      </w:tr>
      <w:tr w:rsidR="00DA5D09" w:rsidRPr="00DA5D09" w:rsidTr="00DA5D09">
        <w:trPr>
          <w:trHeight w:val="230"/>
        </w:trPr>
        <w:tc>
          <w:tcPr>
            <w:cnfStyle w:val="000010000000" w:firstRow="0" w:lastRow="0" w:firstColumn="0" w:lastColumn="0" w:oddVBand="1" w:evenVBand="0" w:oddHBand="0" w:evenHBand="0" w:firstRowFirstColumn="0" w:firstRowLastColumn="0" w:lastRowFirstColumn="0" w:lastRowLastColumn="0"/>
            <w:tcW w:w="700" w:type="dxa"/>
          </w:tcPr>
          <w:p w:rsidR="00C75EBE" w:rsidRPr="00DA5D09" w:rsidRDefault="00C75EBE" w:rsidP="00451F2A">
            <w:pPr>
              <w:pStyle w:val="Sadrajitablice"/>
              <w:snapToGrid w:val="0"/>
              <w:jc w:val="center"/>
              <w:rPr>
                <w:rFonts w:asciiTheme="minorHAnsi" w:hAnsiTheme="minorHAnsi" w:cstheme="minorHAnsi"/>
                <w:iCs/>
                <w:sz w:val="22"/>
                <w:szCs w:val="22"/>
              </w:rPr>
            </w:pPr>
            <w:r w:rsidRPr="00DA5D09">
              <w:rPr>
                <w:rFonts w:asciiTheme="minorHAnsi" w:hAnsiTheme="minorHAnsi" w:cstheme="minorHAnsi"/>
                <w:iCs/>
                <w:sz w:val="22"/>
                <w:szCs w:val="22"/>
              </w:rPr>
              <w:t>04.</w:t>
            </w:r>
          </w:p>
        </w:tc>
        <w:tc>
          <w:tcPr>
            <w:tcW w:w="705" w:type="dxa"/>
          </w:tcPr>
          <w:p w:rsidR="00C75EBE" w:rsidRPr="00DA5D09" w:rsidRDefault="00C75EBE" w:rsidP="00451F2A">
            <w:pPr>
              <w:pStyle w:val="Sadrajitablice"/>
              <w:snapToGri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szCs w:val="22"/>
              </w:rPr>
            </w:pPr>
            <w:r w:rsidRPr="00DA5D09">
              <w:rPr>
                <w:rFonts w:asciiTheme="minorHAnsi" w:hAnsiTheme="minorHAnsi" w:cstheme="minorHAnsi"/>
                <w:iCs/>
                <w:sz w:val="22"/>
                <w:szCs w:val="22"/>
              </w:rPr>
              <w:t>22</w:t>
            </w:r>
          </w:p>
        </w:tc>
        <w:tc>
          <w:tcPr>
            <w:cnfStyle w:val="000010000000" w:firstRow="0" w:lastRow="0" w:firstColumn="0" w:lastColumn="0" w:oddVBand="1" w:evenVBand="0" w:oddHBand="0" w:evenHBand="0" w:firstRowFirstColumn="0" w:firstRowLastColumn="0" w:lastRowFirstColumn="0" w:lastRowLastColumn="0"/>
            <w:tcW w:w="722" w:type="dxa"/>
          </w:tcPr>
          <w:p w:rsidR="00C75EBE" w:rsidRPr="00DA5D09" w:rsidRDefault="00C75EBE" w:rsidP="00451F2A">
            <w:pPr>
              <w:pStyle w:val="Sadrajitablice"/>
              <w:snapToGrid w:val="0"/>
              <w:jc w:val="center"/>
              <w:rPr>
                <w:rFonts w:asciiTheme="minorHAnsi" w:hAnsiTheme="minorHAnsi" w:cstheme="minorHAnsi"/>
                <w:iCs/>
                <w:sz w:val="22"/>
                <w:szCs w:val="22"/>
              </w:rPr>
            </w:pPr>
            <w:r w:rsidRPr="00DA5D09">
              <w:rPr>
                <w:rFonts w:asciiTheme="minorHAnsi" w:hAnsiTheme="minorHAnsi" w:cstheme="minorHAnsi"/>
                <w:iCs/>
                <w:sz w:val="22"/>
                <w:szCs w:val="22"/>
              </w:rPr>
              <w:t>15</w:t>
            </w:r>
          </w:p>
        </w:tc>
        <w:tc>
          <w:tcPr>
            <w:tcW w:w="425" w:type="dxa"/>
          </w:tcPr>
          <w:p w:rsidR="00C75EBE" w:rsidRPr="00DA5D09" w:rsidRDefault="00C75EBE" w:rsidP="00451F2A">
            <w:pPr>
              <w:pStyle w:val="Sadrajitablice"/>
              <w:snapToGri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szCs w:val="22"/>
              </w:rPr>
            </w:pPr>
            <w:r w:rsidRPr="00DA5D09">
              <w:rPr>
                <w:rFonts w:asciiTheme="minorHAnsi" w:hAnsiTheme="minorHAnsi" w:cstheme="minorHAnsi"/>
                <w:iCs/>
                <w:sz w:val="22"/>
                <w:szCs w:val="22"/>
              </w:rPr>
              <w:t>1</w:t>
            </w:r>
          </w:p>
        </w:tc>
        <w:tc>
          <w:tcPr>
            <w:cnfStyle w:val="000010000000" w:firstRow="0" w:lastRow="0" w:firstColumn="0" w:lastColumn="0" w:oddVBand="1" w:evenVBand="0" w:oddHBand="0" w:evenHBand="0" w:firstRowFirstColumn="0" w:firstRowLastColumn="0" w:lastRowFirstColumn="0" w:lastRowLastColumn="0"/>
            <w:tcW w:w="709" w:type="dxa"/>
          </w:tcPr>
          <w:p w:rsidR="00C75EBE" w:rsidRPr="00DA5D09" w:rsidRDefault="00C75EBE" w:rsidP="00451F2A">
            <w:pPr>
              <w:pStyle w:val="Sadrajitablice"/>
              <w:snapToGrid w:val="0"/>
              <w:jc w:val="center"/>
              <w:rPr>
                <w:rFonts w:asciiTheme="minorHAnsi" w:hAnsiTheme="minorHAnsi" w:cstheme="minorHAnsi"/>
                <w:iCs/>
                <w:sz w:val="22"/>
                <w:szCs w:val="22"/>
              </w:rPr>
            </w:pPr>
            <w:r w:rsidRPr="00DA5D09">
              <w:rPr>
                <w:rFonts w:asciiTheme="minorHAnsi" w:hAnsiTheme="minorHAnsi" w:cstheme="minorHAnsi"/>
                <w:iCs/>
                <w:sz w:val="22"/>
                <w:szCs w:val="22"/>
              </w:rPr>
              <w:t>0</w:t>
            </w:r>
          </w:p>
        </w:tc>
        <w:tc>
          <w:tcPr>
            <w:tcW w:w="708" w:type="dxa"/>
          </w:tcPr>
          <w:p w:rsidR="00C75EBE" w:rsidRPr="00DA5D09" w:rsidRDefault="00C75EBE" w:rsidP="00451F2A">
            <w:pPr>
              <w:pStyle w:val="Sadrajitablice"/>
              <w:snapToGri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szCs w:val="22"/>
              </w:rPr>
            </w:pPr>
            <w:r w:rsidRPr="00DA5D09">
              <w:rPr>
                <w:rFonts w:asciiTheme="minorHAnsi" w:hAnsiTheme="minorHAnsi" w:cstheme="minorHAnsi"/>
                <w:iCs/>
                <w:sz w:val="22"/>
                <w:szCs w:val="22"/>
              </w:rPr>
              <w:t>1</w:t>
            </w:r>
          </w:p>
        </w:tc>
        <w:tc>
          <w:tcPr>
            <w:cnfStyle w:val="000010000000" w:firstRow="0" w:lastRow="0" w:firstColumn="0" w:lastColumn="0" w:oddVBand="1" w:evenVBand="0" w:oddHBand="0" w:evenHBand="0" w:firstRowFirstColumn="0" w:firstRowLastColumn="0" w:lastRowFirstColumn="0" w:lastRowLastColumn="0"/>
            <w:tcW w:w="2101" w:type="dxa"/>
          </w:tcPr>
          <w:p w:rsidR="00C75EBE" w:rsidRPr="00DA5D09" w:rsidRDefault="00C75EBE" w:rsidP="00451F2A">
            <w:pPr>
              <w:pStyle w:val="Sadrajitablice"/>
              <w:snapToGrid w:val="0"/>
              <w:jc w:val="center"/>
              <w:rPr>
                <w:rFonts w:asciiTheme="minorHAnsi" w:hAnsiTheme="minorHAnsi" w:cstheme="minorHAnsi"/>
                <w:iCs/>
                <w:sz w:val="22"/>
                <w:szCs w:val="22"/>
              </w:rPr>
            </w:pPr>
            <w:r w:rsidRPr="00DA5D09">
              <w:rPr>
                <w:rFonts w:asciiTheme="minorHAnsi" w:hAnsiTheme="minorHAnsi" w:cstheme="minorHAnsi"/>
                <w:iCs/>
                <w:sz w:val="22"/>
                <w:szCs w:val="22"/>
              </w:rPr>
              <w:t>Uskrsni ponedjeljak</w:t>
            </w:r>
          </w:p>
        </w:tc>
        <w:tc>
          <w:tcPr>
            <w:tcW w:w="3428" w:type="dxa"/>
          </w:tcPr>
          <w:p w:rsidR="00C75EBE" w:rsidRPr="00DA5D09" w:rsidRDefault="00C75EBE" w:rsidP="00451F2A">
            <w:pPr>
              <w:pStyle w:val="Sadrajitablice"/>
              <w:snapToGri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szCs w:val="22"/>
              </w:rPr>
            </w:pPr>
            <w:r w:rsidRPr="00DA5D09">
              <w:rPr>
                <w:rFonts w:asciiTheme="minorHAnsi" w:hAnsiTheme="minorHAnsi" w:cstheme="minorHAnsi"/>
                <w:iCs/>
                <w:sz w:val="22"/>
                <w:szCs w:val="22"/>
              </w:rPr>
              <w:t>Utvrđivanje spremnosti za školu</w:t>
            </w:r>
          </w:p>
        </w:tc>
      </w:tr>
      <w:tr w:rsidR="00DA5D09" w:rsidRPr="00DA5D09" w:rsidTr="00DA5D09">
        <w:trPr>
          <w:cnfStyle w:val="000000100000" w:firstRow="0" w:lastRow="0" w:firstColumn="0" w:lastColumn="0" w:oddVBand="0" w:evenVBand="0" w:oddHBand="1" w:evenHBand="0" w:firstRowFirstColumn="0" w:firstRowLastColumn="0" w:lastRowFirstColumn="0" w:lastRowLastColumn="0"/>
          <w:trHeight w:val="230"/>
        </w:trPr>
        <w:tc>
          <w:tcPr>
            <w:cnfStyle w:val="000010000000" w:firstRow="0" w:lastRow="0" w:firstColumn="0" w:lastColumn="0" w:oddVBand="1" w:evenVBand="0" w:oddHBand="0" w:evenHBand="0" w:firstRowFirstColumn="0" w:firstRowLastColumn="0" w:lastRowFirstColumn="0" w:lastRowLastColumn="0"/>
            <w:tcW w:w="700" w:type="dxa"/>
          </w:tcPr>
          <w:p w:rsidR="00C75EBE" w:rsidRPr="00DA5D09" w:rsidRDefault="00C75EBE" w:rsidP="00451F2A">
            <w:pPr>
              <w:pStyle w:val="Sadrajitablice"/>
              <w:snapToGrid w:val="0"/>
              <w:jc w:val="center"/>
              <w:rPr>
                <w:rFonts w:asciiTheme="minorHAnsi" w:hAnsiTheme="minorHAnsi" w:cstheme="minorHAnsi"/>
                <w:iCs/>
                <w:sz w:val="22"/>
                <w:szCs w:val="22"/>
              </w:rPr>
            </w:pPr>
            <w:r w:rsidRPr="00DA5D09">
              <w:rPr>
                <w:rFonts w:asciiTheme="minorHAnsi" w:hAnsiTheme="minorHAnsi" w:cstheme="minorHAnsi"/>
                <w:iCs/>
                <w:sz w:val="22"/>
                <w:szCs w:val="22"/>
              </w:rPr>
              <w:t>05.</w:t>
            </w:r>
          </w:p>
        </w:tc>
        <w:tc>
          <w:tcPr>
            <w:tcW w:w="705" w:type="dxa"/>
          </w:tcPr>
          <w:p w:rsidR="00C75EBE" w:rsidRPr="00DA5D09" w:rsidRDefault="00C75EBE" w:rsidP="00451F2A">
            <w:pPr>
              <w:pStyle w:val="Sadrajitablice"/>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r w:rsidRPr="00DA5D09">
              <w:rPr>
                <w:rFonts w:asciiTheme="minorHAnsi" w:hAnsiTheme="minorHAnsi" w:cstheme="minorHAnsi"/>
                <w:iCs/>
                <w:sz w:val="22"/>
                <w:szCs w:val="22"/>
              </w:rPr>
              <w:t>23</w:t>
            </w:r>
          </w:p>
        </w:tc>
        <w:tc>
          <w:tcPr>
            <w:cnfStyle w:val="000010000000" w:firstRow="0" w:lastRow="0" w:firstColumn="0" w:lastColumn="0" w:oddVBand="1" w:evenVBand="0" w:oddHBand="0" w:evenHBand="0" w:firstRowFirstColumn="0" w:firstRowLastColumn="0" w:lastRowFirstColumn="0" w:lastRowLastColumn="0"/>
            <w:tcW w:w="722" w:type="dxa"/>
          </w:tcPr>
          <w:p w:rsidR="00C75EBE" w:rsidRPr="00DA5D09" w:rsidRDefault="00C75EBE" w:rsidP="00451F2A">
            <w:pPr>
              <w:pStyle w:val="Sadrajitablice"/>
              <w:snapToGrid w:val="0"/>
              <w:jc w:val="center"/>
              <w:rPr>
                <w:rFonts w:asciiTheme="minorHAnsi" w:hAnsiTheme="minorHAnsi" w:cstheme="minorHAnsi"/>
                <w:iCs/>
                <w:sz w:val="22"/>
                <w:szCs w:val="22"/>
              </w:rPr>
            </w:pPr>
            <w:r w:rsidRPr="00DA5D09">
              <w:rPr>
                <w:rFonts w:asciiTheme="minorHAnsi" w:hAnsiTheme="minorHAnsi" w:cstheme="minorHAnsi"/>
                <w:iCs/>
                <w:sz w:val="22"/>
                <w:szCs w:val="22"/>
              </w:rPr>
              <w:t>22</w:t>
            </w:r>
          </w:p>
        </w:tc>
        <w:tc>
          <w:tcPr>
            <w:tcW w:w="425" w:type="dxa"/>
          </w:tcPr>
          <w:p w:rsidR="00C75EBE" w:rsidRPr="00DA5D09" w:rsidRDefault="00C75EBE" w:rsidP="00451F2A">
            <w:pPr>
              <w:pStyle w:val="Sadrajitablice"/>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r w:rsidRPr="00DA5D09">
              <w:rPr>
                <w:rFonts w:asciiTheme="minorHAnsi" w:hAnsiTheme="minorHAnsi" w:cstheme="minorHAnsi"/>
                <w:iCs/>
                <w:sz w:val="22"/>
                <w:szCs w:val="22"/>
              </w:rPr>
              <w:t>1</w:t>
            </w:r>
          </w:p>
        </w:tc>
        <w:tc>
          <w:tcPr>
            <w:cnfStyle w:val="000010000000" w:firstRow="0" w:lastRow="0" w:firstColumn="0" w:lastColumn="0" w:oddVBand="1" w:evenVBand="0" w:oddHBand="0" w:evenHBand="0" w:firstRowFirstColumn="0" w:firstRowLastColumn="0" w:lastRowFirstColumn="0" w:lastRowLastColumn="0"/>
            <w:tcW w:w="709" w:type="dxa"/>
          </w:tcPr>
          <w:p w:rsidR="00C75EBE" w:rsidRPr="00DA5D09" w:rsidRDefault="00C75EBE" w:rsidP="00451F2A">
            <w:pPr>
              <w:pStyle w:val="Sadrajitablice"/>
              <w:snapToGrid w:val="0"/>
              <w:jc w:val="center"/>
              <w:rPr>
                <w:rFonts w:asciiTheme="minorHAnsi" w:hAnsiTheme="minorHAnsi" w:cstheme="minorHAnsi"/>
                <w:iCs/>
                <w:sz w:val="22"/>
                <w:szCs w:val="22"/>
              </w:rPr>
            </w:pPr>
            <w:r w:rsidRPr="00DA5D09">
              <w:rPr>
                <w:rFonts w:asciiTheme="minorHAnsi" w:hAnsiTheme="minorHAnsi" w:cstheme="minorHAnsi"/>
                <w:iCs/>
                <w:sz w:val="22"/>
                <w:szCs w:val="22"/>
              </w:rPr>
              <w:t>0</w:t>
            </w:r>
          </w:p>
        </w:tc>
        <w:tc>
          <w:tcPr>
            <w:tcW w:w="708" w:type="dxa"/>
          </w:tcPr>
          <w:p w:rsidR="00C75EBE" w:rsidRPr="00DA5D09" w:rsidRDefault="00C75EBE" w:rsidP="00451F2A">
            <w:pPr>
              <w:pStyle w:val="Sadrajitablice"/>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r w:rsidRPr="00DA5D09">
              <w:rPr>
                <w:rFonts w:asciiTheme="minorHAnsi" w:hAnsiTheme="minorHAnsi" w:cstheme="minorHAnsi"/>
                <w:iCs/>
                <w:sz w:val="22"/>
                <w:szCs w:val="22"/>
              </w:rPr>
              <w:t>0</w:t>
            </w:r>
          </w:p>
        </w:tc>
        <w:tc>
          <w:tcPr>
            <w:cnfStyle w:val="000010000000" w:firstRow="0" w:lastRow="0" w:firstColumn="0" w:lastColumn="0" w:oddVBand="1" w:evenVBand="0" w:oddHBand="0" w:evenHBand="0" w:firstRowFirstColumn="0" w:firstRowLastColumn="0" w:lastRowFirstColumn="0" w:lastRowLastColumn="0"/>
            <w:tcW w:w="2101" w:type="dxa"/>
          </w:tcPr>
          <w:p w:rsidR="00C75EBE" w:rsidRPr="00DA5D09" w:rsidRDefault="00C75EBE" w:rsidP="00451F2A">
            <w:pPr>
              <w:pStyle w:val="Sadrajitablice"/>
              <w:snapToGrid w:val="0"/>
              <w:jc w:val="center"/>
              <w:rPr>
                <w:rFonts w:asciiTheme="minorHAnsi" w:hAnsiTheme="minorHAnsi" w:cstheme="minorHAnsi"/>
                <w:iCs/>
                <w:sz w:val="22"/>
                <w:szCs w:val="22"/>
              </w:rPr>
            </w:pPr>
            <w:r w:rsidRPr="00DA5D09">
              <w:rPr>
                <w:rFonts w:asciiTheme="minorHAnsi" w:hAnsiTheme="minorHAnsi" w:cstheme="minorHAnsi"/>
                <w:iCs/>
                <w:sz w:val="22"/>
                <w:szCs w:val="22"/>
              </w:rPr>
              <w:t>Praznik rada; Dan grada Umaga</w:t>
            </w:r>
          </w:p>
        </w:tc>
        <w:tc>
          <w:tcPr>
            <w:tcW w:w="3428" w:type="dxa"/>
          </w:tcPr>
          <w:p w:rsidR="00C75EBE" w:rsidRPr="00DA5D09" w:rsidRDefault="00C75EBE" w:rsidP="00451F2A">
            <w:pPr>
              <w:pStyle w:val="Sadrajitablice"/>
              <w:snapToGrid w:val="0"/>
              <w:ind w:left="5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r w:rsidRPr="00DA5D09">
              <w:rPr>
                <w:rFonts w:asciiTheme="minorHAnsi" w:hAnsiTheme="minorHAnsi" w:cstheme="minorHAnsi"/>
                <w:iCs/>
                <w:sz w:val="22"/>
                <w:szCs w:val="22"/>
              </w:rPr>
              <w:t>3., 4., 5. i 6. 05. – upis u 1.raz.</w:t>
            </w:r>
          </w:p>
        </w:tc>
      </w:tr>
      <w:tr w:rsidR="00DA5D09" w:rsidRPr="00DA5D09" w:rsidTr="00DA5D09">
        <w:trPr>
          <w:trHeight w:val="230"/>
        </w:trPr>
        <w:tc>
          <w:tcPr>
            <w:cnfStyle w:val="000010000000" w:firstRow="0" w:lastRow="0" w:firstColumn="0" w:lastColumn="0" w:oddVBand="1" w:evenVBand="0" w:oddHBand="0" w:evenHBand="0" w:firstRowFirstColumn="0" w:firstRowLastColumn="0" w:lastRowFirstColumn="0" w:lastRowLastColumn="0"/>
            <w:tcW w:w="700" w:type="dxa"/>
          </w:tcPr>
          <w:p w:rsidR="00C75EBE" w:rsidRPr="00DA5D09" w:rsidRDefault="00C75EBE" w:rsidP="00451F2A">
            <w:pPr>
              <w:pStyle w:val="Sadrajitablice"/>
              <w:snapToGrid w:val="0"/>
              <w:jc w:val="center"/>
              <w:rPr>
                <w:rFonts w:asciiTheme="minorHAnsi" w:hAnsiTheme="minorHAnsi" w:cstheme="minorHAnsi"/>
                <w:iCs/>
                <w:sz w:val="22"/>
                <w:szCs w:val="22"/>
              </w:rPr>
            </w:pPr>
            <w:r w:rsidRPr="00DA5D09">
              <w:rPr>
                <w:rFonts w:asciiTheme="minorHAnsi" w:hAnsiTheme="minorHAnsi" w:cstheme="minorHAnsi"/>
                <w:iCs/>
                <w:sz w:val="22"/>
                <w:szCs w:val="22"/>
              </w:rPr>
              <w:t>06.</w:t>
            </w:r>
          </w:p>
        </w:tc>
        <w:tc>
          <w:tcPr>
            <w:tcW w:w="705" w:type="dxa"/>
          </w:tcPr>
          <w:p w:rsidR="00C75EBE" w:rsidRPr="00DA5D09" w:rsidRDefault="00C75EBE" w:rsidP="00451F2A">
            <w:pPr>
              <w:pStyle w:val="Sadrajitablice"/>
              <w:snapToGri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szCs w:val="22"/>
              </w:rPr>
            </w:pPr>
            <w:r w:rsidRPr="00DA5D09">
              <w:rPr>
                <w:rFonts w:asciiTheme="minorHAnsi" w:hAnsiTheme="minorHAnsi" w:cstheme="minorHAnsi"/>
                <w:iCs/>
                <w:sz w:val="22"/>
                <w:szCs w:val="22"/>
              </w:rPr>
              <w:t>20</w:t>
            </w:r>
          </w:p>
        </w:tc>
        <w:tc>
          <w:tcPr>
            <w:cnfStyle w:val="000010000000" w:firstRow="0" w:lastRow="0" w:firstColumn="0" w:lastColumn="0" w:oddVBand="1" w:evenVBand="0" w:oddHBand="0" w:evenHBand="0" w:firstRowFirstColumn="0" w:firstRowLastColumn="0" w:lastRowFirstColumn="0" w:lastRowLastColumn="0"/>
            <w:tcW w:w="722" w:type="dxa"/>
          </w:tcPr>
          <w:p w:rsidR="00C75EBE" w:rsidRPr="00DA5D09" w:rsidRDefault="00C75EBE" w:rsidP="00451F2A">
            <w:pPr>
              <w:pStyle w:val="Sadrajitablice"/>
              <w:snapToGrid w:val="0"/>
              <w:jc w:val="center"/>
              <w:rPr>
                <w:rFonts w:asciiTheme="minorHAnsi" w:hAnsiTheme="minorHAnsi" w:cstheme="minorHAnsi"/>
                <w:iCs/>
                <w:sz w:val="22"/>
                <w:szCs w:val="22"/>
              </w:rPr>
            </w:pPr>
            <w:r w:rsidRPr="00DA5D09">
              <w:rPr>
                <w:rFonts w:asciiTheme="minorHAnsi" w:hAnsiTheme="minorHAnsi" w:cstheme="minorHAnsi"/>
                <w:iCs/>
                <w:sz w:val="22"/>
                <w:szCs w:val="22"/>
              </w:rPr>
              <w:t>10</w:t>
            </w:r>
          </w:p>
        </w:tc>
        <w:tc>
          <w:tcPr>
            <w:tcW w:w="425" w:type="dxa"/>
          </w:tcPr>
          <w:p w:rsidR="00C75EBE" w:rsidRPr="00DA5D09" w:rsidRDefault="00C75EBE" w:rsidP="00451F2A">
            <w:pPr>
              <w:pStyle w:val="Sadrajitablice"/>
              <w:snapToGri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szCs w:val="22"/>
              </w:rPr>
            </w:pPr>
            <w:r w:rsidRPr="00DA5D09">
              <w:rPr>
                <w:rFonts w:asciiTheme="minorHAnsi" w:hAnsiTheme="minorHAnsi" w:cstheme="minorHAnsi"/>
                <w:iCs/>
                <w:sz w:val="22"/>
                <w:szCs w:val="22"/>
              </w:rPr>
              <w:t>2</w:t>
            </w:r>
          </w:p>
        </w:tc>
        <w:tc>
          <w:tcPr>
            <w:cnfStyle w:val="000010000000" w:firstRow="0" w:lastRow="0" w:firstColumn="0" w:lastColumn="0" w:oddVBand="1" w:evenVBand="0" w:oddHBand="0" w:evenHBand="0" w:firstRowFirstColumn="0" w:firstRowLastColumn="0" w:lastRowFirstColumn="0" w:lastRowLastColumn="0"/>
            <w:tcW w:w="709" w:type="dxa"/>
          </w:tcPr>
          <w:p w:rsidR="00C75EBE" w:rsidRPr="00DA5D09" w:rsidRDefault="00C75EBE" w:rsidP="00451F2A">
            <w:pPr>
              <w:pStyle w:val="Sadrajitablice"/>
              <w:snapToGrid w:val="0"/>
              <w:jc w:val="center"/>
              <w:rPr>
                <w:rFonts w:asciiTheme="minorHAnsi" w:hAnsiTheme="minorHAnsi" w:cstheme="minorHAnsi"/>
                <w:iCs/>
                <w:sz w:val="22"/>
                <w:szCs w:val="22"/>
              </w:rPr>
            </w:pPr>
            <w:r w:rsidRPr="00DA5D09">
              <w:rPr>
                <w:rFonts w:asciiTheme="minorHAnsi" w:hAnsiTheme="minorHAnsi" w:cstheme="minorHAnsi"/>
                <w:iCs/>
                <w:sz w:val="22"/>
                <w:szCs w:val="22"/>
              </w:rPr>
              <w:t>1</w:t>
            </w:r>
          </w:p>
        </w:tc>
        <w:tc>
          <w:tcPr>
            <w:tcW w:w="708" w:type="dxa"/>
          </w:tcPr>
          <w:p w:rsidR="00C75EBE" w:rsidRPr="00DA5D09" w:rsidRDefault="00C75EBE" w:rsidP="00451F2A">
            <w:pPr>
              <w:pStyle w:val="Sadrajitablice"/>
              <w:snapToGri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szCs w:val="22"/>
              </w:rPr>
            </w:pPr>
            <w:r w:rsidRPr="00DA5D09">
              <w:rPr>
                <w:rFonts w:asciiTheme="minorHAnsi" w:hAnsiTheme="minorHAnsi" w:cstheme="minorHAnsi"/>
                <w:iCs/>
                <w:sz w:val="22"/>
                <w:szCs w:val="22"/>
              </w:rPr>
              <w:t>1</w:t>
            </w:r>
          </w:p>
        </w:tc>
        <w:tc>
          <w:tcPr>
            <w:cnfStyle w:val="000010000000" w:firstRow="0" w:lastRow="0" w:firstColumn="0" w:lastColumn="0" w:oddVBand="1" w:evenVBand="0" w:oddHBand="0" w:evenHBand="0" w:firstRowFirstColumn="0" w:firstRowLastColumn="0" w:lastRowFirstColumn="0" w:lastRowLastColumn="0"/>
            <w:tcW w:w="2101" w:type="dxa"/>
          </w:tcPr>
          <w:p w:rsidR="00C75EBE" w:rsidRPr="00DA5D09" w:rsidRDefault="00C75EBE" w:rsidP="00451F2A">
            <w:pPr>
              <w:pStyle w:val="Sadrajitablice"/>
              <w:jc w:val="center"/>
              <w:rPr>
                <w:rFonts w:asciiTheme="minorHAnsi" w:hAnsiTheme="minorHAnsi" w:cstheme="minorHAnsi"/>
                <w:iCs/>
                <w:sz w:val="22"/>
                <w:szCs w:val="22"/>
              </w:rPr>
            </w:pPr>
            <w:r w:rsidRPr="00DA5D09">
              <w:rPr>
                <w:rFonts w:asciiTheme="minorHAnsi" w:hAnsiTheme="minorHAnsi" w:cstheme="minorHAnsi"/>
                <w:iCs/>
                <w:sz w:val="22"/>
                <w:szCs w:val="22"/>
              </w:rPr>
              <w:t>Dan antifašističke</w:t>
            </w:r>
          </w:p>
          <w:p w:rsidR="00C75EBE" w:rsidRPr="00DA5D09" w:rsidRDefault="00C75EBE" w:rsidP="00451F2A">
            <w:pPr>
              <w:pStyle w:val="Sadrajitablice"/>
              <w:jc w:val="center"/>
              <w:rPr>
                <w:rFonts w:asciiTheme="minorHAnsi" w:hAnsiTheme="minorHAnsi" w:cstheme="minorHAnsi"/>
                <w:iCs/>
                <w:sz w:val="22"/>
                <w:szCs w:val="22"/>
              </w:rPr>
            </w:pPr>
            <w:r w:rsidRPr="00DA5D09">
              <w:rPr>
                <w:rFonts w:asciiTheme="minorHAnsi" w:hAnsiTheme="minorHAnsi" w:cstheme="minorHAnsi"/>
                <w:iCs/>
                <w:sz w:val="22"/>
                <w:szCs w:val="22"/>
              </w:rPr>
              <w:t>borbe; Tijelovo</w:t>
            </w:r>
          </w:p>
          <w:p w:rsidR="00C75EBE" w:rsidRPr="00DA5D09" w:rsidRDefault="00C75EBE" w:rsidP="00451F2A">
            <w:pPr>
              <w:pStyle w:val="Sadrajitablice"/>
              <w:jc w:val="center"/>
              <w:rPr>
                <w:rFonts w:asciiTheme="minorHAnsi" w:hAnsiTheme="minorHAnsi" w:cstheme="minorHAnsi"/>
                <w:iCs/>
                <w:sz w:val="22"/>
                <w:szCs w:val="22"/>
              </w:rPr>
            </w:pPr>
            <w:r w:rsidRPr="00DA5D09">
              <w:rPr>
                <w:rFonts w:asciiTheme="minorHAnsi" w:hAnsiTheme="minorHAnsi" w:cstheme="minorHAnsi"/>
                <w:iCs/>
                <w:sz w:val="22"/>
                <w:szCs w:val="22"/>
              </w:rPr>
              <w:t>Dan državnosti</w:t>
            </w:r>
          </w:p>
        </w:tc>
        <w:tc>
          <w:tcPr>
            <w:tcW w:w="3428" w:type="dxa"/>
          </w:tcPr>
          <w:p w:rsidR="00C75EBE" w:rsidRPr="00DA5D09" w:rsidRDefault="00C75EBE" w:rsidP="00451F2A">
            <w:pPr>
              <w:pStyle w:val="Sadrajitablic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szCs w:val="22"/>
              </w:rPr>
            </w:pPr>
            <w:r w:rsidRPr="00DA5D09">
              <w:rPr>
                <w:rFonts w:asciiTheme="minorHAnsi" w:hAnsiTheme="minorHAnsi" w:cstheme="minorHAnsi"/>
                <w:iCs/>
                <w:sz w:val="22"/>
                <w:szCs w:val="22"/>
              </w:rPr>
              <w:t>Podjela svjedodžbi 02.07.2019.</w:t>
            </w:r>
          </w:p>
          <w:p w:rsidR="00C75EBE" w:rsidRPr="00DA5D09" w:rsidRDefault="00C75EBE" w:rsidP="00451F2A">
            <w:pPr>
              <w:pStyle w:val="Sadrajitablic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szCs w:val="22"/>
              </w:rPr>
            </w:pPr>
            <w:r w:rsidRPr="00DA5D09">
              <w:rPr>
                <w:rFonts w:asciiTheme="minorHAnsi" w:hAnsiTheme="minorHAnsi" w:cstheme="minorHAnsi"/>
                <w:iCs/>
                <w:sz w:val="22"/>
                <w:szCs w:val="22"/>
              </w:rPr>
              <w:t>-Dopunski rad 20. – 28. 06. 2019.</w:t>
            </w:r>
          </w:p>
        </w:tc>
      </w:tr>
      <w:tr w:rsidR="00DA5D09" w:rsidRPr="00DA5D09" w:rsidTr="00DA5D09">
        <w:trPr>
          <w:cnfStyle w:val="000000100000" w:firstRow="0" w:lastRow="0" w:firstColumn="0" w:lastColumn="0" w:oddVBand="0" w:evenVBand="0" w:oddHBand="1" w:evenHBand="0" w:firstRowFirstColumn="0" w:firstRowLastColumn="0" w:lastRowFirstColumn="0" w:lastRowLastColumn="0"/>
          <w:trHeight w:val="230"/>
        </w:trPr>
        <w:tc>
          <w:tcPr>
            <w:cnfStyle w:val="000010000000" w:firstRow="0" w:lastRow="0" w:firstColumn="0" w:lastColumn="0" w:oddVBand="1" w:evenVBand="0" w:oddHBand="0" w:evenHBand="0" w:firstRowFirstColumn="0" w:firstRowLastColumn="0" w:lastRowFirstColumn="0" w:lastRowLastColumn="0"/>
            <w:tcW w:w="700" w:type="dxa"/>
          </w:tcPr>
          <w:p w:rsidR="00C75EBE" w:rsidRPr="00DA5D09" w:rsidRDefault="00C75EBE" w:rsidP="00451F2A">
            <w:pPr>
              <w:pStyle w:val="Sadrajitablice"/>
              <w:snapToGrid w:val="0"/>
              <w:jc w:val="center"/>
              <w:rPr>
                <w:rFonts w:asciiTheme="minorHAnsi" w:hAnsiTheme="minorHAnsi" w:cstheme="minorHAnsi"/>
                <w:iCs/>
                <w:sz w:val="22"/>
                <w:szCs w:val="22"/>
              </w:rPr>
            </w:pPr>
            <w:r w:rsidRPr="00DA5D09">
              <w:rPr>
                <w:rFonts w:asciiTheme="minorHAnsi" w:hAnsiTheme="minorHAnsi" w:cstheme="minorHAnsi"/>
                <w:iCs/>
                <w:sz w:val="22"/>
                <w:szCs w:val="22"/>
              </w:rPr>
              <w:t>07.</w:t>
            </w:r>
          </w:p>
        </w:tc>
        <w:tc>
          <w:tcPr>
            <w:tcW w:w="705" w:type="dxa"/>
          </w:tcPr>
          <w:p w:rsidR="00C75EBE" w:rsidRPr="00DA5D09" w:rsidRDefault="00C75EBE" w:rsidP="00451F2A">
            <w:pPr>
              <w:pStyle w:val="Sadrajitablice"/>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r w:rsidRPr="00DA5D09">
              <w:rPr>
                <w:rFonts w:asciiTheme="minorHAnsi" w:hAnsiTheme="minorHAnsi" w:cstheme="minorHAnsi"/>
                <w:iCs/>
                <w:sz w:val="22"/>
                <w:szCs w:val="22"/>
              </w:rPr>
              <w:t>23</w:t>
            </w:r>
          </w:p>
        </w:tc>
        <w:tc>
          <w:tcPr>
            <w:cnfStyle w:val="000010000000" w:firstRow="0" w:lastRow="0" w:firstColumn="0" w:lastColumn="0" w:oddVBand="1" w:evenVBand="0" w:oddHBand="0" w:evenHBand="0" w:firstRowFirstColumn="0" w:firstRowLastColumn="0" w:lastRowFirstColumn="0" w:lastRowLastColumn="0"/>
            <w:tcW w:w="722" w:type="dxa"/>
          </w:tcPr>
          <w:p w:rsidR="00C75EBE" w:rsidRPr="00DA5D09" w:rsidRDefault="00C75EBE" w:rsidP="00451F2A">
            <w:pPr>
              <w:pStyle w:val="Sadrajitablice"/>
              <w:snapToGrid w:val="0"/>
              <w:jc w:val="center"/>
              <w:rPr>
                <w:rFonts w:asciiTheme="minorHAnsi" w:hAnsiTheme="minorHAnsi" w:cstheme="minorHAnsi"/>
                <w:iCs/>
                <w:sz w:val="22"/>
                <w:szCs w:val="22"/>
              </w:rPr>
            </w:pPr>
            <w:r w:rsidRPr="00DA5D09">
              <w:rPr>
                <w:rFonts w:asciiTheme="minorHAnsi" w:hAnsiTheme="minorHAnsi" w:cstheme="minorHAnsi"/>
                <w:iCs/>
                <w:sz w:val="22"/>
                <w:szCs w:val="22"/>
              </w:rPr>
              <w:t>0</w:t>
            </w:r>
          </w:p>
        </w:tc>
        <w:tc>
          <w:tcPr>
            <w:tcW w:w="425" w:type="dxa"/>
          </w:tcPr>
          <w:p w:rsidR="00C75EBE" w:rsidRPr="00DA5D09" w:rsidRDefault="00C75EBE" w:rsidP="00451F2A">
            <w:pPr>
              <w:pStyle w:val="Sadrajitablice"/>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r w:rsidRPr="00DA5D09">
              <w:rPr>
                <w:rFonts w:asciiTheme="minorHAnsi" w:hAnsiTheme="minorHAnsi" w:cstheme="minorHAnsi"/>
                <w:iCs/>
                <w:sz w:val="22"/>
                <w:szCs w:val="22"/>
              </w:rPr>
              <w:t>0</w:t>
            </w:r>
          </w:p>
        </w:tc>
        <w:tc>
          <w:tcPr>
            <w:cnfStyle w:val="000010000000" w:firstRow="0" w:lastRow="0" w:firstColumn="0" w:lastColumn="0" w:oddVBand="1" w:evenVBand="0" w:oddHBand="0" w:evenHBand="0" w:firstRowFirstColumn="0" w:firstRowLastColumn="0" w:lastRowFirstColumn="0" w:lastRowLastColumn="0"/>
            <w:tcW w:w="709" w:type="dxa"/>
          </w:tcPr>
          <w:p w:rsidR="00C75EBE" w:rsidRPr="00DA5D09" w:rsidRDefault="00C75EBE" w:rsidP="00451F2A">
            <w:pPr>
              <w:pStyle w:val="Sadrajitablice"/>
              <w:snapToGrid w:val="0"/>
              <w:jc w:val="center"/>
              <w:rPr>
                <w:rFonts w:asciiTheme="minorHAnsi" w:hAnsiTheme="minorHAnsi" w:cstheme="minorHAnsi"/>
                <w:iCs/>
                <w:sz w:val="22"/>
                <w:szCs w:val="22"/>
              </w:rPr>
            </w:pPr>
            <w:r w:rsidRPr="00DA5D09">
              <w:rPr>
                <w:rFonts w:asciiTheme="minorHAnsi" w:hAnsiTheme="minorHAnsi" w:cstheme="minorHAnsi"/>
                <w:iCs/>
                <w:sz w:val="22"/>
                <w:szCs w:val="22"/>
              </w:rPr>
              <w:t>0</w:t>
            </w:r>
          </w:p>
        </w:tc>
        <w:tc>
          <w:tcPr>
            <w:tcW w:w="708" w:type="dxa"/>
          </w:tcPr>
          <w:p w:rsidR="00C75EBE" w:rsidRPr="00DA5D09" w:rsidRDefault="00C75EBE" w:rsidP="00451F2A">
            <w:pPr>
              <w:pStyle w:val="Sadrajitablice"/>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r w:rsidRPr="00DA5D09">
              <w:rPr>
                <w:rFonts w:asciiTheme="minorHAnsi" w:hAnsiTheme="minorHAnsi" w:cstheme="minorHAnsi"/>
                <w:iCs/>
                <w:sz w:val="22"/>
                <w:szCs w:val="22"/>
              </w:rPr>
              <w:t>0</w:t>
            </w:r>
          </w:p>
        </w:tc>
        <w:tc>
          <w:tcPr>
            <w:cnfStyle w:val="000010000000" w:firstRow="0" w:lastRow="0" w:firstColumn="0" w:lastColumn="0" w:oddVBand="1" w:evenVBand="0" w:oddHBand="0" w:evenHBand="0" w:firstRowFirstColumn="0" w:firstRowLastColumn="0" w:lastRowFirstColumn="0" w:lastRowLastColumn="0"/>
            <w:tcW w:w="2101" w:type="dxa"/>
          </w:tcPr>
          <w:p w:rsidR="00C75EBE" w:rsidRPr="00DA5D09" w:rsidRDefault="00C75EBE" w:rsidP="00451F2A">
            <w:pPr>
              <w:pStyle w:val="Sadrajitablice"/>
              <w:snapToGrid w:val="0"/>
              <w:jc w:val="center"/>
              <w:rPr>
                <w:rFonts w:asciiTheme="minorHAnsi" w:hAnsiTheme="minorHAnsi" w:cstheme="minorHAnsi"/>
                <w:iCs/>
                <w:sz w:val="22"/>
                <w:szCs w:val="22"/>
              </w:rPr>
            </w:pPr>
            <w:r w:rsidRPr="00DA5D09">
              <w:rPr>
                <w:rFonts w:asciiTheme="minorHAnsi" w:hAnsiTheme="minorHAnsi" w:cstheme="minorHAnsi"/>
                <w:iCs/>
                <w:sz w:val="22"/>
                <w:szCs w:val="22"/>
              </w:rPr>
              <w:t>-</w:t>
            </w:r>
          </w:p>
        </w:tc>
        <w:tc>
          <w:tcPr>
            <w:tcW w:w="3428" w:type="dxa"/>
          </w:tcPr>
          <w:p w:rsidR="00C75EBE" w:rsidRPr="00DA5D09" w:rsidRDefault="00C75EBE" w:rsidP="00451F2A">
            <w:pPr>
              <w:pStyle w:val="Sadrajitablice"/>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p>
        </w:tc>
      </w:tr>
      <w:tr w:rsidR="00DA5D09" w:rsidRPr="00DA5D09" w:rsidTr="00DA5D09">
        <w:trPr>
          <w:trHeight w:val="230"/>
        </w:trPr>
        <w:tc>
          <w:tcPr>
            <w:cnfStyle w:val="000010000000" w:firstRow="0" w:lastRow="0" w:firstColumn="0" w:lastColumn="0" w:oddVBand="1" w:evenVBand="0" w:oddHBand="0" w:evenHBand="0" w:firstRowFirstColumn="0" w:firstRowLastColumn="0" w:lastRowFirstColumn="0" w:lastRowLastColumn="0"/>
            <w:tcW w:w="700" w:type="dxa"/>
          </w:tcPr>
          <w:p w:rsidR="00C75EBE" w:rsidRPr="00DA5D09" w:rsidRDefault="00C75EBE" w:rsidP="00451F2A">
            <w:pPr>
              <w:pStyle w:val="Sadrajitablice"/>
              <w:snapToGrid w:val="0"/>
              <w:jc w:val="center"/>
              <w:rPr>
                <w:rFonts w:asciiTheme="minorHAnsi" w:hAnsiTheme="minorHAnsi" w:cstheme="minorHAnsi"/>
                <w:iCs/>
                <w:sz w:val="22"/>
                <w:szCs w:val="22"/>
              </w:rPr>
            </w:pPr>
            <w:r w:rsidRPr="00DA5D09">
              <w:rPr>
                <w:rFonts w:asciiTheme="minorHAnsi" w:hAnsiTheme="minorHAnsi" w:cstheme="minorHAnsi"/>
                <w:iCs/>
                <w:sz w:val="22"/>
                <w:szCs w:val="22"/>
              </w:rPr>
              <w:t>08.</w:t>
            </w:r>
          </w:p>
        </w:tc>
        <w:tc>
          <w:tcPr>
            <w:tcW w:w="705" w:type="dxa"/>
          </w:tcPr>
          <w:p w:rsidR="00C75EBE" w:rsidRPr="00DA5D09" w:rsidRDefault="00C75EBE" w:rsidP="00451F2A">
            <w:pPr>
              <w:pStyle w:val="Sadrajitablice"/>
              <w:snapToGri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szCs w:val="22"/>
              </w:rPr>
            </w:pPr>
            <w:r w:rsidRPr="00DA5D09">
              <w:rPr>
                <w:rFonts w:asciiTheme="minorHAnsi" w:hAnsiTheme="minorHAnsi" w:cstheme="minorHAnsi"/>
                <w:iCs/>
                <w:sz w:val="22"/>
                <w:szCs w:val="22"/>
              </w:rPr>
              <w:t>22</w:t>
            </w:r>
          </w:p>
        </w:tc>
        <w:tc>
          <w:tcPr>
            <w:cnfStyle w:val="000010000000" w:firstRow="0" w:lastRow="0" w:firstColumn="0" w:lastColumn="0" w:oddVBand="1" w:evenVBand="0" w:oddHBand="0" w:evenHBand="0" w:firstRowFirstColumn="0" w:firstRowLastColumn="0" w:lastRowFirstColumn="0" w:lastRowLastColumn="0"/>
            <w:tcW w:w="722" w:type="dxa"/>
          </w:tcPr>
          <w:p w:rsidR="00C75EBE" w:rsidRPr="00DA5D09" w:rsidRDefault="00C75EBE" w:rsidP="00451F2A">
            <w:pPr>
              <w:pStyle w:val="Sadrajitablice"/>
              <w:snapToGrid w:val="0"/>
              <w:jc w:val="center"/>
              <w:rPr>
                <w:rFonts w:asciiTheme="minorHAnsi" w:hAnsiTheme="minorHAnsi" w:cstheme="minorHAnsi"/>
                <w:iCs/>
                <w:sz w:val="22"/>
                <w:szCs w:val="22"/>
              </w:rPr>
            </w:pPr>
            <w:r w:rsidRPr="00DA5D09">
              <w:rPr>
                <w:rFonts w:asciiTheme="minorHAnsi" w:hAnsiTheme="minorHAnsi" w:cstheme="minorHAnsi"/>
                <w:iCs/>
                <w:sz w:val="22"/>
                <w:szCs w:val="22"/>
              </w:rPr>
              <w:t>0</w:t>
            </w:r>
          </w:p>
        </w:tc>
        <w:tc>
          <w:tcPr>
            <w:tcW w:w="425" w:type="dxa"/>
          </w:tcPr>
          <w:p w:rsidR="00C75EBE" w:rsidRPr="00DA5D09" w:rsidRDefault="00C75EBE" w:rsidP="00451F2A">
            <w:pPr>
              <w:pStyle w:val="Sadrajitablice"/>
              <w:snapToGri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szCs w:val="22"/>
              </w:rPr>
            </w:pPr>
            <w:r w:rsidRPr="00DA5D09">
              <w:rPr>
                <w:rFonts w:asciiTheme="minorHAnsi" w:hAnsiTheme="minorHAnsi" w:cstheme="minorHAnsi"/>
                <w:iCs/>
                <w:sz w:val="22"/>
                <w:szCs w:val="22"/>
              </w:rPr>
              <w:t>2</w:t>
            </w:r>
          </w:p>
        </w:tc>
        <w:tc>
          <w:tcPr>
            <w:cnfStyle w:val="000010000000" w:firstRow="0" w:lastRow="0" w:firstColumn="0" w:lastColumn="0" w:oddVBand="1" w:evenVBand="0" w:oddHBand="0" w:evenHBand="0" w:firstRowFirstColumn="0" w:firstRowLastColumn="0" w:lastRowFirstColumn="0" w:lastRowLastColumn="0"/>
            <w:tcW w:w="709" w:type="dxa"/>
          </w:tcPr>
          <w:p w:rsidR="00C75EBE" w:rsidRPr="00DA5D09" w:rsidRDefault="00C75EBE" w:rsidP="00451F2A">
            <w:pPr>
              <w:pStyle w:val="Sadrajitablice"/>
              <w:snapToGrid w:val="0"/>
              <w:jc w:val="center"/>
              <w:rPr>
                <w:rFonts w:asciiTheme="minorHAnsi" w:hAnsiTheme="minorHAnsi" w:cstheme="minorHAnsi"/>
                <w:iCs/>
                <w:sz w:val="22"/>
                <w:szCs w:val="22"/>
              </w:rPr>
            </w:pPr>
            <w:r w:rsidRPr="00DA5D09">
              <w:rPr>
                <w:rFonts w:asciiTheme="minorHAnsi" w:hAnsiTheme="minorHAnsi" w:cstheme="minorHAnsi"/>
                <w:iCs/>
                <w:sz w:val="22"/>
                <w:szCs w:val="22"/>
              </w:rPr>
              <w:t>0</w:t>
            </w:r>
          </w:p>
        </w:tc>
        <w:tc>
          <w:tcPr>
            <w:tcW w:w="708" w:type="dxa"/>
          </w:tcPr>
          <w:p w:rsidR="00C75EBE" w:rsidRPr="00DA5D09" w:rsidRDefault="00C75EBE" w:rsidP="00451F2A">
            <w:pPr>
              <w:pStyle w:val="Sadrajitablice"/>
              <w:snapToGri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szCs w:val="22"/>
              </w:rPr>
            </w:pPr>
            <w:r w:rsidRPr="00DA5D09">
              <w:rPr>
                <w:rFonts w:asciiTheme="minorHAnsi" w:hAnsiTheme="minorHAnsi" w:cstheme="minorHAnsi"/>
                <w:iCs/>
                <w:sz w:val="22"/>
                <w:szCs w:val="22"/>
              </w:rPr>
              <w:t>0</w:t>
            </w:r>
          </w:p>
        </w:tc>
        <w:tc>
          <w:tcPr>
            <w:cnfStyle w:val="000010000000" w:firstRow="0" w:lastRow="0" w:firstColumn="0" w:lastColumn="0" w:oddVBand="1" w:evenVBand="0" w:oddHBand="0" w:evenHBand="0" w:firstRowFirstColumn="0" w:firstRowLastColumn="0" w:lastRowFirstColumn="0" w:lastRowLastColumn="0"/>
            <w:tcW w:w="2101" w:type="dxa"/>
          </w:tcPr>
          <w:p w:rsidR="00C75EBE" w:rsidRPr="00DA5D09" w:rsidRDefault="00C75EBE" w:rsidP="00451F2A">
            <w:pPr>
              <w:pStyle w:val="Sadrajitablice"/>
              <w:snapToGrid w:val="0"/>
              <w:jc w:val="center"/>
              <w:rPr>
                <w:rFonts w:asciiTheme="minorHAnsi" w:hAnsiTheme="minorHAnsi" w:cstheme="minorHAnsi"/>
                <w:iCs/>
                <w:sz w:val="22"/>
                <w:szCs w:val="22"/>
              </w:rPr>
            </w:pPr>
            <w:r w:rsidRPr="00DA5D09">
              <w:rPr>
                <w:rFonts w:asciiTheme="minorHAnsi" w:hAnsiTheme="minorHAnsi" w:cstheme="minorHAnsi"/>
                <w:iCs/>
                <w:sz w:val="22"/>
                <w:szCs w:val="22"/>
              </w:rPr>
              <w:t>-</w:t>
            </w:r>
          </w:p>
        </w:tc>
        <w:tc>
          <w:tcPr>
            <w:tcW w:w="3428" w:type="dxa"/>
          </w:tcPr>
          <w:p w:rsidR="00C75EBE" w:rsidRPr="00DA5D09" w:rsidRDefault="00C75EBE" w:rsidP="00451F2A">
            <w:pPr>
              <w:pStyle w:val="Sadrajitablice"/>
              <w:snapToGri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szCs w:val="22"/>
              </w:rPr>
            </w:pPr>
            <w:r w:rsidRPr="00DA5D09">
              <w:rPr>
                <w:rFonts w:asciiTheme="minorHAnsi" w:hAnsiTheme="minorHAnsi" w:cstheme="minorHAnsi"/>
                <w:iCs/>
                <w:sz w:val="22"/>
                <w:szCs w:val="22"/>
              </w:rPr>
              <w:t>Popravni ispiti 20. - 23. 08. 2019. pismeni i usmeni</w:t>
            </w:r>
          </w:p>
        </w:tc>
      </w:tr>
    </w:tbl>
    <w:p w:rsidR="00C75EBE" w:rsidRDefault="00C75EBE" w:rsidP="00C0705F">
      <w:pPr>
        <w:pStyle w:val="Tijeloteksta"/>
        <w:rPr>
          <w:rFonts w:asciiTheme="minorHAnsi" w:hAnsiTheme="minorHAnsi" w:cstheme="minorHAnsi"/>
          <w:b/>
          <w:i w:val="0"/>
          <w:sz w:val="22"/>
          <w:szCs w:val="22"/>
        </w:rPr>
      </w:pPr>
    </w:p>
    <w:p w:rsidR="00DA5D09" w:rsidRDefault="00DA5D09" w:rsidP="00C0705F">
      <w:pPr>
        <w:pStyle w:val="Tijeloteksta"/>
        <w:rPr>
          <w:rFonts w:asciiTheme="minorHAnsi" w:hAnsiTheme="minorHAnsi" w:cstheme="minorHAnsi"/>
          <w:b/>
          <w:i w:val="0"/>
          <w:sz w:val="22"/>
          <w:szCs w:val="22"/>
        </w:rPr>
      </w:pPr>
    </w:p>
    <w:p w:rsidR="00DA5D09" w:rsidRDefault="00DA5D09" w:rsidP="00C0705F">
      <w:pPr>
        <w:pStyle w:val="Tijeloteksta"/>
        <w:rPr>
          <w:rFonts w:asciiTheme="minorHAnsi" w:hAnsiTheme="minorHAnsi" w:cstheme="minorHAnsi"/>
          <w:b/>
          <w:i w:val="0"/>
          <w:sz w:val="22"/>
          <w:szCs w:val="22"/>
        </w:rPr>
      </w:pPr>
    </w:p>
    <w:p w:rsidR="00DA5D09" w:rsidRDefault="00DA5D09" w:rsidP="00C0705F">
      <w:pPr>
        <w:pStyle w:val="Tijeloteksta"/>
        <w:rPr>
          <w:rFonts w:asciiTheme="minorHAnsi" w:hAnsiTheme="minorHAnsi" w:cstheme="minorHAnsi"/>
          <w:b/>
          <w:i w:val="0"/>
          <w:sz w:val="22"/>
          <w:szCs w:val="22"/>
        </w:rPr>
      </w:pPr>
    </w:p>
    <w:p w:rsidR="004D165F" w:rsidRDefault="004D165F" w:rsidP="00C0705F">
      <w:pPr>
        <w:pStyle w:val="Tijeloteksta"/>
        <w:rPr>
          <w:rFonts w:asciiTheme="minorHAnsi" w:hAnsiTheme="minorHAnsi" w:cstheme="minorHAnsi"/>
          <w:b/>
          <w:i w:val="0"/>
          <w:sz w:val="22"/>
          <w:szCs w:val="22"/>
        </w:rPr>
      </w:pPr>
    </w:p>
    <w:p w:rsidR="00DA5D09" w:rsidRDefault="00DA5D09" w:rsidP="00C0705F">
      <w:pPr>
        <w:pStyle w:val="Tijeloteksta"/>
        <w:rPr>
          <w:rFonts w:asciiTheme="minorHAnsi" w:hAnsiTheme="minorHAnsi" w:cstheme="minorHAnsi"/>
          <w:b/>
          <w:i w:val="0"/>
          <w:sz w:val="22"/>
          <w:szCs w:val="22"/>
        </w:rPr>
      </w:pPr>
    </w:p>
    <w:p w:rsidR="00DA5D09" w:rsidRDefault="00DA5D09" w:rsidP="00C0705F">
      <w:pPr>
        <w:pStyle w:val="Tijeloteksta"/>
        <w:rPr>
          <w:rFonts w:asciiTheme="minorHAnsi" w:hAnsiTheme="minorHAnsi" w:cstheme="minorHAnsi"/>
          <w:b/>
          <w:i w:val="0"/>
          <w:sz w:val="22"/>
          <w:szCs w:val="22"/>
        </w:rPr>
      </w:pPr>
    </w:p>
    <w:p w:rsidR="00DA5D09" w:rsidRPr="001A107A" w:rsidRDefault="00DA5D09" w:rsidP="00C0705F">
      <w:pPr>
        <w:pStyle w:val="Tijeloteksta"/>
        <w:rPr>
          <w:rFonts w:asciiTheme="minorHAnsi" w:hAnsiTheme="minorHAnsi" w:cstheme="minorHAnsi"/>
          <w:b/>
          <w:i w:val="0"/>
          <w:sz w:val="22"/>
          <w:szCs w:val="22"/>
        </w:rPr>
      </w:pPr>
    </w:p>
    <w:tbl>
      <w:tblPr>
        <w:tblStyle w:val="Tablicapopisa3-isticanje61"/>
        <w:tblW w:w="0" w:type="auto"/>
        <w:tblLayout w:type="fixed"/>
        <w:tblLook w:val="0000" w:firstRow="0" w:lastRow="0" w:firstColumn="0" w:lastColumn="0" w:noHBand="0" w:noVBand="0"/>
      </w:tblPr>
      <w:tblGrid>
        <w:gridCol w:w="3540"/>
        <w:gridCol w:w="3264"/>
      </w:tblGrid>
      <w:tr w:rsidR="00C75EBE" w:rsidRPr="001A107A" w:rsidTr="00DA5D09">
        <w:trPr>
          <w:cnfStyle w:val="000000100000" w:firstRow="0" w:lastRow="0" w:firstColumn="0" w:lastColumn="0" w:oddVBand="0" w:evenVBand="0" w:oddHBand="1" w:evenHBand="0" w:firstRowFirstColumn="0" w:firstRowLastColumn="0" w:lastRowFirstColumn="0" w:lastRowLastColumn="0"/>
          <w:trHeight w:val="293"/>
        </w:trPr>
        <w:tc>
          <w:tcPr>
            <w:cnfStyle w:val="000010000000" w:firstRow="0" w:lastRow="0" w:firstColumn="0" w:lastColumn="0" w:oddVBand="1" w:evenVBand="0" w:oddHBand="0" w:evenHBand="0" w:firstRowFirstColumn="0" w:firstRowLastColumn="0" w:lastRowFirstColumn="0" w:lastRowLastColumn="0"/>
            <w:tcW w:w="3540" w:type="dxa"/>
          </w:tcPr>
          <w:p w:rsidR="00C75EBE" w:rsidRPr="00F85F9E" w:rsidRDefault="00C75EBE" w:rsidP="00451F2A">
            <w:pPr>
              <w:pStyle w:val="Sadrajitablice"/>
              <w:snapToGrid w:val="0"/>
              <w:rPr>
                <w:rFonts w:asciiTheme="minorHAnsi" w:hAnsiTheme="minorHAnsi" w:cstheme="minorHAnsi"/>
                <w:b/>
                <w:bCs/>
                <w:iCs/>
              </w:rPr>
            </w:pPr>
            <w:r w:rsidRPr="00F85F9E">
              <w:rPr>
                <w:rFonts w:asciiTheme="minorHAnsi" w:hAnsiTheme="minorHAnsi" w:cstheme="minorHAnsi"/>
                <w:b/>
                <w:bCs/>
                <w:iCs/>
              </w:rPr>
              <w:t>Školska godina</w:t>
            </w:r>
          </w:p>
        </w:tc>
        <w:tc>
          <w:tcPr>
            <w:tcW w:w="3264" w:type="dxa"/>
          </w:tcPr>
          <w:p w:rsidR="00C75EBE" w:rsidRPr="00F85F9E" w:rsidRDefault="006C628B" w:rsidP="00451F2A">
            <w:pPr>
              <w:pStyle w:val="Sadrajitablice"/>
              <w:snapToGri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rPr>
            </w:pPr>
            <w:r w:rsidRPr="00F85F9E">
              <w:rPr>
                <w:rFonts w:asciiTheme="minorHAnsi" w:hAnsiTheme="minorHAnsi" w:cstheme="minorHAnsi"/>
                <w:iCs/>
              </w:rPr>
              <w:t>1. 9. 2019. - 31. 8. 2020</w:t>
            </w:r>
            <w:r w:rsidR="00C75EBE" w:rsidRPr="00F85F9E">
              <w:rPr>
                <w:rFonts w:asciiTheme="minorHAnsi" w:hAnsiTheme="minorHAnsi" w:cstheme="minorHAnsi"/>
                <w:iCs/>
              </w:rPr>
              <w:t>.</w:t>
            </w:r>
          </w:p>
        </w:tc>
      </w:tr>
      <w:tr w:rsidR="00C75EBE" w:rsidRPr="001A107A" w:rsidTr="00DA5D09">
        <w:trPr>
          <w:trHeight w:val="293"/>
        </w:trPr>
        <w:tc>
          <w:tcPr>
            <w:cnfStyle w:val="000010000000" w:firstRow="0" w:lastRow="0" w:firstColumn="0" w:lastColumn="0" w:oddVBand="1" w:evenVBand="0" w:oddHBand="0" w:evenHBand="0" w:firstRowFirstColumn="0" w:firstRowLastColumn="0" w:lastRowFirstColumn="0" w:lastRowLastColumn="0"/>
            <w:tcW w:w="3540" w:type="dxa"/>
          </w:tcPr>
          <w:p w:rsidR="00C75EBE" w:rsidRPr="00F85F9E" w:rsidRDefault="00C75EBE" w:rsidP="00451F2A">
            <w:pPr>
              <w:pStyle w:val="Sadrajitablice"/>
              <w:snapToGrid w:val="0"/>
              <w:rPr>
                <w:rFonts w:asciiTheme="minorHAnsi" w:hAnsiTheme="minorHAnsi" w:cstheme="minorHAnsi"/>
                <w:b/>
                <w:bCs/>
                <w:iCs/>
              </w:rPr>
            </w:pPr>
            <w:r w:rsidRPr="00F85F9E">
              <w:rPr>
                <w:rFonts w:asciiTheme="minorHAnsi" w:hAnsiTheme="minorHAnsi" w:cstheme="minorHAnsi"/>
                <w:b/>
                <w:bCs/>
                <w:iCs/>
              </w:rPr>
              <w:t>Nastavna godina</w:t>
            </w:r>
          </w:p>
        </w:tc>
        <w:tc>
          <w:tcPr>
            <w:tcW w:w="3264" w:type="dxa"/>
          </w:tcPr>
          <w:p w:rsidR="00C75EBE" w:rsidRPr="00F85F9E" w:rsidRDefault="006C628B" w:rsidP="00451F2A">
            <w:pPr>
              <w:pStyle w:val="Sadrajitablice"/>
              <w:snapToGri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r w:rsidRPr="00F85F9E">
              <w:rPr>
                <w:rFonts w:asciiTheme="minorHAnsi" w:hAnsiTheme="minorHAnsi" w:cstheme="minorHAnsi"/>
                <w:iCs/>
              </w:rPr>
              <w:t>9. 9. 2019. – 17. 6. 2020</w:t>
            </w:r>
            <w:r w:rsidR="00C75EBE" w:rsidRPr="00F85F9E">
              <w:rPr>
                <w:rFonts w:asciiTheme="minorHAnsi" w:hAnsiTheme="minorHAnsi" w:cstheme="minorHAnsi"/>
                <w:iCs/>
              </w:rPr>
              <w:t>.</w:t>
            </w:r>
          </w:p>
        </w:tc>
      </w:tr>
      <w:tr w:rsidR="00C75EBE" w:rsidRPr="001A107A" w:rsidTr="00DA5D09">
        <w:trPr>
          <w:cnfStyle w:val="000000100000" w:firstRow="0" w:lastRow="0" w:firstColumn="0" w:lastColumn="0" w:oddVBand="0" w:evenVBand="0" w:oddHBand="1" w:evenHBand="0" w:firstRowFirstColumn="0" w:firstRowLastColumn="0" w:lastRowFirstColumn="0" w:lastRowLastColumn="0"/>
          <w:trHeight w:val="293"/>
        </w:trPr>
        <w:tc>
          <w:tcPr>
            <w:cnfStyle w:val="000010000000" w:firstRow="0" w:lastRow="0" w:firstColumn="0" w:lastColumn="0" w:oddVBand="1" w:evenVBand="0" w:oddHBand="0" w:evenHBand="0" w:firstRowFirstColumn="0" w:firstRowLastColumn="0" w:lastRowFirstColumn="0" w:lastRowLastColumn="0"/>
            <w:tcW w:w="3540" w:type="dxa"/>
          </w:tcPr>
          <w:p w:rsidR="00C75EBE" w:rsidRPr="00F85F9E" w:rsidRDefault="00C75EBE" w:rsidP="00451F2A">
            <w:pPr>
              <w:pStyle w:val="Sadrajitablice"/>
              <w:snapToGrid w:val="0"/>
              <w:rPr>
                <w:rFonts w:asciiTheme="minorHAnsi" w:hAnsiTheme="minorHAnsi" w:cstheme="minorHAnsi"/>
                <w:b/>
                <w:bCs/>
                <w:iCs/>
              </w:rPr>
            </w:pPr>
            <w:r w:rsidRPr="00F85F9E">
              <w:rPr>
                <w:rFonts w:asciiTheme="minorHAnsi" w:hAnsiTheme="minorHAnsi" w:cstheme="minorHAnsi"/>
                <w:b/>
                <w:bCs/>
                <w:iCs/>
              </w:rPr>
              <w:t>I. obrazovno razdoblje</w:t>
            </w:r>
          </w:p>
        </w:tc>
        <w:tc>
          <w:tcPr>
            <w:tcW w:w="3264" w:type="dxa"/>
          </w:tcPr>
          <w:p w:rsidR="00C75EBE" w:rsidRPr="00F85F9E" w:rsidRDefault="006C628B" w:rsidP="00451F2A">
            <w:pPr>
              <w:pStyle w:val="Sadrajitablice"/>
              <w:snapToGri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rPr>
            </w:pPr>
            <w:r w:rsidRPr="00F85F9E">
              <w:rPr>
                <w:rFonts w:asciiTheme="minorHAnsi" w:hAnsiTheme="minorHAnsi" w:cstheme="minorHAnsi"/>
                <w:iCs/>
              </w:rPr>
              <w:t>9. 9. 2019. – 20. 12. 2019</w:t>
            </w:r>
            <w:r w:rsidR="00C75EBE" w:rsidRPr="00F85F9E">
              <w:rPr>
                <w:rFonts w:asciiTheme="minorHAnsi" w:hAnsiTheme="minorHAnsi" w:cstheme="minorHAnsi"/>
                <w:iCs/>
              </w:rPr>
              <w:t>.</w:t>
            </w:r>
          </w:p>
        </w:tc>
      </w:tr>
      <w:tr w:rsidR="00C75EBE" w:rsidRPr="001A107A" w:rsidTr="00DA5D09">
        <w:trPr>
          <w:trHeight w:val="293"/>
        </w:trPr>
        <w:tc>
          <w:tcPr>
            <w:cnfStyle w:val="000010000000" w:firstRow="0" w:lastRow="0" w:firstColumn="0" w:lastColumn="0" w:oddVBand="1" w:evenVBand="0" w:oddHBand="0" w:evenHBand="0" w:firstRowFirstColumn="0" w:firstRowLastColumn="0" w:lastRowFirstColumn="0" w:lastRowLastColumn="0"/>
            <w:tcW w:w="3540" w:type="dxa"/>
          </w:tcPr>
          <w:p w:rsidR="00C75EBE" w:rsidRPr="00F85F9E" w:rsidRDefault="00C75EBE" w:rsidP="00451F2A">
            <w:pPr>
              <w:pStyle w:val="Sadrajitablice"/>
              <w:snapToGrid w:val="0"/>
              <w:rPr>
                <w:rFonts w:asciiTheme="minorHAnsi" w:hAnsiTheme="minorHAnsi" w:cstheme="minorHAnsi"/>
                <w:b/>
                <w:bCs/>
                <w:iCs/>
              </w:rPr>
            </w:pPr>
            <w:r w:rsidRPr="00F85F9E">
              <w:rPr>
                <w:rFonts w:asciiTheme="minorHAnsi" w:hAnsiTheme="minorHAnsi" w:cstheme="minorHAnsi"/>
                <w:b/>
                <w:bCs/>
                <w:iCs/>
              </w:rPr>
              <w:t>II. obrazovno razdoblje</w:t>
            </w:r>
          </w:p>
        </w:tc>
        <w:tc>
          <w:tcPr>
            <w:tcW w:w="3264" w:type="dxa"/>
          </w:tcPr>
          <w:p w:rsidR="00C75EBE" w:rsidRPr="00F85F9E" w:rsidRDefault="006C628B" w:rsidP="00451F2A">
            <w:pPr>
              <w:pStyle w:val="Sadrajitablice"/>
              <w:snapToGri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r w:rsidRPr="00F85F9E">
              <w:rPr>
                <w:rFonts w:asciiTheme="minorHAnsi" w:hAnsiTheme="minorHAnsi" w:cstheme="minorHAnsi"/>
                <w:iCs/>
              </w:rPr>
              <w:t>7</w:t>
            </w:r>
            <w:r w:rsidR="00C75EBE" w:rsidRPr="00F85F9E">
              <w:rPr>
                <w:rFonts w:asciiTheme="minorHAnsi" w:hAnsiTheme="minorHAnsi" w:cstheme="minorHAnsi"/>
                <w:iCs/>
              </w:rPr>
              <w:t>.</w:t>
            </w:r>
            <w:r w:rsidRPr="00F85F9E">
              <w:rPr>
                <w:rFonts w:asciiTheme="minorHAnsi" w:hAnsiTheme="minorHAnsi" w:cstheme="minorHAnsi"/>
                <w:iCs/>
              </w:rPr>
              <w:t xml:space="preserve"> 1. 2020. -  17. 6. 2020</w:t>
            </w:r>
            <w:r w:rsidR="00C75EBE" w:rsidRPr="00F85F9E">
              <w:rPr>
                <w:rFonts w:asciiTheme="minorHAnsi" w:hAnsiTheme="minorHAnsi" w:cstheme="minorHAnsi"/>
                <w:iCs/>
              </w:rPr>
              <w:t>.</w:t>
            </w:r>
          </w:p>
        </w:tc>
      </w:tr>
      <w:tr w:rsidR="006C628B" w:rsidRPr="001A107A" w:rsidTr="00DA5D09">
        <w:trPr>
          <w:cnfStyle w:val="000000100000" w:firstRow="0" w:lastRow="0" w:firstColumn="0" w:lastColumn="0" w:oddVBand="0" w:evenVBand="0" w:oddHBand="1" w:evenHBand="0" w:firstRowFirstColumn="0" w:firstRowLastColumn="0" w:lastRowFirstColumn="0" w:lastRowLastColumn="0"/>
          <w:trHeight w:val="293"/>
        </w:trPr>
        <w:tc>
          <w:tcPr>
            <w:cnfStyle w:val="000010000000" w:firstRow="0" w:lastRow="0" w:firstColumn="0" w:lastColumn="0" w:oddVBand="1" w:evenVBand="0" w:oddHBand="0" w:evenHBand="0" w:firstRowFirstColumn="0" w:firstRowLastColumn="0" w:lastRowFirstColumn="0" w:lastRowLastColumn="0"/>
            <w:tcW w:w="3540" w:type="dxa"/>
          </w:tcPr>
          <w:p w:rsidR="006C628B" w:rsidRPr="00F85F9E" w:rsidRDefault="006C628B" w:rsidP="00451F2A">
            <w:pPr>
              <w:pStyle w:val="Sadrajitablice"/>
              <w:snapToGrid w:val="0"/>
              <w:rPr>
                <w:rFonts w:asciiTheme="minorHAnsi" w:hAnsiTheme="minorHAnsi" w:cstheme="minorHAnsi"/>
                <w:b/>
                <w:bCs/>
                <w:iCs/>
              </w:rPr>
            </w:pPr>
            <w:r w:rsidRPr="00F85F9E">
              <w:rPr>
                <w:rFonts w:asciiTheme="minorHAnsi" w:hAnsiTheme="minorHAnsi" w:cstheme="minorHAnsi"/>
                <w:b/>
                <w:bCs/>
                <w:iCs/>
              </w:rPr>
              <w:t>Jesenski odmor učenika</w:t>
            </w:r>
          </w:p>
        </w:tc>
        <w:tc>
          <w:tcPr>
            <w:tcW w:w="3264" w:type="dxa"/>
          </w:tcPr>
          <w:p w:rsidR="006C628B" w:rsidRPr="00F85F9E" w:rsidRDefault="006C628B" w:rsidP="006C628B">
            <w:pPr>
              <w:pStyle w:val="Sadrajitablice"/>
              <w:snapToGri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rPr>
            </w:pPr>
            <w:r w:rsidRPr="00F85F9E">
              <w:rPr>
                <w:rFonts w:asciiTheme="minorHAnsi" w:hAnsiTheme="minorHAnsi" w:cstheme="minorHAnsi"/>
                <w:iCs/>
              </w:rPr>
              <w:t>30.10.2019. –</w:t>
            </w:r>
            <w:r w:rsidR="00DD116F" w:rsidRPr="00F85F9E">
              <w:rPr>
                <w:rFonts w:asciiTheme="minorHAnsi" w:hAnsiTheme="minorHAnsi" w:cstheme="minorHAnsi"/>
                <w:iCs/>
              </w:rPr>
              <w:t xml:space="preserve"> 31.10</w:t>
            </w:r>
            <w:r w:rsidRPr="00F85F9E">
              <w:rPr>
                <w:rFonts w:asciiTheme="minorHAnsi" w:hAnsiTheme="minorHAnsi" w:cstheme="minorHAnsi"/>
                <w:iCs/>
              </w:rPr>
              <w:t xml:space="preserve">.2019. </w:t>
            </w:r>
          </w:p>
        </w:tc>
      </w:tr>
      <w:tr w:rsidR="00C75EBE" w:rsidRPr="001A107A" w:rsidTr="00DA5D09">
        <w:trPr>
          <w:trHeight w:val="293"/>
        </w:trPr>
        <w:tc>
          <w:tcPr>
            <w:cnfStyle w:val="000010000000" w:firstRow="0" w:lastRow="0" w:firstColumn="0" w:lastColumn="0" w:oddVBand="1" w:evenVBand="0" w:oddHBand="0" w:evenHBand="0" w:firstRowFirstColumn="0" w:firstRowLastColumn="0" w:lastRowFirstColumn="0" w:lastRowLastColumn="0"/>
            <w:tcW w:w="3540" w:type="dxa"/>
          </w:tcPr>
          <w:p w:rsidR="00C75EBE" w:rsidRPr="00F85F9E" w:rsidRDefault="00C75EBE" w:rsidP="00451F2A">
            <w:pPr>
              <w:pStyle w:val="Sadrajitablice"/>
              <w:snapToGrid w:val="0"/>
              <w:rPr>
                <w:rFonts w:asciiTheme="minorHAnsi" w:hAnsiTheme="minorHAnsi" w:cstheme="minorHAnsi"/>
                <w:b/>
                <w:bCs/>
                <w:iCs/>
              </w:rPr>
            </w:pPr>
            <w:r w:rsidRPr="00F85F9E">
              <w:rPr>
                <w:rFonts w:asciiTheme="minorHAnsi" w:hAnsiTheme="minorHAnsi" w:cstheme="minorHAnsi"/>
                <w:b/>
                <w:bCs/>
                <w:iCs/>
              </w:rPr>
              <w:t>Zimski odmor učenika</w:t>
            </w:r>
          </w:p>
        </w:tc>
        <w:tc>
          <w:tcPr>
            <w:tcW w:w="3264" w:type="dxa"/>
          </w:tcPr>
          <w:p w:rsidR="00C75EBE" w:rsidRPr="00F85F9E" w:rsidRDefault="006C628B" w:rsidP="00451F2A">
            <w:pPr>
              <w:pStyle w:val="Sadrajitablice"/>
              <w:snapToGri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r w:rsidRPr="00F85F9E">
              <w:rPr>
                <w:rFonts w:asciiTheme="minorHAnsi" w:hAnsiTheme="minorHAnsi" w:cstheme="minorHAnsi"/>
                <w:iCs/>
              </w:rPr>
              <w:t>23. 12. 2019</w:t>
            </w:r>
            <w:r w:rsidR="00DD116F" w:rsidRPr="00F85F9E">
              <w:rPr>
                <w:rFonts w:asciiTheme="minorHAnsi" w:hAnsiTheme="minorHAnsi" w:cstheme="minorHAnsi"/>
                <w:iCs/>
              </w:rPr>
              <w:t>. – 3</w:t>
            </w:r>
            <w:r w:rsidRPr="00F85F9E">
              <w:rPr>
                <w:rFonts w:asciiTheme="minorHAnsi" w:hAnsiTheme="minorHAnsi" w:cstheme="minorHAnsi"/>
                <w:iCs/>
              </w:rPr>
              <w:t>. 1. 2020</w:t>
            </w:r>
            <w:r w:rsidR="00C75EBE" w:rsidRPr="00F85F9E">
              <w:rPr>
                <w:rFonts w:asciiTheme="minorHAnsi" w:hAnsiTheme="minorHAnsi" w:cstheme="minorHAnsi"/>
                <w:iCs/>
              </w:rPr>
              <w:t>.</w:t>
            </w:r>
          </w:p>
        </w:tc>
      </w:tr>
      <w:tr w:rsidR="00DD116F" w:rsidRPr="001A107A" w:rsidTr="00DA5D09">
        <w:trPr>
          <w:cnfStyle w:val="000000100000" w:firstRow="0" w:lastRow="0" w:firstColumn="0" w:lastColumn="0" w:oddVBand="0" w:evenVBand="0" w:oddHBand="1" w:evenHBand="0" w:firstRowFirstColumn="0" w:firstRowLastColumn="0" w:lastRowFirstColumn="0" w:lastRowLastColumn="0"/>
          <w:trHeight w:val="293"/>
        </w:trPr>
        <w:tc>
          <w:tcPr>
            <w:cnfStyle w:val="000010000000" w:firstRow="0" w:lastRow="0" w:firstColumn="0" w:lastColumn="0" w:oddVBand="1" w:evenVBand="0" w:oddHBand="0" w:evenHBand="0" w:firstRowFirstColumn="0" w:firstRowLastColumn="0" w:lastRowFirstColumn="0" w:lastRowLastColumn="0"/>
            <w:tcW w:w="3540" w:type="dxa"/>
          </w:tcPr>
          <w:p w:rsidR="00DD116F" w:rsidRPr="00F85F9E" w:rsidRDefault="00DD116F" w:rsidP="00451F2A">
            <w:pPr>
              <w:pStyle w:val="Sadrajitablice"/>
              <w:snapToGrid w:val="0"/>
              <w:rPr>
                <w:rFonts w:asciiTheme="minorHAnsi" w:hAnsiTheme="minorHAnsi" w:cstheme="minorHAnsi"/>
                <w:b/>
                <w:bCs/>
                <w:iCs/>
              </w:rPr>
            </w:pPr>
            <w:r w:rsidRPr="00F85F9E">
              <w:rPr>
                <w:rFonts w:asciiTheme="minorHAnsi" w:hAnsiTheme="minorHAnsi" w:cstheme="minorHAnsi"/>
                <w:b/>
                <w:bCs/>
                <w:iCs/>
              </w:rPr>
              <w:t>2.dio zimskog odmora učenika</w:t>
            </w:r>
          </w:p>
        </w:tc>
        <w:tc>
          <w:tcPr>
            <w:tcW w:w="3264" w:type="dxa"/>
          </w:tcPr>
          <w:p w:rsidR="00DD116F" w:rsidRPr="00F85F9E" w:rsidRDefault="00DD116F" w:rsidP="00451F2A">
            <w:pPr>
              <w:pStyle w:val="Sadrajitablice"/>
              <w:snapToGri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rPr>
            </w:pPr>
            <w:r w:rsidRPr="00F85F9E">
              <w:rPr>
                <w:rFonts w:asciiTheme="minorHAnsi" w:hAnsiTheme="minorHAnsi" w:cstheme="minorHAnsi"/>
                <w:iCs/>
              </w:rPr>
              <w:t xml:space="preserve">24.2.2020. – 28.2.2020.  </w:t>
            </w:r>
          </w:p>
        </w:tc>
      </w:tr>
      <w:tr w:rsidR="00C75EBE" w:rsidRPr="001A107A" w:rsidTr="00DA5D09">
        <w:trPr>
          <w:trHeight w:val="293"/>
        </w:trPr>
        <w:tc>
          <w:tcPr>
            <w:cnfStyle w:val="000010000000" w:firstRow="0" w:lastRow="0" w:firstColumn="0" w:lastColumn="0" w:oddVBand="1" w:evenVBand="0" w:oddHBand="0" w:evenHBand="0" w:firstRowFirstColumn="0" w:firstRowLastColumn="0" w:lastRowFirstColumn="0" w:lastRowLastColumn="0"/>
            <w:tcW w:w="3540" w:type="dxa"/>
          </w:tcPr>
          <w:p w:rsidR="00C75EBE" w:rsidRPr="00F85F9E" w:rsidRDefault="00C75EBE" w:rsidP="00451F2A">
            <w:pPr>
              <w:pStyle w:val="Sadrajitablice"/>
              <w:snapToGrid w:val="0"/>
              <w:rPr>
                <w:rFonts w:asciiTheme="minorHAnsi" w:hAnsiTheme="minorHAnsi" w:cstheme="minorHAnsi"/>
                <w:b/>
                <w:bCs/>
                <w:iCs/>
              </w:rPr>
            </w:pPr>
            <w:r w:rsidRPr="00F85F9E">
              <w:rPr>
                <w:rFonts w:asciiTheme="minorHAnsi" w:hAnsiTheme="minorHAnsi" w:cstheme="minorHAnsi"/>
                <w:b/>
                <w:bCs/>
                <w:iCs/>
              </w:rPr>
              <w:t>Proljetni odmor učenika</w:t>
            </w:r>
          </w:p>
        </w:tc>
        <w:tc>
          <w:tcPr>
            <w:tcW w:w="3264" w:type="dxa"/>
          </w:tcPr>
          <w:p w:rsidR="00C75EBE" w:rsidRPr="00F85F9E" w:rsidRDefault="00DD116F" w:rsidP="00451F2A">
            <w:pPr>
              <w:pStyle w:val="Sadrajitablice"/>
              <w:snapToGri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r w:rsidRPr="00F85F9E">
              <w:rPr>
                <w:rFonts w:asciiTheme="minorHAnsi" w:hAnsiTheme="minorHAnsi" w:cstheme="minorHAnsi"/>
                <w:iCs/>
              </w:rPr>
              <w:t>9. 4. 2020. – 10. 4. 2020</w:t>
            </w:r>
            <w:r w:rsidR="00C75EBE" w:rsidRPr="00F85F9E">
              <w:rPr>
                <w:rFonts w:asciiTheme="minorHAnsi" w:hAnsiTheme="minorHAnsi" w:cstheme="minorHAnsi"/>
                <w:iCs/>
              </w:rPr>
              <w:t>.</w:t>
            </w:r>
          </w:p>
        </w:tc>
      </w:tr>
      <w:tr w:rsidR="00C75EBE" w:rsidRPr="001A107A" w:rsidTr="00DA5D09">
        <w:trPr>
          <w:cnfStyle w:val="000000100000" w:firstRow="0" w:lastRow="0" w:firstColumn="0" w:lastColumn="0" w:oddVBand="0" w:evenVBand="0" w:oddHBand="1" w:evenHBand="0" w:firstRowFirstColumn="0" w:firstRowLastColumn="0" w:lastRowFirstColumn="0" w:lastRowLastColumn="0"/>
          <w:trHeight w:val="293"/>
        </w:trPr>
        <w:tc>
          <w:tcPr>
            <w:cnfStyle w:val="000010000000" w:firstRow="0" w:lastRow="0" w:firstColumn="0" w:lastColumn="0" w:oddVBand="1" w:evenVBand="0" w:oddHBand="0" w:evenHBand="0" w:firstRowFirstColumn="0" w:firstRowLastColumn="0" w:lastRowFirstColumn="0" w:lastRowLastColumn="0"/>
            <w:tcW w:w="3540" w:type="dxa"/>
          </w:tcPr>
          <w:p w:rsidR="00C75EBE" w:rsidRPr="00F85F9E" w:rsidRDefault="00C75EBE" w:rsidP="00451F2A">
            <w:pPr>
              <w:pStyle w:val="Sadrajitablice"/>
              <w:snapToGrid w:val="0"/>
              <w:rPr>
                <w:rFonts w:asciiTheme="minorHAnsi" w:hAnsiTheme="minorHAnsi" w:cstheme="minorHAnsi"/>
                <w:b/>
                <w:bCs/>
                <w:iCs/>
              </w:rPr>
            </w:pPr>
            <w:r w:rsidRPr="00F85F9E">
              <w:rPr>
                <w:rFonts w:asciiTheme="minorHAnsi" w:hAnsiTheme="minorHAnsi" w:cstheme="minorHAnsi"/>
                <w:b/>
                <w:bCs/>
                <w:iCs/>
              </w:rPr>
              <w:t>Ljetni odmor učenika</w:t>
            </w:r>
          </w:p>
        </w:tc>
        <w:tc>
          <w:tcPr>
            <w:tcW w:w="3264" w:type="dxa"/>
          </w:tcPr>
          <w:p w:rsidR="00C75EBE" w:rsidRPr="00F85F9E" w:rsidRDefault="00C75EBE" w:rsidP="00451F2A">
            <w:pPr>
              <w:pStyle w:val="Sadrajitablice"/>
              <w:snapToGri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rPr>
            </w:pPr>
            <w:r w:rsidRPr="00F85F9E">
              <w:rPr>
                <w:rFonts w:asciiTheme="minorHAnsi" w:hAnsiTheme="minorHAnsi" w:cstheme="minorHAnsi"/>
                <w:iCs/>
              </w:rPr>
              <w:t>17. 6. 2019. - 31. 8. 2019.</w:t>
            </w:r>
          </w:p>
        </w:tc>
      </w:tr>
    </w:tbl>
    <w:p w:rsidR="00CA6A68" w:rsidRDefault="00CA6A68" w:rsidP="00CA6A68">
      <w:pPr>
        <w:pStyle w:val="Obinitekst"/>
      </w:pPr>
    </w:p>
    <w:p w:rsidR="00CA6A68" w:rsidRDefault="00CA6A68" w:rsidP="00CA6A68">
      <w:pPr>
        <w:pStyle w:val="Obinitekst"/>
      </w:pPr>
    </w:p>
    <w:p w:rsidR="00CA6A68" w:rsidRPr="00CA6A68" w:rsidRDefault="00CA6A68" w:rsidP="00CA6A68">
      <w:pPr>
        <w:pStyle w:val="Obinitekst"/>
        <w:rPr>
          <w:b/>
        </w:rPr>
      </w:pPr>
      <w:r>
        <w:rPr>
          <w:b/>
        </w:rPr>
        <w:t xml:space="preserve">3.2.1. </w:t>
      </w:r>
      <w:r w:rsidRPr="00CA6A68">
        <w:rPr>
          <w:b/>
        </w:rPr>
        <w:t>PLAN NADOKNADE:</w:t>
      </w:r>
    </w:p>
    <w:p w:rsidR="00CA6A68" w:rsidRPr="00CA6A68" w:rsidRDefault="00CA6A68" w:rsidP="00CA6A68">
      <w:pPr>
        <w:pStyle w:val="Obinitekst"/>
        <w:rPr>
          <w:b/>
        </w:rPr>
      </w:pPr>
    </w:p>
    <w:p w:rsidR="00CA6A68" w:rsidRDefault="00CA6A68" w:rsidP="00CA6A68">
      <w:pPr>
        <w:pStyle w:val="Obinitekst"/>
      </w:pPr>
      <w:r>
        <w:t>1.       dan</w:t>
      </w:r>
      <w:r>
        <w:tab/>
        <w:t>23. prosinca 2019.</w:t>
      </w:r>
      <w:r>
        <w:tab/>
        <w:t xml:space="preserve">- nastava će biti skraćena, autobusi će voziti u 12:15    </w:t>
      </w:r>
    </w:p>
    <w:p w:rsidR="00CA6A68" w:rsidRDefault="00CA6A68" w:rsidP="00CA6A68">
      <w:pPr>
        <w:pStyle w:val="Obinitekst"/>
      </w:pPr>
      <w:r>
        <w:t xml:space="preserve">                                                                         (raspored od četvrtka) </w:t>
      </w:r>
    </w:p>
    <w:p w:rsidR="00CA6A68" w:rsidRDefault="00CA6A68" w:rsidP="00CA6A68">
      <w:pPr>
        <w:pStyle w:val="Obinitekst"/>
      </w:pPr>
      <w:r w:rsidRPr="00CA6A68">
        <w:t>2.       dan</w:t>
      </w:r>
      <w:r w:rsidRPr="00CA6A68">
        <w:tab/>
        <w:t>11. siječnja 2020.</w:t>
      </w:r>
      <w:r w:rsidRPr="00CA6A68">
        <w:tab/>
      </w:r>
      <w:r>
        <w:t xml:space="preserve"> subota (raspored od srijede)</w:t>
      </w:r>
    </w:p>
    <w:p w:rsidR="00CA6A68" w:rsidRDefault="00CA6A68" w:rsidP="00CA6A68">
      <w:pPr>
        <w:pStyle w:val="Obinitekst"/>
      </w:pPr>
      <w:r>
        <w:t>3.       dan</w:t>
      </w:r>
      <w:r>
        <w:tab/>
        <w:t>24. veljače 2020.</w:t>
      </w:r>
      <w:r>
        <w:tab/>
        <w:t xml:space="preserve"> </w:t>
      </w:r>
    </w:p>
    <w:p w:rsidR="00CA6A68" w:rsidRDefault="00CA6A68" w:rsidP="00CA6A68">
      <w:pPr>
        <w:pStyle w:val="Obinitekst"/>
      </w:pPr>
      <w:r>
        <w:t>4.        dan          25. veljače 2020.</w:t>
      </w:r>
      <w:r>
        <w:tab/>
        <w:t xml:space="preserve"> </w:t>
      </w:r>
    </w:p>
    <w:p w:rsidR="00CA6A68" w:rsidRDefault="00CA6A68" w:rsidP="00CA6A68">
      <w:pPr>
        <w:pStyle w:val="Obinitekst"/>
      </w:pPr>
      <w:r>
        <w:t xml:space="preserve">5.        dan </w:t>
      </w:r>
      <w:r>
        <w:tab/>
        <w:t>26. veljače 2020.</w:t>
      </w:r>
      <w:r>
        <w:tab/>
        <w:t xml:space="preserve"> </w:t>
      </w:r>
    </w:p>
    <w:p w:rsidR="00CA6A68" w:rsidRDefault="00CA6A68" w:rsidP="00CA6A68">
      <w:pPr>
        <w:pStyle w:val="Obinitekst"/>
      </w:pPr>
      <w:r>
        <w:t xml:space="preserve">6.        dan          27. veljače 2020. </w:t>
      </w:r>
      <w:r>
        <w:tab/>
        <w:t xml:space="preserve"> </w:t>
      </w:r>
    </w:p>
    <w:p w:rsidR="00CA6A68" w:rsidRDefault="00CA6A68" w:rsidP="00CA6A68">
      <w:pPr>
        <w:pStyle w:val="Obinitekst"/>
      </w:pPr>
      <w:r>
        <w:t>7.        dan</w:t>
      </w:r>
      <w:r>
        <w:tab/>
        <w:t>28. veljače 2020.</w:t>
      </w:r>
      <w:r>
        <w:tab/>
        <w:t xml:space="preserve"> </w:t>
      </w:r>
    </w:p>
    <w:p w:rsidR="00CA6A68" w:rsidRDefault="00CA6A68" w:rsidP="00CA6A68">
      <w:pPr>
        <w:pStyle w:val="Obinitekst"/>
      </w:pPr>
      <w:r>
        <w:t xml:space="preserve">8.        dan          18. lipanja 2020. </w:t>
      </w:r>
      <w:r>
        <w:tab/>
        <w:t xml:space="preserve"> </w:t>
      </w:r>
    </w:p>
    <w:p w:rsidR="00CA6A68" w:rsidRDefault="00CA6A68" w:rsidP="00CA6A68">
      <w:pPr>
        <w:pStyle w:val="Obinitekst"/>
      </w:pPr>
      <w:r>
        <w:t>9.        dan          19. lipnja   2020.</w:t>
      </w:r>
      <w:r>
        <w:tab/>
        <w:t xml:space="preserve"> </w:t>
      </w:r>
    </w:p>
    <w:p w:rsidR="00CA6A68" w:rsidRDefault="00CA6A68" w:rsidP="00CA6A68">
      <w:pPr>
        <w:pStyle w:val="Obinitekst"/>
      </w:pPr>
      <w:r>
        <w:t xml:space="preserve">10.      dan          23. lipnja    2020. </w:t>
      </w:r>
    </w:p>
    <w:p w:rsidR="00CA6A68" w:rsidRDefault="00CA6A68" w:rsidP="00CA6A68">
      <w:pPr>
        <w:pStyle w:val="Obinitekst"/>
      </w:pPr>
      <w:r>
        <w:t>11.      dan          24. lipnja    2020.</w:t>
      </w:r>
      <w:r>
        <w:tab/>
        <w:t xml:space="preserve"> </w:t>
      </w:r>
    </w:p>
    <w:p w:rsidR="00CA6A68" w:rsidRDefault="00CA6A68" w:rsidP="00CA6A68">
      <w:pPr>
        <w:pStyle w:val="Obinitekst"/>
      </w:pPr>
      <w:r>
        <w:t>12.      dan          25. lipnja    2020.</w:t>
      </w:r>
    </w:p>
    <w:p w:rsidR="00CA6A68" w:rsidRDefault="00CA6A68" w:rsidP="00CA6A68">
      <w:r>
        <w:t>13.       dan         26. lipnja   2020.          – raspored od ponedjeljka</w:t>
      </w:r>
    </w:p>
    <w:p w:rsidR="00CA6A68" w:rsidRDefault="00CA6A68" w:rsidP="00CA6A68">
      <w:r>
        <w:t xml:space="preserve">Prilikom planiranja nadoknade vodili smo računa da se odrađuje što manje subota. Zimski praznici u drugom mjesecu bit će radni dani. Nismo dirali proljetne (Uskrsne) praznike tako da će djeca biti slobodna od 9. travnja do 13. travnja 2020. 14. travnja  2020. je nastava. Nastava će se odvijati do 26. lipnja 2020. </w:t>
      </w:r>
    </w:p>
    <w:p w:rsidR="00CA6A68" w:rsidRDefault="00CA6A68" w:rsidP="00CA6A68">
      <w:r>
        <w:t>Plan rada usaglasili smo sa TOŠ i većinom škola u Istarskoj Županiji što je važno jer dio učitelja radi u dvije i više škola.</w:t>
      </w:r>
    </w:p>
    <w:p w:rsidR="00CA6A68" w:rsidRDefault="00CA6A68" w:rsidP="00CA6A68"/>
    <w:p w:rsidR="00CA6A68" w:rsidRDefault="00CA6A68" w:rsidP="00CA6A68"/>
    <w:p w:rsidR="00CA6A68" w:rsidRDefault="00CA6A68" w:rsidP="00CA6A68"/>
    <w:p w:rsidR="00CA6A68" w:rsidRDefault="00CA6A68" w:rsidP="00CA6A68"/>
    <w:p w:rsidR="00CA6A68" w:rsidRDefault="00CA6A68" w:rsidP="00CA6A68"/>
    <w:p w:rsidR="00CA6A68" w:rsidRDefault="00CA6A68" w:rsidP="00CA6A68"/>
    <w:p w:rsidR="00CA6A68" w:rsidRDefault="00CA6A68" w:rsidP="00CA6A68"/>
    <w:p w:rsidR="00CA6A68" w:rsidRDefault="00CA6A68" w:rsidP="00CA6A68"/>
    <w:p w:rsidR="00E57D97" w:rsidRPr="00D423BD" w:rsidRDefault="00E57D97" w:rsidP="00E57D97">
      <w:pPr>
        <w:pStyle w:val="Naslov3"/>
        <w:rPr>
          <w:rFonts w:asciiTheme="minorHAnsi" w:hAnsiTheme="minorHAnsi" w:cstheme="minorHAnsi"/>
          <w:i/>
        </w:rPr>
      </w:pPr>
      <w:bookmarkStart w:id="28" w:name="_Toc20825395"/>
      <w:r w:rsidRPr="00D423BD">
        <w:rPr>
          <w:rFonts w:asciiTheme="minorHAnsi" w:hAnsiTheme="minorHAnsi" w:cstheme="minorHAnsi"/>
          <w:i/>
          <w:sz w:val="24"/>
        </w:rPr>
        <w:t>3.2.2. Plan Dana otvorenih vrata</w:t>
      </w:r>
      <w:bookmarkEnd w:id="28"/>
    </w:p>
    <w:p w:rsidR="00E56FD4" w:rsidRPr="001A107A" w:rsidRDefault="00E56FD4" w:rsidP="00E56FD4">
      <w:pPr>
        <w:rPr>
          <w:rFonts w:cstheme="minorHAnsi"/>
          <w:lang w:eastAsia="ar-SA"/>
        </w:rPr>
      </w:pPr>
    </w:p>
    <w:p w:rsidR="00E56FD4" w:rsidRPr="001A107A" w:rsidRDefault="00E56FD4" w:rsidP="00E56FD4">
      <w:pPr>
        <w:spacing w:before="100" w:beforeAutospacing="1" w:after="100" w:afterAutospacing="1" w:line="240" w:lineRule="auto"/>
        <w:jc w:val="both"/>
        <w:rPr>
          <w:rFonts w:eastAsia="Times New Roman" w:cstheme="minorHAnsi"/>
          <w:color w:val="000000"/>
          <w:sz w:val="17"/>
          <w:szCs w:val="17"/>
          <w:lang w:eastAsia="hr-HR"/>
        </w:rPr>
      </w:pPr>
      <w:r w:rsidRPr="001A107A">
        <w:rPr>
          <w:rFonts w:eastAsia="Times New Roman" w:cstheme="minorHAnsi"/>
          <w:color w:val="000000"/>
          <w:sz w:val="21"/>
          <w:szCs w:val="21"/>
          <w:lang w:eastAsia="hr-HR"/>
        </w:rPr>
        <w:t>Svi učitelji razredne nastave </w:t>
      </w:r>
      <w:r w:rsidRPr="001A107A">
        <w:rPr>
          <w:rFonts w:eastAsia="Times New Roman" w:cstheme="minorHAnsi"/>
          <w:b/>
          <w:bCs/>
          <w:color w:val="000000"/>
          <w:sz w:val="24"/>
          <w:szCs w:val="24"/>
          <w:lang w:eastAsia="hr-HR"/>
        </w:rPr>
        <w:t>Centralne škole</w:t>
      </w:r>
      <w:r w:rsidRPr="001A107A">
        <w:rPr>
          <w:rFonts w:eastAsia="Times New Roman" w:cstheme="minorHAnsi"/>
          <w:color w:val="000000"/>
          <w:sz w:val="21"/>
          <w:szCs w:val="21"/>
          <w:lang w:eastAsia="hr-HR"/>
        </w:rPr>
        <w:t>, učitelji predmetne nastave te stručna služba nazočni su u školi svakog prvog ponedjeljka u mjesecu od 17:00 do 18:30 sati radi davanja informacija roditeljima učenika naše škole.</w:t>
      </w:r>
    </w:p>
    <w:p w:rsidR="00E56FD4" w:rsidRPr="001A107A" w:rsidRDefault="00E56FD4" w:rsidP="00E56FD4">
      <w:pPr>
        <w:shd w:val="clear" w:color="auto" w:fill="F2FCFC"/>
        <w:spacing w:before="100" w:beforeAutospacing="1" w:after="100" w:afterAutospacing="1" w:line="240" w:lineRule="auto"/>
        <w:jc w:val="both"/>
        <w:rPr>
          <w:rFonts w:eastAsia="Times New Roman" w:cstheme="minorHAnsi"/>
          <w:color w:val="000000"/>
          <w:sz w:val="17"/>
          <w:szCs w:val="17"/>
          <w:lang w:eastAsia="hr-HR"/>
        </w:rPr>
      </w:pPr>
      <w:r w:rsidRPr="001A107A">
        <w:rPr>
          <w:rFonts w:eastAsia="Times New Roman" w:cstheme="minorHAnsi"/>
          <w:color w:val="000000"/>
          <w:sz w:val="17"/>
          <w:szCs w:val="17"/>
          <w:lang w:eastAsia="hr-HR"/>
        </w:rPr>
        <w:t> </w:t>
      </w:r>
    </w:p>
    <w:p w:rsidR="00E56FD4" w:rsidRPr="001A107A" w:rsidRDefault="00E56FD4" w:rsidP="00E56FD4">
      <w:pPr>
        <w:spacing w:before="100" w:beforeAutospacing="1" w:after="100" w:afterAutospacing="1" w:line="240" w:lineRule="auto"/>
        <w:jc w:val="both"/>
        <w:rPr>
          <w:rFonts w:eastAsia="Times New Roman" w:cstheme="minorHAnsi"/>
          <w:color w:val="000000"/>
          <w:sz w:val="17"/>
          <w:szCs w:val="17"/>
          <w:lang w:eastAsia="hr-HR"/>
        </w:rPr>
      </w:pPr>
      <w:r w:rsidRPr="001A107A">
        <w:rPr>
          <w:rFonts w:eastAsia="Times New Roman" w:cstheme="minorHAnsi"/>
          <w:color w:val="000000"/>
          <w:sz w:val="21"/>
          <w:szCs w:val="21"/>
          <w:lang w:eastAsia="hr-HR"/>
        </w:rPr>
        <w:t>U područnim školama učiteljice daju informacije roditeljima učenika područnih škola u sljedećim terminima:</w:t>
      </w:r>
    </w:p>
    <w:tbl>
      <w:tblPr>
        <w:tblStyle w:val="Tablicareetke2-isticanje61"/>
        <w:tblW w:w="7890" w:type="dxa"/>
        <w:tblLook w:val="04A0" w:firstRow="1" w:lastRow="0" w:firstColumn="1" w:lastColumn="0" w:noHBand="0" w:noVBand="1"/>
      </w:tblPr>
      <w:tblGrid>
        <w:gridCol w:w="2731"/>
        <w:gridCol w:w="2732"/>
        <w:gridCol w:w="2427"/>
      </w:tblGrid>
      <w:tr w:rsidR="00E56FD4" w:rsidRPr="001A107A" w:rsidTr="00DA5D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E56FD4" w:rsidRPr="001A107A" w:rsidRDefault="00E56FD4" w:rsidP="00E56FD4">
            <w:pPr>
              <w:spacing w:before="100" w:beforeAutospacing="1" w:after="100" w:afterAutospacing="1" w:line="240" w:lineRule="auto"/>
              <w:jc w:val="center"/>
              <w:rPr>
                <w:rFonts w:eastAsia="Times New Roman" w:cstheme="minorHAnsi"/>
                <w:color w:val="000000"/>
                <w:sz w:val="17"/>
                <w:szCs w:val="17"/>
                <w:lang w:eastAsia="hr-HR"/>
              </w:rPr>
            </w:pPr>
            <w:r w:rsidRPr="001A107A">
              <w:rPr>
                <w:rFonts w:eastAsia="Times New Roman" w:cstheme="minorHAnsi"/>
                <w:b w:val="0"/>
                <w:bCs w:val="0"/>
                <w:color w:val="000000"/>
                <w:sz w:val="24"/>
                <w:szCs w:val="24"/>
                <w:lang w:eastAsia="hr-HR"/>
              </w:rPr>
              <w:t>Područna škola</w:t>
            </w:r>
          </w:p>
        </w:tc>
        <w:tc>
          <w:tcPr>
            <w:tcW w:w="0" w:type="auto"/>
            <w:hideMark/>
          </w:tcPr>
          <w:p w:rsidR="00E56FD4" w:rsidRPr="001A107A" w:rsidRDefault="00E56FD4" w:rsidP="00E56FD4">
            <w:pPr>
              <w:spacing w:before="100" w:beforeAutospacing="1" w:after="100" w:afterAutospacing="1"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b w:val="0"/>
                <w:bCs w:val="0"/>
                <w:color w:val="000000"/>
                <w:sz w:val="24"/>
                <w:szCs w:val="24"/>
                <w:lang w:eastAsia="hr-HR"/>
              </w:rPr>
              <w:t>Dan</w:t>
            </w:r>
          </w:p>
        </w:tc>
        <w:tc>
          <w:tcPr>
            <w:tcW w:w="0" w:type="auto"/>
            <w:hideMark/>
          </w:tcPr>
          <w:p w:rsidR="00E56FD4" w:rsidRPr="001A107A" w:rsidRDefault="00E56FD4" w:rsidP="00E56FD4">
            <w:pPr>
              <w:spacing w:before="100" w:beforeAutospacing="1" w:after="100" w:afterAutospacing="1"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b w:val="0"/>
                <w:bCs w:val="0"/>
                <w:color w:val="000000"/>
                <w:sz w:val="24"/>
                <w:szCs w:val="24"/>
                <w:lang w:eastAsia="hr-HR"/>
              </w:rPr>
              <w:t>Sat</w:t>
            </w:r>
          </w:p>
        </w:tc>
      </w:tr>
      <w:tr w:rsidR="00E56FD4" w:rsidRPr="001A107A" w:rsidTr="00DA5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E56FD4" w:rsidRPr="001A107A" w:rsidRDefault="00E56FD4" w:rsidP="00E56FD4">
            <w:pPr>
              <w:spacing w:before="100" w:beforeAutospacing="1" w:after="100" w:afterAutospacing="1" w:line="240" w:lineRule="auto"/>
              <w:jc w:val="center"/>
              <w:rPr>
                <w:rFonts w:eastAsia="Times New Roman" w:cstheme="minorHAnsi"/>
                <w:color w:val="000000"/>
                <w:sz w:val="17"/>
                <w:szCs w:val="17"/>
                <w:lang w:eastAsia="hr-HR"/>
              </w:rPr>
            </w:pPr>
            <w:r w:rsidRPr="001A107A">
              <w:rPr>
                <w:rFonts w:eastAsia="Times New Roman" w:cstheme="minorHAnsi"/>
                <w:color w:val="000000"/>
                <w:sz w:val="21"/>
                <w:szCs w:val="21"/>
                <w:lang w:eastAsia="hr-HR"/>
              </w:rPr>
              <w:t>Područna škola Babići</w:t>
            </w:r>
          </w:p>
        </w:tc>
        <w:tc>
          <w:tcPr>
            <w:tcW w:w="0" w:type="auto"/>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333333"/>
                <w:sz w:val="21"/>
                <w:szCs w:val="21"/>
                <w:lang w:eastAsia="hr-HR"/>
              </w:rPr>
              <w:t>1. ponedjeljak u mjesecu </w:t>
            </w:r>
          </w:p>
        </w:tc>
        <w:tc>
          <w:tcPr>
            <w:tcW w:w="0" w:type="auto"/>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333333"/>
                <w:sz w:val="21"/>
                <w:szCs w:val="21"/>
                <w:lang w:eastAsia="hr-HR"/>
              </w:rPr>
              <w:t>od 17:00 do 18:00 sati</w:t>
            </w:r>
          </w:p>
        </w:tc>
      </w:tr>
      <w:tr w:rsidR="00E56FD4" w:rsidRPr="001A107A" w:rsidTr="00DA5D09">
        <w:tc>
          <w:tcPr>
            <w:cnfStyle w:val="001000000000" w:firstRow="0" w:lastRow="0" w:firstColumn="1" w:lastColumn="0" w:oddVBand="0" w:evenVBand="0" w:oddHBand="0" w:evenHBand="0" w:firstRowFirstColumn="0" w:firstRowLastColumn="0" w:lastRowFirstColumn="0" w:lastRowLastColumn="0"/>
            <w:tcW w:w="0" w:type="auto"/>
            <w:hideMark/>
          </w:tcPr>
          <w:p w:rsidR="00E56FD4" w:rsidRPr="001A107A" w:rsidRDefault="00E56FD4" w:rsidP="00E56FD4">
            <w:pPr>
              <w:spacing w:before="100" w:beforeAutospacing="1" w:after="100" w:afterAutospacing="1" w:line="240" w:lineRule="auto"/>
              <w:jc w:val="center"/>
              <w:rPr>
                <w:rFonts w:eastAsia="Times New Roman" w:cstheme="minorHAnsi"/>
                <w:color w:val="000000"/>
                <w:sz w:val="17"/>
                <w:szCs w:val="17"/>
                <w:lang w:eastAsia="hr-HR"/>
              </w:rPr>
            </w:pPr>
            <w:r w:rsidRPr="001A107A">
              <w:rPr>
                <w:rFonts w:eastAsia="Times New Roman" w:cstheme="minorHAnsi"/>
                <w:color w:val="000000"/>
                <w:sz w:val="21"/>
                <w:szCs w:val="21"/>
                <w:lang w:eastAsia="hr-HR"/>
              </w:rPr>
              <w:t>Područna škola Bašanija</w:t>
            </w:r>
          </w:p>
        </w:tc>
        <w:tc>
          <w:tcPr>
            <w:tcW w:w="0" w:type="auto"/>
            <w:hideMark/>
          </w:tcPr>
          <w:p w:rsidR="00E56FD4" w:rsidRPr="001A107A"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333333"/>
                <w:sz w:val="21"/>
                <w:szCs w:val="21"/>
                <w:lang w:eastAsia="hr-HR"/>
              </w:rPr>
              <w:t>1. srijeda  u mjesecu</w:t>
            </w:r>
          </w:p>
        </w:tc>
        <w:tc>
          <w:tcPr>
            <w:tcW w:w="0" w:type="auto"/>
            <w:hideMark/>
          </w:tcPr>
          <w:p w:rsidR="00E56FD4" w:rsidRPr="001A107A"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333333"/>
                <w:sz w:val="21"/>
                <w:szCs w:val="21"/>
                <w:lang w:eastAsia="hr-HR"/>
              </w:rPr>
              <w:t>od 17:00 do 18:00 sati</w:t>
            </w:r>
          </w:p>
        </w:tc>
      </w:tr>
      <w:tr w:rsidR="00E56FD4" w:rsidRPr="001A107A" w:rsidTr="00DA5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E56FD4" w:rsidRPr="001A107A" w:rsidRDefault="00E56FD4" w:rsidP="00E56FD4">
            <w:pPr>
              <w:spacing w:before="100" w:beforeAutospacing="1" w:after="100" w:afterAutospacing="1" w:line="240" w:lineRule="auto"/>
              <w:jc w:val="center"/>
              <w:rPr>
                <w:rFonts w:eastAsia="Times New Roman" w:cstheme="minorHAnsi"/>
                <w:color w:val="000000"/>
                <w:sz w:val="17"/>
                <w:szCs w:val="17"/>
                <w:lang w:eastAsia="hr-HR"/>
              </w:rPr>
            </w:pPr>
            <w:r w:rsidRPr="001A107A">
              <w:rPr>
                <w:rFonts w:eastAsia="Times New Roman" w:cstheme="minorHAnsi"/>
                <w:color w:val="000000"/>
                <w:sz w:val="21"/>
                <w:szCs w:val="21"/>
                <w:lang w:eastAsia="hr-HR"/>
              </w:rPr>
              <w:t>Područna škola Juricani</w:t>
            </w:r>
          </w:p>
        </w:tc>
        <w:tc>
          <w:tcPr>
            <w:tcW w:w="0" w:type="auto"/>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333333"/>
                <w:sz w:val="21"/>
                <w:szCs w:val="21"/>
                <w:lang w:eastAsia="hr-HR"/>
              </w:rPr>
              <w:t>1. utorak u mjesecu</w:t>
            </w:r>
          </w:p>
        </w:tc>
        <w:tc>
          <w:tcPr>
            <w:tcW w:w="0" w:type="auto"/>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333333"/>
                <w:sz w:val="21"/>
                <w:szCs w:val="21"/>
                <w:lang w:eastAsia="hr-HR"/>
              </w:rPr>
              <w:t>od 17:00 do 18:00 sati</w:t>
            </w:r>
          </w:p>
        </w:tc>
      </w:tr>
      <w:tr w:rsidR="00E56FD4" w:rsidRPr="001A107A" w:rsidTr="00DA5D09">
        <w:tc>
          <w:tcPr>
            <w:cnfStyle w:val="001000000000" w:firstRow="0" w:lastRow="0" w:firstColumn="1" w:lastColumn="0" w:oddVBand="0" w:evenVBand="0" w:oddHBand="0" w:evenHBand="0" w:firstRowFirstColumn="0" w:firstRowLastColumn="0" w:lastRowFirstColumn="0" w:lastRowLastColumn="0"/>
            <w:tcW w:w="0" w:type="auto"/>
            <w:hideMark/>
          </w:tcPr>
          <w:p w:rsidR="00E56FD4" w:rsidRPr="001A107A" w:rsidRDefault="00E56FD4" w:rsidP="00E56FD4">
            <w:pPr>
              <w:spacing w:before="100" w:beforeAutospacing="1" w:after="100" w:afterAutospacing="1" w:line="240" w:lineRule="auto"/>
              <w:jc w:val="center"/>
              <w:rPr>
                <w:rFonts w:eastAsia="Times New Roman" w:cstheme="minorHAnsi"/>
                <w:color w:val="000000"/>
                <w:sz w:val="17"/>
                <w:szCs w:val="17"/>
                <w:lang w:eastAsia="hr-HR"/>
              </w:rPr>
            </w:pPr>
            <w:r w:rsidRPr="001A107A">
              <w:rPr>
                <w:rFonts w:eastAsia="Times New Roman" w:cstheme="minorHAnsi"/>
                <w:color w:val="000000"/>
                <w:sz w:val="21"/>
                <w:szCs w:val="21"/>
                <w:lang w:eastAsia="hr-HR"/>
              </w:rPr>
              <w:t>Područna škola Kmeti</w:t>
            </w:r>
          </w:p>
        </w:tc>
        <w:tc>
          <w:tcPr>
            <w:tcW w:w="0" w:type="auto"/>
            <w:hideMark/>
          </w:tcPr>
          <w:p w:rsidR="00E56FD4" w:rsidRPr="001A107A"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333333"/>
                <w:sz w:val="21"/>
                <w:szCs w:val="21"/>
                <w:lang w:eastAsia="hr-HR"/>
              </w:rPr>
              <w:t>1. srijeda u mjesecu</w:t>
            </w:r>
          </w:p>
        </w:tc>
        <w:tc>
          <w:tcPr>
            <w:tcW w:w="0" w:type="auto"/>
            <w:hideMark/>
          </w:tcPr>
          <w:p w:rsidR="00E56FD4" w:rsidRPr="001A107A"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333333"/>
                <w:sz w:val="21"/>
                <w:szCs w:val="21"/>
                <w:lang w:eastAsia="hr-HR"/>
              </w:rPr>
              <w:t>od 17:00 do 18:00 sati</w:t>
            </w:r>
          </w:p>
        </w:tc>
      </w:tr>
      <w:tr w:rsidR="00E56FD4" w:rsidRPr="001A107A" w:rsidTr="00DA5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E56FD4" w:rsidRPr="001A107A" w:rsidRDefault="00E56FD4" w:rsidP="00E56FD4">
            <w:pPr>
              <w:spacing w:before="100" w:beforeAutospacing="1" w:after="100" w:afterAutospacing="1" w:line="240" w:lineRule="auto"/>
              <w:jc w:val="center"/>
              <w:rPr>
                <w:rFonts w:eastAsia="Times New Roman" w:cstheme="minorHAnsi"/>
                <w:color w:val="000000"/>
                <w:sz w:val="17"/>
                <w:szCs w:val="17"/>
                <w:lang w:eastAsia="hr-HR"/>
              </w:rPr>
            </w:pPr>
            <w:r w:rsidRPr="001A107A">
              <w:rPr>
                <w:rFonts w:eastAsia="Times New Roman" w:cstheme="minorHAnsi"/>
                <w:color w:val="000000"/>
                <w:sz w:val="21"/>
                <w:szCs w:val="21"/>
                <w:lang w:eastAsia="hr-HR"/>
              </w:rPr>
              <w:t>Područna škola Murine</w:t>
            </w:r>
          </w:p>
        </w:tc>
        <w:tc>
          <w:tcPr>
            <w:tcW w:w="0" w:type="auto"/>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333333"/>
                <w:sz w:val="21"/>
                <w:szCs w:val="21"/>
                <w:lang w:eastAsia="hr-HR"/>
              </w:rPr>
              <w:t>1. utorak u mjesecu</w:t>
            </w:r>
          </w:p>
        </w:tc>
        <w:tc>
          <w:tcPr>
            <w:tcW w:w="0" w:type="auto"/>
            <w:hideMark/>
          </w:tcPr>
          <w:p w:rsidR="00E56FD4" w:rsidRPr="001A107A" w:rsidRDefault="00E56FD4" w:rsidP="00E56FD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333333"/>
                <w:sz w:val="21"/>
                <w:szCs w:val="21"/>
                <w:lang w:eastAsia="hr-HR"/>
              </w:rPr>
              <w:t>od 17:00 do 18:00 sati</w:t>
            </w:r>
          </w:p>
        </w:tc>
      </w:tr>
      <w:tr w:rsidR="00E56FD4" w:rsidRPr="001A107A" w:rsidTr="00DA5D09">
        <w:tc>
          <w:tcPr>
            <w:cnfStyle w:val="001000000000" w:firstRow="0" w:lastRow="0" w:firstColumn="1" w:lastColumn="0" w:oddVBand="0" w:evenVBand="0" w:oddHBand="0" w:evenHBand="0" w:firstRowFirstColumn="0" w:firstRowLastColumn="0" w:lastRowFirstColumn="0" w:lastRowLastColumn="0"/>
            <w:tcW w:w="0" w:type="auto"/>
            <w:hideMark/>
          </w:tcPr>
          <w:p w:rsidR="00E56FD4" w:rsidRPr="001A107A" w:rsidRDefault="00E56FD4" w:rsidP="00E56FD4">
            <w:pPr>
              <w:spacing w:before="100" w:beforeAutospacing="1" w:after="100" w:afterAutospacing="1" w:line="240" w:lineRule="auto"/>
              <w:jc w:val="center"/>
              <w:rPr>
                <w:rFonts w:eastAsia="Times New Roman" w:cstheme="minorHAnsi"/>
                <w:color w:val="000000"/>
                <w:sz w:val="17"/>
                <w:szCs w:val="17"/>
                <w:lang w:eastAsia="hr-HR"/>
              </w:rPr>
            </w:pPr>
            <w:r w:rsidRPr="001A107A">
              <w:rPr>
                <w:rFonts w:eastAsia="Times New Roman" w:cstheme="minorHAnsi"/>
                <w:color w:val="000000"/>
                <w:sz w:val="21"/>
                <w:szCs w:val="21"/>
                <w:lang w:eastAsia="hr-HR"/>
              </w:rPr>
              <w:t>Područna škola Petrovija</w:t>
            </w:r>
          </w:p>
        </w:tc>
        <w:tc>
          <w:tcPr>
            <w:tcW w:w="0" w:type="auto"/>
            <w:hideMark/>
          </w:tcPr>
          <w:p w:rsidR="00E56FD4" w:rsidRPr="001A107A"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333333"/>
                <w:sz w:val="21"/>
                <w:szCs w:val="21"/>
                <w:lang w:eastAsia="hr-HR"/>
              </w:rPr>
              <w:t>1. utorak u mjesecu</w:t>
            </w:r>
          </w:p>
        </w:tc>
        <w:tc>
          <w:tcPr>
            <w:tcW w:w="0" w:type="auto"/>
            <w:hideMark/>
          </w:tcPr>
          <w:p w:rsidR="00E56FD4" w:rsidRPr="001A107A" w:rsidRDefault="00E56FD4" w:rsidP="00E56FD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7"/>
                <w:szCs w:val="17"/>
                <w:lang w:eastAsia="hr-HR"/>
              </w:rPr>
            </w:pPr>
            <w:r w:rsidRPr="001A107A">
              <w:rPr>
                <w:rFonts w:eastAsia="Times New Roman" w:cstheme="minorHAnsi"/>
                <w:color w:val="333333"/>
                <w:sz w:val="21"/>
                <w:szCs w:val="21"/>
                <w:lang w:eastAsia="hr-HR"/>
              </w:rPr>
              <w:t>od 17:00 do 18:00 sati</w:t>
            </w:r>
          </w:p>
        </w:tc>
      </w:tr>
    </w:tbl>
    <w:p w:rsidR="00E56FD4" w:rsidRPr="001A107A" w:rsidRDefault="00E56FD4" w:rsidP="00E56FD4">
      <w:pPr>
        <w:rPr>
          <w:rFonts w:cstheme="minorHAnsi"/>
          <w:lang w:eastAsia="ar-SA"/>
        </w:rPr>
      </w:pPr>
    </w:p>
    <w:p w:rsidR="00E56FD4" w:rsidRPr="001A107A" w:rsidRDefault="00E56FD4" w:rsidP="00E56FD4">
      <w:pPr>
        <w:rPr>
          <w:rFonts w:cstheme="minorHAnsi"/>
          <w:lang w:eastAsia="ar-SA"/>
        </w:rPr>
      </w:pPr>
    </w:p>
    <w:p w:rsidR="005169E5" w:rsidRPr="00D423BD" w:rsidRDefault="00767320" w:rsidP="005169E5">
      <w:pPr>
        <w:pStyle w:val="Naslov3"/>
        <w:rPr>
          <w:rFonts w:asciiTheme="minorHAnsi" w:hAnsiTheme="minorHAnsi" w:cstheme="minorHAnsi"/>
          <w:i/>
          <w:sz w:val="24"/>
        </w:rPr>
      </w:pPr>
      <w:bookmarkStart w:id="29" w:name="_Toc20825396"/>
      <w:r w:rsidRPr="00D423BD">
        <w:rPr>
          <w:rFonts w:asciiTheme="minorHAnsi" w:hAnsiTheme="minorHAnsi" w:cstheme="minorHAnsi"/>
          <w:i/>
          <w:sz w:val="24"/>
        </w:rPr>
        <w:t>3.2.3</w:t>
      </w:r>
      <w:r w:rsidR="005169E5" w:rsidRPr="00D423BD">
        <w:rPr>
          <w:rFonts w:asciiTheme="minorHAnsi" w:hAnsiTheme="minorHAnsi" w:cstheme="minorHAnsi"/>
          <w:i/>
          <w:sz w:val="24"/>
        </w:rPr>
        <w:t>. Kalendar rada Povjerenstva za određivanje primjerenog oblika školovanja</w:t>
      </w:r>
      <w:bookmarkEnd w:id="29"/>
    </w:p>
    <w:p w:rsidR="00451F2A" w:rsidRPr="001A107A" w:rsidRDefault="00451F2A" w:rsidP="00451F2A">
      <w:pPr>
        <w:rPr>
          <w:rFonts w:cstheme="minorHAnsi"/>
          <w:lang w:eastAsia="ar-SA"/>
        </w:rPr>
      </w:pPr>
    </w:p>
    <w:p w:rsidR="00451F2A" w:rsidRPr="001A107A" w:rsidRDefault="00451F2A" w:rsidP="00451F2A">
      <w:pPr>
        <w:spacing w:line="240" w:lineRule="atLeast"/>
        <w:jc w:val="both"/>
        <w:rPr>
          <w:rFonts w:cstheme="minorHAnsi"/>
        </w:rPr>
      </w:pPr>
      <w:r w:rsidRPr="001A107A">
        <w:rPr>
          <w:rFonts w:cstheme="minorHAnsi"/>
        </w:rPr>
        <w:t>Prema čl.2 Pravilnika o postupku utvrđivanja psihofizičkog stanja djeteta, učenika te sastavu stručnih povjerenstava (N.N. od 2.6.2014.), utvrđen je postupak te sastav stručnih povjerenstava koja provode upis djece u osnovnu školu i izdaju rješenja o primjerenom obliku školovanja.</w:t>
      </w:r>
    </w:p>
    <w:p w:rsidR="00451F2A" w:rsidRPr="001A107A" w:rsidRDefault="00451F2A" w:rsidP="00451F2A">
      <w:pPr>
        <w:spacing w:line="240" w:lineRule="atLeast"/>
        <w:jc w:val="both"/>
        <w:rPr>
          <w:rFonts w:cstheme="minorHAnsi"/>
        </w:rPr>
      </w:pPr>
      <w:r w:rsidRPr="001A107A">
        <w:rPr>
          <w:rFonts w:cstheme="minorHAnsi"/>
        </w:rPr>
        <w:t>Temeljem odluke Ureda državne uprave za opću upravnu i društvenu djelatnost u Istarskoj županiji (KLASA: 602-01/14-01/19 i URBROJ: 2163-05-02-14-83) u Stručno povjerenstvo Osnovne škole Marije i Line Umag su imenovane:</w:t>
      </w:r>
    </w:p>
    <w:p w:rsidR="00451F2A" w:rsidRPr="001A107A" w:rsidRDefault="007B6943" w:rsidP="00B723D1">
      <w:pPr>
        <w:numPr>
          <w:ilvl w:val="0"/>
          <w:numId w:val="25"/>
        </w:numPr>
        <w:spacing w:line="240" w:lineRule="atLeast"/>
        <w:contextualSpacing/>
        <w:jc w:val="both"/>
        <w:rPr>
          <w:rFonts w:cstheme="minorHAnsi"/>
        </w:rPr>
      </w:pPr>
      <w:r w:rsidRPr="001A107A">
        <w:rPr>
          <w:rFonts w:cstheme="minorHAnsi"/>
        </w:rPr>
        <w:t>Sanja Hećimović Šestan, stručni suradnik edukator-rehabilitator</w:t>
      </w:r>
      <w:r w:rsidR="00451F2A" w:rsidRPr="001A107A">
        <w:rPr>
          <w:rFonts w:cstheme="minorHAnsi"/>
        </w:rPr>
        <w:t>, predsjednica Povjerenstva</w:t>
      </w:r>
    </w:p>
    <w:p w:rsidR="00451F2A" w:rsidRPr="001A107A" w:rsidRDefault="00451F2A" w:rsidP="00B723D1">
      <w:pPr>
        <w:numPr>
          <w:ilvl w:val="0"/>
          <w:numId w:val="25"/>
        </w:numPr>
        <w:spacing w:line="240" w:lineRule="atLeast"/>
        <w:contextualSpacing/>
        <w:jc w:val="both"/>
        <w:rPr>
          <w:rFonts w:cstheme="minorHAnsi"/>
        </w:rPr>
      </w:pPr>
      <w:r w:rsidRPr="001A107A">
        <w:rPr>
          <w:rFonts w:cstheme="minorHAnsi"/>
        </w:rPr>
        <w:t>Marisa Visintin Melon, dr.med. spec. šk.medicine, liječnik</w:t>
      </w:r>
    </w:p>
    <w:p w:rsidR="00451F2A" w:rsidRPr="001A107A" w:rsidRDefault="00451F2A" w:rsidP="00B723D1">
      <w:pPr>
        <w:numPr>
          <w:ilvl w:val="0"/>
          <w:numId w:val="25"/>
        </w:numPr>
        <w:spacing w:line="240" w:lineRule="atLeast"/>
        <w:contextualSpacing/>
        <w:jc w:val="both"/>
        <w:rPr>
          <w:rFonts w:cstheme="minorHAnsi"/>
        </w:rPr>
      </w:pPr>
      <w:r w:rsidRPr="001A107A">
        <w:rPr>
          <w:rFonts w:cstheme="minorHAnsi"/>
        </w:rPr>
        <w:t>Marina Batalija, učitelj mentor, učitelj razredne nastave</w:t>
      </w:r>
    </w:p>
    <w:p w:rsidR="00451F2A" w:rsidRPr="001A107A" w:rsidRDefault="00451F2A" w:rsidP="00B723D1">
      <w:pPr>
        <w:numPr>
          <w:ilvl w:val="0"/>
          <w:numId w:val="25"/>
        </w:numPr>
        <w:spacing w:line="240" w:lineRule="atLeast"/>
        <w:contextualSpacing/>
        <w:jc w:val="both"/>
        <w:rPr>
          <w:rFonts w:cstheme="minorHAnsi"/>
        </w:rPr>
      </w:pPr>
      <w:r w:rsidRPr="001A107A">
        <w:rPr>
          <w:rFonts w:cstheme="minorHAnsi"/>
        </w:rPr>
        <w:t>Mirela Jovičić, prof. hrv. jez.učitelj hrvatskog jezika</w:t>
      </w:r>
    </w:p>
    <w:p w:rsidR="00451F2A" w:rsidRPr="001A107A" w:rsidRDefault="00451F2A" w:rsidP="00B723D1">
      <w:pPr>
        <w:numPr>
          <w:ilvl w:val="0"/>
          <w:numId w:val="25"/>
        </w:numPr>
        <w:spacing w:line="240" w:lineRule="atLeast"/>
        <w:contextualSpacing/>
        <w:jc w:val="both"/>
        <w:rPr>
          <w:rFonts w:cstheme="minorHAnsi"/>
        </w:rPr>
      </w:pPr>
      <w:r w:rsidRPr="001A107A">
        <w:rPr>
          <w:rFonts w:cstheme="minorHAnsi"/>
        </w:rPr>
        <w:t>Katarina Crnković Polić, mag. paed. stručni suradnik pedagog</w:t>
      </w:r>
    </w:p>
    <w:p w:rsidR="00451F2A" w:rsidRPr="001A107A" w:rsidRDefault="00451F2A" w:rsidP="00B723D1">
      <w:pPr>
        <w:numPr>
          <w:ilvl w:val="0"/>
          <w:numId w:val="25"/>
        </w:numPr>
        <w:spacing w:line="240" w:lineRule="atLeast"/>
        <w:contextualSpacing/>
        <w:jc w:val="both"/>
        <w:rPr>
          <w:rFonts w:cstheme="minorHAnsi"/>
        </w:rPr>
      </w:pPr>
      <w:r w:rsidRPr="001A107A">
        <w:rPr>
          <w:rFonts w:cstheme="minorHAnsi"/>
        </w:rPr>
        <w:t>Jelena Rukavina, mag. psych., stručni suradnik psiholog</w:t>
      </w:r>
    </w:p>
    <w:p w:rsidR="00451F2A" w:rsidRPr="001A107A" w:rsidRDefault="007B6943" w:rsidP="00B723D1">
      <w:pPr>
        <w:numPr>
          <w:ilvl w:val="0"/>
          <w:numId w:val="25"/>
        </w:numPr>
        <w:spacing w:line="240" w:lineRule="atLeast"/>
        <w:contextualSpacing/>
        <w:jc w:val="both"/>
        <w:rPr>
          <w:rFonts w:cstheme="minorHAnsi"/>
        </w:rPr>
      </w:pPr>
      <w:r w:rsidRPr="001A107A">
        <w:rPr>
          <w:rFonts w:cstheme="minorHAnsi"/>
        </w:rPr>
        <w:t>Anita Medica - stručni suradnik logoped</w:t>
      </w:r>
    </w:p>
    <w:p w:rsidR="00451F2A" w:rsidRPr="001A107A" w:rsidRDefault="00451F2A" w:rsidP="00451F2A">
      <w:pPr>
        <w:spacing w:line="240" w:lineRule="atLeast"/>
        <w:jc w:val="both"/>
        <w:rPr>
          <w:rFonts w:cstheme="minorHAnsi"/>
        </w:rPr>
      </w:pPr>
    </w:p>
    <w:p w:rsidR="00451F2A" w:rsidRPr="001A107A" w:rsidRDefault="00451F2A" w:rsidP="00451F2A">
      <w:pPr>
        <w:spacing w:line="240" w:lineRule="atLeast"/>
        <w:jc w:val="both"/>
        <w:rPr>
          <w:rFonts w:cstheme="minorHAnsi"/>
        </w:rPr>
      </w:pPr>
      <w:r w:rsidRPr="001A107A">
        <w:rPr>
          <w:rFonts w:cstheme="minorHAnsi"/>
        </w:rPr>
        <w:t>Kalendar rada Stručnog povjerenstva škole za utvrđivanje psihofizičkog stanja djeteta, učenika:</w:t>
      </w:r>
    </w:p>
    <w:tbl>
      <w:tblPr>
        <w:tblStyle w:val="Tamnatablicareetke5-isticanje61"/>
        <w:tblW w:w="0" w:type="auto"/>
        <w:tblLook w:val="04A0" w:firstRow="1" w:lastRow="0" w:firstColumn="1" w:lastColumn="0" w:noHBand="0" w:noVBand="1"/>
      </w:tblPr>
      <w:tblGrid>
        <w:gridCol w:w="994"/>
        <w:gridCol w:w="2375"/>
        <w:gridCol w:w="5918"/>
      </w:tblGrid>
      <w:tr w:rsidR="00451F2A" w:rsidRPr="001A107A" w:rsidTr="00DA5D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4" w:type="dxa"/>
          </w:tcPr>
          <w:p w:rsidR="00451F2A" w:rsidRPr="001A107A" w:rsidRDefault="00451F2A" w:rsidP="00451F2A">
            <w:pPr>
              <w:spacing w:line="240" w:lineRule="atLeast"/>
              <w:jc w:val="center"/>
              <w:rPr>
                <w:rFonts w:cstheme="minorHAnsi"/>
                <w:b w:val="0"/>
              </w:rPr>
            </w:pPr>
            <w:r w:rsidRPr="001A107A">
              <w:rPr>
                <w:rFonts w:cstheme="minorHAnsi"/>
                <w:b w:val="0"/>
              </w:rPr>
              <w:t>RB sastanka</w:t>
            </w:r>
          </w:p>
        </w:tc>
        <w:tc>
          <w:tcPr>
            <w:tcW w:w="2375" w:type="dxa"/>
          </w:tcPr>
          <w:p w:rsidR="00451F2A" w:rsidRPr="001A107A" w:rsidRDefault="00451F2A" w:rsidP="00451F2A">
            <w:pPr>
              <w:spacing w:line="240" w:lineRule="atLeast"/>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1A107A">
              <w:rPr>
                <w:rFonts w:cstheme="minorHAnsi"/>
                <w:b w:val="0"/>
              </w:rPr>
              <w:t>Datum sastanka</w:t>
            </w:r>
          </w:p>
        </w:tc>
        <w:tc>
          <w:tcPr>
            <w:tcW w:w="5919" w:type="dxa"/>
          </w:tcPr>
          <w:p w:rsidR="00451F2A" w:rsidRPr="001A107A" w:rsidRDefault="00451F2A" w:rsidP="00451F2A">
            <w:pPr>
              <w:spacing w:line="240" w:lineRule="atLeast"/>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1A107A">
              <w:rPr>
                <w:rFonts w:cstheme="minorHAnsi"/>
                <w:b w:val="0"/>
              </w:rPr>
              <w:t>Tema sastanka</w:t>
            </w:r>
          </w:p>
        </w:tc>
      </w:tr>
      <w:tr w:rsidR="00451F2A" w:rsidRPr="001A107A" w:rsidTr="00DA5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4" w:type="dxa"/>
          </w:tcPr>
          <w:p w:rsidR="00451F2A" w:rsidRPr="001A107A" w:rsidRDefault="00451F2A" w:rsidP="00451F2A">
            <w:pPr>
              <w:spacing w:line="240" w:lineRule="atLeast"/>
              <w:jc w:val="both"/>
              <w:rPr>
                <w:rFonts w:cstheme="minorHAnsi"/>
              </w:rPr>
            </w:pPr>
            <w:r w:rsidRPr="001A107A">
              <w:rPr>
                <w:rFonts w:cstheme="minorHAnsi"/>
              </w:rPr>
              <w:t>1.</w:t>
            </w:r>
          </w:p>
        </w:tc>
        <w:tc>
          <w:tcPr>
            <w:tcW w:w="2375" w:type="dxa"/>
          </w:tcPr>
          <w:p w:rsidR="00451F2A" w:rsidRPr="001A107A" w:rsidRDefault="00451F2A" w:rsidP="00451F2A">
            <w:pPr>
              <w:spacing w:line="240" w:lineRule="atLeast"/>
              <w:jc w:val="both"/>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21. - 25. listopada 2019.</w:t>
            </w:r>
          </w:p>
        </w:tc>
        <w:tc>
          <w:tcPr>
            <w:tcW w:w="5919" w:type="dxa"/>
          </w:tcPr>
          <w:p w:rsidR="00451F2A" w:rsidRPr="001A107A" w:rsidRDefault="00451F2A" w:rsidP="00451F2A">
            <w:pPr>
              <w:spacing w:line="240" w:lineRule="atLeast"/>
              <w:jc w:val="both"/>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Utvrđivanje potrebe za izdavanjem rješenja za učenike s teškoćama</w:t>
            </w:r>
          </w:p>
        </w:tc>
      </w:tr>
      <w:tr w:rsidR="00451F2A" w:rsidRPr="001A107A" w:rsidTr="00DA5D09">
        <w:tc>
          <w:tcPr>
            <w:cnfStyle w:val="001000000000" w:firstRow="0" w:lastRow="0" w:firstColumn="1" w:lastColumn="0" w:oddVBand="0" w:evenVBand="0" w:oddHBand="0" w:evenHBand="0" w:firstRowFirstColumn="0" w:firstRowLastColumn="0" w:lastRowFirstColumn="0" w:lastRowLastColumn="0"/>
            <w:tcW w:w="994" w:type="dxa"/>
          </w:tcPr>
          <w:p w:rsidR="00451F2A" w:rsidRPr="001A107A" w:rsidRDefault="00451F2A" w:rsidP="00451F2A">
            <w:pPr>
              <w:spacing w:line="240" w:lineRule="atLeast"/>
              <w:jc w:val="both"/>
              <w:rPr>
                <w:rFonts w:cstheme="minorHAnsi"/>
              </w:rPr>
            </w:pPr>
            <w:r w:rsidRPr="001A107A">
              <w:rPr>
                <w:rFonts w:cstheme="minorHAnsi"/>
              </w:rPr>
              <w:t>2.</w:t>
            </w:r>
          </w:p>
        </w:tc>
        <w:tc>
          <w:tcPr>
            <w:tcW w:w="2375" w:type="dxa"/>
          </w:tcPr>
          <w:p w:rsidR="00451F2A" w:rsidRPr="001A107A" w:rsidRDefault="00451F2A" w:rsidP="00451F2A">
            <w:pPr>
              <w:spacing w:line="240" w:lineRule="atLeast"/>
              <w:jc w:val="both"/>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20. - 24. siječnja 2020.</w:t>
            </w:r>
          </w:p>
        </w:tc>
        <w:tc>
          <w:tcPr>
            <w:tcW w:w="5919" w:type="dxa"/>
          </w:tcPr>
          <w:p w:rsidR="00451F2A" w:rsidRPr="001A107A" w:rsidRDefault="00451F2A" w:rsidP="00451F2A">
            <w:pPr>
              <w:spacing w:line="240" w:lineRule="atLeast"/>
              <w:jc w:val="both"/>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Utvrđivanje potrebe za izdavanjem rješenja za učenike s teškoćama</w:t>
            </w:r>
          </w:p>
        </w:tc>
      </w:tr>
      <w:tr w:rsidR="00451F2A" w:rsidRPr="001A107A" w:rsidTr="00DA5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4" w:type="dxa"/>
          </w:tcPr>
          <w:p w:rsidR="00451F2A" w:rsidRPr="001A107A" w:rsidRDefault="00451F2A" w:rsidP="00451F2A">
            <w:pPr>
              <w:spacing w:line="240" w:lineRule="atLeast"/>
              <w:jc w:val="both"/>
              <w:rPr>
                <w:rFonts w:cstheme="minorHAnsi"/>
              </w:rPr>
            </w:pPr>
            <w:r w:rsidRPr="001A107A">
              <w:rPr>
                <w:rFonts w:cstheme="minorHAnsi"/>
              </w:rPr>
              <w:t>3.</w:t>
            </w:r>
          </w:p>
        </w:tc>
        <w:tc>
          <w:tcPr>
            <w:tcW w:w="2375" w:type="dxa"/>
          </w:tcPr>
          <w:p w:rsidR="00451F2A" w:rsidRPr="001A107A" w:rsidRDefault="00451F2A" w:rsidP="00451F2A">
            <w:pPr>
              <w:spacing w:line="240" w:lineRule="atLeast"/>
              <w:jc w:val="both"/>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16. - 20. ožujka 2020.</w:t>
            </w:r>
          </w:p>
        </w:tc>
        <w:tc>
          <w:tcPr>
            <w:tcW w:w="5919" w:type="dxa"/>
          </w:tcPr>
          <w:p w:rsidR="00451F2A" w:rsidRPr="001A107A" w:rsidRDefault="00451F2A" w:rsidP="00451F2A">
            <w:pPr>
              <w:spacing w:line="240" w:lineRule="atLeast"/>
              <w:jc w:val="both"/>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Prijevremeni i odgođeni upisi u osnovnu školu</w:t>
            </w:r>
          </w:p>
        </w:tc>
      </w:tr>
      <w:tr w:rsidR="00451F2A" w:rsidRPr="001A107A" w:rsidTr="00DA5D09">
        <w:tc>
          <w:tcPr>
            <w:cnfStyle w:val="001000000000" w:firstRow="0" w:lastRow="0" w:firstColumn="1" w:lastColumn="0" w:oddVBand="0" w:evenVBand="0" w:oddHBand="0" w:evenHBand="0" w:firstRowFirstColumn="0" w:firstRowLastColumn="0" w:lastRowFirstColumn="0" w:lastRowLastColumn="0"/>
            <w:tcW w:w="994" w:type="dxa"/>
          </w:tcPr>
          <w:p w:rsidR="00451F2A" w:rsidRPr="001A107A" w:rsidRDefault="00451F2A" w:rsidP="00451F2A">
            <w:pPr>
              <w:spacing w:line="240" w:lineRule="atLeast"/>
              <w:jc w:val="both"/>
              <w:rPr>
                <w:rFonts w:cstheme="minorHAnsi"/>
              </w:rPr>
            </w:pPr>
            <w:r w:rsidRPr="001A107A">
              <w:rPr>
                <w:rFonts w:cstheme="minorHAnsi"/>
              </w:rPr>
              <w:t>4.</w:t>
            </w:r>
          </w:p>
        </w:tc>
        <w:tc>
          <w:tcPr>
            <w:tcW w:w="2375" w:type="dxa"/>
          </w:tcPr>
          <w:p w:rsidR="00451F2A" w:rsidRPr="001A107A" w:rsidRDefault="00451F2A" w:rsidP="00451F2A">
            <w:pPr>
              <w:spacing w:line="240" w:lineRule="atLeast"/>
              <w:jc w:val="both"/>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1. - 5. lipnja 2020.</w:t>
            </w:r>
          </w:p>
        </w:tc>
        <w:tc>
          <w:tcPr>
            <w:tcW w:w="5919" w:type="dxa"/>
          </w:tcPr>
          <w:p w:rsidR="00451F2A" w:rsidRPr="001A107A" w:rsidRDefault="00451F2A" w:rsidP="00451F2A">
            <w:pPr>
              <w:spacing w:line="240" w:lineRule="atLeast"/>
              <w:jc w:val="both"/>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Redovni upisi u osnovnu školu</w:t>
            </w:r>
          </w:p>
        </w:tc>
      </w:tr>
    </w:tbl>
    <w:p w:rsidR="00451F2A" w:rsidRPr="001A107A" w:rsidRDefault="00451F2A" w:rsidP="00451F2A">
      <w:pPr>
        <w:pStyle w:val="Tijeloteksta"/>
        <w:spacing w:line="240" w:lineRule="atLeast"/>
        <w:rPr>
          <w:rFonts w:asciiTheme="minorHAnsi" w:hAnsiTheme="minorHAnsi" w:cstheme="minorHAnsi"/>
          <w:b/>
          <w:i w:val="0"/>
          <w:color w:val="FF0000"/>
          <w:sz w:val="22"/>
          <w:szCs w:val="22"/>
          <w:u w:val="single"/>
        </w:rPr>
      </w:pPr>
    </w:p>
    <w:p w:rsidR="00E57D97" w:rsidRPr="001A107A" w:rsidRDefault="00E57D97" w:rsidP="00C0705F">
      <w:pPr>
        <w:pStyle w:val="Tijeloteksta"/>
        <w:rPr>
          <w:rFonts w:asciiTheme="minorHAnsi" w:hAnsiTheme="minorHAnsi" w:cstheme="minorHAnsi"/>
          <w:b/>
          <w:i w:val="0"/>
          <w:sz w:val="22"/>
          <w:szCs w:val="22"/>
        </w:rPr>
      </w:pPr>
    </w:p>
    <w:p w:rsidR="00E57D97" w:rsidRPr="001A107A" w:rsidRDefault="00E57D97" w:rsidP="00C0705F">
      <w:pPr>
        <w:pStyle w:val="Tijeloteksta"/>
        <w:rPr>
          <w:rFonts w:asciiTheme="minorHAnsi" w:hAnsiTheme="minorHAnsi" w:cstheme="minorHAnsi"/>
          <w:b/>
          <w:i w:val="0"/>
          <w:sz w:val="22"/>
          <w:szCs w:val="22"/>
        </w:rPr>
      </w:pPr>
    </w:p>
    <w:p w:rsidR="00C0705F" w:rsidRPr="00D423BD" w:rsidRDefault="00E57D97" w:rsidP="00E57D97">
      <w:pPr>
        <w:pStyle w:val="Naslov2"/>
        <w:rPr>
          <w:rFonts w:asciiTheme="minorHAnsi" w:hAnsiTheme="minorHAnsi" w:cstheme="minorHAnsi"/>
          <w:i/>
          <w:sz w:val="24"/>
        </w:rPr>
      </w:pPr>
      <w:bookmarkStart w:id="30" w:name="_Toc20825397"/>
      <w:r w:rsidRPr="00D423BD">
        <w:rPr>
          <w:rFonts w:asciiTheme="minorHAnsi" w:hAnsiTheme="minorHAnsi" w:cstheme="minorHAnsi"/>
          <w:i/>
          <w:sz w:val="24"/>
        </w:rPr>
        <w:t>3.3.</w:t>
      </w:r>
      <w:r w:rsidR="00C0705F" w:rsidRPr="00D423BD">
        <w:rPr>
          <w:rFonts w:asciiTheme="minorHAnsi" w:hAnsiTheme="minorHAnsi" w:cstheme="minorHAnsi"/>
          <w:i/>
          <w:sz w:val="24"/>
        </w:rPr>
        <w:t xml:space="preserve"> </w:t>
      </w:r>
      <w:r w:rsidR="005169E5" w:rsidRPr="00D423BD">
        <w:rPr>
          <w:rFonts w:asciiTheme="minorHAnsi" w:hAnsiTheme="minorHAnsi" w:cstheme="minorHAnsi"/>
          <w:i/>
          <w:sz w:val="24"/>
        </w:rPr>
        <w:t>Podaci o učenicima i razrednim odjelima</w:t>
      </w:r>
      <w:bookmarkEnd w:id="30"/>
    </w:p>
    <w:p w:rsidR="00C0705F" w:rsidRPr="00D423BD" w:rsidRDefault="00C0705F" w:rsidP="00C0705F">
      <w:pPr>
        <w:pStyle w:val="Tijeloteksta"/>
        <w:rPr>
          <w:rFonts w:asciiTheme="minorHAnsi" w:hAnsiTheme="minorHAnsi" w:cstheme="minorHAnsi"/>
          <w:b/>
          <w:sz w:val="18"/>
          <w:szCs w:val="22"/>
        </w:rPr>
      </w:pPr>
    </w:p>
    <w:p w:rsidR="00C0705F" w:rsidRPr="00D423BD" w:rsidRDefault="00C0705F" w:rsidP="00E57D97">
      <w:pPr>
        <w:pStyle w:val="Naslov3"/>
        <w:rPr>
          <w:rFonts w:asciiTheme="minorHAnsi" w:hAnsiTheme="minorHAnsi" w:cstheme="minorHAnsi"/>
          <w:i/>
          <w:sz w:val="24"/>
        </w:rPr>
      </w:pPr>
      <w:bookmarkStart w:id="31" w:name="_Toc20825398"/>
      <w:r w:rsidRPr="00D423BD">
        <w:rPr>
          <w:rFonts w:asciiTheme="minorHAnsi" w:hAnsiTheme="minorHAnsi" w:cstheme="minorHAnsi"/>
          <w:i/>
          <w:sz w:val="24"/>
        </w:rPr>
        <w:t>3.</w:t>
      </w:r>
      <w:r w:rsidR="00E57D97" w:rsidRPr="00D423BD">
        <w:rPr>
          <w:rFonts w:asciiTheme="minorHAnsi" w:hAnsiTheme="minorHAnsi" w:cstheme="minorHAnsi"/>
          <w:i/>
          <w:sz w:val="24"/>
        </w:rPr>
        <w:t>3.</w:t>
      </w:r>
      <w:r w:rsidRPr="00D423BD">
        <w:rPr>
          <w:rFonts w:asciiTheme="minorHAnsi" w:hAnsiTheme="minorHAnsi" w:cstheme="minorHAnsi"/>
          <w:i/>
          <w:sz w:val="24"/>
        </w:rPr>
        <w:t>1. Centralna škola</w:t>
      </w:r>
      <w:bookmarkEnd w:id="31"/>
    </w:p>
    <w:p w:rsidR="00C0705F" w:rsidRPr="001A107A" w:rsidRDefault="00C0705F" w:rsidP="00C0705F">
      <w:pPr>
        <w:pStyle w:val="Tijeloteksta"/>
        <w:rPr>
          <w:rFonts w:asciiTheme="minorHAnsi" w:hAnsiTheme="minorHAnsi" w:cstheme="minorHAnsi"/>
          <w:i w:val="0"/>
          <w:sz w:val="22"/>
          <w:szCs w:val="22"/>
        </w:rPr>
      </w:pPr>
    </w:p>
    <w:p w:rsidR="00C0705F" w:rsidRPr="001A107A" w:rsidRDefault="00C0705F" w:rsidP="00C0705F">
      <w:pPr>
        <w:pStyle w:val="Tijeloteksta"/>
        <w:rPr>
          <w:rFonts w:asciiTheme="minorHAnsi" w:hAnsiTheme="minorHAnsi" w:cstheme="minorHAnsi"/>
          <w:i w:val="0"/>
          <w:sz w:val="22"/>
          <w:szCs w:val="22"/>
        </w:rPr>
      </w:pPr>
    </w:p>
    <w:p w:rsidR="00C0705F" w:rsidRPr="001A107A" w:rsidRDefault="00C0705F" w:rsidP="00C0705F">
      <w:pPr>
        <w:pStyle w:val="Tijeloteksta"/>
        <w:jc w:val="left"/>
        <w:rPr>
          <w:rFonts w:asciiTheme="minorHAnsi" w:hAnsiTheme="minorHAnsi" w:cstheme="minorHAnsi"/>
          <w:b/>
          <w:i w:val="0"/>
          <w:sz w:val="22"/>
          <w:szCs w:val="22"/>
        </w:rPr>
      </w:pPr>
    </w:p>
    <w:tbl>
      <w:tblPr>
        <w:tblStyle w:val="Svijetlatablicareetke1-isticanje61"/>
        <w:tblW w:w="9806" w:type="dxa"/>
        <w:tblLook w:val="04A0" w:firstRow="1" w:lastRow="0" w:firstColumn="1" w:lastColumn="0" w:noHBand="0" w:noVBand="1"/>
      </w:tblPr>
      <w:tblGrid>
        <w:gridCol w:w="1306"/>
        <w:gridCol w:w="673"/>
        <w:gridCol w:w="826"/>
        <w:gridCol w:w="660"/>
        <w:gridCol w:w="754"/>
        <w:gridCol w:w="1065"/>
        <w:gridCol w:w="831"/>
        <w:gridCol w:w="850"/>
        <w:gridCol w:w="2841"/>
      </w:tblGrid>
      <w:tr w:rsidR="007B6943" w:rsidRPr="001A107A" w:rsidTr="00DA5D09">
        <w:trPr>
          <w:cnfStyle w:val="100000000000" w:firstRow="1" w:lastRow="0" w:firstColumn="0" w:lastColumn="0" w:oddVBand="0" w:evenVBand="0" w:oddHBand="0"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308" w:type="dxa"/>
            <w:vMerge w:val="restart"/>
          </w:tcPr>
          <w:p w:rsidR="007B6943" w:rsidRPr="001A107A" w:rsidRDefault="007B6943" w:rsidP="007B6943">
            <w:pPr>
              <w:spacing w:after="0" w:line="259" w:lineRule="auto"/>
              <w:ind w:left="456"/>
              <w:rPr>
                <w:rFonts w:cstheme="minorHAnsi"/>
              </w:rPr>
            </w:pPr>
            <w:r w:rsidRPr="001A107A">
              <w:rPr>
                <w:rFonts w:cstheme="minorHAnsi"/>
                <w:noProof/>
                <w:lang w:eastAsia="hr-HR"/>
              </w:rPr>
              <mc:AlternateContent>
                <mc:Choice Requires="wpg">
                  <w:drawing>
                    <wp:inline distT="0" distB="0" distL="0" distR="0" wp14:anchorId="133701D6" wp14:editId="404E255D">
                      <wp:extent cx="142810" cy="629096"/>
                      <wp:effectExtent l="0" t="0" r="0" b="0"/>
                      <wp:docPr id="241105" name="Group 241105"/>
                      <wp:cNvGraphicFramePr/>
                      <a:graphic xmlns:a="http://schemas.openxmlformats.org/drawingml/2006/main">
                        <a:graphicData uri="http://schemas.microsoft.com/office/word/2010/wordprocessingGroup">
                          <wpg:wgp>
                            <wpg:cNvGrpSpPr/>
                            <wpg:grpSpPr>
                              <a:xfrm>
                                <a:off x="0" y="0"/>
                                <a:ext cx="142810" cy="629096"/>
                                <a:chOff x="0" y="0"/>
                                <a:chExt cx="142810" cy="629096"/>
                              </a:xfrm>
                            </wpg:grpSpPr>
                            <wps:wsp>
                              <wps:cNvPr id="8693" name="Rectangle 8693"/>
                              <wps:cNvSpPr/>
                              <wps:spPr>
                                <a:xfrm rot="-5399999">
                                  <a:off x="-302319" y="136839"/>
                                  <a:ext cx="794577" cy="189937"/>
                                </a:xfrm>
                                <a:prstGeom prst="rect">
                                  <a:avLst/>
                                </a:prstGeom>
                                <a:ln>
                                  <a:noFill/>
                                </a:ln>
                              </wps:spPr>
                              <wps:txbx>
                                <w:txbxContent>
                                  <w:p w:rsidR="00CA6A68" w:rsidRDefault="00CA6A68" w:rsidP="007B6943">
                                    <w:pPr>
                                      <w:spacing w:after="160" w:line="259" w:lineRule="auto"/>
                                    </w:pPr>
                                    <w:r>
                                      <w:rPr>
                                        <w:b/>
                                      </w:rPr>
                                      <w:t>Odjeljenje</w:t>
                                    </w:r>
                                  </w:p>
                                </w:txbxContent>
                              </wps:txbx>
                              <wps:bodyPr horzOverflow="overflow" vert="horz" lIns="0" tIns="0" rIns="0" bIns="0" rtlCol="0">
                                <a:noAutofit/>
                              </wps:bodyPr>
                            </wps:wsp>
                            <wps:wsp>
                              <wps:cNvPr id="8694" name="Rectangle 8694"/>
                              <wps:cNvSpPr/>
                              <wps:spPr>
                                <a:xfrm rot="-5399999">
                                  <a:off x="73896" y="-84352"/>
                                  <a:ext cx="42144" cy="189937"/>
                                </a:xfrm>
                                <a:prstGeom prst="rect">
                                  <a:avLst/>
                                </a:prstGeom>
                                <a:ln>
                                  <a:noFill/>
                                </a:ln>
                              </wps:spPr>
                              <wps:txbx>
                                <w:txbxContent>
                                  <w:p w:rsidR="00CA6A68" w:rsidRDefault="00CA6A68" w:rsidP="007B6943">
                                    <w:pPr>
                                      <w:spacing w:after="160" w:line="259" w:lineRule="auto"/>
                                    </w:pPr>
                                    <w:r>
                                      <w:rPr>
                                        <w:b/>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w14:anchorId="133701D6" id="Group 241105" o:spid="_x0000_s1026" style="width:11.25pt;height:49.55pt;mso-position-horizontal-relative:char;mso-position-vertical-relative:line" coordsize="1428,6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">
                      <v:rect id="Rectangle 8693" o:spid="_x0000_s1027" style="position:absolute;left:-3022;top:1368;width:7944;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FU1McA&#10;AADdAAAADwAAAGRycy9kb3ducmV2LnhtbESPW2vCQBSE3wv+h+UU+lY3qcVq6kaKIOlLBa/08TR7&#10;csHs2ZhdNf33bkHo4zAz3zCzeW8acaHO1ZYVxMMIBHFudc2lgt12+TwB4TyyxsYyKfglB/N08DDD&#10;RNsrr+my8aUIEHYJKqi8bxMpXV6RQTe0LXHwCtsZ9EF2pdQdXgPcNPIlisbSYM1hocKWFhXlx83Z&#10;KNjH2/Mhc6sf/i5Ob69fPlsVZabU02P/8Q7CU+//w/f2p1YwGU9H8PcmPAGZ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BVNTHAAAA3QAAAA8AAAAAAAAAAAAAAAAAmAIAAGRy&#10;cy9kb3ducmV2LnhtbFBLBQYAAAAABAAEAPUAAACMAwAAAAA=&#10;" filled="f" stroked="f">
                        <v:textbox inset="0,0,0,0">
                          <w:txbxContent>
                            <w:p w:rsidR="00CA6A68" w:rsidRDefault="00CA6A68" w:rsidP="007B6943">
                              <w:pPr>
                                <w:spacing w:after="160" w:line="259" w:lineRule="auto"/>
                              </w:pPr>
                              <w:r>
                                <w:rPr>
                                  <w:b/>
                                </w:rPr>
                                <w:t>Odjeljenje</w:t>
                              </w:r>
                            </w:p>
                          </w:txbxContent>
                        </v:textbox>
                      </v:rect>
                      <v:rect id="Rectangle 8694" o:spid="_x0000_s1028" style="position:absolute;left:740;top:-844;width:420;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jMoMYA&#10;AADdAAAADwAAAGRycy9kb3ducmV2LnhtbESPT2vCQBTE70K/w/IEb7pRxMbUVYog8aJQraXH1+zL&#10;H8y+jdlV47fvFoQeh5n5DbNYdaYWN2pdZVnBeBSBIM6srrhQ8HncDGMQziNrrC2Tggc5WC1fegtM&#10;tL3zB90OvhABwi5BBaX3TSKly0oy6Ea2IQ5ebluDPsi2kLrFe4CbWk6iaCYNVhwWSmxoXVJ2PlyN&#10;gtP4eP1K3f6Hv/PL63Tn031epEoN+t37GwhPnf8PP9tbrSCezaf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ejMoMYAAADdAAAADwAAAAAAAAAAAAAAAACYAgAAZHJz&#10;L2Rvd25yZXYueG1sUEsFBgAAAAAEAAQA9QAAAIsDAAAAAA==&#10;" filled="f" stroked="f">
                        <v:textbox inset="0,0,0,0">
                          <w:txbxContent>
                            <w:p w:rsidR="00CA6A68" w:rsidRDefault="00CA6A68" w:rsidP="007B6943">
                              <w:pPr>
                                <w:spacing w:after="160" w:line="259" w:lineRule="auto"/>
                              </w:pPr>
                              <w:r>
                                <w:rPr>
                                  <w:b/>
                                </w:rPr>
                                <w:t xml:space="preserve"> </w:t>
                              </w:r>
                            </w:p>
                          </w:txbxContent>
                        </v:textbox>
                      </v:rect>
                      <w10:anchorlock/>
                    </v:group>
                  </w:pict>
                </mc:Fallback>
              </mc:AlternateContent>
            </w:r>
          </w:p>
        </w:tc>
        <w:tc>
          <w:tcPr>
            <w:tcW w:w="674" w:type="dxa"/>
            <w:vMerge w:val="restart"/>
          </w:tcPr>
          <w:p w:rsidR="007B6943" w:rsidRPr="001A107A" w:rsidRDefault="007B6943" w:rsidP="007B6943">
            <w:pPr>
              <w:spacing w:after="0" w:line="259" w:lineRule="auto"/>
              <w:ind w:left="139"/>
              <w:cnfStyle w:val="100000000000" w:firstRow="1" w:lastRow="0" w:firstColumn="0" w:lastColumn="0" w:oddVBand="0" w:evenVBand="0" w:oddHBand="0" w:evenHBand="0" w:firstRowFirstColumn="0" w:firstRowLastColumn="0" w:lastRowFirstColumn="0" w:lastRowLastColumn="0"/>
              <w:rPr>
                <w:rFonts w:cstheme="minorHAnsi"/>
              </w:rPr>
            </w:pPr>
            <w:r w:rsidRPr="001A107A">
              <w:rPr>
                <w:rFonts w:cstheme="minorHAnsi"/>
                <w:noProof/>
                <w:lang w:eastAsia="hr-HR"/>
              </w:rPr>
              <mc:AlternateContent>
                <mc:Choice Requires="wpg">
                  <w:drawing>
                    <wp:inline distT="0" distB="0" distL="0" distR="0" wp14:anchorId="10FC4A96" wp14:editId="39C62240">
                      <wp:extent cx="142810" cy="751015"/>
                      <wp:effectExtent l="0" t="0" r="0" b="0"/>
                      <wp:docPr id="241109" name="Group 241109"/>
                      <wp:cNvGraphicFramePr/>
                      <a:graphic xmlns:a="http://schemas.openxmlformats.org/drawingml/2006/main">
                        <a:graphicData uri="http://schemas.microsoft.com/office/word/2010/wordprocessingGroup">
                          <wpg:wgp>
                            <wpg:cNvGrpSpPr/>
                            <wpg:grpSpPr>
                              <a:xfrm>
                                <a:off x="0" y="0"/>
                                <a:ext cx="142810" cy="751015"/>
                                <a:chOff x="0" y="0"/>
                                <a:chExt cx="142810" cy="751015"/>
                              </a:xfrm>
                            </wpg:grpSpPr>
                            <wps:wsp>
                              <wps:cNvPr id="8697" name="Rectangle 8697"/>
                              <wps:cNvSpPr/>
                              <wps:spPr>
                                <a:xfrm rot="-5399999">
                                  <a:off x="-384742" y="176336"/>
                                  <a:ext cx="959422" cy="189937"/>
                                </a:xfrm>
                                <a:prstGeom prst="rect">
                                  <a:avLst/>
                                </a:prstGeom>
                                <a:ln>
                                  <a:noFill/>
                                </a:ln>
                              </wps:spPr>
                              <wps:txbx>
                                <w:txbxContent>
                                  <w:p w:rsidR="00CA6A68" w:rsidRDefault="00CA6A68" w:rsidP="007B6943">
                                    <w:pPr>
                                      <w:spacing w:after="160" w:line="259" w:lineRule="auto"/>
                                    </w:pPr>
                                    <w:r>
                                      <w:rPr>
                                        <w:b/>
                                      </w:rPr>
                                      <w:t>Broj učenika</w:t>
                                    </w:r>
                                  </w:p>
                                </w:txbxContent>
                              </wps:txbx>
                              <wps:bodyPr horzOverflow="overflow" vert="horz" lIns="0" tIns="0" rIns="0" bIns="0" rtlCol="0">
                                <a:noAutofit/>
                              </wps:bodyPr>
                            </wps:wsp>
                            <wps:wsp>
                              <wps:cNvPr id="8698" name="Rectangle 8698"/>
                              <wps:cNvSpPr/>
                              <wps:spPr>
                                <a:xfrm rot="-5399999">
                                  <a:off x="73896" y="-84352"/>
                                  <a:ext cx="42144" cy="189937"/>
                                </a:xfrm>
                                <a:prstGeom prst="rect">
                                  <a:avLst/>
                                </a:prstGeom>
                                <a:ln>
                                  <a:noFill/>
                                </a:ln>
                              </wps:spPr>
                              <wps:txbx>
                                <w:txbxContent>
                                  <w:p w:rsidR="00CA6A68" w:rsidRDefault="00CA6A68" w:rsidP="007B6943">
                                    <w:pPr>
                                      <w:spacing w:after="160" w:line="259" w:lineRule="auto"/>
                                    </w:pPr>
                                    <w:r>
                                      <w:rPr>
                                        <w:b/>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w14:anchorId="10FC4A96" id="Group 241109" o:spid="_x0000_s1029" style="width:11.25pt;height:59.15pt;mso-position-horizontal-relative:char;mso-position-vertical-relative:line" coordsize="1428,7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">
                      <v:rect id="Rectangle 8697" o:spid="_x0000_s1030" style="position:absolute;left:-3847;top:1763;width:9594;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pS18cA&#10;AADdAAAADwAAAGRycy9kb3ducmV2LnhtbESPW2vCQBSE3wv9D8sR+lY3SvESs0oRSnxRqFbx8Zg9&#10;uWD2bJrdaPrvuwWhj8PMfMMkq97U4katqywrGA0jEMSZ1RUXCr4OH68zEM4ja6wtk4IfcrBaPj8l&#10;GGt750+67X0hAoRdjApK75tYSpeVZNANbUMcvNy2Bn2QbSF1i/cAN7UcR9FEGqw4LJTY0Lqk7Lrv&#10;jILj6NCdUre78Dn/nr5tfbrLi1Spl0H/vgDhqff/4Ud7oxXMJvMp/L0JT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6UtfHAAAA3QAAAA8AAAAAAAAAAAAAAAAAmAIAAGRy&#10;cy9kb3ducmV2LnhtbFBLBQYAAAAABAAEAPUAAACMAwAAAAA=&#10;" filled="f" stroked="f">
                        <v:textbox inset="0,0,0,0">
                          <w:txbxContent>
                            <w:p w:rsidR="00CA6A68" w:rsidRDefault="00CA6A68" w:rsidP="007B6943">
                              <w:pPr>
                                <w:spacing w:after="160" w:line="259" w:lineRule="auto"/>
                              </w:pPr>
                              <w:r>
                                <w:rPr>
                                  <w:b/>
                                </w:rPr>
                                <w:t>Broj učenika</w:t>
                              </w:r>
                            </w:p>
                          </w:txbxContent>
                        </v:textbox>
                      </v:rect>
                      <v:rect id="Rectangle 8698" o:spid="_x0000_s1031" style="position:absolute;left:740;top:-844;width:420;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XGpcQA&#10;AADdAAAADwAAAGRycy9kb3ducmV2LnhtbERPy2rCQBTdC/2H4Ra600mkWJs6hiKUuDHQ2IrL28zN&#10;g2bupJlR4987C6HLw3mv0tF04kyDay0riGcRCOLS6pZrBV/7j+kShPPIGjvLpOBKDtL1w2SFibYX&#10;/qRz4WsRQtglqKDxvk+kdGVDBt3M9sSBq+xg0Ac41FIPeAnhppPzKFpIgy2HhgZ72jRU/hYno+A7&#10;3p8Omct/+Fj9vTzvfJZXdabU0+P4/gbC0+j/xXf3VitYLl7D3PAmPAG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lxqXEAAAA3QAAAA8AAAAAAAAAAAAAAAAAmAIAAGRycy9k&#10;b3ducmV2LnhtbFBLBQYAAAAABAAEAPUAAACJAwAAAAA=&#10;" filled="f" stroked="f">
                        <v:textbox inset="0,0,0,0">
                          <w:txbxContent>
                            <w:p w:rsidR="00CA6A68" w:rsidRDefault="00CA6A68" w:rsidP="007B6943">
                              <w:pPr>
                                <w:spacing w:after="160" w:line="259" w:lineRule="auto"/>
                              </w:pPr>
                              <w:r>
                                <w:rPr>
                                  <w:b/>
                                </w:rPr>
                                <w:t xml:space="preserve"> </w:t>
                              </w:r>
                            </w:p>
                          </w:txbxContent>
                        </v:textbox>
                      </v:rect>
                      <w10:anchorlock/>
                    </v:group>
                  </w:pict>
                </mc:Fallback>
              </mc:AlternateContent>
            </w:r>
          </w:p>
        </w:tc>
        <w:tc>
          <w:tcPr>
            <w:tcW w:w="826" w:type="dxa"/>
            <w:vMerge w:val="restart"/>
          </w:tcPr>
          <w:p w:rsidR="007B6943" w:rsidRPr="001A107A" w:rsidRDefault="007B6943" w:rsidP="007B6943">
            <w:pPr>
              <w:spacing w:after="0" w:line="259" w:lineRule="auto"/>
              <w:ind w:left="77"/>
              <w:cnfStyle w:val="100000000000" w:firstRow="1" w:lastRow="0" w:firstColumn="0" w:lastColumn="0" w:oddVBand="0" w:evenVBand="0" w:oddHBand="0" w:evenHBand="0" w:firstRowFirstColumn="0" w:firstRowLastColumn="0" w:lastRowFirstColumn="0" w:lastRowLastColumn="0"/>
              <w:rPr>
                <w:rFonts w:cstheme="minorHAnsi"/>
              </w:rPr>
            </w:pPr>
            <w:r w:rsidRPr="001A107A">
              <w:rPr>
                <w:rFonts w:cstheme="minorHAnsi"/>
                <w:noProof/>
                <w:lang w:eastAsia="hr-HR"/>
              </w:rPr>
              <mc:AlternateContent>
                <mc:Choice Requires="wpg">
                  <w:drawing>
                    <wp:inline distT="0" distB="0" distL="0" distR="0" wp14:anchorId="011CCF37" wp14:editId="49461BEA">
                      <wp:extent cx="318070" cy="391351"/>
                      <wp:effectExtent l="0" t="0" r="0" b="0"/>
                      <wp:docPr id="241113" name="Group 241113"/>
                      <wp:cNvGraphicFramePr/>
                      <a:graphic xmlns:a="http://schemas.openxmlformats.org/drawingml/2006/main">
                        <a:graphicData uri="http://schemas.microsoft.com/office/word/2010/wordprocessingGroup">
                          <wpg:wgp>
                            <wpg:cNvGrpSpPr/>
                            <wpg:grpSpPr>
                              <a:xfrm>
                                <a:off x="0" y="0"/>
                                <a:ext cx="318070" cy="391351"/>
                                <a:chOff x="0" y="0"/>
                                <a:chExt cx="318070" cy="391351"/>
                              </a:xfrm>
                            </wpg:grpSpPr>
                            <wps:wsp>
                              <wps:cNvPr id="8701" name="Rectangle 8701"/>
                              <wps:cNvSpPr/>
                              <wps:spPr>
                                <a:xfrm rot="-5399999">
                                  <a:off x="-64468" y="75985"/>
                                  <a:ext cx="318875" cy="189937"/>
                                </a:xfrm>
                                <a:prstGeom prst="rect">
                                  <a:avLst/>
                                </a:prstGeom>
                                <a:ln>
                                  <a:noFill/>
                                </a:ln>
                              </wps:spPr>
                              <wps:txbx>
                                <w:txbxContent>
                                  <w:p w:rsidR="00CA6A68" w:rsidRDefault="00CA6A68" w:rsidP="007B6943">
                                    <w:pPr>
                                      <w:spacing w:after="160" w:line="259" w:lineRule="auto"/>
                                    </w:pPr>
                                    <w:r>
                                      <w:rPr>
                                        <w:b/>
                                      </w:rPr>
                                      <w:t>Broj</w:t>
                                    </w:r>
                                  </w:p>
                                </w:txbxContent>
                              </wps:txbx>
                              <wps:bodyPr horzOverflow="overflow" vert="horz" lIns="0" tIns="0" rIns="0" bIns="0" rtlCol="0">
                                <a:noAutofit/>
                              </wps:bodyPr>
                            </wps:wsp>
                            <wps:wsp>
                              <wps:cNvPr id="8702" name="Rectangle 8702"/>
                              <wps:cNvSpPr/>
                              <wps:spPr>
                                <a:xfrm rot="-5399999">
                                  <a:off x="73896" y="-24915"/>
                                  <a:ext cx="42144" cy="189937"/>
                                </a:xfrm>
                                <a:prstGeom prst="rect">
                                  <a:avLst/>
                                </a:prstGeom>
                                <a:ln>
                                  <a:noFill/>
                                </a:ln>
                              </wps:spPr>
                              <wps:txbx>
                                <w:txbxContent>
                                  <w:p w:rsidR="00CA6A68" w:rsidRDefault="00CA6A68" w:rsidP="007B6943">
                                    <w:pPr>
                                      <w:spacing w:after="160" w:line="259" w:lineRule="auto"/>
                                    </w:pPr>
                                    <w:r>
                                      <w:rPr>
                                        <w:b/>
                                      </w:rPr>
                                      <w:t xml:space="preserve"> </w:t>
                                    </w:r>
                                  </w:p>
                                </w:txbxContent>
                              </wps:txbx>
                              <wps:bodyPr horzOverflow="overflow" vert="horz" lIns="0" tIns="0" rIns="0" bIns="0" rtlCol="0">
                                <a:noAutofit/>
                              </wps:bodyPr>
                            </wps:wsp>
                            <wps:wsp>
                              <wps:cNvPr id="8704" name="Rectangle 8704"/>
                              <wps:cNvSpPr/>
                              <wps:spPr>
                                <a:xfrm rot="-5399999">
                                  <a:off x="30699" y="56854"/>
                                  <a:ext cx="479058" cy="189937"/>
                                </a:xfrm>
                                <a:prstGeom prst="rect">
                                  <a:avLst/>
                                </a:prstGeom>
                                <a:ln>
                                  <a:noFill/>
                                </a:ln>
                              </wps:spPr>
                              <wps:txbx>
                                <w:txbxContent>
                                  <w:p w:rsidR="00CA6A68" w:rsidRDefault="00CA6A68" w:rsidP="007B6943">
                                    <w:pPr>
                                      <w:spacing w:after="160" w:line="259" w:lineRule="auto"/>
                                    </w:pPr>
                                    <w:r>
                                      <w:rPr>
                                        <w:b/>
                                      </w:rPr>
                                      <w:t>odjela</w:t>
                                    </w:r>
                                  </w:p>
                                </w:txbxContent>
                              </wps:txbx>
                              <wps:bodyPr horzOverflow="overflow" vert="horz" lIns="0" tIns="0" rIns="0" bIns="0" rtlCol="0">
                                <a:noAutofit/>
                              </wps:bodyPr>
                            </wps:wsp>
                            <wps:wsp>
                              <wps:cNvPr id="8705" name="Rectangle 8705"/>
                              <wps:cNvSpPr/>
                              <wps:spPr>
                                <a:xfrm rot="-5399999">
                                  <a:off x="249157" y="-84352"/>
                                  <a:ext cx="42144" cy="189937"/>
                                </a:xfrm>
                                <a:prstGeom prst="rect">
                                  <a:avLst/>
                                </a:prstGeom>
                                <a:ln>
                                  <a:noFill/>
                                </a:ln>
                              </wps:spPr>
                              <wps:txbx>
                                <w:txbxContent>
                                  <w:p w:rsidR="00CA6A68" w:rsidRDefault="00CA6A68" w:rsidP="007B6943">
                                    <w:pPr>
                                      <w:spacing w:after="160" w:line="259" w:lineRule="auto"/>
                                    </w:pPr>
                                    <w:r>
                                      <w:rPr>
                                        <w:b/>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w14:anchorId="011CCF37" id="Group 241113" o:spid="_x0000_s1032" style="width:25.05pt;height:30.8pt;mso-position-horizontal-relative:char;mso-position-vertical-relative:line" coordsize="318070,391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">
                      <v:rect id="Rectangle 8701" o:spid="_x0000_s1033" style="position:absolute;left:-64468;top:75985;width:318875;height:1899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T1IsYA&#10;AADdAAAADwAAAGRycy9kb3ducmV2LnhtbESPT2vCQBTE74LfYXmCN91ERCXNRkqhxItCtS09vmZf&#10;/tDs25hdNX77bqHgcZiZ3zDpdjCtuFLvGssK4nkEgriwuuFKwfvpdbYB4TyyxtYyKbiTg202HqWY&#10;aHvjN7oefSUChF2CCmrvu0RKV9Rk0M1tRxy80vYGfZB9JXWPtwA3rVxE0UoabDgs1NjRS03Fz/Fi&#10;FHzEp8tn7g7f/FWe18u9zw9llSs1nQzPTyA8Df4R/m/vtILNOorh7014AjL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3T1IsYAAADdAAAADwAAAAAAAAAAAAAAAACYAgAAZHJz&#10;L2Rvd25yZXYueG1sUEsFBgAAAAAEAAQA9QAAAIsDAAAAAA==&#10;" filled="f" stroked="f">
                        <v:textbox inset="0,0,0,0">
                          <w:txbxContent>
                            <w:p w:rsidR="00CA6A68" w:rsidRDefault="00CA6A68" w:rsidP="007B6943">
                              <w:pPr>
                                <w:spacing w:after="160" w:line="259" w:lineRule="auto"/>
                              </w:pPr>
                              <w:r>
                                <w:rPr>
                                  <w:b/>
                                </w:rPr>
                                <w:t>Broj</w:t>
                              </w:r>
                            </w:p>
                          </w:txbxContent>
                        </v:textbox>
                      </v:rect>
                      <v:rect id="Rectangle 8702" o:spid="_x0000_s1034" style="position:absolute;left:73896;top:-24915;width:42144;height:1899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ZrVcUA&#10;AADdAAAADwAAAGRycy9kb3ducmV2LnhtbESPT4vCMBTE78J+h/AEb5oqolKNIgtSLwqr7uLx2bz+&#10;wealNlHrt98sLHgcZuY3zGLVmko8qHGlZQXDQQSCOLW65FzB6bjpz0A4j6yxskwKXuRgtfzoLDDW&#10;9slf9Dj4XAQIuxgVFN7XsZQuLcigG9iaOHiZbQz6IJtc6gafAW4qOYqiiTRYclgosKbPgtLr4W4U&#10;fA+P95/E7S98zm7T8c4n+yxPlOp12/UchKfWv8P/7a1WMJtGI/h7E5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pmtVxQAAAN0AAAAPAAAAAAAAAAAAAAAAAJgCAABkcnMv&#10;ZG93bnJldi54bWxQSwUGAAAAAAQABAD1AAAAigMAAAAA&#10;" filled="f" stroked="f">
                        <v:textbox inset="0,0,0,0">
                          <w:txbxContent>
                            <w:p w:rsidR="00CA6A68" w:rsidRDefault="00CA6A68" w:rsidP="007B6943">
                              <w:pPr>
                                <w:spacing w:after="160" w:line="259" w:lineRule="auto"/>
                              </w:pPr>
                              <w:r>
                                <w:rPr>
                                  <w:b/>
                                </w:rPr>
                                <w:t xml:space="preserve"> </w:t>
                              </w:r>
                            </w:p>
                          </w:txbxContent>
                        </v:textbox>
                      </v:rect>
                      <v:rect id="Rectangle 8704" o:spid="_x0000_s1035" style="position:absolute;left:30699;top:56854;width:479058;height:1899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NWuscA&#10;AADdAAAADwAAAGRycy9kb3ducmV2LnhtbESPT2vCQBTE7wW/w/IKvdWNRRqJWaUIJb1UMFbx+Jp9&#10;+UOzb9PsRtNv7wpCj8PM/IZJ16NpxZl611hWMJtGIIgLqxuuFHzt358XIJxH1thaJgV/5GC9mjyk&#10;mGh74R2dc1+JAGGXoILa+y6R0hU1GXRT2xEHr7S9QR9kX0nd4yXATStfouhVGmw4LNTY0aam4icf&#10;jILDbD8cM7f95lP5G88/fbYtq0ypp8fxbQnC0+j/w/f2h1awiKM53N6EJ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DVrrHAAAA3QAAAA8AAAAAAAAAAAAAAAAAmAIAAGRy&#10;cy9kb3ducmV2LnhtbFBLBQYAAAAABAAEAPUAAACMAwAAAAA=&#10;" filled="f" stroked="f">
                        <v:textbox inset="0,0,0,0">
                          <w:txbxContent>
                            <w:p w:rsidR="00CA6A68" w:rsidRDefault="00CA6A68" w:rsidP="007B6943">
                              <w:pPr>
                                <w:spacing w:after="160" w:line="259" w:lineRule="auto"/>
                              </w:pPr>
                              <w:r>
                                <w:rPr>
                                  <w:b/>
                                </w:rPr>
                                <w:t>odjela</w:t>
                              </w:r>
                            </w:p>
                          </w:txbxContent>
                        </v:textbox>
                      </v:rect>
                      <v:rect id="Rectangle 8705" o:spid="_x0000_s1036" style="position:absolute;left:249157;top:-84352;width:42144;height:1899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zIcYA&#10;AADdAAAADwAAAGRycy9kb3ducmV2LnhtbESPT2vCQBTE7wW/w/IEb3VjsVXSbEQKEi8K1VY8vmZf&#10;/mD2bcyumn57Vyj0OMzMb5hk0ZtGXKlztWUFk3EEgji3uuZSwdd+9TwH4TyyxsYyKfglB4t08JRg&#10;rO2NP+m686UIEHYxKqi8b2MpXV6RQTe2LXHwCtsZ9EF2pdQd3gLcNPIlit6kwZrDQoUtfVSUn3YX&#10;o+B7sr8cMrf94WNxnk03PtsWZabUaNgv30F46v1/+K+91grms+gVHm/CE5D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zIcYAAADdAAAADwAAAAAAAAAAAAAAAACYAgAAZHJz&#10;L2Rvd25yZXYueG1sUEsFBgAAAAAEAAQA9QAAAIsDAAAAAA==&#10;" filled="f" stroked="f">
                        <v:textbox inset="0,0,0,0">
                          <w:txbxContent>
                            <w:p w:rsidR="00CA6A68" w:rsidRDefault="00CA6A68" w:rsidP="007B6943">
                              <w:pPr>
                                <w:spacing w:after="160" w:line="259" w:lineRule="auto"/>
                              </w:pPr>
                              <w:r>
                                <w:rPr>
                                  <w:b/>
                                </w:rPr>
                                <w:t xml:space="preserve"> </w:t>
                              </w:r>
                            </w:p>
                          </w:txbxContent>
                        </v:textbox>
                      </v:rect>
                      <w10:anchorlock/>
                    </v:group>
                  </w:pict>
                </mc:Fallback>
              </mc:AlternateContent>
            </w:r>
          </w:p>
        </w:tc>
        <w:tc>
          <w:tcPr>
            <w:tcW w:w="660" w:type="dxa"/>
            <w:vMerge w:val="restart"/>
          </w:tcPr>
          <w:p w:rsidR="007B6943" w:rsidRPr="001A107A" w:rsidRDefault="007B6943" w:rsidP="007B6943">
            <w:pPr>
              <w:spacing w:after="0" w:line="259" w:lineRule="auto"/>
              <w:ind w:left="132"/>
              <w:cnfStyle w:val="100000000000" w:firstRow="1" w:lastRow="0" w:firstColumn="0" w:lastColumn="0" w:oddVBand="0" w:evenVBand="0" w:oddHBand="0" w:evenHBand="0" w:firstRowFirstColumn="0" w:firstRowLastColumn="0" w:lastRowFirstColumn="0" w:lastRowLastColumn="0"/>
              <w:rPr>
                <w:rFonts w:cstheme="minorHAnsi"/>
              </w:rPr>
            </w:pPr>
            <w:r w:rsidRPr="001A107A">
              <w:rPr>
                <w:rFonts w:cstheme="minorHAnsi"/>
                <w:noProof/>
                <w:lang w:eastAsia="hr-HR"/>
              </w:rPr>
              <mc:AlternateContent>
                <mc:Choice Requires="wpg">
                  <w:drawing>
                    <wp:inline distT="0" distB="0" distL="0" distR="0" wp14:anchorId="21A9BCEC" wp14:editId="07C171AB">
                      <wp:extent cx="142810" cy="624523"/>
                      <wp:effectExtent l="0" t="0" r="0" b="0"/>
                      <wp:docPr id="241117" name="Group 241117"/>
                      <wp:cNvGraphicFramePr/>
                      <a:graphic xmlns:a="http://schemas.openxmlformats.org/drawingml/2006/main">
                        <a:graphicData uri="http://schemas.microsoft.com/office/word/2010/wordprocessingGroup">
                          <wpg:wgp>
                            <wpg:cNvGrpSpPr/>
                            <wpg:grpSpPr>
                              <a:xfrm>
                                <a:off x="0" y="0"/>
                                <a:ext cx="142810" cy="624523"/>
                                <a:chOff x="0" y="0"/>
                                <a:chExt cx="142810" cy="624523"/>
                              </a:xfrm>
                            </wpg:grpSpPr>
                            <wps:wsp>
                              <wps:cNvPr id="8708" name="Rectangle 8708"/>
                              <wps:cNvSpPr/>
                              <wps:spPr>
                                <a:xfrm rot="-5399999">
                                  <a:off x="-300081" y="134504"/>
                                  <a:ext cx="790102" cy="189937"/>
                                </a:xfrm>
                                <a:prstGeom prst="rect">
                                  <a:avLst/>
                                </a:prstGeom>
                                <a:ln>
                                  <a:noFill/>
                                </a:ln>
                              </wps:spPr>
                              <wps:txbx>
                                <w:txbxContent>
                                  <w:p w:rsidR="00CA6A68" w:rsidRDefault="00CA6A68" w:rsidP="007B6943">
                                    <w:pPr>
                                      <w:spacing w:after="160" w:line="259" w:lineRule="auto"/>
                                    </w:pPr>
                                    <w:r>
                                      <w:rPr>
                                        <w:b/>
                                      </w:rPr>
                                      <w:t>Djevojčice</w:t>
                                    </w:r>
                                  </w:p>
                                </w:txbxContent>
                              </wps:txbx>
                              <wps:bodyPr horzOverflow="overflow" vert="horz" lIns="0" tIns="0" rIns="0" bIns="0" rtlCol="0">
                                <a:noAutofit/>
                              </wps:bodyPr>
                            </wps:wsp>
                            <wps:wsp>
                              <wps:cNvPr id="8709" name="Rectangle 8709"/>
                              <wps:cNvSpPr/>
                              <wps:spPr>
                                <a:xfrm rot="-5399999">
                                  <a:off x="73896" y="-84352"/>
                                  <a:ext cx="42144" cy="189937"/>
                                </a:xfrm>
                                <a:prstGeom prst="rect">
                                  <a:avLst/>
                                </a:prstGeom>
                                <a:ln>
                                  <a:noFill/>
                                </a:ln>
                              </wps:spPr>
                              <wps:txbx>
                                <w:txbxContent>
                                  <w:p w:rsidR="00CA6A68" w:rsidRDefault="00CA6A68" w:rsidP="007B6943">
                                    <w:pPr>
                                      <w:spacing w:after="160" w:line="259" w:lineRule="auto"/>
                                    </w:pPr>
                                    <w:r>
                                      <w:rPr>
                                        <w:b/>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w14:anchorId="21A9BCEC" id="Group 241117" o:spid="_x0000_s1037" style="width:11.25pt;height:49.2pt;mso-position-horizontal-relative:char;mso-position-vertical-relative:line" coordsize="1428,6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">
                      <v:rect id="Rectangle 8708" o:spid="_x0000_s1038" style="position:absolute;left:-3000;top:1345;width:7900;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5cv8MA&#10;AADdAAAADwAAAGRycy9kb3ducmV2LnhtbERPy2rCQBTdF/oPwxW6qxOlNBIdRQqSbhpoUsXlNXPz&#10;wMydNDNq/HtnUejycN6rzWg6caXBtZYVzKYRCOLS6pZrBT/F7nUBwnlkjZ1lUnAnB5v189MKE21v&#10;/E3X3NcihLBLUEHjfZ9I6cqGDLqp7YkDV9nBoA9wqKUe8BbCTSfnUfQuDbYcGhrs6aOh8pxfjIL9&#10;rLgcUped+Fj9xm9fPs2qOlXqZTJulyA8jf5f/Of+1AoWcRTmhjfhCc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5cv8MAAADdAAAADwAAAAAAAAAAAAAAAACYAgAAZHJzL2Rv&#10;d25yZXYueG1sUEsFBgAAAAAEAAQA9QAAAIgDAAAAAA==&#10;" filled="f" stroked="f">
                        <v:textbox inset="0,0,0,0">
                          <w:txbxContent>
                            <w:p w:rsidR="00CA6A68" w:rsidRDefault="00CA6A68" w:rsidP="007B6943">
                              <w:pPr>
                                <w:spacing w:after="160" w:line="259" w:lineRule="auto"/>
                              </w:pPr>
                              <w:r>
                                <w:rPr>
                                  <w:b/>
                                </w:rPr>
                                <w:t>Djevojčice</w:t>
                              </w:r>
                            </w:p>
                          </w:txbxContent>
                        </v:textbox>
                      </v:rect>
                      <v:rect id="Rectangle 8709" o:spid="_x0000_s1039" style="position:absolute;left:740;top:-844;width:420;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L5JMYA&#10;AADdAAAADwAAAGRycy9kb3ducmV2LnhtbESPW2vCQBSE34X+h+UUfNONUmpMXaUUSnypUG/4eMye&#10;XGj2bMyuGv99VxB8HGbmG2a26EwtLtS6yrKC0TACQZxZXXGhYLv5HsQgnEfWWFsmBTdysJi/9GaY&#10;aHvlX7qsfSEChF2CCkrvm0RKl5Vk0A1tQxy83LYGfZBtIXWL1wA3tRxH0bs0WHFYKLGhr5Kyv/XZ&#10;KNiNNud96lZHPuSnyduPT1d5kSrVf+0+P0B46vwz/GgvtYJ4Ek3h/iY8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L5JMYAAADdAAAADwAAAAAAAAAAAAAAAACYAgAAZHJz&#10;L2Rvd25yZXYueG1sUEsFBgAAAAAEAAQA9QAAAIsDAAAAAA==&#10;" filled="f" stroked="f">
                        <v:textbox inset="0,0,0,0">
                          <w:txbxContent>
                            <w:p w:rsidR="00CA6A68" w:rsidRDefault="00CA6A68" w:rsidP="007B6943">
                              <w:pPr>
                                <w:spacing w:after="160" w:line="259" w:lineRule="auto"/>
                              </w:pPr>
                              <w:r>
                                <w:rPr>
                                  <w:b/>
                                </w:rPr>
                                <w:t xml:space="preserve"> </w:t>
                              </w:r>
                            </w:p>
                          </w:txbxContent>
                        </v:textbox>
                      </v:rect>
                      <w10:anchorlock/>
                    </v:group>
                  </w:pict>
                </mc:Fallback>
              </mc:AlternateContent>
            </w:r>
          </w:p>
        </w:tc>
        <w:tc>
          <w:tcPr>
            <w:tcW w:w="750" w:type="dxa"/>
            <w:vMerge w:val="restart"/>
          </w:tcPr>
          <w:p w:rsidR="007B6943" w:rsidRPr="001A107A" w:rsidRDefault="007B6943" w:rsidP="007B6943">
            <w:pPr>
              <w:spacing w:after="0" w:line="259" w:lineRule="auto"/>
              <w:ind w:left="38"/>
              <w:cnfStyle w:val="100000000000" w:firstRow="1" w:lastRow="0" w:firstColumn="0" w:lastColumn="0" w:oddVBand="0" w:evenVBand="0" w:oddHBand="0" w:evenHBand="0" w:firstRowFirstColumn="0" w:firstRowLastColumn="0" w:lastRowFirstColumn="0" w:lastRowLastColumn="0"/>
              <w:rPr>
                <w:rFonts w:cstheme="minorHAnsi"/>
              </w:rPr>
            </w:pPr>
            <w:r w:rsidRPr="001A107A">
              <w:rPr>
                <w:rFonts w:cstheme="minorHAnsi"/>
                <w:noProof/>
                <w:lang w:eastAsia="hr-HR"/>
              </w:rPr>
              <mc:AlternateContent>
                <mc:Choice Requires="wpg">
                  <w:drawing>
                    <wp:inline distT="0" distB="0" distL="0" distR="0" wp14:anchorId="23326EFC" wp14:editId="60D8866C">
                      <wp:extent cx="318070" cy="496507"/>
                      <wp:effectExtent l="0" t="0" r="0" b="0"/>
                      <wp:docPr id="241121" name="Group 241121"/>
                      <wp:cNvGraphicFramePr/>
                      <a:graphic xmlns:a="http://schemas.openxmlformats.org/drawingml/2006/main">
                        <a:graphicData uri="http://schemas.microsoft.com/office/word/2010/wordprocessingGroup">
                          <wpg:wgp>
                            <wpg:cNvGrpSpPr/>
                            <wpg:grpSpPr>
                              <a:xfrm>
                                <a:off x="0" y="0"/>
                                <a:ext cx="318070" cy="496507"/>
                                <a:chOff x="0" y="0"/>
                                <a:chExt cx="318070" cy="496507"/>
                              </a:xfrm>
                            </wpg:grpSpPr>
                            <wps:wsp>
                              <wps:cNvPr id="8712" name="Rectangle 8712"/>
                              <wps:cNvSpPr/>
                              <wps:spPr>
                                <a:xfrm rot="-5399999">
                                  <a:off x="-214581" y="91988"/>
                                  <a:ext cx="619102" cy="189937"/>
                                </a:xfrm>
                                <a:prstGeom prst="rect">
                                  <a:avLst/>
                                </a:prstGeom>
                                <a:ln>
                                  <a:noFill/>
                                </a:ln>
                              </wps:spPr>
                              <wps:txbx>
                                <w:txbxContent>
                                  <w:p w:rsidR="00CA6A68" w:rsidRDefault="00CA6A68" w:rsidP="007B6943">
                                    <w:pPr>
                                      <w:spacing w:after="160" w:line="259" w:lineRule="auto"/>
                                    </w:pPr>
                                    <w:r>
                                      <w:rPr>
                                        <w:b/>
                                      </w:rPr>
                                      <w:t>Daroviti</w:t>
                                    </w:r>
                                  </w:p>
                                </w:txbxContent>
                              </wps:txbx>
                              <wps:bodyPr horzOverflow="overflow" vert="horz" lIns="0" tIns="0" rIns="0" bIns="0" rtlCol="0">
                                <a:noAutofit/>
                              </wps:bodyPr>
                            </wps:wsp>
                            <wps:wsp>
                              <wps:cNvPr id="8713" name="Rectangle 8713"/>
                              <wps:cNvSpPr/>
                              <wps:spPr>
                                <a:xfrm rot="-5399999">
                                  <a:off x="73896" y="-84352"/>
                                  <a:ext cx="42144" cy="189937"/>
                                </a:xfrm>
                                <a:prstGeom prst="rect">
                                  <a:avLst/>
                                </a:prstGeom>
                                <a:ln>
                                  <a:noFill/>
                                </a:ln>
                              </wps:spPr>
                              <wps:txbx>
                                <w:txbxContent>
                                  <w:p w:rsidR="00CA6A68" w:rsidRDefault="00CA6A68" w:rsidP="007B6943">
                                    <w:pPr>
                                      <w:spacing w:after="160" w:line="259" w:lineRule="auto"/>
                                    </w:pPr>
                                    <w:r>
                                      <w:rPr>
                                        <w:b/>
                                      </w:rPr>
                                      <w:t xml:space="preserve"> </w:t>
                                    </w:r>
                                  </w:p>
                                </w:txbxContent>
                              </wps:txbx>
                              <wps:bodyPr horzOverflow="overflow" vert="horz" lIns="0" tIns="0" rIns="0" bIns="0" rtlCol="0">
                                <a:noAutofit/>
                              </wps:bodyPr>
                            </wps:wsp>
                            <wps:wsp>
                              <wps:cNvPr id="8715" name="Rectangle 8715"/>
                              <wps:cNvSpPr/>
                              <wps:spPr>
                                <a:xfrm rot="-5399999">
                                  <a:off x="116" y="102471"/>
                                  <a:ext cx="540224" cy="189937"/>
                                </a:xfrm>
                                <a:prstGeom prst="rect">
                                  <a:avLst/>
                                </a:prstGeom>
                                <a:ln>
                                  <a:noFill/>
                                </a:ln>
                              </wps:spPr>
                              <wps:txbx>
                                <w:txbxContent>
                                  <w:p w:rsidR="00CA6A68" w:rsidRDefault="00CA6A68" w:rsidP="007B6943">
                                    <w:pPr>
                                      <w:spacing w:after="160" w:line="259" w:lineRule="auto"/>
                                    </w:pPr>
                                    <w:r>
                                      <w:rPr>
                                        <w:b/>
                                      </w:rPr>
                                      <w:t>učenici</w:t>
                                    </w:r>
                                  </w:p>
                                </w:txbxContent>
                              </wps:txbx>
                              <wps:bodyPr horzOverflow="overflow" vert="horz" lIns="0" tIns="0" rIns="0" bIns="0" rtlCol="0">
                                <a:noAutofit/>
                              </wps:bodyPr>
                            </wps:wsp>
                            <wps:wsp>
                              <wps:cNvPr id="8716" name="Rectangle 8716"/>
                              <wps:cNvSpPr/>
                              <wps:spPr>
                                <a:xfrm rot="-5399999">
                                  <a:off x="249157" y="-53872"/>
                                  <a:ext cx="42144" cy="189937"/>
                                </a:xfrm>
                                <a:prstGeom prst="rect">
                                  <a:avLst/>
                                </a:prstGeom>
                                <a:ln>
                                  <a:noFill/>
                                </a:ln>
                              </wps:spPr>
                              <wps:txbx>
                                <w:txbxContent>
                                  <w:p w:rsidR="00CA6A68" w:rsidRDefault="00CA6A68" w:rsidP="007B6943">
                                    <w:pPr>
                                      <w:spacing w:after="160" w:line="259" w:lineRule="auto"/>
                                    </w:pPr>
                                    <w:r>
                                      <w:rPr>
                                        <w:b/>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w14:anchorId="23326EFC" id="Group 241121" o:spid="_x0000_s1040" style="width:25.05pt;height:39.1pt;mso-position-horizontal-relative:char;mso-position-vertical-relative:line" coordsize="318070,496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">
                      <v:rect id="Rectangle 8712" o:spid="_x0000_s1041" style="position:absolute;left:-214581;top:91988;width:619102;height:1899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9iMYA&#10;AADdAAAADwAAAGRycy9kb3ducmV2LnhtbESPT2vCQBTE74LfYXmF3nQTKVWiGylCSS8V1LZ4fGZf&#10;/mD2bZrdaPrtXUHocZiZ3zCr9WAacaHO1ZYVxNMIBHFudc2lgq/D+2QBwnlkjY1lUvBHDtbpeLTC&#10;RNsr7+iy96UIEHYJKqi8bxMpXV6RQTe1LXHwCtsZ9EF2pdQdXgPcNHIWRa/SYM1hocKWNhXl531v&#10;FHzHh/4nc9sTH4vf+cunz7ZFmSn1/DS8LUF4Gvx/+NH+0AoW83gG9zfhCcj0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9iMYAAADdAAAADwAAAAAAAAAAAAAAAACYAgAAZHJz&#10;L2Rvd25yZXYueG1sUEsFBgAAAAAEAAQA9QAAAIsDAAAAAA==&#10;" filled="f" stroked="f">
                        <v:textbox inset="0,0,0,0">
                          <w:txbxContent>
                            <w:p w:rsidR="00CA6A68" w:rsidRDefault="00CA6A68" w:rsidP="007B6943">
                              <w:pPr>
                                <w:spacing w:after="160" w:line="259" w:lineRule="auto"/>
                              </w:pPr>
                              <w:r>
                                <w:rPr>
                                  <w:b/>
                                </w:rPr>
                                <w:t>Daroviti</w:t>
                              </w:r>
                            </w:p>
                          </w:txbxContent>
                        </v:textbox>
                      </v:rect>
                      <v:rect id="Rectangle 8713" o:spid="_x0000_s1042" style="position:absolute;left:73896;top:-84352;width:42144;height:1899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NYE8cA&#10;AADdAAAADwAAAGRycy9kb3ducmV2LnhtbESPT2vCQBTE70K/w/IK3nSTWqpEN6EUJF4Uqq14fGZf&#10;/tDs25hdNf323UKhx2FmfsOsssG04ka9aywriKcRCOLC6oYrBR+H9WQBwnlkja1lUvBNDrL0YbTC&#10;RNs7v9Nt7ysRIOwSVFB73yVSuqImg25qO+LglbY36IPsK6l7vAe4aeVTFL1Igw2HhRo7equp+Npf&#10;jYLP+HA95m535lN5mT9vfb4rq1yp8ePwugThafD/4b/2RitYzOMZ/L4JT0C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0zWBPHAAAA3QAAAA8AAAAAAAAAAAAAAAAAmAIAAGRy&#10;cy9kb3ducmV2LnhtbFBLBQYAAAAABAAEAPUAAACMAwAAAAA=&#10;" filled="f" stroked="f">
                        <v:textbox inset="0,0,0,0">
                          <w:txbxContent>
                            <w:p w:rsidR="00CA6A68" w:rsidRDefault="00CA6A68" w:rsidP="007B6943">
                              <w:pPr>
                                <w:spacing w:after="160" w:line="259" w:lineRule="auto"/>
                              </w:pPr>
                              <w:r>
                                <w:rPr>
                                  <w:b/>
                                </w:rPr>
                                <w:t xml:space="preserve"> </w:t>
                              </w:r>
                            </w:p>
                          </w:txbxContent>
                        </v:textbox>
                      </v:rect>
                      <v:rect id="Rectangle 8715" o:spid="_x0000_s1043" style="position:absolute;left:116;top:102471;width:540224;height:1899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Zl/McA&#10;AADdAAAADwAAAGRycy9kb3ducmV2LnhtbESPT2vCQBTE70K/w/IK3nSTYqtEN6EUJF4Uqq14fGZf&#10;/tDs25hdNf323UKhx2FmfsOsssG04ka9aywriKcRCOLC6oYrBR+H9WQBwnlkja1lUvBNDrL0YbTC&#10;RNs7v9Nt7ysRIOwSVFB73yVSuqImg25qO+LglbY36IPsK6l7vAe4aeVTFL1Igw2HhRo7equp+Npf&#10;jYLP+HA95m535lN5mc+2Pt+VVa7U+HF4XYLwNPj/8F97oxUs5vEz/L4JT0C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2WZfzHAAAA3QAAAA8AAAAAAAAAAAAAAAAAmAIAAGRy&#10;cy9kb3ducmV2LnhtbFBLBQYAAAAABAAEAPUAAACMAwAAAAA=&#10;" filled="f" stroked="f">
                        <v:textbox inset="0,0,0,0">
                          <w:txbxContent>
                            <w:p w:rsidR="00CA6A68" w:rsidRDefault="00CA6A68" w:rsidP="007B6943">
                              <w:pPr>
                                <w:spacing w:after="160" w:line="259" w:lineRule="auto"/>
                              </w:pPr>
                              <w:r>
                                <w:rPr>
                                  <w:b/>
                                </w:rPr>
                                <w:t>učenici</w:t>
                              </w:r>
                            </w:p>
                          </w:txbxContent>
                        </v:textbox>
                      </v:rect>
                      <v:rect id="Rectangle 8716" o:spid="_x0000_s1044" style="position:absolute;left:249157;top:-53872;width:42144;height:1899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T7i8cA&#10;AADdAAAADwAAAGRycy9kb3ducmV2LnhtbESPS2vDMBCE74H+B7GF3BLZISTGjRxKIbiXBvJo6XFr&#10;rR/UWrmWnLj/PioUchxm5htmsx1NKy7Uu8aygngegSAurG64UnA+7WYJCOeRNbaWScEvOdhmD5MN&#10;ptpe+UCXo69EgLBLUUHtfZdK6YqaDLq57YiDV9reoA+yr6Tu8RrgppWLKFpJgw2HhRo7eqmp+D4O&#10;RsF7fBo+crf/4s/yZ7188/m+rHKlpo/j8xMIT6O/h//br1pBso5X8PcmPAGZ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1E+4vHAAAA3QAAAA8AAAAAAAAAAAAAAAAAmAIAAGRy&#10;cy9kb3ducmV2LnhtbFBLBQYAAAAABAAEAPUAAACMAwAAAAA=&#10;" filled="f" stroked="f">
                        <v:textbox inset="0,0,0,0">
                          <w:txbxContent>
                            <w:p w:rsidR="00CA6A68" w:rsidRDefault="00CA6A68" w:rsidP="007B6943">
                              <w:pPr>
                                <w:spacing w:after="160" w:line="259" w:lineRule="auto"/>
                              </w:pPr>
                              <w:r>
                                <w:rPr>
                                  <w:b/>
                                </w:rPr>
                                <w:t xml:space="preserve"> </w:t>
                              </w:r>
                            </w:p>
                          </w:txbxContent>
                        </v:textbox>
                      </v:rect>
                      <w10:anchorlock/>
                    </v:group>
                  </w:pict>
                </mc:Fallback>
              </mc:AlternateContent>
            </w:r>
          </w:p>
        </w:tc>
        <w:tc>
          <w:tcPr>
            <w:tcW w:w="1065" w:type="dxa"/>
            <w:vMerge w:val="restart"/>
          </w:tcPr>
          <w:p w:rsidR="007B6943" w:rsidRPr="001A107A" w:rsidRDefault="007B6943" w:rsidP="007B6943">
            <w:pPr>
              <w:spacing w:after="0" w:line="259" w:lineRule="auto"/>
              <w:jc w:val="center"/>
              <w:cnfStyle w:val="100000000000" w:firstRow="1" w:lastRow="0" w:firstColumn="0" w:lastColumn="0" w:oddVBand="0" w:evenVBand="0" w:oddHBand="0" w:evenHBand="0" w:firstRowFirstColumn="0" w:firstRowLastColumn="0" w:lastRowFirstColumn="0" w:lastRowLastColumn="0"/>
              <w:rPr>
                <w:rFonts w:cstheme="minorHAnsi"/>
              </w:rPr>
            </w:pPr>
            <w:r w:rsidRPr="001A107A">
              <w:rPr>
                <w:rFonts w:cstheme="minorHAnsi"/>
                <w:b w:val="0"/>
              </w:rPr>
              <w:t xml:space="preserve">S drugog govorn. područja </w:t>
            </w:r>
          </w:p>
        </w:tc>
        <w:tc>
          <w:tcPr>
            <w:tcW w:w="1682" w:type="dxa"/>
            <w:gridSpan w:val="2"/>
          </w:tcPr>
          <w:p w:rsidR="007B6943" w:rsidRPr="001A107A" w:rsidRDefault="007B6943" w:rsidP="007B6943">
            <w:pPr>
              <w:spacing w:after="0" w:line="259" w:lineRule="auto"/>
              <w:ind w:right="25"/>
              <w:jc w:val="center"/>
              <w:cnfStyle w:val="100000000000" w:firstRow="1" w:lastRow="0" w:firstColumn="0" w:lastColumn="0" w:oddVBand="0" w:evenVBand="0" w:oddHBand="0" w:evenHBand="0" w:firstRowFirstColumn="0" w:firstRowLastColumn="0" w:lastRowFirstColumn="0" w:lastRowLastColumn="0"/>
              <w:rPr>
                <w:rFonts w:cstheme="minorHAnsi"/>
              </w:rPr>
            </w:pPr>
            <w:r w:rsidRPr="001A107A">
              <w:rPr>
                <w:rFonts w:cstheme="minorHAnsi"/>
                <w:b w:val="0"/>
              </w:rPr>
              <w:t xml:space="preserve">PUTNICI </w:t>
            </w:r>
          </w:p>
        </w:tc>
        <w:tc>
          <w:tcPr>
            <w:tcW w:w="2841" w:type="dxa"/>
            <w:vMerge w:val="restart"/>
          </w:tcPr>
          <w:p w:rsidR="007B6943" w:rsidRPr="001A107A" w:rsidRDefault="007B6943" w:rsidP="007B6943">
            <w:pPr>
              <w:spacing w:after="0" w:line="259" w:lineRule="auto"/>
              <w:ind w:left="840" w:right="816" w:firstLine="5"/>
              <w:jc w:val="center"/>
              <w:cnfStyle w:val="100000000000" w:firstRow="1" w:lastRow="0" w:firstColumn="0" w:lastColumn="0" w:oddVBand="0" w:evenVBand="0" w:oddHBand="0" w:evenHBand="0" w:firstRowFirstColumn="0" w:firstRowLastColumn="0" w:lastRowFirstColumn="0" w:lastRowLastColumn="0"/>
              <w:rPr>
                <w:rFonts w:cstheme="minorHAnsi"/>
              </w:rPr>
            </w:pPr>
            <w:r w:rsidRPr="001A107A">
              <w:rPr>
                <w:rFonts w:cstheme="minorHAnsi"/>
                <w:b w:val="0"/>
              </w:rPr>
              <w:t xml:space="preserve">Ime i prezime razrednika </w:t>
            </w:r>
          </w:p>
        </w:tc>
      </w:tr>
      <w:tr w:rsidR="007B6943" w:rsidRPr="001A107A" w:rsidTr="00DA5D09">
        <w:trPr>
          <w:trHeight w:val="510"/>
        </w:trPr>
        <w:tc>
          <w:tcPr>
            <w:cnfStyle w:val="001000000000" w:firstRow="0" w:lastRow="0" w:firstColumn="1" w:lastColumn="0" w:oddVBand="0" w:evenVBand="0" w:oddHBand="0" w:evenHBand="0" w:firstRowFirstColumn="0" w:firstRowLastColumn="0" w:lastRowFirstColumn="0" w:lastRowLastColumn="0"/>
            <w:tcW w:w="0" w:type="auto"/>
            <w:vMerge/>
          </w:tcPr>
          <w:p w:rsidR="007B6943" w:rsidRPr="001A107A" w:rsidRDefault="007B6943" w:rsidP="007B6943">
            <w:pPr>
              <w:spacing w:after="160" w:line="259" w:lineRule="auto"/>
              <w:rPr>
                <w:rFonts w:cstheme="minorHAnsi"/>
              </w:rPr>
            </w:pPr>
          </w:p>
        </w:tc>
        <w:tc>
          <w:tcPr>
            <w:tcW w:w="0" w:type="auto"/>
            <w:vMerge/>
          </w:tcPr>
          <w:p w:rsidR="007B6943" w:rsidRPr="001A107A" w:rsidRDefault="007B6943" w:rsidP="007B6943">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vMerge/>
          </w:tcPr>
          <w:p w:rsidR="007B6943" w:rsidRPr="001A107A" w:rsidRDefault="007B6943" w:rsidP="007B6943">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vMerge/>
          </w:tcPr>
          <w:p w:rsidR="007B6943" w:rsidRPr="001A107A" w:rsidRDefault="007B6943" w:rsidP="007B6943">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vMerge/>
          </w:tcPr>
          <w:p w:rsidR="007B6943" w:rsidRPr="001A107A" w:rsidRDefault="007B6943" w:rsidP="007B6943">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vMerge/>
          </w:tcPr>
          <w:p w:rsidR="007B6943" w:rsidRPr="001A107A" w:rsidRDefault="007B6943" w:rsidP="007B6943">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832" w:type="dxa"/>
          </w:tcPr>
          <w:p w:rsidR="007B6943" w:rsidRPr="001A107A" w:rsidRDefault="007B6943" w:rsidP="007B6943">
            <w:pPr>
              <w:spacing w:after="0" w:line="259" w:lineRule="auto"/>
              <w:ind w:left="2"/>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b/>
              </w:rPr>
              <w:t>3-</w:t>
            </w:r>
          </w:p>
          <w:p w:rsidR="007B6943" w:rsidRPr="001A107A" w:rsidRDefault="007B6943" w:rsidP="007B6943">
            <w:pPr>
              <w:spacing w:after="0" w:line="259" w:lineRule="auto"/>
              <w:ind w:left="2"/>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b/>
              </w:rPr>
              <w:t xml:space="preserve">5 k m </w:t>
            </w:r>
          </w:p>
        </w:tc>
        <w:tc>
          <w:tcPr>
            <w:tcW w:w="850" w:type="dxa"/>
          </w:tcPr>
          <w:p w:rsidR="007B6943" w:rsidRPr="001A107A" w:rsidRDefault="007B6943" w:rsidP="007B6943">
            <w:pPr>
              <w:spacing w:after="0" w:line="259" w:lineRule="auto"/>
              <w:ind w:left="2"/>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b/>
              </w:rPr>
              <w:t xml:space="preserve">preko 5km </w:t>
            </w:r>
          </w:p>
        </w:tc>
        <w:tc>
          <w:tcPr>
            <w:tcW w:w="2841" w:type="dxa"/>
            <w:vMerge/>
          </w:tcPr>
          <w:p w:rsidR="007B6943" w:rsidRPr="001A107A" w:rsidRDefault="007B6943" w:rsidP="007B6943">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7B6943" w:rsidRPr="001A107A" w:rsidTr="00DA5D09">
        <w:trPr>
          <w:trHeight w:val="280"/>
        </w:trPr>
        <w:tc>
          <w:tcPr>
            <w:cnfStyle w:val="001000000000" w:firstRow="0" w:lastRow="0" w:firstColumn="1" w:lastColumn="0" w:oddVBand="0" w:evenVBand="0" w:oddHBand="0" w:evenHBand="0" w:firstRowFirstColumn="0" w:firstRowLastColumn="0" w:lastRowFirstColumn="0" w:lastRowLastColumn="0"/>
            <w:tcW w:w="1308" w:type="dxa"/>
          </w:tcPr>
          <w:p w:rsidR="007B6943" w:rsidRPr="001A107A" w:rsidRDefault="007B6943" w:rsidP="007B6943">
            <w:pPr>
              <w:spacing w:after="0" w:line="259" w:lineRule="auto"/>
              <w:rPr>
                <w:rFonts w:cstheme="minorHAnsi"/>
              </w:rPr>
            </w:pPr>
            <w:r w:rsidRPr="001A107A">
              <w:rPr>
                <w:rFonts w:cstheme="minorHAnsi"/>
              </w:rPr>
              <w:t xml:space="preserve">1.A </w:t>
            </w:r>
          </w:p>
        </w:tc>
        <w:tc>
          <w:tcPr>
            <w:tcW w:w="674" w:type="dxa"/>
          </w:tcPr>
          <w:p w:rsidR="007B6943" w:rsidRPr="001A107A" w:rsidRDefault="007B6943" w:rsidP="007B6943">
            <w:pPr>
              <w:spacing w:after="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25 </w:t>
            </w:r>
          </w:p>
        </w:tc>
        <w:tc>
          <w:tcPr>
            <w:tcW w:w="826" w:type="dxa"/>
          </w:tcPr>
          <w:p w:rsidR="007B6943" w:rsidRPr="001A107A" w:rsidRDefault="007B6943" w:rsidP="007B6943">
            <w:pPr>
              <w:spacing w:after="0" w:line="259" w:lineRule="auto"/>
              <w:ind w:left="3"/>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660" w:type="dxa"/>
          </w:tcPr>
          <w:p w:rsidR="007B6943" w:rsidRPr="001A107A" w:rsidRDefault="007B6943" w:rsidP="007B6943">
            <w:pPr>
              <w:spacing w:after="0" w:line="259" w:lineRule="auto"/>
              <w:ind w:right="29"/>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12</w:t>
            </w:r>
          </w:p>
        </w:tc>
        <w:tc>
          <w:tcPr>
            <w:tcW w:w="750" w:type="dxa"/>
          </w:tcPr>
          <w:p w:rsidR="007B6943" w:rsidRPr="001A107A" w:rsidRDefault="007B6943" w:rsidP="007B6943">
            <w:pPr>
              <w:spacing w:after="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1065" w:type="dxa"/>
          </w:tcPr>
          <w:p w:rsidR="007B6943" w:rsidRPr="001A107A" w:rsidRDefault="007B6943" w:rsidP="007B6943">
            <w:pPr>
              <w:spacing w:after="0" w:line="259" w:lineRule="auto"/>
              <w:ind w:left="23"/>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832" w:type="dxa"/>
          </w:tcPr>
          <w:p w:rsidR="007B6943" w:rsidRPr="001A107A" w:rsidRDefault="007B6943" w:rsidP="007B6943">
            <w:pPr>
              <w:spacing w:after="0" w:line="259" w:lineRule="auto"/>
              <w:ind w:left="24"/>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850" w:type="dxa"/>
          </w:tcPr>
          <w:p w:rsidR="007B6943" w:rsidRPr="001A107A" w:rsidRDefault="007B6943" w:rsidP="007B6943">
            <w:pPr>
              <w:spacing w:after="0" w:line="259" w:lineRule="auto"/>
              <w:ind w:left="23"/>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2841" w:type="dxa"/>
          </w:tcPr>
          <w:p w:rsidR="007B6943" w:rsidRPr="001A107A" w:rsidRDefault="007B6943" w:rsidP="007B6943">
            <w:pPr>
              <w:spacing w:after="0" w:line="259" w:lineRule="auto"/>
              <w:ind w:left="2"/>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Nevenka Franjković</w:t>
            </w:r>
          </w:p>
        </w:tc>
      </w:tr>
      <w:tr w:rsidR="007B6943" w:rsidRPr="001A107A" w:rsidTr="00DA5D09">
        <w:trPr>
          <w:trHeight w:val="281"/>
        </w:trPr>
        <w:tc>
          <w:tcPr>
            <w:cnfStyle w:val="001000000000" w:firstRow="0" w:lastRow="0" w:firstColumn="1" w:lastColumn="0" w:oddVBand="0" w:evenVBand="0" w:oddHBand="0" w:evenHBand="0" w:firstRowFirstColumn="0" w:firstRowLastColumn="0" w:lastRowFirstColumn="0" w:lastRowLastColumn="0"/>
            <w:tcW w:w="1308" w:type="dxa"/>
          </w:tcPr>
          <w:p w:rsidR="007B6943" w:rsidRPr="001A107A" w:rsidRDefault="007B6943" w:rsidP="007B6943">
            <w:pPr>
              <w:spacing w:after="0" w:line="259" w:lineRule="auto"/>
              <w:rPr>
                <w:rFonts w:cstheme="minorHAnsi"/>
              </w:rPr>
            </w:pPr>
            <w:r w:rsidRPr="001A107A">
              <w:rPr>
                <w:rFonts w:cstheme="minorHAnsi"/>
              </w:rPr>
              <w:t xml:space="preserve">1.B </w:t>
            </w:r>
          </w:p>
        </w:tc>
        <w:tc>
          <w:tcPr>
            <w:tcW w:w="674" w:type="dxa"/>
          </w:tcPr>
          <w:p w:rsidR="007B6943" w:rsidRPr="001A107A" w:rsidRDefault="007B6943" w:rsidP="007B6943">
            <w:pPr>
              <w:spacing w:after="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22 </w:t>
            </w:r>
          </w:p>
        </w:tc>
        <w:tc>
          <w:tcPr>
            <w:tcW w:w="826" w:type="dxa"/>
          </w:tcPr>
          <w:p w:rsidR="007B6943" w:rsidRPr="001A107A" w:rsidRDefault="007B6943" w:rsidP="007B6943">
            <w:pPr>
              <w:spacing w:after="0" w:line="259" w:lineRule="auto"/>
              <w:ind w:left="3"/>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660" w:type="dxa"/>
          </w:tcPr>
          <w:p w:rsidR="007B6943" w:rsidRPr="001A107A" w:rsidRDefault="007B6943" w:rsidP="007B6943">
            <w:pPr>
              <w:spacing w:after="0" w:line="259" w:lineRule="auto"/>
              <w:ind w:right="29"/>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11 </w:t>
            </w:r>
          </w:p>
        </w:tc>
        <w:tc>
          <w:tcPr>
            <w:tcW w:w="750" w:type="dxa"/>
          </w:tcPr>
          <w:p w:rsidR="007B6943" w:rsidRPr="001A107A" w:rsidRDefault="007B6943" w:rsidP="007B6943">
            <w:pPr>
              <w:spacing w:after="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1065" w:type="dxa"/>
          </w:tcPr>
          <w:p w:rsidR="007B6943" w:rsidRPr="001A107A" w:rsidRDefault="007B6943" w:rsidP="007B6943">
            <w:pPr>
              <w:spacing w:after="0" w:line="259" w:lineRule="auto"/>
              <w:ind w:left="23"/>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832" w:type="dxa"/>
          </w:tcPr>
          <w:p w:rsidR="007B6943" w:rsidRPr="001A107A" w:rsidRDefault="007B6943" w:rsidP="007B6943">
            <w:pPr>
              <w:spacing w:after="0" w:line="259" w:lineRule="auto"/>
              <w:ind w:left="24"/>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850" w:type="dxa"/>
          </w:tcPr>
          <w:p w:rsidR="007B6943" w:rsidRPr="001A107A" w:rsidRDefault="007B6943" w:rsidP="007B6943">
            <w:pPr>
              <w:spacing w:after="0" w:line="259" w:lineRule="auto"/>
              <w:ind w:left="23"/>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2841" w:type="dxa"/>
          </w:tcPr>
          <w:p w:rsidR="007B6943" w:rsidRPr="001A107A" w:rsidRDefault="007B6943" w:rsidP="007B6943">
            <w:pPr>
              <w:spacing w:after="0" w:line="259" w:lineRule="auto"/>
              <w:ind w:left="2"/>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Marina Batalija</w:t>
            </w:r>
          </w:p>
        </w:tc>
      </w:tr>
      <w:tr w:rsidR="007B6943" w:rsidRPr="001A107A" w:rsidTr="00DA5D09">
        <w:trPr>
          <w:trHeight w:val="295"/>
        </w:trPr>
        <w:tc>
          <w:tcPr>
            <w:cnfStyle w:val="001000000000" w:firstRow="0" w:lastRow="0" w:firstColumn="1" w:lastColumn="0" w:oddVBand="0" w:evenVBand="0" w:oddHBand="0" w:evenHBand="0" w:firstRowFirstColumn="0" w:firstRowLastColumn="0" w:lastRowFirstColumn="0" w:lastRowLastColumn="0"/>
            <w:tcW w:w="1308" w:type="dxa"/>
          </w:tcPr>
          <w:p w:rsidR="007B6943" w:rsidRPr="001A107A" w:rsidRDefault="007B6943" w:rsidP="007B6943">
            <w:pPr>
              <w:spacing w:after="0" w:line="259" w:lineRule="auto"/>
              <w:rPr>
                <w:rFonts w:cstheme="minorHAnsi"/>
              </w:rPr>
            </w:pPr>
            <w:r w:rsidRPr="001A107A">
              <w:rPr>
                <w:rFonts w:cstheme="minorHAnsi"/>
              </w:rPr>
              <w:t xml:space="preserve">1.C </w:t>
            </w:r>
          </w:p>
        </w:tc>
        <w:tc>
          <w:tcPr>
            <w:tcW w:w="674" w:type="dxa"/>
          </w:tcPr>
          <w:p w:rsidR="007B6943" w:rsidRPr="001A107A" w:rsidRDefault="007B6943" w:rsidP="007B6943">
            <w:pPr>
              <w:spacing w:after="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22 </w:t>
            </w:r>
          </w:p>
        </w:tc>
        <w:tc>
          <w:tcPr>
            <w:tcW w:w="826" w:type="dxa"/>
          </w:tcPr>
          <w:p w:rsidR="007B6943" w:rsidRPr="001A107A" w:rsidRDefault="007B6943" w:rsidP="007B6943">
            <w:pPr>
              <w:spacing w:after="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660" w:type="dxa"/>
          </w:tcPr>
          <w:p w:rsidR="007B6943" w:rsidRPr="001A107A" w:rsidRDefault="007B6943" w:rsidP="007B6943">
            <w:pPr>
              <w:spacing w:after="0" w:line="259" w:lineRule="auto"/>
              <w:ind w:right="29"/>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13 </w:t>
            </w:r>
          </w:p>
        </w:tc>
        <w:tc>
          <w:tcPr>
            <w:tcW w:w="750" w:type="dxa"/>
          </w:tcPr>
          <w:p w:rsidR="007B6943" w:rsidRPr="001A107A" w:rsidRDefault="007B6943" w:rsidP="007B6943">
            <w:pPr>
              <w:spacing w:after="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1065" w:type="dxa"/>
          </w:tcPr>
          <w:p w:rsidR="007B6943" w:rsidRPr="001A107A" w:rsidRDefault="007B6943" w:rsidP="007B6943">
            <w:pPr>
              <w:spacing w:after="0" w:line="259" w:lineRule="auto"/>
              <w:ind w:left="23"/>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832" w:type="dxa"/>
          </w:tcPr>
          <w:p w:rsidR="007B6943" w:rsidRPr="001A107A" w:rsidRDefault="007B6943" w:rsidP="007B6943">
            <w:pPr>
              <w:spacing w:after="0" w:line="259" w:lineRule="auto"/>
              <w:ind w:left="24"/>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850" w:type="dxa"/>
          </w:tcPr>
          <w:p w:rsidR="007B6943" w:rsidRPr="001A107A" w:rsidRDefault="007B6943" w:rsidP="007B6943">
            <w:pPr>
              <w:spacing w:after="0" w:line="259" w:lineRule="auto"/>
              <w:ind w:left="23"/>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2841" w:type="dxa"/>
          </w:tcPr>
          <w:p w:rsidR="007B6943" w:rsidRPr="001A107A" w:rsidRDefault="007B6943" w:rsidP="007B6943">
            <w:pPr>
              <w:spacing w:after="0" w:line="259" w:lineRule="auto"/>
              <w:ind w:left="2"/>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Silvana Nećak </w:t>
            </w:r>
          </w:p>
        </w:tc>
      </w:tr>
      <w:tr w:rsidR="007B6943" w:rsidRPr="001A107A" w:rsidTr="00DA5D09">
        <w:trPr>
          <w:trHeight w:val="295"/>
        </w:trPr>
        <w:tc>
          <w:tcPr>
            <w:cnfStyle w:val="001000000000" w:firstRow="0" w:lastRow="0" w:firstColumn="1" w:lastColumn="0" w:oddVBand="0" w:evenVBand="0" w:oddHBand="0" w:evenHBand="0" w:firstRowFirstColumn="0" w:firstRowLastColumn="0" w:lastRowFirstColumn="0" w:lastRowLastColumn="0"/>
            <w:tcW w:w="1308" w:type="dxa"/>
          </w:tcPr>
          <w:p w:rsidR="007B6943" w:rsidRPr="001A107A" w:rsidRDefault="007B6943" w:rsidP="007B6943">
            <w:pPr>
              <w:spacing w:after="0" w:line="259" w:lineRule="auto"/>
              <w:rPr>
                <w:rFonts w:cstheme="minorHAnsi"/>
              </w:rPr>
            </w:pPr>
            <w:r w:rsidRPr="001A107A">
              <w:rPr>
                <w:rFonts w:cstheme="minorHAnsi"/>
              </w:rPr>
              <w:t xml:space="preserve">2.A </w:t>
            </w:r>
          </w:p>
        </w:tc>
        <w:tc>
          <w:tcPr>
            <w:tcW w:w="674" w:type="dxa"/>
          </w:tcPr>
          <w:p w:rsidR="007B6943" w:rsidRPr="001A107A" w:rsidRDefault="007B6943" w:rsidP="007B6943">
            <w:pPr>
              <w:spacing w:after="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26 </w:t>
            </w:r>
          </w:p>
        </w:tc>
        <w:tc>
          <w:tcPr>
            <w:tcW w:w="826" w:type="dxa"/>
          </w:tcPr>
          <w:p w:rsidR="007B6943" w:rsidRPr="001A107A" w:rsidRDefault="007B6943" w:rsidP="007B6943">
            <w:pPr>
              <w:spacing w:after="0" w:line="259" w:lineRule="auto"/>
              <w:ind w:left="25"/>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660" w:type="dxa"/>
          </w:tcPr>
          <w:p w:rsidR="007B6943" w:rsidRPr="001A107A" w:rsidRDefault="007B6943" w:rsidP="007B6943">
            <w:pPr>
              <w:spacing w:after="0" w:line="259" w:lineRule="auto"/>
              <w:ind w:right="32"/>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11</w:t>
            </w:r>
          </w:p>
        </w:tc>
        <w:tc>
          <w:tcPr>
            <w:tcW w:w="750" w:type="dxa"/>
          </w:tcPr>
          <w:p w:rsidR="007B6943" w:rsidRPr="001A107A" w:rsidRDefault="007B6943" w:rsidP="007B6943">
            <w:pPr>
              <w:spacing w:after="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1065" w:type="dxa"/>
          </w:tcPr>
          <w:p w:rsidR="007B6943" w:rsidRPr="001A107A" w:rsidRDefault="007B6943" w:rsidP="007B6943">
            <w:pPr>
              <w:spacing w:after="0" w:line="259" w:lineRule="auto"/>
              <w:ind w:left="23"/>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832" w:type="dxa"/>
          </w:tcPr>
          <w:p w:rsidR="007B6943" w:rsidRPr="001A107A" w:rsidRDefault="007B6943" w:rsidP="007B6943">
            <w:pPr>
              <w:spacing w:after="0" w:line="259" w:lineRule="auto"/>
              <w:ind w:left="24"/>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850" w:type="dxa"/>
          </w:tcPr>
          <w:p w:rsidR="007B6943" w:rsidRPr="001A107A" w:rsidRDefault="007B6943" w:rsidP="007B6943">
            <w:pPr>
              <w:spacing w:after="0" w:line="259" w:lineRule="auto"/>
              <w:ind w:left="23"/>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2841" w:type="dxa"/>
          </w:tcPr>
          <w:p w:rsidR="007B6943" w:rsidRPr="001A107A" w:rsidRDefault="007B6943" w:rsidP="007B6943">
            <w:pPr>
              <w:spacing w:after="0" w:line="259" w:lineRule="auto"/>
              <w:ind w:left="2"/>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Rosa Antolović</w:t>
            </w:r>
          </w:p>
        </w:tc>
      </w:tr>
      <w:tr w:rsidR="007B6943" w:rsidRPr="001A107A" w:rsidTr="00DA5D09">
        <w:trPr>
          <w:trHeight w:val="278"/>
        </w:trPr>
        <w:tc>
          <w:tcPr>
            <w:cnfStyle w:val="001000000000" w:firstRow="0" w:lastRow="0" w:firstColumn="1" w:lastColumn="0" w:oddVBand="0" w:evenVBand="0" w:oddHBand="0" w:evenHBand="0" w:firstRowFirstColumn="0" w:firstRowLastColumn="0" w:lastRowFirstColumn="0" w:lastRowLastColumn="0"/>
            <w:tcW w:w="1308" w:type="dxa"/>
          </w:tcPr>
          <w:p w:rsidR="007B6943" w:rsidRPr="001A107A" w:rsidRDefault="007B6943" w:rsidP="007B6943">
            <w:pPr>
              <w:spacing w:after="0" w:line="259" w:lineRule="auto"/>
              <w:rPr>
                <w:rFonts w:cstheme="minorHAnsi"/>
              </w:rPr>
            </w:pPr>
            <w:r w:rsidRPr="001A107A">
              <w:rPr>
                <w:rFonts w:cstheme="minorHAnsi"/>
              </w:rPr>
              <w:t xml:space="preserve">2.B. </w:t>
            </w:r>
          </w:p>
        </w:tc>
        <w:tc>
          <w:tcPr>
            <w:tcW w:w="674" w:type="dxa"/>
          </w:tcPr>
          <w:p w:rsidR="007B6943" w:rsidRPr="001A107A" w:rsidRDefault="007B6943" w:rsidP="007B6943">
            <w:pPr>
              <w:spacing w:after="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26 </w:t>
            </w:r>
          </w:p>
        </w:tc>
        <w:tc>
          <w:tcPr>
            <w:tcW w:w="826" w:type="dxa"/>
          </w:tcPr>
          <w:p w:rsidR="007B6943" w:rsidRPr="001A107A" w:rsidRDefault="007B6943" w:rsidP="007B6943">
            <w:pPr>
              <w:spacing w:after="0" w:line="259" w:lineRule="auto"/>
              <w:ind w:left="25"/>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660" w:type="dxa"/>
          </w:tcPr>
          <w:p w:rsidR="007B6943" w:rsidRPr="001A107A" w:rsidRDefault="007B6943" w:rsidP="007B6943">
            <w:pPr>
              <w:spacing w:after="0" w:line="259" w:lineRule="auto"/>
              <w:ind w:right="32"/>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12</w:t>
            </w:r>
          </w:p>
        </w:tc>
        <w:tc>
          <w:tcPr>
            <w:tcW w:w="750" w:type="dxa"/>
          </w:tcPr>
          <w:p w:rsidR="007B6943" w:rsidRPr="001A107A" w:rsidRDefault="007B6943" w:rsidP="007B6943">
            <w:pPr>
              <w:spacing w:after="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1065" w:type="dxa"/>
          </w:tcPr>
          <w:p w:rsidR="007B6943" w:rsidRPr="001A107A" w:rsidRDefault="007B6943" w:rsidP="007B6943">
            <w:pPr>
              <w:spacing w:after="0" w:line="259" w:lineRule="auto"/>
              <w:ind w:left="23"/>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832" w:type="dxa"/>
          </w:tcPr>
          <w:p w:rsidR="007B6943" w:rsidRPr="001A107A" w:rsidRDefault="007B6943" w:rsidP="007B6943">
            <w:pPr>
              <w:spacing w:after="0" w:line="259" w:lineRule="auto"/>
              <w:ind w:left="24"/>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850" w:type="dxa"/>
          </w:tcPr>
          <w:p w:rsidR="007B6943" w:rsidRPr="001A107A" w:rsidRDefault="007B6943" w:rsidP="007B6943">
            <w:pPr>
              <w:spacing w:after="0" w:line="259" w:lineRule="auto"/>
              <w:ind w:left="2"/>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2841" w:type="dxa"/>
          </w:tcPr>
          <w:p w:rsidR="007B6943" w:rsidRPr="001A107A" w:rsidRDefault="007B6943" w:rsidP="007B6943">
            <w:pPr>
              <w:spacing w:after="0" w:line="259" w:lineRule="auto"/>
              <w:ind w:left="2"/>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Gordana Jašarević </w:t>
            </w:r>
          </w:p>
        </w:tc>
      </w:tr>
      <w:tr w:rsidR="007B6943" w:rsidRPr="001A107A" w:rsidTr="00DA5D09">
        <w:trPr>
          <w:trHeight w:val="278"/>
        </w:trPr>
        <w:tc>
          <w:tcPr>
            <w:cnfStyle w:val="001000000000" w:firstRow="0" w:lastRow="0" w:firstColumn="1" w:lastColumn="0" w:oddVBand="0" w:evenVBand="0" w:oddHBand="0" w:evenHBand="0" w:firstRowFirstColumn="0" w:firstRowLastColumn="0" w:lastRowFirstColumn="0" w:lastRowLastColumn="0"/>
            <w:tcW w:w="1308" w:type="dxa"/>
          </w:tcPr>
          <w:p w:rsidR="007B6943" w:rsidRPr="001A107A" w:rsidRDefault="007B6943" w:rsidP="007B6943">
            <w:pPr>
              <w:spacing w:after="0" w:line="259" w:lineRule="auto"/>
              <w:rPr>
                <w:rFonts w:cstheme="minorHAnsi"/>
              </w:rPr>
            </w:pPr>
            <w:r w:rsidRPr="001A107A">
              <w:rPr>
                <w:rFonts w:cstheme="minorHAnsi"/>
              </w:rPr>
              <w:t xml:space="preserve">2.C </w:t>
            </w:r>
          </w:p>
        </w:tc>
        <w:tc>
          <w:tcPr>
            <w:tcW w:w="674" w:type="dxa"/>
          </w:tcPr>
          <w:p w:rsidR="007B6943" w:rsidRPr="001A107A" w:rsidRDefault="007B6943" w:rsidP="007B6943">
            <w:pPr>
              <w:spacing w:after="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25 </w:t>
            </w:r>
          </w:p>
        </w:tc>
        <w:tc>
          <w:tcPr>
            <w:tcW w:w="826" w:type="dxa"/>
          </w:tcPr>
          <w:p w:rsidR="007B6943" w:rsidRPr="001A107A" w:rsidRDefault="007B6943" w:rsidP="007B6943">
            <w:pPr>
              <w:spacing w:after="0" w:line="259" w:lineRule="auto"/>
              <w:ind w:left="25"/>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660" w:type="dxa"/>
          </w:tcPr>
          <w:p w:rsidR="007B6943" w:rsidRPr="001A107A" w:rsidRDefault="007B6943" w:rsidP="007B6943">
            <w:pPr>
              <w:spacing w:after="0" w:line="259" w:lineRule="auto"/>
              <w:ind w:right="32"/>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12</w:t>
            </w:r>
          </w:p>
        </w:tc>
        <w:tc>
          <w:tcPr>
            <w:tcW w:w="750" w:type="dxa"/>
          </w:tcPr>
          <w:p w:rsidR="007B6943" w:rsidRPr="001A107A" w:rsidRDefault="007B6943" w:rsidP="007B6943">
            <w:pPr>
              <w:spacing w:after="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1065" w:type="dxa"/>
          </w:tcPr>
          <w:p w:rsidR="007B6943" w:rsidRPr="001A107A" w:rsidRDefault="007B6943" w:rsidP="007B6943">
            <w:pPr>
              <w:spacing w:after="0" w:line="259" w:lineRule="auto"/>
              <w:ind w:left="23"/>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832" w:type="dxa"/>
          </w:tcPr>
          <w:p w:rsidR="007B6943" w:rsidRPr="001A107A" w:rsidRDefault="007B6943" w:rsidP="007B6943">
            <w:pPr>
              <w:spacing w:after="0" w:line="259" w:lineRule="auto"/>
              <w:ind w:left="24"/>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850" w:type="dxa"/>
          </w:tcPr>
          <w:p w:rsidR="007B6943" w:rsidRPr="001A107A" w:rsidRDefault="007B6943" w:rsidP="007B6943">
            <w:pPr>
              <w:spacing w:after="0" w:line="259" w:lineRule="auto"/>
              <w:ind w:left="23"/>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2841" w:type="dxa"/>
          </w:tcPr>
          <w:p w:rsidR="007B6943" w:rsidRPr="001A107A" w:rsidRDefault="007B6943" w:rsidP="007B6943">
            <w:pPr>
              <w:spacing w:after="0" w:line="259" w:lineRule="auto"/>
              <w:ind w:left="2"/>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Ivana Barudžija </w:t>
            </w:r>
          </w:p>
        </w:tc>
      </w:tr>
      <w:tr w:rsidR="007B6943" w:rsidRPr="001A107A" w:rsidTr="00DA5D09">
        <w:trPr>
          <w:trHeight w:val="533"/>
        </w:trPr>
        <w:tc>
          <w:tcPr>
            <w:cnfStyle w:val="001000000000" w:firstRow="0" w:lastRow="0" w:firstColumn="1" w:lastColumn="0" w:oddVBand="0" w:evenVBand="0" w:oddHBand="0" w:evenHBand="0" w:firstRowFirstColumn="0" w:firstRowLastColumn="0" w:lastRowFirstColumn="0" w:lastRowLastColumn="0"/>
            <w:tcW w:w="1308" w:type="dxa"/>
          </w:tcPr>
          <w:p w:rsidR="007B6943" w:rsidRPr="001A107A" w:rsidRDefault="007B6943" w:rsidP="007B6943">
            <w:pPr>
              <w:spacing w:after="0" w:line="259" w:lineRule="auto"/>
              <w:rPr>
                <w:rFonts w:cstheme="minorHAnsi"/>
              </w:rPr>
            </w:pPr>
            <w:r w:rsidRPr="001A107A">
              <w:rPr>
                <w:rFonts w:cstheme="minorHAnsi"/>
              </w:rPr>
              <w:t xml:space="preserve">3.A </w:t>
            </w:r>
          </w:p>
        </w:tc>
        <w:tc>
          <w:tcPr>
            <w:tcW w:w="674" w:type="dxa"/>
          </w:tcPr>
          <w:p w:rsidR="007B6943" w:rsidRPr="001A107A" w:rsidRDefault="007B6943" w:rsidP="007B6943">
            <w:pPr>
              <w:spacing w:after="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19 </w:t>
            </w:r>
          </w:p>
        </w:tc>
        <w:tc>
          <w:tcPr>
            <w:tcW w:w="826" w:type="dxa"/>
          </w:tcPr>
          <w:p w:rsidR="007B6943" w:rsidRPr="001A107A" w:rsidRDefault="007B6943" w:rsidP="007B6943">
            <w:pPr>
              <w:spacing w:after="0" w:line="259" w:lineRule="auto"/>
              <w:ind w:left="25"/>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660" w:type="dxa"/>
          </w:tcPr>
          <w:p w:rsidR="007B6943" w:rsidRPr="001A107A" w:rsidRDefault="007B6943" w:rsidP="007B6943">
            <w:pPr>
              <w:spacing w:after="0" w:line="259" w:lineRule="auto"/>
              <w:ind w:right="29"/>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7</w:t>
            </w:r>
          </w:p>
        </w:tc>
        <w:tc>
          <w:tcPr>
            <w:tcW w:w="750" w:type="dxa"/>
          </w:tcPr>
          <w:p w:rsidR="007B6943" w:rsidRPr="001A107A" w:rsidRDefault="007B6943" w:rsidP="007B6943">
            <w:pPr>
              <w:spacing w:after="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1065" w:type="dxa"/>
          </w:tcPr>
          <w:p w:rsidR="007B6943" w:rsidRPr="001A107A" w:rsidRDefault="007B6943" w:rsidP="007B6943">
            <w:pPr>
              <w:spacing w:after="0" w:line="259" w:lineRule="auto"/>
              <w:ind w:left="23"/>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832" w:type="dxa"/>
          </w:tcPr>
          <w:p w:rsidR="007B6943" w:rsidRPr="001A107A" w:rsidRDefault="007B6943" w:rsidP="007B6943">
            <w:pPr>
              <w:spacing w:after="0" w:line="259" w:lineRule="auto"/>
              <w:ind w:left="24"/>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850" w:type="dxa"/>
          </w:tcPr>
          <w:p w:rsidR="007B6943" w:rsidRPr="001A107A" w:rsidRDefault="007B6943" w:rsidP="007B6943">
            <w:pPr>
              <w:spacing w:after="0" w:line="259" w:lineRule="auto"/>
              <w:ind w:left="23"/>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2841" w:type="dxa"/>
          </w:tcPr>
          <w:p w:rsidR="007B6943" w:rsidRPr="001A107A" w:rsidRDefault="007B6943" w:rsidP="007B6943">
            <w:pPr>
              <w:spacing w:after="0" w:line="259" w:lineRule="auto"/>
              <w:ind w:left="2"/>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Aurika Matković </w:t>
            </w:r>
          </w:p>
        </w:tc>
      </w:tr>
      <w:tr w:rsidR="007B6943" w:rsidRPr="001A107A" w:rsidTr="00DA5D09">
        <w:trPr>
          <w:trHeight w:val="278"/>
        </w:trPr>
        <w:tc>
          <w:tcPr>
            <w:cnfStyle w:val="001000000000" w:firstRow="0" w:lastRow="0" w:firstColumn="1" w:lastColumn="0" w:oddVBand="0" w:evenVBand="0" w:oddHBand="0" w:evenHBand="0" w:firstRowFirstColumn="0" w:firstRowLastColumn="0" w:lastRowFirstColumn="0" w:lastRowLastColumn="0"/>
            <w:tcW w:w="1308" w:type="dxa"/>
          </w:tcPr>
          <w:p w:rsidR="007B6943" w:rsidRPr="001A107A" w:rsidRDefault="007B6943" w:rsidP="007B6943">
            <w:pPr>
              <w:spacing w:after="0" w:line="259" w:lineRule="auto"/>
              <w:rPr>
                <w:rFonts w:cstheme="minorHAnsi"/>
              </w:rPr>
            </w:pPr>
            <w:r w:rsidRPr="001A107A">
              <w:rPr>
                <w:rFonts w:cstheme="minorHAnsi"/>
              </w:rPr>
              <w:t xml:space="preserve">3.B </w:t>
            </w:r>
          </w:p>
        </w:tc>
        <w:tc>
          <w:tcPr>
            <w:tcW w:w="674" w:type="dxa"/>
          </w:tcPr>
          <w:p w:rsidR="007B6943" w:rsidRPr="001A107A" w:rsidRDefault="007B6943" w:rsidP="007B6943">
            <w:pPr>
              <w:spacing w:after="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19 </w:t>
            </w:r>
          </w:p>
        </w:tc>
        <w:tc>
          <w:tcPr>
            <w:tcW w:w="826" w:type="dxa"/>
          </w:tcPr>
          <w:p w:rsidR="007B6943" w:rsidRPr="001A107A" w:rsidRDefault="007B6943" w:rsidP="007B6943">
            <w:pPr>
              <w:spacing w:after="0" w:line="259" w:lineRule="auto"/>
              <w:ind w:left="3"/>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660" w:type="dxa"/>
          </w:tcPr>
          <w:p w:rsidR="007B6943" w:rsidRPr="001A107A" w:rsidRDefault="007B6943" w:rsidP="007B6943">
            <w:pPr>
              <w:spacing w:after="0" w:line="259" w:lineRule="auto"/>
              <w:ind w:right="29"/>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8</w:t>
            </w:r>
          </w:p>
        </w:tc>
        <w:tc>
          <w:tcPr>
            <w:tcW w:w="750" w:type="dxa"/>
          </w:tcPr>
          <w:p w:rsidR="007B6943" w:rsidRPr="001A107A" w:rsidRDefault="007B6943" w:rsidP="007B6943">
            <w:pPr>
              <w:spacing w:after="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1065" w:type="dxa"/>
          </w:tcPr>
          <w:p w:rsidR="007B6943" w:rsidRPr="001A107A" w:rsidRDefault="007B6943" w:rsidP="007B6943">
            <w:pPr>
              <w:spacing w:after="0" w:line="259" w:lineRule="auto"/>
              <w:ind w:left="23"/>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832" w:type="dxa"/>
          </w:tcPr>
          <w:p w:rsidR="007B6943" w:rsidRPr="001A107A" w:rsidRDefault="007B6943" w:rsidP="007B6943">
            <w:pPr>
              <w:spacing w:after="0" w:line="259" w:lineRule="auto"/>
              <w:ind w:right="24"/>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850" w:type="dxa"/>
          </w:tcPr>
          <w:p w:rsidR="007B6943" w:rsidRPr="001A107A" w:rsidRDefault="007B6943" w:rsidP="007B6943">
            <w:pPr>
              <w:spacing w:after="0" w:line="259" w:lineRule="auto"/>
              <w:ind w:left="23"/>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2841" w:type="dxa"/>
          </w:tcPr>
          <w:p w:rsidR="007B6943" w:rsidRPr="001A107A" w:rsidRDefault="007B6943" w:rsidP="007B6943">
            <w:pPr>
              <w:spacing w:after="0" w:line="259" w:lineRule="auto"/>
              <w:ind w:left="2"/>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Snježana Paripović </w:t>
            </w:r>
          </w:p>
        </w:tc>
      </w:tr>
      <w:tr w:rsidR="007B6943" w:rsidRPr="001A107A" w:rsidTr="00DA5D09">
        <w:trPr>
          <w:trHeight w:val="276"/>
        </w:trPr>
        <w:tc>
          <w:tcPr>
            <w:cnfStyle w:val="001000000000" w:firstRow="0" w:lastRow="0" w:firstColumn="1" w:lastColumn="0" w:oddVBand="0" w:evenVBand="0" w:oddHBand="0" w:evenHBand="0" w:firstRowFirstColumn="0" w:firstRowLastColumn="0" w:lastRowFirstColumn="0" w:lastRowLastColumn="0"/>
            <w:tcW w:w="1308" w:type="dxa"/>
          </w:tcPr>
          <w:p w:rsidR="007B6943" w:rsidRPr="001A107A" w:rsidRDefault="007B6943" w:rsidP="007B6943">
            <w:pPr>
              <w:spacing w:after="0" w:line="259" w:lineRule="auto"/>
              <w:rPr>
                <w:rFonts w:cstheme="minorHAnsi"/>
              </w:rPr>
            </w:pPr>
            <w:r w:rsidRPr="001A107A">
              <w:rPr>
                <w:rFonts w:cstheme="minorHAnsi"/>
              </w:rPr>
              <w:t xml:space="preserve">3.C </w:t>
            </w:r>
          </w:p>
        </w:tc>
        <w:tc>
          <w:tcPr>
            <w:tcW w:w="674" w:type="dxa"/>
          </w:tcPr>
          <w:p w:rsidR="007B6943" w:rsidRPr="001A107A" w:rsidRDefault="007B6943" w:rsidP="007B6943">
            <w:pPr>
              <w:spacing w:after="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17 </w:t>
            </w:r>
          </w:p>
        </w:tc>
        <w:tc>
          <w:tcPr>
            <w:tcW w:w="826" w:type="dxa"/>
          </w:tcPr>
          <w:p w:rsidR="007B6943" w:rsidRPr="001A107A" w:rsidRDefault="007B6943" w:rsidP="007B6943">
            <w:pPr>
              <w:spacing w:after="0" w:line="259" w:lineRule="auto"/>
              <w:ind w:left="3"/>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660" w:type="dxa"/>
          </w:tcPr>
          <w:p w:rsidR="007B6943" w:rsidRPr="001A107A" w:rsidRDefault="007B6943" w:rsidP="007B6943">
            <w:pPr>
              <w:spacing w:after="0" w:line="259" w:lineRule="auto"/>
              <w:ind w:right="32"/>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7</w:t>
            </w:r>
          </w:p>
        </w:tc>
        <w:tc>
          <w:tcPr>
            <w:tcW w:w="750" w:type="dxa"/>
          </w:tcPr>
          <w:p w:rsidR="007B6943" w:rsidRPr="001A107A" w:rsidRDefault="007B6943" w:rsidP="007B6943">
            <w:pPr>
              <w:spacing w:after="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1065" w:type="dxa"/>
          </w:tcPr>
          <w:p w:rsidR="007B6943" w:rsidRPr="001A107A" w:rsidRDefault="007B6943" w:rsidP="007B6943">
            <w:pPr>
              <w:spacing w:after="0" w:line="259" w:lineRule="auto"/>
              <w:ind w:left="23"/>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832" w:type="dxa"/>
          </w:tcPr>
          <w:p w:rsidR="007B6943" w:rsidRPr="001A107A" w:rsidRDefault="007B6943" w:rsidP="007B6943">
            <w:pPr>
              <w:spacing w:after="0" w:line="259" w:lineRule="auto"/>
              <w:ind w:right="24"/>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850" w:type="dxa"/>
          </w:tcPr>
          <w:p w:rsidR="007B6943" w:rsidRPr="001A107A" w:rsidRDefault="007B6943" w:rsidP="007B6943">
            <w:pPr>
              <w:spacing w:after="0" w:line="259" w:lineRule="auto"/>
              <w:ind w:left="23"/>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2841" w:type="dxa"/>
          </w:tcPr>
          <w:p w:rsidR="007B6943" w:rsidRPr="001A107A" w:rsidRDefault="007B6943" w:rsidP="007B6943">
            <w:pPr>
              <w:spacing w:after="0" w:line="259" w:lineRule="auto"/>
              <w:ind w:left="2"/>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Sanja Ošaben </w:t>
            </w:r>
          </w:p>
        </w:tc>
      </w:tr>
      <w:tr w:rsidR="007B6943" w:rsidRPr="001A107A" w:rsidTr="00DA5D09">
        <w:trPr>
          <w:trHeight w:val="293"/>
        </w:trPr>
        <w:tc>
          <w:tcPr>
            <w:cnfStyle w:val="001000000000" w:firstRow="0" w:lastRow="0" w:firstColumn="1" w:lastColumn="0" w:oddVBand="0" w:evenVBand="0" w:oddHBand="0" w:evenHBand="0" w:firstRowFirstColumn="0" w:firstRowLastColumn="0" w:lastRowFirstColumn="0" w:lastRowLastColumn="0"/>
            <w:tcW w:w="1308" w:type="dxa"/>
          </w:tcPr>
          <w:p w:rsidR="007B6943" w:rsidRPr="001A107A" w:rsidRDefault="007B6943" w:rsidP="007B6943">
            <w:pPr>
              <w:spacing w:after="0" w:line="259" w:lineRule="auto"/>
              <w:rPr>
                <w:rFonts w:cstheme="minorHAnsi"/>
              </w:rPr>
            </w:pPr>
            <w:r w:rsidRPr="001A107A">
              <w:rPr>
                <w:rFonts w:cstheme="minorHAnsi"/>
              </w:rPr>
              <w:t xml:space="preserve">3.D </w:t>
            </w:r>
          </w:p>
        </w:tc>
        <w:tc>
          <w:tcPr>
            <w:tcW w:w="674" w:type="dxa"/>
          </w:tcPr>
          <w:p w:rsidR="007B6943" w:rsidRPr="001A107A" w:rsidRDefault="007B6943" w:rsidP="007B6943">
            <w:pPr>
              <w:spacing w:after="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17 </w:t>
            </w:r>
          </w:p>
        </w:tc>
        <w:tc>
          <w:tcPr>
            <w:tcW w:w="826" w:type="dxa"/>
          </w:tcPr>
          <w:p w:rsidR="007B6943" w:rsidRPr="001A107A" w:rsidRDefault="007B6943" w:rsidP="007B6943">
            <w:pPr>
              <w:spacing w:after="0" w:line="259" w:lineRule="auto"/>
              <w:ind w:right="24"/>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660" w:type="dxa"/>
          </w:tcPr>
          <w:p w:rsidR="007B6943" w:rsidRPr="001A107A" w:rsidRDefault="007B6943" w:rsidP="007B6943">
            <w:pPr>
              <w:spacing w:after="0" w:line="259" w:lineRule="auto"/>
              <w:ind w:right="29"/>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6 </w:t>
            </w:r>
          </w:p>
        </w:tc>
        <w:tc>
          <w:tcPr>
            <w:tcW w:w="750" w:type="dxa"/>
          </w:tcPr>
          <w:p w:rsidR="007B6943" w:rsidRPr="001A107A" w:rsidRDefault="007B6943" w:rsidP="007B6943">
            <w:pPr>
              <w:spacing w:after="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1065" w:type="dxa"/>
          </w:tcPr>
          <w:p w:rsidR="007B6943" w:rsidRPr="001A107A" w:rsidRDefault="007B6943" w:rsidP="007B6943">
            <w:pPr>
              <w:spacing w:after="0" w:line="259" w:lineRule="auto"/>
              <w:ind w:left="23"/>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832" w:type="dxa"/>
          </w:tcPr>
          <w:p w:rsidR="007B6943" w:rsidRPr="001A107A" w:rsidRDefault="007B6943" w:rsidP="007B6943">
            <w:pPr>
              <w:spacing w:after="0" w:line="259" w:lineRule="auto"/>
              <w:ind w:left="24"/>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850" w:type="dxa"/>
          </w:tcPr>
          <w:p w:rsidR="007B6943" w:rsidRPr="001A107A" w:rsidRDefault="007B6943" w:rsidP="007B6943">
            <w:pPr>
              <w:spacing w:after="0" w:line="259" w:lineRule="auto"/>
              <w:ind w:left="23"/>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2841" w:type="dxa"/>
          </w:tcPr>
          <w:p w:rsidR="007B6943" w:rsidRPr="001A107A" w:rsidRDefault="007B6943" w:rsidP="007B6943">
            <w:pPr>
              <w:spacing w:after="0" w:line="259" w:lineRule="auto"/>
              <w:ind w:left="2"/>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Željka Čikeš </w:t>
            </w:r>
          </w:p>
        </w:tc>
      </w:tr>
      <w:tr w:rsidR="007B6943" w:rsidRPr="001A107A" w:rsidTr="00DA5D09">
        <w:trPr>
          <w:trHeight w:val="298"/>
        </w:trPr>
        <w:tc>
          <w:tcPr>
            <w:cnfStyle w:val="001000000000" w:firstRow="0" w:lastRow="0" w:firstColumn="1" w:lastColumn="0" w:oddVBand="0" w:evenVBand="0" w:oddHBand="0" w:evenHBand="0" w:firstRowFirstColumn="0" w:firstRowLastColumn="0" w:lastRowFirstColumn="0" w:lastRowLastColumn="0"/>
            <w:tcW w:w="1308" w:type="dxa"/>
          </w:tcPr>
          <w:p w:rsidR="007B6943" w:rsidRPr="001A107A" w:rsidRDefault="007B6943" w:rsidP="007B6943">
            <w:pPr>
              <w:spacing w:after="0" w:line="259" w:lineRule="auto"/>
              <w:rPr>
                <w:rFonts w:cstheme="minorHAnsi"/>
              </w:rPr>
            </w:pPr>
            <w:r w:rsidRPr="001A107A">
              <w:rPr>
                <w:rFonts w:cstheme="minorHAnsi"/>
              </w:rPr>
              <w:t xml:space="preserve">4.A </w:t>
            </w:r>
          </w:p>
        </w:tc>
        <w:tc>
          <w:tcPr>
            <w:tcW w:w="674" w:type="dxa"/>
          </w:tcPr>
          <w:p w:rsidR="007B6943" w:rsidRPr="001A107A" w:rsidRDefault="007B6943" w:rsidP="007B6943">
            <w:pPr>
              <w:spacing w:after="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23</w:t>
            </w:r>
          </w:p>
        </w:tc>
        <w:tc>
          <w:tcPr>
            <w:tcW w:w="826" w:type="dxa"/>
          </w:tcPr>
          <w:p w:rsidR="007B6943" w:rsidRPr="001A107A" w:rsidRDefault="007B6943" w:rsidP="007B6943">
            <w:pPr>
              <w:spacing w:after="0" w:line="259" w:lineRule="auto"/>
              <w:ind w:left="25"/>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660" w:type="dxa"/>
          </w:tcPr>
          <w:p w:rsidR="007B6943" w:rsidRPr="001A107A" w:rsidRDefault="007B6943" w:rsidP="007B6943">
            <w:pPr>
              <w:spacing w:after="0" w:line="259" w:lineRule="auto"/>
              <w:ind w:right="29"/>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11 </w:t>
            </w:r>
          </w:p>
        </w:tc>
        <w:tc>
          <w:tcPr>
            <w:tcW w:w="750" w:type="dxa"/>
          </w:tcPr>
          <w:p w:rsidR="007B6943" w:rsidRPr="001A107A" w:rsidRDefault="007B6943" w:rsidP="007B6943">
            <w:pPr>
              <w:spacing w:after="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1065" w:type="dxa"/>
          </w:tcPr>
          <w:p w:rsidR="007B6943" w:rsidRPr="001A107A" w:rsidRDefault="007B6943" w:rsidP="007B6943">
            <w:pPr>
              <w:spacing w:after="0" w:line="259" w:lineRule="auto"/>
              <w:ind w:left="23"/>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832" w:type="dxa"/>
          </w:tcPr>
          <w:p w:rsidR="007B6943" w:rsidRPr="001A107A" w:rsidRDefault="007B6943" w:rsidP="007B6943">
            <w:pPr>
              <w:spacing w:after="0" w:line="259" w:lineRule="auto"/>
              <w:ind w:right="24"/>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850" w:type="dxa"/>
          </w:tcPr>
          <w:p w:rsidR="007B6943" w:rsidRPr="001A107A" w:rsidRDefault="007B6943" w:rsidP="007B6943">
            <w:pPr>
              <w:spacing w:after="0" w:line="259" w:lineRule="auto"/>
              <w:ind w:left="23"/>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2841" w:type="dxa"/>
          </w:tcPr>
          <w:p w:rsidR="007B6943" w:rsidRPr="001A107A" w:rsidRDefault="007B6943" w:rsidP="007B6943">
            <w:pPr>
              <w:spacing w:after="0" w:line="259" w:lineRule="auto"/>
              <w:ind w:left="2"/>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Marija Purišić </w:t>
            </w:r>
          </w:p>
        </w:tc>
      </w:tr>
      <w:tr w:rsidR="007B6943" w:rsidRPr="001A107A" w:rsidTr="00DA5D09">
        <w:trPr>
          <w:trHeight w:val="276"/>
        </w:trPr>
        <w:tc>
          <w:tcPr>
            <w:cnfStyle w:val="001000000000" w:firstRow="0" w:lastRow="0" w:firstColumn="1" w:lastColumn="0" w:oddVBand="0" w:evenVBand="0" w:oddHBand="0" w:evenHBand="0" w:firstRowFirstColumn="0" w:firstRowLastColumn="0" w:lastRowFirstColumn="0" w:lastRowLastColumn="0"/>
            <w:tcW w:w="1308" w:type="dxa"/>
          </w:tcPr>
          <w:p w:rsidR="007B6943" w:rsidRPr="001A107A" w:rsidRDefault="007B6943" w:rsidP="007B6943">
            <w:pPr>
              <w:spacing w:after="0" w:line="259" w:lineRule="auto"/>
              <w:rPr>
                <w:rFonts w:cstheme="minorHAnsi"/>
              </w:rPr>
            </w:pPr>
            <w:r w:rsidRPr="001A107A">
              <w:rPr>
                <w:rFonts w:cstheme="minorHAnsi"/>
              </w:rPr>
              <w:t xml:space="preserve">4.B </w:t>
            </w:r>
          </w:p>
        </w:tc>
        <w:tc>
          <w:tcPr>
            <w:tcW w:w="674" w:type="dxa"/>
          </w:tcPr>
          <w:p w:rsidR="007B6943" w:rsidRPr="001A107A" w:rsidRDefault="007B6943" w:rsidP="007B6943">
            <w:pPr>
              <w:spacing w:after="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23</w:t>
            </w:r>
          </w:p>
        </w:tc>
        <w:tc>
          <w:tcPr>
            <w:tcW w:w="826" w:type="dxa"/>
          </w:tcPr>
          <w:p w:rsidR="007B6943" w:rsidRPr="001A107A" w:rsidRDefault="007B6943" w:rsidP="007B6943">
            <w:pPr>
              <w:spacing w:after="0" w:line="259" w:lineRule="auto"/>
              <w:ind w:left="25"/>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660" w:type="dxa"/>
          </w:tcPr>
          <w:p w:rsidR="007B6943" w:rsidRPr="001A107A" w:rsidRDefault="007B6943" w:rsidP="007B6943">
            <w:pPr>
              <w:spacing w:after="0" w:line="259" w:lineRule="auto"/>
              <w:ind w:right="32"/>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12 </w:t>
            </w:r>
          </w:p>
        </w:tc>
        <w:tc>
          <w:tcPr>
            <w:tcW w:w="750" w:type="dxa"/>
          </w:tcPr>
          <w:p w:rsidR="007B6943" w:rsidRPr="001A107A" w:rsidRDefault="007B6943" w:rsidP="007B6943">
            <w:pPr>
              <w:spacing w:after="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1065" w:type="dxa"/>
          </w:tcPr>
          <w:p w:rsidR="007B6943" w:rsidRPr="001A107A" w:rsidRDefault="007B6943" w:rsidP="007B6943">
            <w:pPr>
              <w:spacing w:after="0" w:line="259" w:lineRule="auto"/>
              <w:ind w:left="23"/>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832" w:type="dxa"/>
          </w:tcPr>
          <w:p w:rsidR="007B6943" w:rsidRPr="001A107A" w:rsidRDefault="007B6943" w:rsidP="007B6943">
            <w:pPr>
              <w:spacing w:after="0" w:line="259" w:lineRule="auto"/>
              <w:ind w:right="24"/>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850" w:type="dxa"/>
          </w:tcPr>
          <w:p w:rsidR="007B6943" w:rsidRPr="001A107A" w:rsidRDefault="007B6943" w:rsidP="007B6943">
            <w:pPr>
              <w:spacing w:after="0" w:line="259" w:lineRule="auto"/>
              <w:ind w:right="25"/>
              <w:cnfStyle w:val="000000000000" w:firstRow="0" w:lastRow="0" w:firstColumn="0" w:lastColumn="0" w:oddVBand="0" w:evenVBand="0" w:oddHBand="0" w:evenHBand="0" w:firstRowFirstColumn="0" w:firstRowLastColumn="0" w:lastRowFirstColumn="0" w:lastRowLastColumn="0"/>
              <w:rPr>
                <w:rFonts w:cstheme="minorHAnsi"/>
              </w:rPr>
            </w:pPr>
          </w:p>
        </w:tc>
        <w:tc>
          <w:tcPr>
            <w:tcW w:w="2841" w:type="dxa"/>
          </w:tcPr>
          <w:p w:rsidR="007B6943" w:rsidRPr="001A107A" w:rsidRDefault="007B6943" w:rsidP="007B6943">
            <w:pPr>
              <w:spacing w:after="0" w:line="259" w:lineRule="auto"/>
              <w:ind w:left="2"/>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Diana Bogojević</w:t>
            </w:r>
          </w:p>
        </w:tc>
      </w:tr>
      <w:tr w:rsidR="007B6943" w:rsidRPr="001A107A" w:rsidTr="00DA5D09">
        <w:trPr>
          <w:trHeight w:val="293"/>
        </w:trPr>
        <w:tc>
          <w:tcPr>
            <w:cnfStyle w:val="001000000000" w:firstRow="0" w:lastRow="0" w:firstColumn="1" w:lastColumn="0" w:oddVBand="0" w:evenVBand="0" w:oddHBand="0" w:evenHBand="0" w:firstRowFirstColumn="0" w:firstRowLastColumn="0" w:lastRowFirstColumn="0" w:lastRowLastColumn="0"/>
            <w:tcW w:w="1308" w:type="dxa"/>
          </w:tcPr>
          <w:p w:rsidR="007B6943" w:rsidRPr="001A107A" w:rsidRDefault="007B6943" w:rsidP="007B6943">
            <w:pPr>
              <w:spacing w:after="0" w:line="259" w:lineRule="auto"/>
              <w:rPr>
                <w:rFonts w:cstheme="minorHAnsi"/>
              </w:rPr>
            </w:pPr>
            <w:r w:rsidRPr="001A107A">
              <w:rPr>
                <w:rFonts w:cstheme="minorHAnsi"/>
              </w:rPr>
              <w:t xml:space="preserve">4.C  </w:t>
            </w:r>
          </w:p>
        </w:tc>
        <w:tc>
          <w:tcPr>
            <w:tcW w:w="674" w:type="dxa"/>
          </w:tcPr>
          <w:p w:rsidR="007B6943" w:rsidRPr="001A107A" w:rsidRDefault="007B6943" w:rsidP="007B6943">
            <w:pPr>
              <w:spacing w:after="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22 </w:t>
            </w:r>
          </w:p>
        </w:tc>
        <w:tc>
          <w:tcPr>
            <w:tcW w:w="826" w:type="dxa"/>
          </w:tcPr>
          <w:p w:rsidR="007B6943" w:rsidRPr="001A107A" w:rsidRDefault="007B6943" w:rsidP="007B6943">
            <w:pPr>
              <w:spacing w:after="0" w:line="259" w:lineRule="auto"/>
              <w:ind w:right="24"/>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660" w:type="dxa"/>
          </w:tcPr>
          <w:p w:rsidR="007B6943" w:rsidRPr="001A107A" w:rsidRDefault="007B6943" w:rsidP="007B6943">
            <w:pPr>
              <w:spacing w:after="0" w:line="259" w:lineRule="auto"/>
              <w:ind w:right="32"/>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9 </w:t>
            </w:r>
          </w:p>
        </w:tc>
        <w:tc>
          <w:tcPr>
            <w:tcW w:w="750" w:type="dxa"/>
          </w:tcPr>
          <w:p w:rsidR="007B6943" w:rsidRPr="001A107A" w:rsidRDefault="007B6943" w:rsidP="007B6943">
            <w:pPr>
              <w:spacing w:after="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1065" w:type="dxa"/>
          </w:tcPr>
          <w:p w:rsidR="007B6943" w:rsidRPr="001A107A" w:rsidRDefault="007B6943" w:rsidP="007B6943">
            <w:pPr>
              <w:spacing w:after="0" w:line="259" w:lineRule="auto"/>
              <w:ind w:left="23"/>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832" w:type="dxa"/>
          </w:tcPr>
          <w:p w:rsidR="007B6943" w:rsidRPr="001A107A" w:rsidRDefault="007B6943" w:rsidP="007B6943">
            <w:pPr>
              <w:spacing w:after="0" w:line="259" w:lineRule="auto"/>
              <w:ind w:left="24"/>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850" w:type="dxa"/>
          </w:tcPr>
          <w:p w:rsidR="007B6943" w:rsidRPr="001A107A" w:rsidRDefault="007B6943" w:rsidP="007B6943">
            <w:pPr>
              <w:spacing w:after="0" w:line="259" w:lineRule="auto"/>
              <w:ind w:left="23"/>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2841" w:type="dxa"/>
          </w:tcPr>
          <w:p w:rsidR="007B6943" w:rsidRPr="001A107A" w:rsidRDefault="007B6943" w:rsidP="007B6943">
            <w:pPr>
              <w:spacing w:after="0" w:line="259" w:lineRule="auto"/>
              <w:ind w:left="2"/>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Dragan Purišić </w:t>
            </w:r>
          </w:p>
        </w:tc>
      </w:tr>
      <w:tr w:rsidR="007B6943" w:rsidRPr="001A107A" w:rsidTr="00DA5D09">
        <w:trPr>
          <w:trHeight w:val="293"/>
        </w:trPr>
        <w:tc>
          <w:tcPr>
            <w:cnfStyle w:val="001000000000" w:firstRow="0" w:lastRow="0" w:firstColumn="1" w:lastColumn="0" w:oddVBand="0" w:evenVBand="0" w:oddHBand="0" w:evenHBand="0" w:firstRowFirstColumn="0" w:firstRowLastColumn="0" w:lastRowFirstColumn="0" w:lastRowLastColumn="0"/>
            <w:tcW w:w="1308" w:type="dxa"/>
          </w:tcPr>
          <w:p w:rsidR="007B6943" w:rsidRPr="001A107A" w:rsidRDefault="007B6943" w:rsidP="007B6943">
            <w:pPr>
              <w:spacing w:after="0" w:line="259" w:lineRule="auto"/>
              <w:rPr>
                <w:rFonts w:cstheme="minorHAnsi"/>
              </w:rPr>
            </w:pPr>
            <w:r w:rsidRPr="001A107A">
              <w:rPr>
                <w:rFonts w:cstheme="minorHAnsi"/>
              </w:rPr>
              <w:t>4.D</w:t>
            </w:r>
          </w:p>
        </w:tc>
        <w:tc>
          <w:tcPr>
            <w:tcW w:w="674" w:type="dxa"/>
          </w:tcPr>
          <w:p w:rsidR="007B6943" w:rsidRPr="001A107A" w:rsidRDefault="007B6943" w:rsidP="007B6943">
            <w:pPr>
              <w:spacing w:after="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24</w:t>
            </w:r>
          </w:p>
        </w:tc>
        <w:tc>
          <w:tcPr>
            <w:tcW w:w="826" w:type="dxa"/>
          </w:tcPr>
          <w:p w:rsidR="007B6943" w:rsidRPr="001A107A" w:rsidRDefault="007B6943" w:rsidP="007B6943">
            <w:pPr>
              <w:spacing w:after="0" w:line="259" w:lineRule="auto"/>
              <w:ind w:right="24"/>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660" w:type="dxa"/>
          </w:tcPr>
          <w:p w:rsidR="007B6943" w:rsidRPr="001A107A" w:rsidRDefault="007B6943" w:rsidP="007B6943">
            <w:pPr>
              <w:spacing w:after="0" w:line="259" w:lineRule="auto"/>
              <w:ind w:right="32"/>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10</w:t>
            </w:r>
          </w:p>
        </w:tc>
        <w:tc>
          <w:tcPr>
            <w:tcW w:w="750" w:type="dxa"/>
          </w:tcPr>
          <w:p w:rsidR="007B6943" w:rsidRPr="001A107A" w:rsidRDefault="007B6943" w:rsidP="007B6943">
            <w:pPr>
              <w:spacing w:after="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065" w:type="dxa"/>
          </w:tcPr>
          <w:p w:rsidR="007B6943" w:rsidRPr="001A107A" w:rsidRDefault="007B6943" w:rsidP="007B6943">
            <w:pPr>
              <w:spacing w:after="0" w:line="259" w:lineRule="auto"/>
              <w:ind w:left="23"/>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832" w:type="dxa"/>
          </w:tcPr>
          <w:p w:rsidR="007B6943" w:rsidRPr="001A107A" w:rsidRDefault="007B6943" w:rsidP="007B6943">
            <w:pPr>
              <w:spacing w:after="0" w:line="259" w:lineRule="auto"/>
              <w:ind w:left="24"/>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850" w:type="dxa"/>
          </w:tcPr>
          <w:p w:rsidR="007B6943" w:rsidRPr="001A107A" w:rsidRDefault="007B6943" w:rsidP="007B6943">
            <w:pPr>
              <w:spacing w:after="0" w:line="259" w:lineRule="auto"/>
              <w:ind w:left="23"/>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841" w:type="dxa"/>
          </w:tcPr>
          <w:p w:rsidR="007B6943" w:rsidRPr="001A107A" w:rsidRDefault="007B6943" w:rsidP="007B6943">
            <w:pPr>
              <w:spacing w:after="0" w:line="259" w:lineRule="auto"/>
              <w:ind w:left="2"/>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Nevenka Balenović</w:t>
            </w:r>
          </w:p>
        </w:tc>
      </w:tr>
      <w:tr w:rsidR="007B6943" w:rsidRPr="001A107A" w:rsidTr="00DA5D09">
        <w:trPr>
          <w:trHeight w:val="298"/>
        </w:trPr>
        <w:tc>
          <w:tcPr>
            <w:cnfStyle w:val="001000000000" w:firstRow="0" w:lastRow="0" w:firstColumn="1" w:lastColumn="0" w:oddVBand="0" w:evenVBand="0" w:oddHBand="0" w:evenHBand="0" w:firstRowFirstColumn="0" w:firstRowLastColumn="0" w:lastRowFirstColumn="0" w:lastRowLastColumn="0"/>
            <w:tcW w:w="1308" w:type="dxa"/>
          </w:tcPr>
          <w:p w:rsidR="007B6943" w:rsidRPr="001A107A" w:rsidRDefault="007B6943" w:rsidP="007B6943">
            <w:pPr>
              <w:spacing w:after="0" w:line="259" w:lineRule="auto"/>
              <w:rPr>
                <w:rFonts w:cstheme="minorHAnsi"/>
              </w:rPr>
            </w:pPr>
            <w:r w:rsidRPr="001A107A">
              <w:rPr>
                <w:rFonts w:cstheme="minorHAnsi"/>
              </w:rPr>
              <w:t xml:space="preserve">5.A </w:t>
            </w:r>
          </w:p>
        </w:tc>
        <w:tc>
          <w:tcPr>
            <w:tcW w:w="674" w:type="dxa"/>
          </w:tcPr>
          <w:p w:rsidR="007B6943" w:rsidRPr="001A107A" w:rsidRDefault="007B6943" w:rsidP="007B6943">
            <w:pPr>
              <w:spacing w:after="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19 </w:t>
            </w:r>
          </w:p>
        </w:tc>
        <w:tc>
          <w:tcPr>
            <w:tcW w:w="826" w:type="dxa"/>
          </w:tcPr>
          <w:p w:rsidR="007B6943" w:rsidRPr="001A107A" w:rsidRDefault="007B6943" w:rsidP="007B6943">
            <w:pPr>
              <w:spacing w:after="0" w:line="259" w:lineRule="auto"/>
              <w:ind w:left="25"/>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660" w:type="dxa"/>
          </w:tcPr>
          <w:p w:rsidR="007B6943" w:rsidRPr="001A107A" w:rsidRDefault="007B6943" w:rsidP="007B6943">
            <w:pPr>
              <w:spacing w:after="0" w:line="259" w:lineRule="auto"/>
              <w:ind w:right="32"/>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7 </w:t>
            </w:r>
          </w:p>
        </w:tc>
        <w:tc>
          <w:tcPr>
            <w:tcW w:w="750" w:type="dxa"/>
          </w:tcPr>
          <w:p w:rsidR="007B6943" w:rsidRPr="001A107A" w:rsidRDefault="007B6943" w:rsidP="007B6943">
            <w:pPr>
              <w:spacing w:after="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1065" w:type="dxa"/>
          </w:tcPr>
          <w:p w:rsidR="007B6943" w:rsidRPr="001A107A" w:rsidRDefault="007B6943" w:rsidP="007B6943">
            <w:pPr>
              <w:spacing w:after="0" w:line="259" w:lineRule="auto"/>
              <w:ind w:left="23"/>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832" w:type="dxa"/>
          </w:tcPr>
          <w:p w:rsidR="007B6943" w:rsidRPr="001A107A" w:rsidRDefault="007B6943" w:rsidP="007B6943">
            <w:pPr>
              <w:spacing w:after="0" w:line="259" w:lineRule="auto"/>
              <w:ind w:right="24"/>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850" w:type="dxa"/>
          </w:tcPr>
          <w:p w:rsidR="007B6943" w:rsidRPr="001A107A" w:rsidRDefault="007B6943" w:rsidP="007B6943">
            <w:pPr>
              <w:spacing w:after="0" w:line="259" w:lineRule="auto"/>
              <w:ind w:right="25"/>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841" w:type="dxa"/>
          </w:tcPr>
          <w:p w:rsidR="007B6943" w:rsidRPr="001A107A" w:rsidRDefault="007B6943" w:rsidP="007B6943">
            <w:pPr>
              <w:spacing w:after="0" w:line="259" w:lineRule="auto"/>
              <w:ind w:left="2"/>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Sabrina Fatorić Bertović</w:t>
            </w:r>
          </w:p>
        </w:tc>
      </w:tr>
      <w:tr w:rsidR="007B6943" w:rsidRPr="001A107A" w:rsidTr="00DA5D09">
        <w:trPr>
          <w:trHeight w:val="278"/>
        </w:trPr>
        <w:tc>
          <w:tcPr>
            <w:cnfStyle w:val="001000000000" w:firstRow="0" w:lastRow="0" w:firstColumn="1" w:lastColumn="0" w:oddVBand="0" w:evenVBand="0" w:oddHBand="0" w:evenHBand="0" w:firstRowFirstColumn="0" w:firstRowLastColumn="0" w:lastRowFirstColumn="0" w:lastRowLastColumn="0"/>
            <w:tcW w:w="1308" w:type="dxa"/>
          </w:tcPr>
          <w:p w:rsidR="007B6943" w:rsidRPr="001A107A" w:rsidRDefault="007B6943" w:rsidP="007B6943">
            <w:pPr>
              <w:spacing w:after="0" w:line="259" w:lineRule="auto"/>
              <w:rPr>
                <w:rFonts w:cstheme="minorHAnsi"/>
              </w:rPr>
            </w:pPr>
            <w:r w:rsidRPr="001A107A">
              <w:rPr>
                <w:rFonts w:cstheme="minorHAnsi"/>
              </w:rPr>
              <w:t xml:space="preserve">5.B </w:t>
            </w:r>
          </w:p>
        </w:tc>
        <w:tc>
          <w:tcPr>
            <w:tcW w:w="674" w:type="dxa"/>
          </w:tcPr>
          <w:p w:rsidR="007B6943" w:rsidRPr="001A107A" w:rsidRDefault="007B6943" w:rsidP="007B6943">
            <w:pPr>
              <w:spacing w:after="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21 </w:t>
            </w:r>
          </w:p>
        </w:tc>
        <w:tc>
          <w:tcPr>
            <w:tcW w:w="826" w:type="dxa"/>
          </w:tcPr>
          <w:p w:rsidR="007B6943" w:rsidRPr="001A107A" w:rsidRDefault="007B6943" w:rsidP="007B6943">
            <w:pPr>
              <w:spacing w:after="0" w:line="259" w:lineRule="auto"/>
              <w:ind w:left="25"/>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660" w:type="dxa"/>
          </w:tcPr>
          <w:p w:rsidR="007B6943" w:rsidRPr="001A107A" w:rsidRDefault="007B6943" w:rsidP="007B6943">
            <w:pPr>
              <w:spacing w:after="0" w:line="259" w:lineRule="auto"/>
              <w:ind w:right="32"/>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8 </w:t>
            </w:r>
          </w:p>
        </w:tc>
        <w:tc>
          <w:tcPr>
            <w:tcW w:w="750" w:type="dxa"/>
          </w:tcPr>
          <w:p w:rsidR="007B6943" w:rsidRPr="001A107A" w:rsidRDefault="007B6943" w:rsidP="007B6943">
            <w:pPr>
              <w:spacing w:after="0" w:line="259" w:lineRule="auto"/>
              <w:ind w:left="18"/>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1065" w:type="dxa"/>
          </w:tcPr>
          <w:p w:rsidR="007B6943" w:rsidRPr="001A107A" w:rsidRDefault="007B6943" w:rsidP="007B6943">
            <w:pPr>
              <w:spacing w:after="0" w:line="259" w:lineRule="auto"/>
              <w:ind w:left="23"/>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832" w:type="dxa"/>
          </w:tcPr>
          <w:p w:rsidR="007B6943" w:rsidRPr="001A107A" w:rsidRDefault="007B6943" w:rsidP="007B6943">
            <w:pPr>
              <w:spacing w:after="0" w:line="259" w:lineRule="auto"/>
              <w:ind w:right="24"/>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850" w:type="dxa"/>
          </w:tcPr>
          <w:p w:rsidR="007B6943" w:rsidRPr="001A107A" w:rsidRDefault="007B6943" w:rsidP="007B6943">
            <w:pPr>
              <w:spacing w:after="0" w:line="259" w:lineRule="auto"/>
              <w:ind w:right="25"/>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2841" w:type="dxa"/>
          </w:tcPr>
          <w:p w:rsidR="007B6943" w:rsidRPr="001A107A" w:rsidRDefault="007B6943" w:rsidP="007B6943">
            <w:pPr>
              <w:spacing w:after="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Lidija Lešić</w:t>
            </w:r>
          </w:p>
        </w:tc>
      </w:tr>
      <w:tr w:rsidR="007B6943" w:rsidRPr="001A107A" w:rsidTr="00DA5D09">
        <w:trPr>
          <w:trHeight w:val="278"/>
        </w:trPr>
        <w:tc>
          <w:tcPr>
            <w:cnfStyle w:val="001000000000" w:firstRow="0" w:lastRow="0" w:firstColumn="1" w:lastColumn="0" w:oddVBand="0" w:evenVBand="0" w:oddHBand="0" w:evenHBand="0" w:firstRowFirstColumn="0" w:firstRowLastColumn="0" w:lastRowFirstColumn="0" w:lastRowLastColumn="0"/>
            <w:tcW w:w="1308" w:type="dxa"/>
          </w:tcPr>
          <w:p w:rsidR="007B6943" w:rsidRPr="001A107A" w:rsidRDefault="007B6943" w:rsidP="007B6943">
            <w:pPr>
              <w:spacing w:after="0" w:line="259" w:lineRule="auto"/>
              <w:rPr>
                <w:rFonts w:cstheme="minorHAnsi"/>
              </w:rPr>
            </w:pPr>
            <w:r w:rsidRPr="001A107A">
              <w:rPr>
                <w:rFonts w:cstheme="minorHAnsi"/>
              </w:rPr>
              <w:t xml:space="preserve">5.C </w:t>
            </w:r>
          </w:p>
        </w:tc>
        <w:tc>
          <w:tcPr>
            <w:tcW w:w="674" w:type="dxa"/>
          </w:tcPr>
          <w:p w:rsidR="007B6943" w:rsidRPr="001A107A" w:rsidRDefault="007B6943" w:rsidP="007B6943">
            <w:pPr>
              <w:spacing w:after="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24 </w:t>
            </w:r>
          </w:p>
        </w:tc>
        <w:tc>
          <w:tcPr>
            <w:tcW w:w="826" w:type="dxa"/>
          </w:tcPr>
          <w:p w:rsidR="007B6943" w:rsidRPr="001A107A" w:rsidRDefault="007B6943" w:rsidP="007B6943">
            <w:pPr>
              <w:spacing w:after="0" w:line="259" w:lineRule="auto"/>
              <w:ind w:left="25"/>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660" w:type="dxa"/>
          </w:tcPr>
          <w:p w:rsidR="007B6943" w:rsidRPr="001A107A" w:rsidRDefault="007B6943" w:rsidP="007B6943">
            <w:pPr>
              <w:spacing w:after="0" w:line="259" w:lineRule="auto"/>
              <w:ind w:right="29"/>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12 </w:t>
            </w:r>
          </w:p>
        </w:tc>
        <w:tc>
          <w:tcPr>
            <w:tcW w:w="750" w:type="dxa"/>
          </w:tcPr>
          <w:p w:rsidR="007B6943" w:rsidRPr="001A107A" w:rsidRDefault="007B6943" w:rsidP="007B6943">
            <w:pPr>
              <w:spacing w:after="0" w:line="259" w:lineRule="auto"/>
              <w:ind w:left="18"/>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1065" w:type="dxa"/>
          </w:tcPr>
          <w:p w:rsidR="007B6943" w:rsidRPr="001A107A" w:rsidRDefault="007B6943" w:rsidP="007B6943">
            <w:pPr>
              <w:spacing w:after="0" w:line="259" w:lineRule="auto"/>
              <w:ind w:left="23"/>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832" w:type="dxa"/>
          </w:tcPr>
          <w:p w:rsidR="007B6943" w:rsidRPr="001A107A" w:rsidRDefault="007B6943" w:rsidP="007B6943">
            <w:pPr>
              <w:spacing w:after="0" w:line="259" w:lineRule="auto"/>
              <w:ind w:right="24"/>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850" w:type="dxa"/>
          </w:tcPr>
          <w:p w:rsidR="007B6943" w:rsidRPr="001A107A" w:rsidRDefault="007B6943" w:rsidP="007B6943">
            <w:pPr>
              <w:spacing w:after="0" w:line="259" w:lineRule="auto"/>
              <w:ind w:right="25"/>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2841" w:type="dxa"/>
          </w:tcPr>
          <w:p w:rsidR="007B6943" w:rsidRPr="001A107A" w:rsidRDefault="007B6943" w:rsidP="007B6943">
            <w:pPr>
              <w:spacing w:after="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Jasenka Ružić</w:t>
            </w:r>
          </w:p>
        </w:tc>
      </w:tr>
      <w:tr w:rsidR="007B6943" w:rsidRPr="001A107A" w:rsidTr="00DA5D09">
        <w:trPr>
          <w:trHeight w:val="276"/>
        </w:trPr>
        <w:tc>
          <w:tcPr>
            <w:cnfStyle w:val="001000000000" w:firstRow="0" w:lastRow="0" w:firstColumn="1" w:lastColumn="0" w:oddVBand="0" w:evenVBand="0" w:oddHBand="0" w:evenHBand="0" w:firstRowFirstColumn="0" w:firstRowLastColumn="0" w:lastRowFirstColumn="0" w:lastRowLastColumn="0"/>
            <w:tcW w:w="1308" w:type="dxa"/>
          </w:tcPr>
          <w:p w:rsidR="007B6943" w:rsidRPr="001A107A" w:rsidRDefault="007B6943" w:rsidP="007B6943">
            <w:pPr>
              <w:spacing w:after="0" w:line="259" w:lineRule="auto"/>
              <w:rPr>
                <w:rFonts w:cstheme="minorHAnsi"/>
              </w:rPr>
            </w:pPr>
            <w:r w:rsidRPr="001A107A">
              <w:rPr>
                <w:rFonts w:cstheme="minorHAnsi"/>
              </w:rPr>
              <w:t xml:space="preserve">5.D </w:t>
            </w:r>
          </w:p>
        </w:tc>
        <w:tc>
          <w:tcPr>
            <w:tcW w:w="674" w:type="dxa"/>
          </w:tcPr>
          <w:p w:rsidR="007B6943" w:rsidRPr="001A107A" w:rsidRDefault="007B6943" w:rsidP="007B6943">
            <w:pPr>
              <w:spacing w:after="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23 </w:t>
            </w:r>
          </w:p>
        </w:tc>
        <w:tc>
          <w:tcPr>
            <w:tcW w:w="826" w:type="dxa"/>
          </w:tcPr>
          <w:p w:rsidR="007B6943" w:rsidRPr="001A107A" w:rsidRDefault="007B6943" w:rsidP="007B6943">
            <w:pPr>
              <w:spacing w:after="0" w:line="259" w:lineRule="auto"/>
              <w:ind w:left="25"/>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660" w:type="dxa"/>
          </w:tcPr>
          <w:p w:rsidR="007B6943" w:rsidRPr="001A107A" w:rsidRDefault="007B6943" w:rsidP="007B6943">
            <w:pPr>
              <w:spacing w:after="0" w:line="259" w:lineRule="auto"/>
              <w:ind w:right="29"/>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9 </w:t>
            </w:r>
          </w:p>
        </w:tc>
        <w:tc>
          <w:tcPr>
            <w:tcW w:w="750" w:type="dxa"/>
          </w:tcPr>
          <w:p w:rsidR="007B6943" w:rsidRPr="001A107A" w:rsidRDefault="007B6943" w:rsidP="007B6943">
            <w:pPr>
              <w:spacing w:after="0" w:line="259" w:lineRule="auto"/>
              <w:ind w:left="18"/>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1065" w:type="dxa"/>
          </w:tcPr>
          <w:p w:rsidR="007B6943" w:rsidRPr="001A107A" w:rsidRDefault="007B6943" w:rsidP="007B6943">
            <w:pPr>
              <w:spacing w:after="0" w:line="259" w:lineRule="auto"/>
              <w:ind w:left="23"/>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832" w:type="dxa"/>
          </w:tcPr>
          <w:p w:rsidR="007B6943" w:rsidRPr="001A107A" w:rsidRDefault="007B6943" w:rsidP="007B6943">
            <w:pPr>
              <w:spacing w:after="0" w:line="259" w:lineRule="auto"/>
              <w:ind w:right="24"/>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850" w:type="dxa"/>
          </w:tcPr>
          <w:p w:rsidR="007B6943" w:rsidRPr="001A107A" w:rsidRDefault="007B6943" w:rsidP="007B6943">
            <w:pPr>
              <w:spacing w:after="0" w:line="259" w:lineRule="auto"/>
              <w:ind w:right="27"/>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2841" w:type="dxa"/>
          </w:tcPr>
          <w:p w:rsidR="007B6943" w:rsidRPr="001A107A" w:rsidRDefault="007B6943" w:rsidP="007B6943">
            <w:pPr>
              <w:spacing w:after="0" w:line="259" w:lineRule="auto"/>
              <w:ind w:left="2"/>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Sara Dabić</w:t>
            </w:r>
          </w:p>
        </w:tc>
      </w:tr>
      <w:tr w:rsidR="007B6943" w:rsidRPr="001A107A" w:rsidTr="00DA5D09">
        <w:trPr>
          <w:trHeight w:val="293"/>
        </w:trPr>
        <w:tc>
          <w:tcPr>
            <w:cnfStyle w:val="001000000000" w:firstRow="0" w:lastRow="0" w:firstColumn="1" w:lastColumn="0" w:oddVBand="0" w:evenVBand="0" w:oddHBand="0" w:evenHBand="0" w:firstRowFirstColumn="0" w:firstRowLastColumn="0" w:lastRowFirstColumn="0" w:lastRowLastColumn="0"/>
            <w:tcW w:w="1308" w:type="dxa"/>
          </w:tcPr>
          <w:p w:rsidR="007B6943" w:rsidRPr="001A107A" w:rsidRDefault="007B6943" w:rsidP="007B6943">
            <w:pPr>
              <w:spacing w:after="0" w:line="259" w:lineRule="auto"/>
              <w:rPr>
                <w:rFonts w:cstheme="minorHAnsi"/>
              </w:rPr>
            </w:pPr>
            <w:r w:rsidRPr="001A107A">
              <w:rPr>
                <w:rFonts w:cstheme="minorHAnsi"/>
              </w:rPr>
              <w:t xml:space="preserve">5.E </w:t>
            </w:r>
          </w:p>
        </w:tc>
        <w:tc>
          <w:tcPr>
            <w:tcW w:w="674" w:type="dxa"/>
          </w:tcPr>
          <w:p w:rsidR="007B6943" w:rsidRPr="001A107A" w:rsidRDefault="007B6943" w:rsidP="007B6943">
            <w:pPr>
              <w:spacing w:after="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17 </w:t>
            </w:r>
          </w:p>
        </w:tc>
        <w:tc>
          <w:tcPr>
            <w:tcW w:w="826" w:type="dxa"/>
          </w:tcPr>
          <w:p w:rsidR="007B6943" w:rsidRPr="001A107A" w:rsidRDefault="007B6943" w:rsidP="007B6943">
            <w:pPr>
              <w:spacing w:after="0" w:line="259" w:lineRule="auto"/>
              <w:ind w:right="24"/>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660" w:type="dxa"/>
          </w:tcPr>
          <w:p w:rsidR="007B6943" w:rsidRPr="001A107A" w:rsidRDefault="007B6943" w:rsidP="007B6943">
            <w:pPr>
              <w:spacing w:after="0" w:line="259" w:lineRule="auto"/>
              <w:ind w:right="29"/>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4 </w:t>
            </w:r>
          </w:p>
        </w:tc>
        <w:tc>
          <w:tcPr>
            <w:tcW w:w="750" w:type="dxa"/>
          </w:tcPr>
          <w:p w:rsidR="007B6943" w:rsidRPr="001A107A" w:rsidRDefault="007B6943" w:rsidP="007B6943">
            <w:pPr>
              <w:spacing w:after="0" w:line="259" w:lineRule="auto"/>
              <w:ind w:left="18"/>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1065" w:type="dxa"/>
          </w:tcPr>
          <w:p w:rsidR="007B6943" w:rsidRPr="001A107A" w:rsidRDefault="007B6943" w:rsidP="007B6943">
            <w:pPr>
              <w:spacing w:after="0" w:line="259" w:lineRule="auto"/>
              <w:ind w:left="23"/>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832" w:type="dxa"/>
          </w:tcPr>
          <w:p w:rsidR="007B6943" w:rsidRPr="001A107A" w:rsidRDefault="007B6943" w:rsidP="007B6943">
            <w:pPr>
              <w:spacing w:after="0" w:line="259" w:lineRule="auto"/>
              <w:ind w:right="24"/>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850" w:type="dxa"/>
          </w:tcPr>
          <w:p w:rsidR="007B6943" w:rsidRPr="001A107A" w:rsidRDefault="007B6943" w:rsidP="007B6943">
            <w:pPr>
              <w:spacing w:after="0" w:line="259" w:lineRule="auto"/>
              <w:ind w:right="25"/>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2841" w:type="dxa"/>
          </w:tcPr>
          <w:p w:rsidR="007B6943" w:rsidRPr="001A107A" w:rsidRDefault="007B6943" w:rsidP="007B6943">
            <w:pPr>
              <w:spacing w:after="0" w:line="259" w:lineRule="auto"/>
              <w:ind w:left="2"/>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Vedrana Gržinić </w:t>
            </w:r>
          </w:p>
        </w:tc>
      </w:tr>
      <w:tr w:rsidR="007B6943" w:rsidRPr="001A107A" w:rsidTr="00DA5D09">
        <w:trPr>
          <w:trHeight w:val="295"/>
        </w:trPr>
        <w:tc>
          <w:tcPr>
            <w:cnfStyle w:val="001000000000" w:firstRow="0" w:lastRow="0" w:firstColumn="1" w:lastColumn="0" w:oddVBand="0" w:evenVBand="0" w:oddHBand="0" w:evenHBand="0" w:firstRowFirstColumn="0" w:firstRowLastColumn="0" w:lastRowFirstColumn="0" w:lastRowLastColumn="0"/>
            <w:tcW w:w="1308" w:type="dxa"/>
          </w:tcPr>
          <w:p w:rsidR="007B6943" w:rsidRPr="001A107A" w:rsidRDefault="007B6943" w:rsidP="007B6943">
            <w:pPr>
              <w:spacing w:after="0" w:line="259" w:lineRule="auto"/>
              <w:rPr>
                <w:rFonts w:cstheme="minorHAnsi"/>
              </w:rPr>
            </w:pPr>
            <w:r w:rsidRPr="001A107A">
              <w:rPr>
                <w:rFonts w:cstheme="minorHAnsi"/>
              </w:rPr>
              <w:t xml:space="preserve">6.A </w:t>
            </w:r>
          </w:p>
        </w:tc>
        <w:tc>
          <w:tcPr>
            <w:tcW w:w="674" w:type="dxa"/>
          </w:tcPr>
          <w:p w:rsidR="007B6943" w:rsidRPr="001A107A" w:rsidRDefault="007B6943" w:rsidP="007B6943">
            <w:pPr>
              <w:spacing w:after="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21</w:t>
            </w:r>
          </w:p>
        </w:tc>
        <w:tc>
          <w:tcPr>
            <w:tcW w:w="826" w:type="dxa"/>
          </w:tcPr>
          <w:p w:rsidR="007B6943" w:rsidRPr="001A107A" w:rsidRDefault="007B6943" w:rsidP="007B6943">
            <w:pPr>
              <w:spacing w:after="0" w:line="259" w:lineRule="auto"/>
              <w:ind w:left="25"/>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660" w:type="dxa"/>
          </w:tcPr>
          <w:p w:rsidR="007B6943" w:rsidRPr="001A107A" w:rsidRDefault="007B6943" w:rsidP="007B6943">
            <w:pPr>
              <w:spacing w:after="0" w:line="259" w:lineRule="auto"/>
              <w:ind w:right="29"/>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9 </w:t>
            </w:r>
          </w:p>
        </w:tc>
        <w:tc>
          <w:tcPr>
            <w:tcW w:w="750" w:type="dxa"/>
          </w:tcPr>
          <w:p w:rsidR="007B6943" w:rsidRPr="001A107A" w:rsidRDefault="007B6943" w:rsidP="007B6943">
            <w:pPr>
              <w:spacing w:after="0" w:line="259" w:lineRule="auto"/>
              <w:ind w:left="18"/>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1065" w:type="dxa"/>
          </w:tcPr>
          <w:p w:rsidR="007B6943" w:rsidRPr="001A107A" w:rsidRDefault="007B6943" w:rsidP="007B6943">
            <w:pPr>
              <w:spacing w:after="0" w:line="259" w:lineRule="auto"/>
              <w:ind w:left="23"/>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832" w:type="dxa"/>
          </w:tcPr>
          <w:p w:rsidR="007B6943" w:rsidRPr="001A107A" w:rsidRDefault="007B6943" w:rsidP="007B6943">
            <w:pPr>
              <w:spacing w:after="0" w:line="259" w:lineRule="auto"/>
              <w:ind w:right="24"/>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850" w:type="dxa"/>
          </w:tcPr>
          <w:p w:rsidR="007B6943" w:rsidRPr="001A107A" w:rsidRDefault="007B6943" w:rsidP="007B6943">
            <w:pPr>
              <w:spacing w:after="0" w:line="259" w:lineRule="auto"/>
              <w:ind w:right="25"/>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2841" w:type="dxa"/>
          </w:tcPr>
          <w:p w:rsidR="007B6943" w:rsidRPr="001A107A" w:rsidRDefault="007B6943" w:rsidP="007B6943">
            <w:pPr>
              <w:spacing w:after="0" w:line="259" w:lineRule="auto"/>
              <w:ind w:left="2"/>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Mirela Jovičić</w:t>
            </w:r>
          </w:p>
        </w:tc>
      </w:tr>
      <w:tr w:rsidR="007B6943" w:rsidRPr="001A107A" w:rsidTr="00DA5D09">
        <w:trPr>
          <w:trHeight w:val="278"/>
        </w:trPr>
        <w:tc>
          <w:tcPr>
            <w:cnfStyle w:val="001000000000" w:firstRow="0" w:lastRow="0" w:firstColumn="1" w:lastColumn="0" w:oddVBand="0" w:evenVBand="0" w:oddHBand="0" w:evenHBand="0" w:firstRowFirstColumn="0" w:firstRowLastColumn="0" w:lastRowFirstColumn="0" w:lastRowLastColumn="0"/>
            <w:tcW w:w="1308" w:type="dxa"/>
          </w:tcPr>
          <w:p w:rsidR="007B6943" w:rsidRPr="001A107A" w:rsidRDefault="007B6943" w:rsidP="007B6943">
            <w:pPr>
              <w:spacing w:after="0" w:line="259" w:lineRule="auto"/>
              <w:rPr>
                <w:rFonts w:cstheme="minorHAnsi"/>
              </w:rPr>
            </w:pPr>
            <w:r w:rsidRPr="001A107A">
              <w:rPr>
                <w:rFonts w:cstheme="minorHAnsi"/>
              </w:rPr>
              <w:t xml:space="preserve">6.B </w:t>
            </w:r>
          </w:p>
        </w:tc>
        <w:tc>
          <w:tcPr>
            <w:tcW w:w="674" w:type="dxa"/>
          </w:tcPr>
          <w:p w:rsidR="007B6943" w:rsidRPr="001A107A" w:rsidRDefault="007B6943" w:rsidP="007B6943">
            <w:pPr>
              <w:spacing w:after="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22 </w:t>
            </w:r>
          </w:p>
        </w:tc>
        <w:tc>
          <w:tcPr>
            <w:tcW w:w="826" w:type="dxa"/>
          </w:tcPr>
          <w:p w:rsidR="007B6943" w:rsidRPr="001A107A" w:rsidRDefault="007B6943" w:rsidP="007B6943">
            <w:pPr>
              <w:spacing w:after="0" w:line="259" w:lineRule="auto"/>
              <w:ind w:left="25"/>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660" w:type="dxa"/>
          </w:tcPr>
          <w:p w:rsidR="007B6943" w:rsidRPr="001A107A" w:rsidRDefault="007B6943" w:rsidP="007B6943">
            <w:pPr>
              <w:spacing w:after="0" w:line="259" w:lineRule="auto"/>
              <w:ind w:right="29"/>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7 </w:t>
            </w:r>
          </w:p>
        </w:tc>
        <w:tc>
          <w:tcPr>
            <w:tcW w:w="750" w:type="dxa"/>
          </w:tcPr>
          <w:p w:rsidR="007B6943" w:rsidRPr="001A107A" w:rsidRDefault="007B6943" w:rsidP="007B6943">
            <w:pPr>
              <w:spacing w:after="0" w:line="259" w:lineRule="auto"/>
              <w:ind w:left="18"/>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1065" w:type="dxa"/>
          </w:tcPr>
          <w:p w:rsidR="007B6943" w:rsidRPr="001A107A" w:rsidRDefault="007B6943" w:rsidP="007B6943">
            <w:pPr>
              <w:spacing w:after="0" w:line="259" w:lineRule="auto"/>
              <w:ind w:left="23"/>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832" w:type="dxa"/>
          </w:tcPr>
          <w:p w:rsidR="007B6943" w:rsidRPr="001A107A" w:rsidRDefault="007B6943" w:rsidP="007B6943">
            <w:pPr>
              <w:spacing w:after="0" w:line="259" w:lineRule="auto"/>
              <w:ind w:right="24"/>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850" w:type="dxa"/>
          </w:tcPr>
          <w:p w:rsidR="007B6943" w:rsidRPr="001A107A" w:rsidRDefault="007B6943" w:rsidP="007B6943">
            <w:pPr>
              <w:spacing w:after="0" w:line="259" w:lineRule="auto"/>
              <w:ind w:right="25"/>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2841" w:type="dxa"/>
          </w:tcPr>
          <w:p w:rsidR="007B6943" w:rsidRPr="001A107A" w:rsidRDefault="007B6943" w:rsidP="007B6943">
            <w:pPr>
              <w:spacing w:after="0" w:line="259" w:lineRule="auto"/>
              <w:ind w:left="2"/>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Mirela Zemčak </w:t>
            </w:r>
          </w:p>
        </w:tc>
      </w:tr>
      <w:tr w:rsidR="007B6943" w:rsidRPr="001A107A" w:rsidTr="00DA5D09">
        <w:trPr>
          <w:trHeight w:val="278"/>
        </w:trPr>
        <w:tc>
          <w:tcPr>
            <w:cnfStyle w:val="001000000000" w:firstRow="0" w:lastRow="0" w:firstColumn="1" w:lastColumn="0" w:oddVBand="0" w:evenVBand="0" w:oddHBand="0" w:evenHBand="0" w:firstRowFirstColumn="0" w:firstRowLastColumn="0" w:lastRowFirstColumn="0" w:lastRowLastColumn="0"/>
            <w:tcW w:w="1308" w:type="dxa"/>
          </w:tcPr>
          <w:p w:rsidR="007B6943" w:rsidRPr="001A107A" w:rsidRDefault="007B6943" w:rsidP="007B6943">
            <w:pPr>
              <w:spacing w:after="0" w:line="259" w:lineRule="auto"/>
              <w:rPr>
                <w:rFonts w:cstheme="minorHAnsi"/>
              </w:rPr>
            </w:pPr>
            <w:r w:rsidRPr="001A107A">
              <w:rPr>
                <w:rFonts w:cstheme="minorHAnsi"/>
              </w:rPr>
              <w:t xml:space="preserve">6.C </w:t>
            </w:r>
          </w:p>
        </w:tc>
        <w:tc>
          <w:tcPr>
            <w:tcW w:w="674" w:type="dxa"/>
          </w:tcPr>
          <w:p w:rsidR="007B6943" w:rsidRPr="001A107A" w:rsidRDefault="007B6943" w:rsidP="007B6943">
            <w:pPr>
              <w:spacing w:after="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23</w:t>
            </w:r>
          </w:p>
        </w:tc>
        <w:tc>
          <w:tcPr>
            <w:tcW w:w="826" w:type="dxa"/>
          </w:tcPr>
          <w:p w:rsidR="007B6943" w:rsidRPr="001A107A" w:rsidRDefault="007B6943" w:rsidP="007B6943">
            <w:pPr>
              <w:spacing w:after="0" w:line="259" w:lineRule="auto"/>
              <w:ind w:left="25"/>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660" w:type="dxa"/>
          </w:tcPr>
          <w:p w:rsidR="007B6943" w:rsidRPr="001A107A" w:rsidRDefault="007B6943" w:rsidP="007B6943">
            <w:pPr>
              <w:spacing w:after="0" w:line="259" w:lineRule="auto"/>
              <w:ind w:right="29"/>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12</w:t>
            </w:r>
          </w:p>
        </w:tc>
        <w:tc>
          <w:tcPr>
            <w:tcW w:w="750" w:type="dxa"/>
          </w:tcPr>
          <w:p w:rsidR="007B6943" w:rsidRPr="001A107A" w:rsidRDefault="007B6943" w:rsidP="007B6943">
            <w:pPr>
              <w:spacing w:after="0" w:line="259" w:lineRule="auto"/>
              <w:ind w:left="18"/>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1065" w:type="dxa"/>
          </w:tcPr>
          <w:p w:rsidR="007B6943" w:rsidRPr="001A107A" w:rsidRDefault="007B6943" w:rsidP="007B6943">
            <w:pPr>
              <w:spacing w:after="0" w:line="259" w:lineRule="auto"/>
              <w:ind w:left="23"/>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832" w:type="dxa"/>
          </w:tcPr>
          <w:p w:rsidR="007B6943" w:rsidRPr="001A107A" w:rsidRDefault="007B6943" w:rsidP="007B6943">
            <w:pPr>
              <w:spacing w:after="0" w:line="259" w:lineRule="auto"/>
              <w:ind w:right="24"/>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850" w:type="dxa"/>
          </w:tcPr>
          <w:p w:rsidR="007B6943" w:rsidRPr="001A107A" w:rsidRDefault="007B6943" w:rsidP="007B6943">
            <w:pPr>
              <w:spacing w:after="0" w:line="259" w:lineRule="auto"/>
              <w:ind w:right="25"/>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2841" w:type="dxa"/>
          </w:tcPr>
          <w:p w:rsidR="007B6943" w:rsidRPr="001A107A" w:rsidRDefault="007B6943" w:rsidP="007B6943">
            <w:pPr>
              <w:spacing w:after="0" w:line="259" w:lineRule="auto"/>
              <w:ind w:left="2"/>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Maša Paić </w:t>
            </w:r>
          </w:p>
        </w:tc>
      </w:tr>
      <w:tr w:rsidR="007B6943" w:rsidRPr="001A107A" w:rsidTr="00DA5D09">
        <w:trPr>
          <w:trHeight w:val="298"/>
        </w:trPr>
        <w:tc>
          <w:tcPr>
            <w:cnfStyle w:val="001000000000" w:firstRow="0" w:lastRow="0" w:firstColumn="1" w:lastColumn="0" w:oddVBand="0" w:evenVBand="0" w:oddHBand="0" w:evenHBand="0" w:firstRowFirstColumn="0" w:firstRowLastColumn="0" w:lastRowFirstColumn="0" w:lastRowLastColumn="0"/>
            <w:tcW w:w="1308" w:type="dxa"/>
          </w:tcPr>
          <w:p w:rsidR="007B6943" w:rsidRPr="001A107A" w:rsidRDefault="007B6943" w:rsidP="007B6943">
            <w:pPr>
              <w:spacing w:after="0" w:line="259" w:lineRule="auto"/>
              <w:rPr>
                <w:rFonts w:cstheme="minorHAnsi"/>
              </w:rPr>
            </w:pPr>
            <w:r w:rsidRPr="001A107A">
              <w:rPr>
                <w:rFonts w:cstheme="minorHAnsi"/>
              </w:rPr>
              <w:t xml:space="preserve">6.D </w:t>
            </w:r>
          </w:p>
        </w:tc>
        <w:tc>
          <w:tcPr>
            <w:tcW w:w="674" w:type="dxa"/>
          </w:tcPr>
          <w:p w:rsidR="007B6943" w:rsidRPr="001A107A" w:rsidRDefault="007B6943" w:rsidP="007B6943">
            <w:pPr>
              <w:spacing w:after="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20 </w:t>
            </w:r>
          </w:p>
        </w:tc>
        <w:tc>
          <w:tcPr>
            <w:tcW w:w="826" w:type="dxa"/>
          </w:tcPr>
          <w:p w:rsidR="007B6943" w:rsidRPr="001A107A" w:rsidRDefault="007B6943" w:rsidP="007B6943">
            <w:pPr>
              <w:spacing w:after="0" w:line="259" w:lineRule="auto"/>
              <w:ind w:right="24"/>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660" w:type="dxa"/>
          </w:tcPr>
          <w:p w:rsidR="007B6943" w:rsidRPr="001A107A" w:rsidRDefault="007B6943" w:rsidP="007B6943">
            <w:pPr>
              <w:spacing w:after="0" w:line="259" w:lineRule="auto"/>
              <w:ind w:right="29"/>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10</w:t>
            </w:r>
          </w:p>
        </w:tc>
        <w:tc>
          <w:tcPr>
            <w:tcW w:w="750" w:type="dxa"/>
          </w:tcPr>
          <w:p w:rsidR="007B6943" w:rsidRPr="001A107A" w:rsidRDefault="007B6943" w:rsidP="007B6943">
            <w:pPr>
              <w:spacing w:after="0" w:line="259" w:lineRule="auto"/>
              <w:ind w:left="18"/>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1065" w:type="dxa"/>
          </w:tcPr>
          <w:p w:rsidR="007B6943" w:rsidRPr="001A107A" w:rsidRDefault="007B6943" w:rsidP="007B6943">
            <w:pPr>
              <w:spacing w:after="0" w:line="259" w:lineRule="auto"/>
              <w:ind w:left="23"/>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832" w:type="dxa"/>
          </w:tcPr>
          <w:p w:rsidR="007B6943" w:rsidRPr="001A107A" w:rsidRDefault="007B6943" w:rsidP="007B6943">
            <w:pPr>
              <w:spacing w:after="0" w:line="259" w:lineRule="auto"/>
              <w:ind w:right="24"/>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850" w:type="dxa"/>
          </w:tcPr>
          <w:p w:rsidR="007B6943" w:rsidRPr="001A107A" w:rsidRDefault="007B6943" w:rsidP="007B6943">
            <w:pPr>
              <w:spacing w:after="0" w:line="259" w:lineRule="auto"/>
              <w:ind w:right="25"/>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2841" w:type="dxa"/>
          </w:tcPr>
          <w:p w:rsidR="007B6943" w:rsidRPr="001A107A" w:rsidRDefault="007B6943" w:rsidP="007B6943">
            <w:pPr>
              <w:spacing w:after="0" w:line="259" w:lineRule="auto"/>
              <w:ind w:left="2"/>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Matea Mažuran </w:t>
            </w:r>
          </w:p>
        </w:tc>
      </w:tr>
      <w:tr w:rsidR="007B6943" w:rsidRPr="001A107A" w:rsidTr="00DA5D09">
        <w:trPr>
          <w:trHeight w:val="298"/>
        </w:trPr>
        <w:tc>
          <w:tcPr>
            <w:cnfStyle w:val="001000000000" w:firstRow="0" w:lastRow="0" w:firstColumn="1" w:lastColumn="0" w:oddVBand="0" w:evenVBand="0" w:oddHBand="0" w:evenHBand="0" w:firstRowFirstColumn="0" w:firstRowLastColumn="0" w:lastRowFirstColumn="0" w:lastRowLastColumn="0"/>
            <w:tcW w:w="1308" w:type="dxa"/>
          </w:tcPr>
          <w:p w:rsidR="007B6943" w:rsidRPr="001A107A" w:rsidRDefault="007B6943" w:rsidP="007B6943">
            <w:pPr>
              <w:spacing w:after="0" w:line="259" w:lineRule="auto"/>
              <w:rPr>
                <w:rFonts w:cstheme="minorHAnsi"/>
              </w:rPr>
            </w:pPr>
            <w:r w:rsidRPr="001A107A">
              <w:rPr>
                <w:rFonts w:cstheme="minorHAnsi"/>
              </w:rPr>
              <w:t>6.E</w:t>
            </w:r>
          </w:p>
        </w:tc>
        <w:tc>
          <w:tcPr>
            <w:tcW w:w="674" w:type="dxa"/>
          </w:tcPr>
          <w:p w:rsidR="007B6943" w:rsidRPr="001A107A" w:rsidRDefault="007B6943" w:rsidP="007B6943">
            <w:pPr>
              <w:spacing w:after="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23</w:t>
            </w:r>
          </w:p>
        </w:tc>
        <w:tc>
          <w:tcPr>
            <w:tcW w:w="826" w:type="dxa"/>
          </w:tcPr>
          <w:p w:rsidR="007B6943" w:rsidRPr="001A107A" w:rsidRDefault="007B6943" w:rsidP="007B6943">
            <w:pPr>
              <w:spacing w:after="0" w:line="259" w:lineRule="auto"/>
              <w:ind w:right="24"/>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660" w:type="dxa"/>
          </w:tcPr>
          <w:p w:rsidR="007B6943" w:rsidRPr="001A107A" w:rsidRDefault="007B6943" w:rsidP="007B6943">
            <w:pPr>
              <w:spacing w:after="0" w:line="259" w:lineRule="auto"/>
              <w:ind w:right="29"/>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12</w:t>
            </w:r>
          </w:p>
        </w:tc>
        <w:tc>
          <w:tcPr>
            <w:tcW w:w="750" w:type="dxa"/>
          </w:tcPr>
          <w:p w:rsidR="007B6943" w:rsidRPr="001A107A" w:rsidRDefault="007B6943" w:rsidP="007B6943">
            <w:pPr>
              <w:spacing w:after="0" w:line="259" w:lineRule="auto"/>
              <w:ind w:left="18"/>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065" w:type="dxa"/>
          </w:tcPr>
          <w:p w:rsidR="007B6943" w:rsidRPr="001A107A" w:rsidRDefault="007B6943" w:rsidP="007B6943">
            <w:pPr>
              <w:spacing w:after="0" w:line="259" w:lineRule="auto"/>
              <w:ind w:left="23"/>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832" w:type="dxa"/>
          </w:tcPr>
          <w:p w:rsidR="007B6943" w:rsidRPr="001A107A" w:rsidRDefault="007B6943" w:rsidP="007B6943">
            <w:pPr>
              <w:spacing w:after="0" w:line="259" w:lineRule="auto"/>
              <w:ind w:right="24"/>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850" w:type="dxa"/>
          </w:tcPr>
          <w:p w:rsidR="007B6943" w:rsidRPr="001A107A" w:rsidRDefault="007B6943" w:rsidP="007B6943">
            <w:pPr>
              <w:spacing w:after="0" w:line="259" w:lineRule="auto"/>
              <w:ind w:right="25"/>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841" w:type="dxa"/>
          </w:tcPr>
          <w:p w:rsidR="007B6943" w:rsidRPr="001A107A" w:rsidRDefault="007B6943" w:rsidP="007B6943">
            <w:pPr>
              <w:spacing w:after="0" w:line="259" w:lineRule="auto"/>
              <w:ind w:left="2"/>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Darija Jakim</w:t>
            </w:r>
          </w:p>
        </w:tc>
      </w:tr>
      <w:tr w:rsidR="007B6943" w:rsidRPr="001A107A" w:rsidTr="00DA5D09">
        <w:trPr>
          <w:trHeight w:val="295"/>
        </w:trPr>
        <w:tc>
          <w:tcPr>
            <w:cnfStyle w:val="001000000000" w:firstRow="0" w:lastRow="0" w:firstColumn="1" w:lastColumn="0" w:oddVBand="0" w:evenVBand="0" w:oddHBand="0" w:evenHBand="0" w:firstRowFirstColumn="0" w:firstRowLastColumn="0" w:lastRowFirstColumn="0" w:lastRowLastColumn="0"/>
            <w:tcW w:w="1308" w:type="dxa"/>
          </w:tcPr>
          <w:p w:rsidR="007B6943" w:rsidRPr="001A107A" w:rsidRDefault="007B6943" w:rsidP="007B6943">
            <w:pPr>
              <w:spacing w:after="0" w:line="259" w:lineRule="auto"/>
              <w:rPr>
                <w:rFonts w:cstheme="minorHAnsi"/>
              </w:rPr>
            </w:pPr>
            <w:r w:rsidRPr="001A107A">
              <w:rPr>
                <w:rFonts w:cstheme="minorHAnsi"/>
              </w:rPr>
              <w:t xml:space="preserve">7.A </w:t>
            </w:r>
          </w:p>
        </w:tc>
        <w:tc>
          <w:tcPr>
            <w:tcW w:w="674" w:type="dxa"/>
          </w:tcPr>
          <w:p w:rsidR="007B6943" w:rsidRPr="001A107A" w:rsidRDefault="007B6943" w:rsidP="007B6943">
            <w:pPr>
              <w:spacing w:after="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22</w:t>
            </w:r>
          </w:p>
        </w:tc>
        <w:tc>
          <w:tcPr>
            <w:tcW w:w="826" w:type="dxa"/>
          </w:tcPr>
          <w:p w:rsidR="007B6943" w:rsidRPr="001A107A" w:rsidRDefault="007B6943" w:rsidP="007B6943">
            <w:pPr>
              <w:spacing w:after="0" w:line="259" w:lineRule="auto"/>
              <w:ind w:left="25"/>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660" w:type="dxa"/>
          </w:tcPr>
          <w:p w:rsidR="007B6943" w:rsidRPr="001A107A" w:rsidRDefault="007B6943" w:rsidP="007B6943">
            <w:pPr>
              <w:spacing w:after="0" w:line="259" w:lineRule="auto"/>
              <w:ind w:right="29"/>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10</w:t>
            </w:r>
          </w:p>
        </w:tc>
        <w:tc>
          <w:tcPr>
            <w:tcW w:w="750" w:type="dxa"/>
          </w:tcPr>
          <w:p w:rsidR="007B6943" w:rsidRPr="001A107A" w:rsidRDefault="007B6943" w:rsidP="007B6943">
            <w:pPr>
              <w:spacing w:after="0" w:line="259" w:lineRule="auto"/>
              <w:ind w:left="18"/>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1065" w:type="dxa"/>
          </w:tcPr>
          <w:p w:rsidR="007B6943" w:rsidRPr="001A107A" w:rsidRDefault="007B6943" w:rsidP="007B6943">
            <w:pPr>
              <w:spacing w:after="0" w:line="259" w:lineRule="auto"/>
              <w:ind w:left="23"/>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832" w:type="dxa"/>
          </w:tcPr>
          <w:p w:rsidR="007B6943" w:rsidRPr="001A107A" w:rsidRDefault="007B6943" w:rsidP="007B6943">
            <w:pPr>
              <w:spacing w:after="0" w:line="259" w:lineRule="auto"/>
              <w:ind w:right="24"/>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850" w:type="dxa"/>
          </w:tcPr>
          <w:p w:rsidR="007B6943" w:rsidRPr="001A107A" w:rsidRDefault="007B6943" w:rsidP="007B6943">
            <w:pPr>
              <w:spacing w:after="0" w:line="259" w:lineRule="auto"/>
              <w:ind w:right="25"/>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841" w:type="dxa"/>
          </w:tcPr>
          <w:p w:rsidR="007B6943" w:rsidRPr="001A107A" w:rsidRDefault="007B6943" w:rsidP="007B6943">
            <w:pPr>
              <w:spacing w:after="0" w:line="259" w:lineRule="auto"/>
              <w:ind w:left="2"/>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Martina Baljak</w:t>
            </w:r>
          </w:p>
        </w:tc>
      </w:tr>
      <w:tr w:rsidR="007B6943" w:rsidRPr="001A107A" w:rsidTr="00DA5D09">
        <w:trPr>
          <w:trHeight w:val="278"/>
        </w:trPr>
        <w:tc>
          <w:tcPr>
            <w:cnfStyle w:val="001000000000" w:firstRow="0" w:lastRow="0" w:firstColumn="1" w:lastColumn="0" w:oddVBand="0" w:evenVBand="0" w:oddHBand="0" w:evenHBand="0" w:firstRowFirstColumn="0" w:firstRowLastColumn="0" w:lastRowFirstColumn="0" w:lastRowLastColumn="0"/>
            <w:tcW w:w="1308" w:type="dxa"/>
          </w:tcPr>
          <w:p w:rsidR="007B6943" w:rsidRPr="001A107A" w:rsidRDefault="007B6943" w:rsidP="007B6943">
            <w:pPr>
              <w:spacing w:after="0" w:line="259" w:lineRule="auto"/>
              <w:rPr>
                <w:rFonts w:cstheme="minorHAnsi"/>
              </w:rPr>
            </w:pPr>
            <w:r w:rsidRPr="001A107A">
              <w:rPr>
                <w:rFonts w:cstheme="minorHAnsi"/>
              </w:rPr>
              <w:t xml:space="preserve">7.B </w:t>
            </w:r>
          </w:p>
        </w:tc>
        <w:tc>
          <w:tcPr>
            <w:tcW w:w="674" w:type="dxa"/>
          </w:tcPr>
          <w:p w:rsidR="007B6943" w:rsidRPr="001A107A" w:rsidRDefault="007B6943" w:rsidP="007B6943">
            <w:pPr>
              <w:spacing w:after="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24 </w:t>
            </w:r>
          </w:p>
        </w:tc>
        <w:tc>
          <w:tcPr>
            <w:tcW w:w="826" w:type="dxa"/>
          </w:tcPr>
          <w:p w:rsidR="007B6943" w:rsidRPr="001A107A" w:rsidRDefault="007B6943" w:rsidP="007B6943">
            <w:pPr>
              <w:spacing w:after="0" w:line="259" w:lineRule="auto"/>
              <w:ind w:left="25"/>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660" w:type="dxa"/>
          </w:tcPr>
          <w:p w:rsidR="007B6943" w:rsidRPr="001A107A" w:rsidRDefault="007B6943" w:rsidP="007B6943">
            <w:pPr>
              <w:spacing w:after="0" w:line="259" w:lineRule="auto"/>
              <w:ind w:right="29"/>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12</w:t>
            </w:r>
          </w:p>
        </w:tc>
        <w:tc>
          <w:tcPr>
            <w:tcW w:w="750" w:type="dxa"/>
          </w:tcPr>
          <w:p w:rsidR="007B6943" w:rsidRPr="001A107A" w:rsidRDefault="007B6943" w:rsidP="007B6943">
            <w:pPr>
              <w:spacing w:after="0" w:line="259" w:lineRule="auto"/>
              <w:ind w:left="18"/>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1065" w:type="dxa"/>
          </w:tcPr>
          <w:p w:rsidR="007B6943" w:rsidRPr="001A107A" w:rsidRDefault="007B6943" w:rsidP="007B6943">
            <w:pPr>
              <w:spacing w:after="0" w:line="259" w:lineRule="auto"/>
              <w:ind w:left="23"/>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832" w:type="dxa"/>
          </w:tcPr>
          <w:p w:rsidR="007B6943" w:rsidRPr="001A107A" w:rsidRDefault="007B6943" w:rsidP="007B6943">
            <w:pPr>
              <w:spacing w:after="0" w:line="259" w:lineRule="auto"/>
              <w:ind w:right="24"/>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850" w:type="dxa"/>
          </w:tcPr>
          <w:p w:rsidR="007B6943" w:rsidRPr="001A107A" w:rsidRDefault="007B6943" w:rsidP="007B6943">
            <w:pPr>
              <w:spacing w:after="0" w:line="259" w:lineRule="auto"/>
              <w:ind w:right="25"/>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2841" w:type="dxa"/>
          </w:tcPr>
          <w:p w:rsidR="007B6943" w:rsidRPr="001A107A" w:rsidRDefault="007B6943" w:rsidP="007B6943">
            <w:pPr>
              <w:spacing w:after="0" w:line="259" w:lineRule="auto"/>
              <w:ind w:left="2"/>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Vesna Srdoč Lekšan</w:t>
            </w:r>
          </w:p>
        </w:tc>
      </w:tr>
      <w:tr w:rsidR="007B6943" w:rsidRPr="001A107A" w:rsidTr="00DA5D09">
        <w:trPr>
          <w:trHeight w:val="279"/>
        </w:trPr>
        <w:tc>
          <w:tcPr>
            <w:cnfStyle w:val="001000000000" w:firstRow="0" w:lastRow="0" w:firstColumn="1" w:lastColumn="0" w:oddVBand="0" w:evenVBand="0" w:oddHBand="0" w:evenHBand="0" w:firstRowFirstColumn="0" w:firstRowLastColumn="0" w:lastRowFirstColumn="0" w:lastRowLastColumn="0"/>
            <w:tcW w:w="1308" w:type="dxa"/>
          </w:tcPr>
          <w:p w:rsidR="007B6943" w:rsidRPr="001A107A" w:rsidRDefault="007B6943" w:rsidP="007B6943">
            <w:pPr>
              <w:spacing w:after="0" w:line="259" w:lineRule="auto"/>
              <w:rPr>
                <w:rFonts w:cstheme="minorHAnsi"/>
              </w:rPr>
            </w:pPr>
            <w:r w:rsidRPr="001A107A">
              <w:rPr>
                <w:rFonts w:cstheme="minorHAnsi"/>
              </w:rPr>
              <w:t xml:space="preserve">7.C </w:t>
            </w:r>
          </w:p>
        </w:tc>
        <w:tc>
          <w:tcPr>
            <w:tcW w:w="674" w:type="dxa"/>
          </w:tcPr>
          <w:p w:rsidR="007B6943" w:rsidRPr="001A107A" w:rsidRDefault="007B6943" w:rsidP="007B6943">
            <w:pPr>
              <w:spacing w:after="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24 </w:t>
            </w:r>
          </w:p>
        </w:tc>
        <w:tc>
          <w:tcPr>
            <w:tcW w:w="826" w:type="dxa"/>
          </w:tcPr>
          <w:p w:rsidR="007B6943" w:rsidRPr="001A107A" w:rsidRDefault="007B6943" w:rsidP="007B6943">
            <w:pPr>
              <w:spacing w:after="0" w:line="259" w:lineRule="auto"/>
              <w:ind w:left="25"/>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660" w:type="dxa"/>
          </w:tcPr>
          <w:p w:rsidR="007B6943" w:rsidRPr="001A107A" w:rsidRDefault="007B6943" w:rsidP="007B6943">
            <w:pPr>
              <w:spacing w:after="0" w:line="259" w:lineRule="auto"/>
              <w:ind w:right="32"/>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11 </w:t>
            </w:r>
          </w:p>
        </w:tc>
        <w:tc>
          <w:tcPr>
            <w:tcW w:w="750" w:type="dxa"/>
          </w:tcPr>
          <w:p w:rsidR="007B6943" w:rsidRPr="001A107A" w:rsidRDefault="007B6943" w:rsidP="007B6943">
            <w:pPr>
              <w:spacing w:after="0" w:line="259" w:lineRule="auto"/>
              <w:ind w:left="18"/>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1065" w:type="dxa"/>
          </w:tcPr>
          <w:p w:rsidR="007B6943" w:rsidRPr="001A107A" w:rsidRDefault="007B6943" w:rsidP="007B6943">
            <w:pPr>
              <w:spacing w:after="0" w:line="259" w:lineRule="auto"/>
              <w:ind w:left="23"/>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832" w:type="dxa"/>
          </w:tcPr>
          <w:p w:rsidR="007B6943" w:rsidRPr="001A107A" w:rsidRDefault="007B6943" w:rsidP="007B6943">
            <w:pPr>
              <w:spacing w:after="0" w:line="259" w:lineRule="auto"/>
              <w:ind w:right="24"/>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850" w:type="dxa"/>
          </w:tcPr>
          <w:p w:rsidR="007B6943" w:rsidRPr="001A107A" w:rsidRDefault="007B6943" w:rsidP="007B6943">
            <w:pPr>
              <w:spacing w:after="0" w:line="259" w:lineRule="auto"/>
              <w:ind w:right="25"/>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2841" w:type="dxa"/>
          </w:tcPr>
          <w:p w:rsidR="007B6943" w:rsidRPr="001A107A" w:rsidRDefault="007B6943" w:rsidP="007B6943">
            <w:pPr>
              <w:spacing w:after="0" w:line="259" w:lineRule="auto"/>
              <w:ind w:left="2"/>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Tea Kolarić Deklić</w:t>
            </w:r>
          </w:p>
        </w:tc>
      </w:tr>
      <w:tr w:rsidR="007B6943" w:rsidRPr="001A107A" w:rsidTr="00DA5D09">
        <w:trPr>
          <w:trHeight w:val="295"/>
        </w:trPr>
        <w:tc>
          <w:tcPr>
            <w:cnfStyle w:val="001000000000" w:firstRow="0" w:lastRow="0" w:firstColumn="1" w:lastColumn="0" w:oddVBand="0" w:evenVBand="0" w:oddHBand="0" w:evenHBand="0" w:firstRowFirstColumn="0" w:firstRowLastColumn="0" w:lastRowFirstColumn="0" w:lastRowLastColumn="0"/>
            <w:tcW w:w="1308" w:type="dxa"/>
          </w:tcPr>
          <w:p w:rsidR="007B6943" w:rsidRPr="001A107A" w:rsidRDefault="007B6943" w:rsidP="007B6943">
            <w:pPr>
              <w:spacing w:after="0" w:line="259" w:lineRule="auto"/>
              <w:rPr>
                <w:rFonts w:cstheme="minorHAnsi"/>
              </w:rPr>
            </w:pPr>
            <w:r w:rsidRPr="001A107A">
              <w:rPr>
                <w:rFonts w:cstheme="minorHAnsi"/>
              </w:rPr>
              <w:t xml:space="preserve">7.D </w:t>
            </w:r>
          </w:p>
        </w:tc>
        <w:tc>
          <w:tcPr>
            <w:tcW w:w="674" w:type="dxa"/>
          </w:tcPr>
          <w:p w:rsidR="007B6943" w:rsidRPr="001A107A" w:rsidRDefault="007B6943" w:rsidP="007B6943">
            <w:pPr>
              <w:spacing w:after="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25 </w:t>
            </w:r>
          </w:p>
        </w:tc>
        <w:tc>
          <w:tcPr>
            <w:tcW w:w="826" w:type="dxa"/>
          </w:tcPr>
          <w:p w:rsidR="007B6943" w:rsidRPr="001A107A" w:rsidRDefault="007B6943" w:rsidP="007B6943">
            <w:pPr>
              <w:spacing w:after="0" w:line="259" w:lineRule="auto"/>
              <w:ind w:right="24"/>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660" w:type="dxa"/>
          </w:tcPr>
          <w:p w:rsidR="007B6943" w:rsidRPr="001A107A" w:rsidRDefault="007B6943" w:rsidP="007B6943">
            <w:pPr>
              <w:spacing w:after="0" w:line="259" w:lineRule="auto"/>
              <w:ind w:right="32"/>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12 </w:t>
            </w:r>
          </w:p>
        </w:tc>
        <w:tc>
          <w:tcPr>
            <w:tcW w:w="750" w:type="dxa"/>
          </w:tcPr>
          <w:p w:rsidR="007B6943" w:rsidRPr="001A107A" w:rsidRDefault="007B6943" w:rsidP="007B6943">
            <w:pPr>
              <w:spacing w:after="0" w:line="259" w:lineRule="auto"/>
              <w:ind w:left="18"/>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1065" w:type="dxa"/>
          </w:tcPr>
          <w:p w:rsidR="007B6943" w:rsidRPr="001A107A" w:rsidRDefault="007B6943" w:rsidP="007B6943">
            <w:pPr>
              <w:spacing w:after="0" w:line="259" w:lineRule="auto"/>
              <w:ind w:left="23"/>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832" w:type="dxa"/>
          </w:tcPr>
          <w:p w:rsidR="007B6943" w:rsidRPr="001A107A" w:rsidRDefault="007B6943" w:rsidP="007B6943">
            <w:pPr>
              <w:spacing w:after="0" w:line="259" w:lineRule="auto"/>
              <w:ind w:right="24"/>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850" w:type="dxa"/>
          </w:tcPr>
          <w:p w:rsidR="007B6943" w:rsidRPr="001A107A" w:rsidRDefault="007B6943" w:rsidP="007B6943">
            <w:pPr>
              <w:spacing w:after="0" w:line="259" w:lineRule="auto"/>
              <w:ind w:right="25"/>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2841" w:type="dxa"/>
          </w:tcPr>
          <w:p w:rsidR="007B6943" w:rsidRPr="001A107A" w:rsidRDefault="007B6943" w:rsidP="007B6943">
            <w:pPr>
              <w:spacing w:after="0" w:line="259" w:lineRule="auto"/>
              <w:ind w:left="2"/>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Božidar Cvenček</w:t>
            </w:r>
          </w:p>
        </w:tc>
      </w:tr>
      <w:tr w:rsidR="007B6943" w:rsidRPr="001A107A" w:rsidTr="00DA5D09">
        <w:trPr>
          <w:trHeight w:val="295"/>
        </w:trPr>
        <w:tc>
          <w:tcPr>
            <w:cnfStyle w:val="001000000000" w:firstRow="0" w:lastRow="0" w:firstColumn="1" w:lastColumn="0" w:oddVBand="0" w:evenVBand="0" w:oddHBand="0" w:evenHBand="0" w:firstRowFirstColumn="0" w:firstRowLastColumn="0" w:lastRowFirstColumn="0" w:lastRowLastColumn="0"/>
            <w:tcW w:w="1308" w:type="dxa"/>
          </w:tcPr>
          <w:p w:rsidR="007B6943" w:rsidRPr="001A107A" w:rsidRDefault="007B6943" w:rsidP="007B6943">
            <w:pPr>
              <w:spacing w:after="0" w:line="259" w:lineRule="auto"/>
              <w:rPr>
                <w:rFonts w:cstheme="minorHAnsi"/>
              </w:rPr>
            </w:pPr>
            <w:r w:rsidRPr="001A107A">
              <w:rPr>
                <w:rFonts w:cstheme="minorHAnsi"/>
              </w:rPr>
              <w:t xml:space="preserve">8.A </w:t>
            </w:r>
          </w:p>
        </w:tc>
        <w:tc>
          <w:tcPr>
            <w:tcW w:w="674" w:type="dxa"/>
          </w:tcPr>
          <w:p w:rsidR="007B6943" w:rsidRPr="001A107A" w:rsidRDefault="007B6943" w:rsidP="007B6943">
            <w:pPr>
              <w:spacing w:after="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23</w:t>
            </w:r>
          </w:p>
        </w:tc>
        <w:tc>
          <w:tcPr>
            <w:tcW w:w="826" w:type="dxa"/>
          </w:tcPr>
          <w:p w:rsidR="007B6943" w:rsidRPr="001A107A" w:rsidRDefault="007B6943" w:rsidP="007B6943">
            <w:pPr>
              <w:spacing w:after="0" w:line="259" w:lineRule="auto"/>
              <w:ind w:left="25"/>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660" w:type="dxa"/>
          </w:tcPr>
          <w:p w:rsidR="007B6943" w:rsidRPr="001A107A" w:rsidRDefault="007B6943" w:rsidP="007B6943">
            <w:pPr>
              <w:spacing w:after="0" w:line="259" w:lineRule="auto"/>
              <w:ind w:right="29"/>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13</w:t>
            </w:r>
          </w:p>
        </w:tc>
        <w:tc>
          <w:tcPr>
            <w:tcW w:w="750" w:type="dxa"/>
          </w:tcPr>
          <w:p w:rsidR="007B6943" w:rsidRPr="001A107A" w:rsidRDefault="007B6943" w:rsidP="007B6943">
            <w:pPr>
              <w:spacing w:after="0" w:line="259" w:lineRule="auto"/>
              <w:ind w:left="18"/>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1065" w:type="dxa"/>
          </w:tcPr>
          <w:p w:rsidR="007B6943" w:rsidRPr="001A107A" w:rsidRDefault="007B6943" w:rsidP="007B6943">
            <w:pPr>
              <w:spacing w:after="0" w:line="259" w:lineRule="auto"/>
              <w:ind w:left="23"/>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832" w:type="dxa"/>
          </w:tcPr>
          <w:p w:rsidR="007B6943" w:rsidRPr="001A107A" w:rsidRDefault="007B6943" w:rsidP="007B6943">
            <w:pPr>
              <w:spacing w:after="0" w:line="259" w:lineRule="auto"/>
              <w:ind w:right="24"/>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850" w:type="dxa"/>
          </w:tcPr>
          <w:p w:rsidR="007B6943" w:rsidRPr="001A107A" w:rsidRDefault="007B6943" w:rsidP="007B6943">
            <w:pPr>
              <w:spacing w:after="0" w:line="259" w:lineRule="auto"/>
              <w:ind w:right="25"/>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2841" w:type="dxa"/>
          </w:tcPr>
          <w:p w:rsidR="007B6943" w:rsidRPr="001A107A" w:rsidRDefault="007B6943" w:rsidP="007B6943">
            <w:pPr>
              <w:spacing w:after="0" w:line="259" w:lineRule="auto"/>
              <w:ind w:left="2"/>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Anita Pijak </w:t>
            </w:r>
          </w:p>
        </w:tc>
      </w:tr>
      <w:tr w:rsidR="007B6943" w:rsidRPr="001A107A" w:rsidTr="00DA5D09">
        <w:trPr>
          <w:trHeight w:val="276"/>
        </w:trPr>
        <w:tc>
          <w:tcPr>
            <w:cnfStyle w:val="001000000000" w:firstRow="0" w:lastRow="0" w:firstColumn="1" w:lastColumn="0" w:oddVBand="0" w:evenVBand="0" w:oddHBand="0" w:evenHBand="0" w:firstRowFirstColumn="0" w:firstRowLastColumn="0" w:lastRowFirstColumn="0" w:lastRowLastColumn="0"/>
            <w:tcW w:w="1308" w:type="dxa"/>
          </w:tcPr>
          <w:p w:rsidR="007B6943" w:rsidRPr="001A107A" w:rsidRDefault="007B6943" w:rsidP="007B6943">
            <w:pPr>
              <w:spacing w:after="0" w:line="259" w:lineRule="auto"/>
              <w:rPr>
                <w:rFonts w:cstheme="minorHAnsi"/>
              </w:rPr>
            </w:pPr>
            <w:r w:rsidRPr="001A107A">
              <w:rPr>
                <w:rFonts w:cstheme="minorHAnsi"/>
              </w:rPr>
              <w:t xml:space="preserve">8.B </w:t>
            </w:r>
          </w:p>
        </w:tc>
        <w:tc>
          <w:tcPr>
            <w:tcW w:w="674" w:type="dxa"/>
          </w:tcPr>
          <w:p w:rsidR="007B6943" w:rsidRPr="001A107A" w:rsidRDefault="007B6943" w:rsidP="007B6943">
            <w:pPr>
              <w:spacing w:after="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21 </w:t>
            </w:r>
          </w:p>
        </w:tc>
        <w:tc>
          <w:tcPr>
            <w:tcW w:w="826" w:type="dxa"/>
          </w:tcPr>
          <w:p w:rsidR="007B6943" w:rsidRPr="001A107A" w:rsidRDefault="007B6943" w:rsidP="007B6943">
            <w:pPr>
              <w:spacing w:after="0" w:line="259" w:lineRule="auto"/>
              <w:ind w:left="25"/>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660" w:type="dxa"/>
          </w:tcPr>
          <w:p w:rsidR="007B6943" w:rsidRPr="001A107A" w:rsidRDefault="007B6943" w:rsidP="007B6943">
            <w:pPr>
              <w:spacing w:after="0" w:line="259" w:lineRule="auto"/>
              <w:ind w:right="29"/>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14 </w:t>
            </w:r>
          </w:p>
        </w:tc>
        <w:tc>
          <w:tcPr>
            <w:tcW w:w="750" w:type="dxa"/>
          </w:tcPr>
          <w:p w:rsidR="007B6943" w:rsidRPr="001A107A" w:rsidRDefault="007B6943" w:rsidP="007B6943">
            <w:pPr>
              <w:spacing w:after="0" w:line="259" w:lineRule="auto"/>
              <w:ind w:left="18"/>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1065" w:type="dxa"/>
          </w:tcPr>
          <w:p w:rsidR="007B6943" w:rsidRPr="001A107A" w:rsidRDefault="007B6943" w:rsidP="007B6943">
            <w:pPr>
              <w:spacing w:after="0" w:line="259" w:lineRule="auto"/>
              <w:ind w:left="23"/>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832" w:type="dxa"/>
          </w:tcPr>
          <w:p w:rsidR="007B6943" w:rsidRPr="001A107A" w:rsidRDefault="007B6943" w:rsidP="007B6943">
            <w:pPr>
              <w:spacing w:after="0" w:line="259" w:lineRule="auto"/>
              <w:ind w:right="24"/>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850" w:type="dxa"/>
          </w:tcPr>
          <w:p w:rsidR="007B6943" w:rsidRPr="001A107A" w:rsidRDefault="007B6943" w:rsidP="007B6943">
            <w:pPr>
              <w:spacing w:after="0" w:line="259" w:lineRule="auto"/>
              <w:ind w:right="25"/>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2841" w:type="dxa"/>
          </w:tcPr>
          <w:p w:rsidR="007B6943" w:rsidRPr="001A107A" w:rsidRDefault="007B6943" w:rsidP="007B6943">
            <w:pPr>
              <w:spacing w:after="0" w:line="259" w:lineRule="auto"/>
              <w:ind w:left="2"/>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Tonko Čikeš </w:t>
            </w:r>
          </w:p>
        </w:tc>
      </w:tr>
      <w:tr w:rsidR="007B6943" w:rsidRPr="001A107A" w:rsidTr="00DA5D09">
        <w:trPr>
          <w:trHeight w:val="278"/>
        </w:trPr>
        <w:tc>
          <w:tcPr>
            <w:cnfStyle w:val="001000000000" w:firstRow="0" w:lastRow="0" w:firstColumn="1" w:lastColumn="0" w:oddVBand="0" w:evenVBand="0" w:oddHBand="0" w:evenHBand="0" w:firstRowFirstColumn="0" w:firstRowLastColumn="0" w:lastRowFirstColumn="0" w:lastRowLastColumn="0"/>
            <w:tcW w:w="1308" w:type="dxa"/>
          </w:tcPr>
          <w:p w:rsidR="007B6943" w:rsidRPr="001A107A" w:rsidRDefault="007B6943" w:rsidP="007B6943">
            <w:pPr>
              <w:spacing w:after="0" w:line="259" w:lineRule="auto"/>
              <w:rPr>
                <w:rFonts w:cstheme="minorHAnsi"/>
              </w:rPr>
            </w:pPr>
            <w:r w:rsidRPr="001A107A">
              <w:rPr>
                <w:rFonts w:cstheme="minorHAnsi"/>
              </w:rPr>
              <w:t xml:space="preserve">8.C </w:t>
            </w:r>
          </w:p>
        </w:tc>
        <w:tc>
          <w:tcPr>
            <w:tcW w:w="674" w:type="dxa"/>
          </w:tcPr>
          <w:p w:rsidR="007B6943" w:rsidRPr="001A107A" w:rsidRDefault="007B6943" w:rsidP="007B6943">
            <w:pPr>
              <w:spacing w:after="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24 </w:t>
            </w:r>
          </w:p>
        </w:tc>
        <w:tc>
          <w:tcPr>
            <w:tcW w:w="826" w:type="dxa"/>
          </w:tcPr>
          <w:p w:rsidR="007B6943" w:rsidRPr="001A107A" w:rsidRDefault="007B6943" w:rsidP="007B6943">
            <w:pPr>
              <w:spacing w:after="0" w:line="259" w:lineRule="auto"/>
              <w:ind w:left="25"/>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660" w:type="dxa"/>
          </w:tcPr>
          <w:p w:rsidR="007B6943" w:rsidRPr="001A107A" w:rsidRDefault="007B6943" w:rsidP="007B6943">
            <w:pPr>
              <w:spacing w:after="0" w:line="259" w:lineRule="auto"/>
              <w:ind w:right="29"/>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8 </w:t>
            </w:r>
          </w:p>
        </w:tc>
        <w:tc>
          <w:tcPr>
            <w:tcW w:w="750" w:type="dxa"/>
          </w:tcPr>
          <w:p w:rsidR="007B6943" w:rsidRPr="001A107A" w:rsidRDefault="007B6943" w:rsidP="007B6943">
            <w:pPr>
              <w:spacing w:after="0" w:line="259" w:lineRule="auto"/>
              <w:ind w:left="18"/>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1065" w:type="dxa"/>
          </w:tcPr>
          <w:p w:rsidR="007B6943" w:rsidRPr="001A107A" w:rsidRDefault="007B6943" w:rsidP="007B6943">
            <w:pPr>
              <w:spacing w:after="0" w:line="259" w:lineRule="auto"/>
              <w:ind w:left="23"/>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832" w:type="dxa"/>
          </w:tcPr>
          <w:p w:rsidR="007B6943" w:rsidRPr="001A107A" w:rsidRDefault="007B6943" w:rsidP="007B6943">
            <w:pPr>
              <w:spacing w:after="0" w:line="259" w:lineRule="auto"/>
              <w:ind w:right="24"/>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850" w:type="dxa"/>
          </w:tcPr>
          <w:p w:rsidR="007B6943" w:rsidRPr="001A107A" w:rsidRDefault="007B6943" w:rsidP="007B6943">
            <w:pPr>
              <w:spacing w:after="0" w:line="259" w:lineRule="auto"/>
              <w:ind w:right="25"/>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2841" w:type="dxa"/>
          </w:tcPr>
          <w:p w:rsidR="007B6943" w:rsidRPr="001A107A" w:rsidRDefault="007B6943" w:rsidP="007B6943">
            <w:pPr>
              <w:spacing w:after="0" w:line="259" w:lineRule="auto"/>
              <w:ind w:left="2"/>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Danica Sardelić</w:t>
            </w:r>
          </w:p>
        </w:tc>
      </w:tr>
      <w:tr w:rsidR="007B6943" w:rsidRPr="001A107A" w:rsidTr="00DA5D09">
        <w:trPr>
          <w:trHeight w:val="278"/>
        </w:trPr>
        <w:tc>
          <w:tcPr>
            <w:cnfStyle w:val="001000000000" w:firstRow="0" w:lastRow="0" w:firstColumn="1" w:lastColumn="0" w:oddVBand="0" w:evenVBand="0" w:oddHBand="0" w:evenHBand="0" w:firstRowFirstColumn="0" w:firstRowLastColumn="0" w:lastRowFirstColumn="0" w:lastRowLastColumn="0"/>
            <w:tcW w:w="1308" w:type="dxa"/>
          </w:tcPr>
          <w:p w:rsidR="007B6943" w:rsidRPr="001A107A" w:rsidRDefault="007B6943" w:rsidP="007B6943">
            <w:pPr>
              <w:spacing w:after="0" w:line="259" w:lineRule="auto"/>
              <w:rPr>
                <w:rFonts w:cstheme="minorHAnsi"/>
              </w:rPr>
            </w:pPr>
            <w:r w:rsidRPr="001A107A">
              <w:rPr>
                <w:rFonts w:cstheme="minorHAnsi"/>
              </w:rPr>
              <w:t xml:space="preserve">8.D </w:t>
            </w:r>
          </w:p>
        </w:tc>
        <w:tc>
          <w:tcPr>
            <w:tcW w:w="674" w:type="dxa"/>
          </w:tcPr>
          <w:p w:rsidR="007B6943" w:rsidRPr="001A107A" w:rsidRDefault="007B6943" w:rsidP="007B6943">
            <w:pPr>
              <w:spacing w:after="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24 </w:t>
            </w:r>
          </w:p>
        </w:tc>
        <w:tc>
          <w:tcPr>
            <w:tcW w:w="826" w:type="dxa"/>
          </w:tcPr>
          <w:p w:rsidR="007B6943" w:rsidRPr="001A107A" w:rsidRDefault="007B6943" w:rsidP="007B6943">
            <w:pPr>
              <w:spacing w:after="0" w:line="259" w:lineRule="auto"/>
              <w:ind w:left="25"/>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660" w:type="dxa"/>
          </w:tcPr>
          <w:p w:rsidR="007B6943" w:rsidRPr="001A107A" w:rsidRDefault="007B6943" w:rsidP="007B6943">
            <w:pPr>
              <w:spacing w:after="0" w:line="259" w:lineRule="auto"/>
              <w:ind w:right="32"/>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8 </w:t>
            </w:r>
          </w:p>
        </w:tc>
        <w:tc>
          <w:tcPr>
            <w:tcW w:w="750" w:type="dxa"/>
          </w:tcPr>
          <w:p w:rsidR="007B6943" w:rsidRPr="001A107A" w:rsidRDefault="007B6943" w:rsidP="007B6943">
            <w:pPr>
              <w:spacing w:after="0" w:line="259" w:lineRule="auto"/>
              <w:ind w:left="18"/>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1065" w:type="dxa"/>
          </w:tcPr>
          <w:p w:rsidR="007B6943" w:rsidRPr="001A107A" w:rsidRDefault="007B6943" w:rsidP="007B6943">
            <w:pPr>
              <w:spacing w:after="0" w:line="259" w:lineRule="auto"/>
              <w:ind w:left="23"/>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832" w:type="dxa"/>
          </w:tcPr>
          <w:p w:rsidR="007B6943" w:rsidRPr="001A107A" w:rsidRDefault="007B6943" w:rsidP="007B6943">
            <w:pPr>
              <w:spacing w:after="0" w:line="259" w:lineRule="auto"/>
              <w:ind w:right="24"/>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850" w:type="dxa"/>
          </w:tcPr>
          <w:p w:rsidR="007B6943" w:rsidRPr="001A107A" w:rsidRDefault="007B6943" w:rsidP="007B6943">
            <w:pPr>
              <w:spacing w:after="0" w:line="259" w:lineRule="auto"/>
              <w:ind w:right="25"/>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2841" w:type="dxa"/>
          </w:tcPr>
          <w:p w:rsidR="007B6943" w:rsidRPr="001A107A" w:rsidRDefault="007B6943" w:rsidP="007B6943">
            <w:pPr>
              <w:spacing w:after="0" w:line="259" w:lineRule="auto"/>
              <w:ind w:left="2"/>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Dražen Lekšan</w:t>
            </w:r>
          </w:p>
        </w:tc>
      </w:tr>
    </w:tbl>
    <w:p w:rsidR="000A2371" w:rsidRPr="001A107A" w:rsidRDefault="000A2371">
      <w:pPr>
        <w:spacing w:after="160" w:line="259" w:lineRule="auto"/>
        <w:rPr>
          <w:rFonts w:eastAsia="Times New Roman" w:cstheme="minorHAnsi"/>
          <w:b/>
          <w:lang w:eastAsia="ar-SA"/>
        </w:rPr>
      </w:pPr>
      <w:r w:rsidRPr="001A107A">
        <w:rPr>
          <w:rFonts w:cstheme="minorHAnsi"/>
          <w:b/>
          <w:i/>
        </w:rPr>
        <w:br w:type="page"/>
      </w:r>
    </w:p>
    <w:p w:rsidR="00C0705F" w:rsidRPr="00D423BD" w:rsidRDefault="00E57D97" w:rsidP="00E57D97">
      <w:pPr>
        <w:pStyle w:val="Naslov3"/>
        <w:rPr>
          <w:rFonts w:asciiTheme="minorHAnsi" w:hAnsiTheme="minorHAnsi" w:cstheme="minorHAnsi"/>
          <w:i/>
          <w:sz w:val="24"/>
        </w:rPr>
      </w:pPr>
      <w:bookmarkStart w:id="32" w:name="_Toc20825399"/>
      <w:r w:rsidRPr="00D423BD">
        <w:rPr>
          <w:rFonts w:asciiTheme="minorHAnsi" w:hAnsiTheme="minorHAnsi" w:cstheme="minorHAnsi"/>
          <w:i/>
          <w:sz w:val="24"/>
        </w:rPr>
        <w:t>3.3.2.</w:t>
      </w:r>
      <w:r w:rsidR="00C0705F" w:rsidRPr="00D423BD">
        <w:rPr>
          <w:rFonts w:asciiTheme="minorHAnsi" w:hAnsiTheme="minorHAnsi" w:cstheme="minorHAnsi"/>
          <w:i/>
          <w:sz w:val="24"/>
        </w:rPr>
        <w:t xml:space="preserve"> Područne škole</w:t>
      </w:r>
      <w:bookmarkEnd w:id="32"/>
    </w:p>
    <w:p w:rsidR="00C0705F" w:rsidRPr="001A107A" w:rsidRDefault="00C0705F" w:rsidP="00C0705F">
      <w:pPr>
        <w:pStyle w:val="Tijeloteksta"/>
        <w:ind w:left="1440"/>
        <w:jc w:val="left"/>
        <w:rPr>
          <w:rFonts w:asciiTheme="minorHAnsi" w:hAnsiTheme="minorHAnsi" w:cstheme="minorHAnsi"/>
          <w:b/>
          <w:i w:val="0"/>
          <w:sz w:val="22"/>
          <w:szCs w:val="22"/>
        </w:rPr>
      </w:pPr>
    </w:p>
    <w:tbl>
      <w:tblPr>
        <w:tblStyle w:val="Tablicareetke3-isticanje61"/>
        <w:tblW w:w="9806" w:type="dxa"/>
        <w:tblLook w:val="04A0" w:firstRow="1" w:lastRow="0" w:firstColumn="1" w:lastColumn="0" w:noHBand="0" w:noVBand="1"/>
      </w:tblPr>
      <w:tblGrid>
        <w:gridCol w:w="1623"/>
        <w:gridCol w:w="730"/>
        <w:gridCol w:w="769"/>
        <w:gridCol w:w="684"/>
        <w:gridCol w:w="814"/>
        <w:gridCol w:w="1073"/>
        <w:gridCol w:w="718"/>
        <w:gridCol w:w="1142"/>
        <w:gridCol w:w="2253"/>
      </w:tblGrid>
      <w:tr w:rsidR="00DA5D09" w:rsidRPr="001A107A" w:rsidTr="00DA5D09">
        <w:trPr>
          <w:cnfStyle w:val="100000000000" w:firstRow="1" w:lastRow="0" w:firstColumn="0" w:lastColumn="0" w:oddVBand="0" w:evenVBand="0" w:oddHBand="0" w:evenHBand="0" w:firstRowFirstColumn="0" w:firstRowLastColumn="0" w:lastRowFirstColumn="0" w:lastRowLastColumn="0"/>
          <w:trHeight w:val="563"/>
        </w:trPr>
        <w:tc>
          <w:tcPr>
            <w:cnfStyle w:val="001000000100" w:firstRow="0" w:lastRow="0" w:firstColumn="1" w:lastColumn="0" w:oddVBand="0" w:evenVBand="0" w:oddHBand="0" w:evenHBand="0" w:firstRowFirstColumn="1" w:firstRowLastColumn="0" w:lastRowFirstColumn="0" w:lastRowLastColumn="0"/>
            <w:tcW w:w="1623" w:type="dxa"/>
            <w:vMerge w:val="restart"/>
          </w:tcPr>
          <w:p w:rsidR="00DA5D09" w:rsidRPr="001A107A" w:rsidRDefault="00DA5D09" w:rsidP="007B6943">
            <w:pPr>
              <w:spacing w:after="0" w:line="259" w:lineRule="auto"/>
              <w:ind w:left="166"/>
              <w:rPr>
                <w:rFonts w:cstheme="minorHAnsi"/>
              </w:rPr>
            </w:pPr>
            <w:r w:rsidRPr="001A107A">
              <w:rPr>
                <w:rFonts w:cstheme="minorHAnsi"/>
                <w:b w:val="0"/>
              </w:rPr>
              <w:t xml:space="preserve">Područna škola </w:t>
            </w:r>
          </w:p>
        </w:tc>
        <w:tc>
          <w:tcPr>
            <w:tcW w:w="730" w:type="dxa"/>
            <w:vMerge w:val="restart"/>
          </w:tcPr>
          <w:p w:rsidR="00DA5D09" w:rsidRPr="001A107A" w:rsidRDefault="00DA5D09" w:rsidP="007B6943">
            <w:pPr>
              <w:spacing w:after="0" w:line="259" w:lineRule="auto"/>
              <w:ind w:left="274"/>
              <w:cnfStyle w:val="100000000000" w:firstRow="1" w:lastRow="0" w:firstColumn="0" w:lastColumn="0" w:oddVBand="0" w:evenVBand="0" w:oddHBand="0" w:evenHBand="0" w:firstRowFirstColumn="0" w:firstRowLastColumn="0" w:lastRowFirstColumn="0" w:lastRowLastColumn="0"/>
              <w:rPr>
                <w:rFonts w:cstheme="minorHAnsi"/>
              </w:rPr>
            </w:pPr>
            <w:r w:rsidRPr="001A107A">
              <w:rPr>
                <w:rFonts w:cstheme="minorHAnsi"/>
                <w:noProof/>
                <w:lang w:eastAsia="hr-HR"/>
              </w:rPr>
              <mc:AlternateContent>
                <mc:Choice Requires="wpg">
                  <w:drawing>
                    <wp:inline distT="0" distB="0" distL="0" distR="0" wp14:anchorId="7D1C477B" wp14:editId="40EF2F9F">
                      <wp:extent cx="142810" cy="751015"/>
                      <wp:effectExtent l="0" t="0" r="0" b="0"/>
                      <wp:docPr id="247616" name="Group 247616"/>
                      <wp:cNvGraphicFramePr/>
                      <a:graphic xmlns:a="http://schemas.openxmlformats.org/drawingml/2006/main">
                        <a:graphicData uri="http://schemas.microsoft.com/office/word/2010/wordprocessingGroup">
                          <wpg:wgp>
                            <wpg:cNvGrpSpPr/>
                            <wpg:grpSpPr>
                              <a:xfrm>
                                <a:off x="0" y="0"/>
                                <a:ext cx="142810" cy="751015"/>
                                <a:chOff x="0" y="0"/>
                                <a:chExt cx="142810" cy="751015"/>
                              </a:xfrm>
                            </wpg:grpSpPr>
                            <wps:wsp>
                              <wps:cNvPr id="10367" name="Rectangle 10367"/>
                              <wps:cNvSpPr/>
                              <wps:spPr>
                                <a:xfrm rot="-5399999">
                                  <a:off x="-384741" y="176335"/>
                                  <a:ext cx="959422" cy="189937"/>
                                </a:xfrm>
                                <a:prstGeom prst="rect">
                                  <a:avLst/>
                                </a:prstGeom>
                                <a:ln>
                                  <a:noFill/>
                                </a:ln>
                              </wps:spPr>
                              <wps:txbx>
                                <w:txbxContent>
                                  <w:p w:rsidR="00CA6A68" w:rsidRDefault="00CA6A68" w:rsidP="007B6943">
                                    <w:pPr>
                                      <w:spacing w:after="160" w:line="259" w:lineRule="auto"/>
                                    </w:pPr>
                                    <w:r>
                                      <w:rPr>
                                        <w:b/>
                                      </w:rPr>
                                      <w:t>Broj učenika</w:t>
                                    </w:r>
                                  </w:p>
                                </w:txbxContent>
                              </wps:txbx>
                              <wps:bodyPr horzOverflow="overflow" vert="horz" lIns="0" tIns="0" rIns="0" bIns="0" rtlCol="0">
                                <a:noAutofit/>
                              </wps:bodyPr>
                            </wps:wsp>
                            <wps:wsp>
                              <wps:cNvPr id="10368" name="Rectangle 10368"/>
                              <wps:cNvSpPr/>
                              <wps:spPr>
                                <a:xfrm rot="-5399999">
                                  <a:off x="73896" y="-84352"/>
                                  <a:ext cx="42144" cy="189937"/>
                                </a:xfrm>
                                <a:prstGeom prst="rect">
                                  <a:avLst/>
                                </a:prstGeom>
                                <a:ln>
                                  <a:noFill/>
                                </a:ln>
                              </wps:spPr>
                              <wps:txbx>
                                <w:txbxContent>
                                  <w:p w:rsidR="00CA6A68" w:rsidRDefault="00CA6A68" w:rsidP="007B6943">
                                    <w:pPr>
                                      <w:spacing w:after="160" w:line="259" w:lineRule="auto"/>
                                    </w:pPr>
                                    <w:r>
                                      <w:rPr>
                                        <w:b/>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w14:anchorId="7D1C477B" id="Group 247616" o:spid="_x0000_s1045" style="width:11.25pt;height:59.15pt;mso-position-horizontal-relative:char;mso-position-vertical-relative:line" coordsize="1428,7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">
                      <v:rect id="Rectangle 10367" o:spid="_x0000_s1046" style="position:absolute;left:-3847;top:1763;width:9594;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LmRMQA&#10;AADeAAAADwAAAGRycy9kb3ducmV2LnhtbERPS2vCQBC+C/0PyxR6041VjERXEUHSi0K1lR6n2ckD&#10;s7NpdtX477uC4G0+vufMl52pxYVaV1lWMBxEIIgzqysuFHwdNv0pCOeRNdaWScGNHCwXL705Jtpe&#10;+ZMue1+IEMIuQQWl900ipctKMugGtiEOXG5bgz7AtpC6xWsIN7V8j6KJNFhxaCixoXVJ2Wl/Ngq+&#10;h4fzMXW7X/7J/+Lx1qe7vEiVenvtVjMQnjr/FD/cHzrMj0aTGO7vhBv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i5kTEAAAA3gAAAA8AAAAAAAAAAAAAAAAAmAIAAGRycy9k&#10;b3ducmV2LnhtbFBLBQYAAAAABAAEAPUAAACJAwAAAAA=&#10;" filled="f" stroked="f">
                        <v:textbox inset="0,0,0,0">
                          <w:txbxContent>
                            <w:p w:rsidR="00CA6A68" w:rsidRDefault="00CA6A68" w:rsidP="007B6943">
                              <w:pPr>
                                <w:spacing w:after="160" w:line="259" w:lineRule="auto"/>
                              </w:pPr>
                              <w:r>
                                <w:rPr>
                                  <w:b/>
                                </w:rPr>
                                <w:t>Broj učenika</w:t>
                              </w:r>
                            </w:p>
                          </w:txbxContent>
                        </v:textbox>
                      </v:rect>
                      <v:rect id="Rectangle 10368" o:spid="_x0000_s1047" style="position:absolute;left:740;top:-844;width:420;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1yNsgA&#10;AADeAAAADwAAAGRycy9kb3ducmV2LnhtbESPT2sCQQzF70K/w5BCbzqrLVpWRxGhbC8Vqm3pMd3J&#10;/sGdzLoz6vrtzaHgLeG9vPfLYtW7Rp2pC7VnA+NRAoo497bm0sDX/m34CipEZIuNZzJwpQCr5cNg&#10;gan1F/6k8y6WSkI4pGigirFNtQ55RQ7DyLfEohW+cxhl7UptO7xIuGv0JEmm2mHN0lBhS5uK8sPu&#10;5Ax8j/ennyxs//i3OM5ePmK2LcrMmKfHfj0HFamPd/P/9bsV/OR5Krzyjsygl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XI2yAAAAN4AAAAPAAAAAAAAAAAAAAAAAJgCAABk&#10;cnMvZG93bnJldi54bWxQSwUGAAAAAAQABAD1AAAAjQMAAAAA&#10;" filled="f" stroked="f">
                        <v:textbox inset="0,0,0,0">
                          <w:txbxContent>
                            <w:p w:rsidR="00CA6A68" w:rsidRDefault="00CA6A68" w:rsidP="007B6943">
                              <w:pPr>
                                <w:spacing w:after="160" w:line="259" w:lineRule="auto"/>
                              </w:pPr>
                              <w:r>
                                <w:rPr>
                                  <w:b/>
                                </w:rPr>
                                <w:t xml:space="preserve"> </w:t>
                              </w:r>
                            </w:p>
                          </w:txbxContent>
                        </v:textbox>
                      </v:rect>
                      <w10:anchorlock/>
                    </v:group>
                  </w:pict>
                </mc:Fallback>
              </mc:AlternateContent>
            </w:r>
          </w:p>
        </w:tc>
        <w:tc>
          <w:tcPr>
            <w:tcW w:w="769" w:type="dxa"/>
            <w:vMerge w:val="restart"/>
          </w:tcPr>
          <w:p w:rsidR="00DA5D09" w:rsidRPr="001A107A" w:rsidRDefault="00DA5D09" w:rsidP="007B6943">
            <w:pPr>
              <w:spacing w:after="0" w:line="259" w:lineRule="auto"/>
              <w:ind w:left="55"/>
              <w:cnfStyle w:val="100000000000" w:firstRow="1" w:lastRow="0" w:firstColumn="0" w:lastColumn="0" w:oddVBand="0" w:evenVBand="0" w:oddHBand="0" w:evenHBand="0" w:firstRowFirstColumn="0" w:firstRowLastColumn="0" w:lastRowFirstColumn="0" w:lastRowLastColumn="0"/>
              <w:rPr>
                <w:rFonts w:cstheme="minorHAnsi"/>
              </w:rPr>
            </w:pPr>
            <w:r w:rsidRPr="001A107A">
              <w:rPr>
                <w:rFonts w:cstheme="minorHAnsi"/>
                <w:noProof/>
                <w:lang w:eastAsia="hr-HR"/>
              </w:rPr>
              <mc:AlternateContent>
                <mc:Choice Requires="wpg">
                  <w:drawing>
                    <wp:inline distT="0" distB="0" distL="0" distR="0" wp14:anchorId="3302BD01" wp14:editId="0B19ABD4">
                      <wp:extent cx="316546" cy="607760"/>
                      <wp:effectExtent l="0" t="0" r="0" b="0"/>
                      <wp:docPr id="247620" name="Group 247620"/>
                      <wp:cNvGraphicFramePr/>
                      <a:graphic xmlns:a="http://schemas.openxmlformats.org/drawingml/2006/main">
                        <a:graphicData uri="http://schemas.microsoft.com/office/word/2010/wordprocessingGroup">
                          <wpg:wgp>
                            <wpg:cNvGrpSpPr/>
                            <wpg:grpSpPr>
                              <a:xfrm>
                                <a:off x="0" y="0"/>
                                <a:ext cx="316546" cy="607760"/>
                                <a:chOff x="0" y="0"/>
                                <a:chExt cx="316546" cy="607760"/>
                              </a:xfrm>
                            </wpg:grpSpPr>
                            <wps:wsp>
                              <wps:cNvPr id="10371" name="Rectangle 10371"/>
                              <wps:cNvSpPr/>
                              <wps:spPr>
                                <a:xfrm rot="-5399999">
                                  <a:off x="-85074" y="163584"/>
                                  <a:ext cx="360087" cy="189937"/>
                                </a:xfrm>
                                <a:prstGeom prst="rect">
                                  <a:avLst/>
                                </a:prstGeom>
                                <a:ln>
                                  <a:noFill/>
                                </a:ln>
                              </wps:spPr>
                              <wps:txbx>
                                <w:txbxContent>
                                  <w:p w:rsidR="00CA6A68" w:rsidRDefault="00CA6A68" w:rsidP="007B6943">
                                    <w:pPr>
                                      <w:spacing w:after="160" w:line="259" w:lineRule="auto"/>
                                    </w:pPr>
                                    <w:r>
                                      <w:rPr>
                                        <w:b/>
                                      </w:rPr>
                                      <w:t xml:space="preserve">Broj </w:t>
                                    </w:r>
                                  </w:p>
                                </w:txbxContent>
                              </wps:txbx>
                              <wps:bodyPr horzOverflow="overflow" vert="horz" lIns="0" tIns="0" rIns="0" bIns="0" rtlCol="0">
                                <a:noAutofit/>
                              </wps:bodyPr>
                            </wps:wsp>
                            <wps:wsp>
                              <wps:cNvPr id="10373" name="Rectangle 10373"/>
                              <wps:cNvSpPr/>
                              <wps:spPr>
                                <a:xfrm rot="-5399999">
                                  <a:off x="-115623" y="128463"/>
                                  <a:ext cx="768657" cy="189937"/>
                                </a:xfrm>
                                <a:prstGeom prst="rect">
                                  <a:avLst/>
                                </a:prstGeom>
                                <a:ln>
                                  <a:noFill/>
                                </a:ln>
                              </wps:spPr>
                              <wps:txbx>
                                <w:txbxContent>
                                  <w:p w:rsidR="00CA6A68" w:rsidRDefault="00CA6A68" w:rsidP="007B6943">
                                    <w:pPr>
                                      <w:spacing w:after="160" w:line="259" w:lineRule="auto"/>
                                    </w:pPr>
                                    <w:r>
                                      <w:rPr>
                                        <w:b/>
                                      </w:rPr>
                                      <w:t>odjeljenja</w:t>
                                    </w:r>
                                  </w:p>
                                </w:txbxContent>
                              </wps:txbx>
                              <wps:bodyPr horzOverflow="overflow" vert="horz" lIns="0" tIns="0" rIns="0" bIns="0" rtlCol="0">
                                <a:noAutofit/>
                              </wps:bodyPr>
                            </wps:wsp>
                            <wps:wsp>
                              <wps:cNvPr id="10374" name="Rectangle 10374"/>
                              <wps:cNvSpPr/>
                              <wps:spPr>
                                <a:xfrm rot="-5399999">
                                  <a:off x="247633" y="-84352"/>
                                  <a:ext cx="42144" cy="189937"/>
                                </a:xfrm>
                                <a:prstGeom prst="rect">
                                  <a:avLst/>
                                </a:prstGeom>
                                <a:ln>
                                  <a:noFill/>
                                </a:ln>
                              </wps:spPr>
                              <wps:txbx>
                                <w:txbxContent>
                                  <w:p w:rsidR="00CA6A68" w:rsidRDefault="00CA6A68" w:rsidP="007B6943">
                                    <w:pPr>
                                      <w:spacing w:after="160" w:line="259" w:lineRule="auto"/>
                                    </w:pPr>
                                    <w:r>
                                      <w:rPr>
                                        <w:b/>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w14:anchorId="3302BD01" id="Group 247620" o:spid="_x0000_s1048" style="width:24.9pt;height:47.85pt;mso-position-horizontal-relative:char;mso-position-vertical-relative:line" coordsize="3165,6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">
                      <v:rect id="Rectangle 10371" o:spid="_x0000_s1049" style="position:absolute;left:-850;top:1635;width:3600;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5NdsQA&#10;AADeAAAADwAAAGRycy9kb3ducmV2LnhtbERPS2vCQBC+F/wPywi91U2sVImuIkJJLxWqVTyO2ckD&#10;s7NpdtX4711B6G0+vufMFp2pxYVaV1lWEA8iEMSZ1RUXCn63n28TEM4ja6wtk4IbOVjMey8zTLS9&#10;8g9dNr4QIYRdggpK75tESpeVZNANbEMcuNy2Bn2AbSF1i9cQbmo5jKIPabDi0FBiQ6uSstPmbBTs&#10;4u15n7r1kQ/533j07dN1XqRKvfa75RSEp87/i5/uLx3mR+/jGB7vhBv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eTXbEAAAA3gAAAA8AAAAAAAAAAAAAAAAAmAIAAGRycy9k&#10;b3ducmV2LnhtbFBLBQYAAAAABAAEAPUAAACJAwAAAAA=&#10;" filled="f" stroked="f">
                        <v:textbox inset="0,0,0,0">
                          <w:txbxContent>
                            <w:p w:rsidR="00CA6A68" w:rsidRDefault="00CA6A68" w:rsidP="007B6943">
                              <w:pPr>
                                <w:spacing w:after="160" w:line="259" w:lineRule="auto"/>
                              </w:pPr>
                              <w:r>
                                <w:rPr>
                                  <w:b/>
                                </w:rPr>
                                <w:t xml:space="preserve">Broj </w:t>
                              </w:r>
                            </w:p>
                          </w:txbxContent>
                        </v:textbox>
                      </v:rect>
                      <v:rect id="Rectangle 10373" o:spid="_x0000_s1050" style="position:absolute;left:-1156;top:1285;width:7685;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B2msQA&#10;AADeAAAADwAAAGRycy9kb3ducmV2LnhtbERPS2vCQBC+F/wPywi91Y1VVFI3oRRKeqngE49jdvKg&#10;2dk0u2r8965Q6G0+vucs09404kKdqy0rGI8iEMS51TWXCnbbz5cFCOeRNTaWScGNHKTJ4GmJsbZX&#10;XtNl40sRQtjFqKDyvo2ldHlFBt3ItsSBK2xn0AfYlVJ3eA3hppGvUTSTBmsODRW29FFR/rM5GwX7&#10;8fZ8yNzqxMfidz799tmqKDOlnof9+xsIT73/F/+5v3SYH03mE3i8E26Q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AdprEAAAA3gAAAA8AAAAAAAAAAAAAAAAAmAIAAGRycy9k&#10;b3ducmV2LnhtbFBLBQYAAAAABAAEAPUAAACJAwAAAAA=&#10;" filled="f" stroked="f">
                        <v:textbox inset="0,0,0,0">
                          <w:txbxContent>
                            <w:p w:rsidR="00CA6A68" w:rsidRDefault="00CA6A68" w:rsidP="007B6943">
                              <w:pPr>
                                <w:spacing w:after="160" w:line="259" w:lineRule="auto"/>
                              </w:pPr>
                              <w:r>
                                <w:rPr>
                                  <w:b/>
                                </w:rPr>
                                <w:t>odjeljenja</w:t>
                              </w:r>
                            </w:p>
                          </w:txbxContent>
                        </v:textbox>
                      </v:rect>
                      <v:rect id="Rectangle 10374" o:spid="_x0000_s1051" style="position:absolute;left:2477;top:-844;width:420;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nu7sUA&#10;AADeAAAADwAAAGRycy9kb3ducmV2LnhtbERPS2vCQBC+C/6HZYTedGMVlegmiCDppYLaSo/T7OSB&#10;2dk0u2r677uFQm/z8T1nk/amEXfqXG1ZwXQSgSDOra65VPB23o9XIJxH1thYJgXf5CBNhoMNxto+&#10;+Ej3ky9FCGEXo4LK+zaW0uUVGXQT2xIHrrCdQR9gV0rd4SOEm0Y+R9FCGqw5NFTY0q6i/Hq6GQXv&#10;0/PtkrnDJ38UX8v5q88ORZkp9TTqt2sQnnr/L/5zv+gwP5ot5/D7TrhBJ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ae7uxQAAAN4AAAAPAAAAAAAAAAAAAAAAAJgCAABkcnMv&#10;ZG93bnJldi54bWxQSwUGAAAAAAQABAD1AAAAigMAAAAA&#10;" filled="f" stroked="f">
                        <v:textbox inset="0,0,0,0">
                          <w:txbxContent>
                            <w:p w:rsidR="00CA6A68" w:rsidRDefault="00CA6A68" w:rsidP="007B6943">
                              <w:pPr>
                                <w:spacing w:after="160" w:line="259" w:lineRule="auto"/>
                              </w:pPr>
                              <w:r>
                                <w:rPr>
                                  <w:b/>
                                </w:rPr>
                                <w:t xml:space="preserve"> </w:t>
                              </w:r>
                            </w:p>
                          </w:txbxContent>
                        </v:textbox>
                      </v:rect>
                      <w10:anchorlock/>
                    </v:group>
                  </w:pict>
                </mc:Fallback>
              </mc:AlternateContent>
            </w:r>
          </w:p>
        </w:tc>
        <w:tc>
          <w:tcPr>
            <w:tcW w:w="684" w:type="dxa"/>
            <w:vMerge w:val="restart"/>
          </w:tcPr>
          <w:p w:rsidR="00DA5D09" w:rsidRPr="001A107A" w:rsidRDefault="00DA5D09" w:rsidP="007B6943">
            <w:pPr>
              <w:spacing w:after="0" w:line="259" w:lineRule="auto"/>
              <w:ind w:left="244"/>
              <w:cnfStyle w:val="100000000000" w:firstRow="1" w:lastRow="0" w:firstColumn="0" w:lastColumn="0" w:oddVBand="0" w:evenVBand="0" w:oddHBand="0" w:evenHBand="0" w:firstRowFirstColumn="0" w:firstRowLastColumn="0" w:lastRowFirstColumn="0" w:lastRowLastColumn="0"/>
              <w:rPr>
                <w:rFonts w:cstheme="minorHAnsi"/>
              </w:rPr>
            </w:pPr>
            <w:r w:rsidRPr="001A107A">
              <w:rPr>
                <w:rFonts w:cstheme="minorHAnsi"/>
                <w:noProof/>
                <w:lang w:eastAsia="hr-HR"/>
              </w:rPr>
              <mc:AlternateContent>
                <mc:Choice Requires="wpg">
                  <w:drawing>
                    <wp:inline distT="0" distB="0" distL="0" distR="0" wp14:anchorId="72E19D09" wp14:editId="545244E0">
                      <wp:extent cx="142810" cy="624523"/>
                      <wp:effectExtent l="0" t="0" r="0" b="0"/>
                      <wp:docPr id="247624" name="Group 247624"/>
                      <wp:cNvGraphicFramePr/>
                      <a:graphic xmlns:a="http://schemas.openxmlformats.org/drawingml/2006/main">
                        <a:graphicData uri="http://schemas.microsoft.com/office/word/2010/wordprocessingGroup">
                          <wpg:wgp>
                            <wpg:cNvGrpSpPr/>
                            <wpg:grpSpPr>
                              <a:xfrm>
                                <a:off x="0" y="0"/>
                                <a:ext cx="142810" cy="624523"/>
                                <a:chOff x="0" y="0"/>
                                <a:chExt cx="142810" cy="624523"/>
                              </a:xfrm>
                            </wpg:grpSpPr>
                            <wps:wsp>
                              <wps:cNvPr id="10377" name="Rectangle 10377"/>
                              <wps:cNvSpPr/>
                              <wps:spPr>
                                <a:xfrm rot="-5399999">
                                  <a:off x="-300081" y="134504"/>
                                  <a:ext cx="790102" cy="189937"/>
                                </a:xfrm>
                                <a:prstGeom prst="rect">
                                  <a:avLst/>
                                </a:prstGeom>
                                <a:ln>
                                  <a:noFill/>
                                </a:ln>
                              </wps:spPr>
                              <wps:txbx>
                                <w:txbxContent>
                                  <w:p w:rsidR="00CA6A68" w:rsidRDefault="00CA6A68" w:rsidP="007B6943">
                                    <w:pPr>
                                      <w:spacing w:after="160" w:line="259" w:lineRule="auto"/>
                                    </w:pPr>
                                    <w:r>
                                      <w:rPr>
                                        <w:b/>
                                      </w:rPr>
                                      <w:t>Djevojčice</w:t>
                                    </w:r>
                                  </w:p>
                                </w:txbxContent>
                              </wps:txbx>
                              <wps:bodyPr horzOverflow="overflow" vert="horz" lIns="0" tIns="0" rIns="0" bIns="0" rtlCol="0">
                                <a:noAutofit/>
                              </wps:bodyPr>
                            </wps:wsp>
                            <wps:wsp>
                              <wps:cNvPr id="10378" name="Rectangle 10378"/>
                              <wps:cNvSpPr/>
                              <wps:spPr>
                                <a:xfrm rot="-5399999">
                                  <a:off x="73896" y="-84352"/>
                                  <a:ext cx="42144" cy="189937"/>
                                </a:xfrm>
                                <a:prstGeom prst="rect">
                                  <a:avLst/>
                                </a:prstGeom>
                                <a:ln>
                                  <a:noFill/>
                                </a:ln>
                              </wps:spPr>
                              <wps:txbx>
                                <w:txbxContent>
                                  <w:p w:rsidR="00CA6A68" w:rsidRDefault="00CA6A68" w:rsidP="007B6943">
                                    <w:pPr>
                                      <w:spacing w:after="160" w:line="259" w:lineRule="auto"/>
                                    </w:pPr>
                                    <w:r>
                                      <w:rPr>
                                        <w:b/>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w14:anchorId="72E19D09" id="Group 247624" o:spid="_x0000_s1052" style="width:11.25pt;height:49.2pt;mso-position-horizontal-relative:char;mso-position-vertical-relative:line" coordsize="1428,6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">
                      <v:rect id="Rectangle 10377" o:spid="_x0000_s1053" style="position:absolute;left:-3000;top:1345;width:7900;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twmcUA&#10;AADeAAAADwAAAGRycy9kb3ducmV2LnhtbERPS2vCQBC+F/oflin0VjdaaUrMRoog8aJQbcXjmJ08&#10;aHY2ZleN/75bEHqbj+856XwwrbhQ7xrLCsajCARxYXXDlYKv3fLlHYTzyBpby6TgRg7m2eNDiom2&#10;V/6ky9ZXIoSwS1BB7X2XSOmKmgy6ke2IA1fa3qAPsK+k7vEawk0rJ1H0Jg02HBpq7GhRU/GzPRsF&#10;3+PdeZ+7zZEP5Smern2+Katcqeen4WMGwtPg/8V390qH+dFrHMPfO+EG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u3CZxQAAAN4AAAAPAAAAAAAAAAAAAAAAAJgCAABkcnMv&#10;ZG93bnJldi54bWxQSwUGAAAAAAQABAD1AAAAigMAAAAA&#10;" filled="f" stroked="f">
                        <v:textbox inset="0,0,0,0">
                          <w:txbxContent>
                            <w:p w:rsidR="00CA6A68" w:rsidRDefault="00CA6A68" w:rsidP="007B6943">
                              <w:pPr>
                                <w:spacing w:after="160" w:line="259" w:lineRule="auto"/>
                              </w:pPr>
                              <w:r>
                                <w:rPr>
                                  <w:b/>
                                </w:rPr>
                                <w:t>Djevojčice</w:t>
                              </w:r>
                            </w:p>
                          </w:txbxContent>
                        </v:textbox>
                      </v:rect>
                      <v:rect id="Rectangle 10378" o:spid="_x0000_s1054" style="position:absolute;left:740;top:-844;width:420;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Tk68gA&#10;AADeAAAADwAAAGRycy9kb3ducmV2LnhtbESPT2sCQQzF74LfYYjgTWe1RcvqKKVQ1ksFtS09pjvZ&#10;P7iTWXdG3X775lDoLeG9vPfLetu7Rt2oC7VnA7NpAoo497bm0sD76XXyBCpEZIuNZzLwQwG2m+Fg&#10;jan1dz7Q7RhLJSEcUjRQxdimWoe8Iodh6lti0QrfOYyydqW2Hd4l3DV6niQL7bBmaaiwpZeK8vPx&#10;6gx8zE7Xzyzsv/mruCwf32K2L8rMmPGof16BitTHf/Pf9c4KfvKwFF55R2bQm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JOTryAAAAN4AAAAPAAAAAAAAAAAAAAAAAJgCAABk&#10;cnMvZG93bnJldi54bWxQSwUGAAAAAAQABAD1AAAAjQMAAAAA&#10;" filled="f" stroked="f">
                        <v:textbox inset="0,0,0,0">
                          <w:txbxContent>
                            <w:p w:rsidR="00CA6A68" w:rsidRDefault="00CA6A68" w:rsidP="007B6943">
                              <w:pPr>
                                <w:spacing w:after="160" w:line="259" w:lineRule="auto"/>
                              </w:pPr>
                              <w:r>
                                <w:rPr>
                                  <w:b/>
                                </w:rPr>
                                <w:t xml:space="preserve"> </w:t>
                              </w:r>
                            </w:p>
                          </w:txbxContent>
                        </v:textbox>
                      </v:rect>
                      <w10:anchorlock/>
                    </v:group>
                  </w:pict>
                </mc:Fallback>
              </mc:AlternateContent>
            </w:r>
          </w:p>
        </w:tc>
        <w:tc>
          <w:tcPr>
            <w:tcW w:w="814" w:type="dxa"/>
            <w:vMerge w:val="restart"/>
          </w:tcPr>
          <w:p w:rsidR="00DA5D09" w:rsidRPr="001A107A" w:rsidRDefault="00DA5D09" w:rsidP="007B6943">
            <w:pPr>
              <w:spacing w:after="0" w:line="259" w:lineRule="auto"/>
              <w:ind w:left="98"/>
              <w:cnfStyle w:val="100000000000" w:firstRow="1" w:lastRow="0" w:firstColumn="0" w:lastColumn="0" w:oddVBand="0" w:evenVBand="0" w:oddHBand="0" w:evenHBand="0" w:firstRowFirstColumn="0" w:firstRowLastColumn="0" w:lastRowFirstColumn="0" w:lastRowLastColumn="0"/>
              <w:rPr>
                <w:rFonts w:cstheme="minorHAnsi"/>
              </w:rPr>
            </w:pPr>
            <w:r w:rsidRPr="001A107A">
              <w:rPr>
                <w:rFonts w:cstheme="minorHAnsi"/>
                <w:noProof/>
                <w:lang w:eastAsia="hr-HR"/>
              </w:rPr>
              <mc:AlternateContent>
                <mc:Choice Requires="wpg">
                  <w:drawing>
                    <wp:inline distT="0" distB="0" distL="0" distR="0" wp14:anchorId="732920B6" wp14:editId="0BD8D012">
                      <wp:extent cx="318069" cy="497598"/>
                      <wp:effectExtent l="0" t="0" r="0" b="0"/>
                      <wp:docPr id="247628" name="Group 247628"/>
                      <wp:cNvGraphicFramePr/>
                      <a:graphic xmlns:a="http://schemas.openxmlformats.org/drawingml/2006/main">
                        <a:graphicData uri="http://schemas.microsoft.com/office/word/2010/wordprocessingGroup">
                          <wpg:wgp>
                            <wpg:cNvGrpSpPr/>
                            <wpg:grpSpPr>
                              <a:xfrm>
                                <a:off x="0" y="0"/>
                                <a:ext cx="318069" cy="497598"/>
                                <a:chOff x="0" y="0"/>
                                <a:chExt cx="318069" cy="497598"/>
                              </a:xfrm>
                            </wpg:grpSpPr>
                            <wps:wsp>
                              <wps:cNvPr id="10381" name="Rectangle 10381"/>
                              <wps:cNvSpPr/>
                              <wps:spPr>
                                <a:xfrm rot="-5399999">
                                  <a:off x="-235933" y="71727"/>
                                  <a:ext cx="661805" cy="189937"/>
                                </a:xfrm>
                                <a:prstGeom prst="rect">
                                  <a:avLst/>
                                </a:prstGeom>
                                <a:ln>
                                  <a:noFill/>
                                </a:ln>
                              </wps:spPr>
                              <wps:txbx>
                                <w:txbxContent>
                                  <w:p w:rsidR="00CA6A68" w:rsidRDefault="00CA6A68" w:rsidP="007B6943">
                                    <w:pPr>
                                      <w:spacing w:after="160" w:line="259" w:lineRule="auto"/>
                                    </w:pPr>
                                    <w:r>
                                      <w:rPr>
                                        <w:b/>
                                      </w:rPr>
                                      <w:t xml:space="preserve">Daroviti </w:t>
                                    </w:r>
                                  </w:p>
                                </w:txbxContent>
                              </wps:txbx>
                              <wps:bodyPr horzOverflow="overflow" vert="horz" lIns="0" tIns="0" rIns="0" bIns="0" rtlCol="0">
                                <a:noAutofit/>
                              </wps:bodyPr>
                            </wps:wsp>
                            <wps:wsp>
                              <wps:cNvPr id="10383" name="Rectangle 10383"/>
                              <wps:cNvSpPr/>
                              <wps:spPr>
                                <a:xfrm rot="-5399999">
                                  <a:off x="117" y="102038"/>
                                  <a:ext cx="540223" cy="189937"/>
                                </a:xfrm>
                                <a:prstGeom prst="rect">
                                  <a:avLst/>
                                </a:prstGeom>
                                <a:ln>
                                  <a:noFill/>
                                </a:ln>
                              </wps:spPr>
                              <wps:txbx>
                                <w:txbxContent>
                                  <w:p w:rsidR="00CA6A68" w:rsidRDefault="00CA6A68" w:rsidP="007B6943">
                                    <w:pPr>
                                      <w:spacing w:after="160" w:line="259" w:lineRule="auto"/>
                                    </w:pPr>
                                    <w:r>
                                      <w:rPr>
                                        <w:b/>
                                      </w:rPr>
                                      <w:t>učenici</w:t>
                                    </w:r>
                                  </w:p>
                                </w:txbxContent>
                              </wps:txbx>
                              <wps:bodyPr horzOverflow="overflow" vert="horz" lIns="0" tIns="0" rIns="0" bIns="0" rtlCol="0">
                                <a:noAutofit/>
                              </wps:bodyPr>
                            </wps:wsp>
                            <wps:wsp>
                              <wps:cNvPr id="10384" name="Rectangle 10384"/>
                              <wps:cNvSpPr/>
                              <wps:spPr>
                                <a:xfrm rot="-5399999">
                                  <a:off x="249157" y="-54305"/>
                                  <a:ext cx="42144" cy="189937"/>
                                </a:xfrm>
                                <a:prstGeom prst="rect">
                                  <a:avLst/>
                                </a:prstGeom>
                                <a:ln>
                                  <a:noFill/>
                                </a:ln>
                              </wps:spPr>
                              <wps:txbx>
                                <w:txbxContent>
                                  <w:p w:rsidR="00CA6A68" w:rsidRDefault="00CA6A68" w:rsidP="007B6943">
                                    <w:pPr>
                                      <w:spacing w:after="160" w:line="259" w:lineRule="auto"/>
                                    </w:pPr>
                                    <w:r>
                                      <w:rPr>
                                        <w:b/>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w14:anchorId="732920B6" id="Group 247628" o:spid="_x0000_s1055" style="width:25.05pt;height:39.2pt;mso-position-horizontal-relative:char;mso-position-vertical-relative:line" coordsize="318069,497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">
                      <v:rect id="Rectangle 10381" o:spid="_x0000_s1056" style="position:absolute;left:-235933;top:71727;width:661805;height:1899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s9UcUA&#10;AADeAAAADwAAAGRycy9kb3ducmV2LnhtbERPS2vCQBC+C/0PyxS86Sa1qKTZSClIvCiobelxmp08&#10;aHY2ZldN/323IHibj+856WowrbhQ7xrLCuJpBIK4sLrhSsH7cT1ZgnAeWWNrmRT8koNV9jBKMdH2&#10;ynu6HHwlQgi7BBXU3neJlK6oyaCb2o44cKXtDfoA+0rqHq8h3LTyKYrm0mDDoaHGjt5qKn4OZ6Pg&#10;Iz6eP3O3++av8rR43vp8V1a5UuPH4fUFhKfB38U390aH+dFsGcP/O+EG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yz1RxQAAAN4AAAAPAAAAAAAAAAAAAAAAAJgCAABkcnMv&#10;ZG93bnJldi54bWxQSwUGAAAAAAQABAD1AAAAigMAAAAA&#10;" filled="f" stroked="f">
                        <v:textbox inset="0,0,0,0">
                          <w:txbxContent>
                            <w:p w:rsidR="00CA6A68" w:rsidRDefault="00CA6A68" w:rsidP="007B6943">
                              <w:pPr>
                                <w:spacing w:after="160" w:line="259" w:lineRule="auto"/>
                              </w:pPr>
                              <w:r>
                                <w:rPr>
                                  <w:b/>
                                </w:rPr>
                                <w:t xml:space="preserve">Daroviti </w:t>
                              </w:r>
                            </w:p>
                          </w:txbxContent>
                        </v:textbox>
                      </v:rect>
                      <v:rect id="Rectangle 10383" o:spid="_x0000_s1057" style="position:absolute;left:117;top:102038;width:540223;height:1899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UGvcQA&#10;AADeAAAADwAAAGRycy9kb3ducmV2LnhtbERPS2sCMRC+C/0PYQreNOsDla1RSkHWi4JPPI6b2Qfd&#10;TNZN1PXfN4VCb/PxPWe+bE0lHtS40rKCQT8CQZxaXXKu4HhY9WYgnEfWWFkmBS9ysFy8deYYa/vk&#10;HT32PhchhF2MCgrv61hKlxZk0PVtTRy4zDYGfYBNLnWDzxBuKjmMook0WHJoKLCmr4LS7/3dKDgN&#10;Dvdz4rZXvmS36Xjjk22WJ0p139vPDxCeWv8v/nOvdZgfjWYj+H0n3C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VBr3EAAAA3gAAAA8AAAAAAAAAAAAAAAAAmAIAAGRycy9k&#10;b3ducmV2LnhtbFBLBQYAAAAABAAEAPUAAACJAwAAAAA=&#10;" filled="f" stroked="f">
                        <v:textbox inset="0,0,0,0">
                          <w:txbxContent>
                            <w:p w:rsidR="00CA6A68" w:rsidRDefault="00CA6A68" w:rsidP="007B6943">
                              <w:pPr>
                                <w:spacing w:after="160" w:line="259" w:lineRule="auto"/>
                              </w:pPr>
                              <w:r>
                                <w:rPr>
                                  <w:b/>
                                </w:rPr>
                                <w:t>učenici</w:t>
                              </w:r>
                            </w:p>
                          </w:txbxContent>
                        </v:textbox>
                      </v:rect>
                      <v:rect id="Rectangle 10384" o:spid="_x0000_s1058" style="position:absolute;left:249157;top:-54305;width:42144;height:1899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yeycUA&#10;AADeAAAADwAAAGRycy9kb3ducmV2LnhtbERPS2vCQBC+F/wPywje6sZWrEQ3QYQSLwpqWzyO2ckD&#10;s7NpdtX477uFQm/z8T1nmfamETfqXG1ZwWQcgSDOra65VPBxfH+eg3AeWWNjmRQ8yEGaDJ6WGGt7&#10;5z3dDr4UIYRdjAoq79tYSpdXZNCNbUscuMJ2Bn2AXSl1h/cQbhr5EkUzabDm0FBhS+uK8svhahR8&#10;To7Xr8ztznwqvt+mW5/tijJTajTsVwsQnnr/L/5zb3SYH73Op/D7TrhBJ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vJ7JxQAAAN4AAAAPAAAAAAAAAAAAAAAAAJgCAABkcnMv&#10;ZG93bnJldi54bWxQSwUGAAAAAAQABAD1AAAAigMAAAAA&#10;" filled="f" stroked="f">
                        <v:textbox inset="0,0,0,0">
                          <w:txbxContent>
                            <w:p w:rsidR="00CA6A68" w:rsidRDefault="00CA6A68" w:rsidP="007B6943">
                              <w:pPr>
                                <w:spacing w:after="160" w:line="259" w:lineRule="auto"/>
                              </w:pPr>
                              <w:r>
                                <w:rPr>
                                  <w:b/>
                                </w:rPr>
                                <w:t xml:space="preserve"> </w:t>
                              </w:r>
                            </w:p>
                          </w:txbxContent>
                        </v:textbox>
                      </v:rect>
                      <w10:anchorlock/>
                    </v:group>
                  </w:pict>
                </mc:Fallback>
              </mc:AlternateContent>
            </w:r>
          </w:p>
        </w:tc>
        <w:tc>
          <w:tcPr>
            <w:tcW w:w="1073" w:type="dxa"/>
            <w:vMerge w:val="restart"/>
          </w:tcPr>
          <w:p w:rsidR="00DA5D09" w:rsidRPr="001A107A" w:rsidRDefault="00DA5D09" w:rsidP="007B6943">
            <w:pPr>
              <w:spacing w:after="0" w:line="259" w:lineRule="auto"/>
              <w:ind w:left="82"/>
              <w:cnfStyle w:val="100000000000" w:firstRow="1" w:lastRow="0" w:firstColumn="0" w:lastColumn="0" w:oddVBand="0" w:evenVBand="0" w:oddHBand="0" w:evenHBand="0" w:firstRowFirstColumn="0" w:firstRowLastColumn="0" w:lastRowFirstColumn="0" w:lastRowLastColumn="0"/>
              <w:rPr>
                <w:rFonts w:cstheme="minorHAnsi"/>
              </w:rPr>
            </w:pPr>
            <w:r w:rsidRPr="001A107A">
              <w:rPr>
                <w:rFonts w:cstheme="minorHAnsi"/>
                <w:noProof/>
                <w:lang w:eastAsia="hr-HR"/>
              </w:rPr>
              <mc:AlternateContent>
                <mc:Choice Requires="wpg">
                  <w:drawing>
                    <wp:inline distT="0" distB="0" distL="0" distR="0" wp14:anchorId="17B2F006" wp14:editId="46AED379">
                      <wp:extent cx="491805" cy="581443"/>
                      <wp:effectExtent l="0" t="0" r="0" b="0"/>
                      <wp:docPr id="247632" name="Group 247632"/>
                      <wp:cNvGraphicFramePr/>
                      <a:graphic xmlns:a="http://schemas.openxmlformats.org/drawingml/2006/main">
                        <a:graphicData uri="http://schemas.microsoft.com/office/word/2010/wordprocessingGroup">
                          <wpg:wgp>
                            <wpg:cNvGrpSpPr/>
                            <wpg:grpSpPr>
                              <a:xfrm>
                                <a:off x="0" y="0"/>
                                <a:ext cx="491805" cy="581443"/>
                                <a:chOff x="0" y="0"/>
                                <a:chExt cx="491805" cy="581443"/>
                              </a:xfrm>
                            </wpg:grpSpPr>
                            <wps:wsp>
                              <wps:cNvPr id="10387" name="Rectangle 10387"/>
                              <wps:cNvSpPr/>
                              <wps:spPr>
                                <a:xfrm rot="-5399999">
                                  <a:off x="-262226" y="107942"/>
                                  <a:ext cx="714392" cy="189937"/>
                                </a:xfrm>
                                <a:prstGeom prst="rect">
                                  <a:avLst/>
                                </a:prstGeom>
                                <a:ln>
                                  <a:noFill/>
                                </a:ln>
                              </wps:spPr>
                              <wps:txbx>
                                <w:txbxContent>
                                  <w:p w:rsidR="00CA6A68" w:rsidRDefault="00CA6A68" w:rsidP="007B6943">
                                    <w:pPr>
                                      <w:spacing w:after="160" w:line="259" w:lineRule="auto"/>
                                    </w:pPr>
                                    <w:r>
                                      <w:rPr>
                                        <w:b/>
                                      </w:rPr>
                                      <w:t xml:space="preserve">S drugog </w:t>
                                    </w:r>
                                  </w:p>
                                </w:txbxContent>
                              </wps:txbx>
                              <wps:bodyPr horzOverflow="overflow" vert="horz" lIns="0" tIns="0" rIns="0" bIns="0" rtlCol="0">
                                <a:noAutofit/>
                              </wps:bodyPr>
                            </wps:wsp>
                            <wps:wsp>
                              <wps:cNvPr id="10389" name="Rectangle 10389"/>
                              <wps:cNvSpPr/>
                              <wps:spPr>
                                <a:xfrm rot="-5399999">
                                  <a:off x="-116430" y="99815"/>
                                  <a:ext cx="773319" cy="189937"/>
                                </a:xfrm>
                                <a:prstGeom prst="rect">
                                  <a:avLst/>
                                </a:prstGeom>
                                <a:ln>
                                  <a:noFill/>
                                </a:ln>
                              </wps:spPr>
                              <wps:txbx>
                                <w:txbxContent>
                                  <w:p w:rsidR="00CA6A68" w:rsidRDefault="00CA6A68" w:rsidP="007B6943">
                                    <w:pPr>
                                      <w:spacing w:after="160" w:line="259" w:lineRule="auto"/>
                                    </w:pPr>
                                    <w:r>
                                      <w:rPr>
                                        <w:b/>
                                      </w:rPr>
                                      <w:t xml:space="preserve">govornog </w:t>
                                    </w:r>
                                  </w:p>
                                </w:txbxContent>
                              </wps:txbx>
                              <wps:bodyPr horzOverflow="overflow" vert="horz" lIns="0" tIns="0" rIns="0" bIns="0" rtlCol="0">
                                <a:noAutofit/>
                              </wps:bodyPr>
                            </wps:wsp>
                            <wps:wsp>
                              <wps:cNvPr id="10391" name="Rectangle 10391"/>
                              <wps:cNvSpPr/>
                              <wps:spPr>
                                <a:xfrm rot="-5399999">
                                  <a:off x="102060" y="126281"/>
                                  <a:ext cx="683810" cy="189937"/>
                                </a:xfrm>
                                <a:prstGeom prst="rect">
                                  <a:avLst/>
                                </a:prstGeom>
                                <a:ln>
                                  <a:noFill/>
                                </a:ln>
                              </wps:spPr>
                              <wps:txbx>
                                <w:txbxContent>
                                  <w:p w:rsidR="00CA6A68" w:rsidRDefault="00CA6A68" w:rsidP="007B6943">
                                    <w:pPr>
                                      <w:spacing w:after="160" w:line="259" w:lineRule="auto"/>
                                    </w:pPr>
                                    <w:r>
                                      <w:rPr>
                                        <w:b/>
                                      </w:rPr>
                                      <w:t>područja</w:t>
                                    </w:r>
                                  </w:p>
                                </w:txbxContent>
                              </wps:txbx>
                              <wps:bodyPr horzOverflow="overflow" vert="horz" lIns="0" tIns="0" rIns="0" bIns="0" rtlCol="0">
                                <a:noAutofit/>
                              </wps:bodyPr>
                            </wps:wsp>
                            <wps:wsp>
                              <wps:cNvPr id="10392" name="Rectangle 10392"/>
                              <wps:cNvSpPr/>
                              <wps:spPr>
                                <a:xfrm rot="-5399999">
                                  <a:off x="422893" y="-64949"/>
                                  <a:ext cx="42144" cy="189937"/>
                                </a:xfrm>
                                <a:prstGeom prst="rect">
                                  <a:avLst/>
                                </a:prstGeom>
                                <a:ln>
                                  <a:noFill/>
                                </a:ln>
                              </wps:spPr>
                              <wps:txbx>
                                <w:txbxContent>
                                  <w:p w:rsidR="00CA6A68" w:rsidRDefault="00CA6A68" w:rsidP="007B6943">
                                    <w:pPr>
                                      <w:spacing w:after="160" w:line="259" w:lineRule="auto"/>
                                    </w:pPr>
                                    <w:r>
                                      <w:rPr>
                                        <w:b/>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w14:anchorId="17B2F006" id="Group 247632" o:spid="_x0000_s1059" style="width:38.7pt;height:45.8pt;mso-position-horizontal-relative:char;mso-position-vertical-relative:line" coordsize="4918,5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">
                      <v:rect id="Rectangle 10387" o:spid="_x0000_s1060" style="position:absolute;left:-2622;top:1080;width:7143;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4AvsUA&#10;AADeAAAADwAAAGRycy9kb3ducmV2LnhtbERPS2vCQBC+F/wPywje6sZaqqTZiBQkXhSqrXicZicP&#10;zM7G7Krpv3eFQm/z8T0nWfSmEVfqXG1ZwWQcgSDOra65VPC1Xz3PQTiPrLGxTAp+ycEiHTwlGGt7&#10;40+67nwpQgi7GBVU3rexlC6vyKAb25Y4cIXtDPoAu1LqDm8h3DTyJYrepMGaQ0OFLX1UlJ92F6Pg&#10;e7K/HDK3/eFjcZ69bny2LcpMqdGwX76D8NT7f/Gfe63D/Gg6n8HjnXCDT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bgC+xQAAAN4AAAAPAAAAAAAAAAAAAAAAAJgCAABkcnMv&#10;ZG93bnJldi54bWxQSwUGAAAAAAQABAD1AAAAigMAAAAA&#10;" filled="f" stroked="f">
                        <v:textbox inset="0,0,0,0">
                          <w:txbxContent>
                            <w:p w:rsidR="00CA6A68" w:rsidRDefault="00CA6A68" w:rsidP="007B6943">
                              <w:pPr>
                                <w:spacing w:after="160" w:line="259" w:lineRule="auto"/>
                              </w:pPr>
                              <w:r>
                                <w:rPr>
                                  <w:b/>
                                </w:rPr>
                                <w:t xml:space="preserve">S drugog </w:t>
                              </w:r>
                            </w:p>
                          </w:txbxContent>
                        </v:textbox>
                      </v:rect>
                      <v:rect id="Rectangle 10389" o:spid="_x0000_s1061" style="position:absolute;left:-1164;top:998;width:7732;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0xV8UA&#10;AADeAAAADwAAAGRycy9kb3ducmV2LnhtbERPS2vCQBC+F/oflin0VjdasZq6hiJIvCiobfE4zU4e&#10;NDsbsxuN/75bELzNx/ecedKbWpypdZVlBcNBBII4s7riQsHnYfUyBeE8ssbaMim4koNk8fgwx1jb&#10;C+/ovPeFCCHsYlRQet/EUrqsJINuYBviwOW2NegDbAupW7yEcFPLURRNpMGKQ0OJDS1Lyn73nVHw&#10;NTx036nb/vAxP72NNz7d5kWq1PNT//EOwlPv7+Kbe63D/Oh1OoP/d8IN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vTFXxQAAAN4AAAAPAAAAAAAAAAAAAAAAAJgCAABkcnMv&#10;ZG93bnJldi54bWxQSwUGAAAAAAQABAD1AAAAigMAAAAA&#10;" filled="f" stroked="f">
                        <v:textbox inset="0,0,0,0">
                          <w:txbxContent>
                            <w:p w:rsidR="00CA6A68" w:rsidRDefault="00CA6A68" w:rsidP="007B6943">
                              <w:pPr>
                                <w:spacing w:after="160" w:line="259" w:lineRule="auto"/>
                              </w:pPr>
                              <w:r>
                                <w:rPr>
                                  <w:b/>
                                </w:rPr>
                                <w:t xml:space="preserve">govornog </w:t>
                              </w:r>
                            </w:p>
                          </w:txbxContent>
                        </v:textbox>
                      </v:rect>
                      <v:rect id="Rectangle 10391" o:spid="_x0000_s1062" style="position:absolute;left:1020;top:1263;width:6837;height:190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KrjMUA&#10;AADeAAAADwAAAGRycy9kb3ducmV2LnhtbERPS2vCQBC+F/oflin0Vjexom10FREkXiqoVXocs5MH&#10;ZmdjdtX033cLgrf5+J4zmXWmFldqXWVZQdyLQBBnVldcKPjeLd8+QDiPrLG2TAp+ycFs+vw0wUTb&#10;G2/ouvWFCCHsElRQet8kUrqsJIOuZxviwOW2NegDbAupW7yFcFPLfhQNpcGKQ0OJDS1Kyk7bi1Gw&#10;j3eXQ+rWR/7Jz6PBl0/XeZEq9frSzccgPHX+Ib67VzrMj94/Y/h/J9w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EquMxQAAAN4AAAAPAAAAAAAAAAAAAAAAAJgCAABkcnMv&#10;ZG93bnJldi54bWxQSwUGAAAAAAQABAD1AAAAigMAAAAA&#10;" filled="f" stroked="f">
                        <v:textbox inset="0,0,0,0">
                          <w:txbxContent>
                            <w:p w:rsidR="00CA6A68" w:rsidRDefault="00CA6A68" w:rsidP="007B6943">
                              <w:pPr>
                                <w:spacing w:after="160" w:line="259" w:lineRule="auto"/>
                              </w:pPr>
                              <w:r>
                                <w:rPr>
                                  <w:b/>
                                </w:rPr>
                                <w:t>područja</w:t>
                              </w:r>
                            </w:p>
                          </w:txbxContent>
                        </v:textbox>
                      </v:rect>
                      <v:rect id="Rectangle 10392" o:spid="_x0000_s1063" style="position:absolute;left:4228;top:-650;width:421;height:190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A1+8UA&#10;AADeAAAADwAAAGRycy9kb3ducmV2LnhtbERPS2vCQBC+F/oflhF6q5tYqTW6hlKQeKlQteJxzE4e&#10;NDsbs6um/94VCr3Nx/ecedqbRlyoc7VlBfEwAkGcW11zqWC3XT6/gXAeWWNjmRT8koN08fgwx0Tb&#10;K3/RZeNLEULYJaig8r5NpHR5RQbd0LbEgStsZ9AH2JVSd3gN4aaRoyh6lQZrDg0VtvRRUf6zORsF&#10;3/H2vM/c+siH4jQZf/psXZSZUk+D/n0GwlPv/8V/7pUO86OX6Qju74Qb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wDX7xQAAAN4AAAAPAAAAAAAAAAAAAAAAAJgCAABkcnMv&#10;ZG93bnJldi54bWxQSwUGAAAAAAQABAD1AAAAigMAAAAA&#10;" filled="f" stroked="f">
                        <v:textbox inset="0,0,0,0">
                          <w:txbxContent>
                            <w:p w:rsidR="00CA6A68" w:rsidRDefault="00CA6A68" w:rsidP="007B6943">
                              <w:pPr>
                                <w:spacing w:after="160" w:line="259" w:lineRule="auto"/>
                              </w:pPr>
                              <w:r>
                                <w:rPr>
                                  <w:b/>
                                </w:rPr>
                                <w:t xml:space="preserve"> </w:t>
                              </w:r>
                            </w:p>
                          </w:txbxContent>
                        </v:textbox>
                      </v:rect>
                      <w10:anchorlock/>
                    </v:group>
                  </w:pict>
                </mc:Fallback>
              </mc:AlternateContent>
            </w:r>
          </w:p>
        </w:tc>
        <w:tc>
          <w:tcPr>
            <w:tcW w:w="1860" w:type="dxa"/>
            <w:gridSpan w:val="2"/>
          </w:tcPr>
          <w:p w:rsidR="00DA5D09" w:rsidRPr="001A107A" w:rsidRDefault="00DA5D09" w:rsidP="00DA5D09">
            <w:pPr>
              <w:spacing w:after="0" w:line="259" w:lineRule="auto"/>
              <w:ind w:right="1"/>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val="0"/>
              </w:rPr>
              <w:t>P</w:t>
            </w:r>
            <w:r w:rsidRPr="001A107A">
              <w:rPr>
                <w:rFonts w:cstheme="minorHAnsi"/>
                <w:b w:val="0"/>
              </w:rPr>
              <w:t>UTNICI</w:t>
            </w:r>
          </w:p>
        </w:tc>
        <w:tc>
          <w:tcPr>
            <w:tcW w:w="2253" w:type="dxa"/>
            <w:vMerge w:val="restart"/>
          </w:tcPr>
          <w:p w:rsidR="00DA5D09" w:rsidRPr="001A107A" w:rsidRDefault="00DA5D09" w:rsidP="007B6943">
            <w:pPr>
              <w:spacing w:after="0" w:line="259" w:lineRule="auto"/>
              <w:ind w:left="15"/>
              <w:jc w:val="center"/>
              <w:cnfStyle w:val="100000000000" w:firstRow="1" w:lastRow="0" w:firstColumn="0" w:lastColumn="0" w:oddVBand="0" w:evenVBand="0" w:oddHBand="0" w:evenHBand="0" w:firstRowFirstColumn="0" w:firstRowLastColumn="0" w:lastRowFirstColumn="0" w:lastRowLastColumn="0"/>
              <w:rPr>
                <w:rFonts w:cstheme="minorHAnsi"/>
              </w:rPr>
            </w:pPr>
            <w:r w:rsidRPr="001A107A">
              <w:rPr>
                <w:rFonts w:cstheme="minorHAnsi"/>
                <w:b w:val="0"/>
              </w:rPr>
              <w:t xml:space="preserve">Razrednik </w:t>
            </w:r>
          </w:p>
        </w:tc>
      </w:tr>
      <w:tr w:rsidR="007B6943" w:rsidRPr="001A107A" w:rsidTr="00DA5D09">
        <w:trPr>
          <w:cnfStyle w:val="000000100000" w:firstRow="0" w:lastRow="0" w:firstColumn="0" w:lastColumn="0" w:oddVBand="0" w:evenVBand="0" w:oddHBand="1" w:evenHBand="0" w:firstRowFirstColumn="0" w:firstRowLastColumn="0" w:lastRowFirstColumn="0" w:lastRowLastColumn="0"/>
          <w:trHeight w:val="815"/>
        </w:trPr>
        <w:tc>
          <w:tcPr>
            <w:cnfStyle w:val="001000000000" w:firstRow="0" w:lastRow="0" w:firstColumn="1" w:lastColumn="0" w:oddVBand="0" w:evenVBand="0" w:oddHBand="0" w:evenHBand="0" w:firstRowFirstColumn="0" w:firstRowLastColumn="0" w:lastRowFirstColumn="0" w:lastRowLastColumn="0"/>
            <w:tcW w:w="0" w:type="auto"/>
            <w:vMerge/>
          </w:tcPr>
          <w:p w:rsidR="007B6943" w:rsidRPr="001A107A" w:rsidRDefault="007B6943" w:rsidP="007B6943">
            <w:pPr>
              <w:spacing w:after="160" w:line="259" w:lineRule="auto"/>
              <w:rPr>
                <w:rFonts w:cstheme="minorHAnsi"/>
              </w:rPr>
            </w:pPr>
          </w:p>
        </w:tc>
        <w:tc>
          <w:tcPr>
            <w:tcW w:w="0" w:type="auto"/>
            <w:vMerge/>
          </w:tcPr>
          <w:p w:rsidR="007B6943" w:rsidRPr="001A107A" w:rsidRDefault="007B6943" w:rsidP="007B6943">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vMerge/>
          </w:tcPr>
          <w:p w:rsidR="007B6943" w:rsidRPr="001A107A" w:rsidRDefault="007B6943" w:rsidP="007B6943">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vMerge/>
          </w:tcPr>
          <w:p w:rsidR="007B6943" w:rsidRPr="001A107A" w:rsidRDefault="007B6943" w:rsidP="007B6943">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vMerge/>
          </w:tcPr>
          <w:p w:rsidR="007B6943" w:rsidRPr="001A107A" w:rsidRDefault="007B6943" w:rsidP="007B6943">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vMerge/>
          </w:tcPr>
          <w:p w:rsidR="007B6943" w:rsidRPr="001A107A" w:rsidRDefault="007B6943" w:rsidP="007B6943">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718" w:type="dxa"/>
          </w:tcPr>
          <w:p w:rsidR="007B6943" w:rsidRPr="001A107A" w:rsidRDefault="007B6943" w:rsidP="007B6943">
            <w:pPr>
              <w:spacing w:after="0" w:line="259" w:lineRule="auto"/>
              <w:ind w:left="213" w:hanging="2"/>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b/>
              </w:rPr>
              <w:t xml:space="preserve">3-5 km </w:t>
            </w:r>
          </w:p>
        </w:tc>
        <w:tc>
          <w:tcPr>
            <w:tcW w:w="1142" w:type="dxa"/>
          </w:tcPr>
          <w:p w:rsidR="007B6943" w:rsidRPr="001A107A" w:rsidRDefault="007B6943" w:rsidP="007B6943">
            <w:pPr>
              <w:spacing w:after="0" w:line="259" w:lineRule="auto"/>
              <w:ind w:left="12"/>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b/>
              </w:rPr>
              <w:t xml:space="preserve">više </w:t>
            </w:r>
          </w:p>
          <w:p w:rsidR="007B6943" w:rsidRPr="001A107A" w:rsidRDefault="007B6943" w:rsidP="007B6943">
            <w:pPr>
              <w:spacing w:after="0" w:line="259" w:lineRule="auto"/>
              <w:ind w:left="258" w:right="198"/>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b/>
              </w:rPr>
              <w:t xml:space="preserve">od 5 km </w:t>
            </w:r>
          </w:p>
        </w:tc>
        <w:tc>
          <w:tcPr>
            <w:tcW w:w="0" w:type="auto"/>
            <w:vMerge/>
          </w:tcPr>
          <w:p w:rsidR="007B6943" w:rsidRPr="001A107A" w:rsidRDefault="007B6943" w:rsidP="007B6943">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7B6943" w:rsidRPr="001A107A" w:rsidTr="00DA5D09">
        <w:trPr>
          <w:trHeight w:val="287"/>
        </w:trPr>
        <w:tc>
          <w:tcPr>
            <w:cnfStyle w:val="001000000000" w:firstRow="0" w:lastRow="0" w:firstColumn="1" w:lastColumn="0" w:oddVBand="0" w:evenVBand="0" w:oddHBand="0" w:evenHBand="0" w:firstRowFirstColumn="0" w:firstRowLastColumn="0" w:lastRowFirstColumn="0" w:lastRowLastColumn="0"/>
            <w:tcW w:w="1623" w:type="dxa"/>
          </w:tcPr>
          <w:p w:rsidR="007B6943" w:rsidRPr="001A107A" w:rsidRDefault="007B6943" w:rsidP="007B6943">
            <w:pPr>
              <w:spacing w:after="0" w:line="259" w:lineRule="auto"/>
              <w:ind w:left="106"/>
              <w:rPr>
                <w:rFonts w:cstheme="minorHAnsi"/>
              </w:rPr>
            </w:pPr>
            <w:r w:rsidRPr="001A107A">
              <w:rPr>
                <w:rFonts w:cstheme="minorHAnsi"/>
                <w:b/>
              </w:rPr>
              <w:t xml:space="preserve">BABIĆI </w:t>
            </w:r>
          </w:p>
        </w:tc>
        <w:tc>
          <w:tcPr>
            <w:tcW w:w="730" w:type="dxa"/>
          </w:tcPr>
          <w:p w:rsidR="007B6943" w:rsidRPr="001A107A" w:rsidRDefault="007B6943" w:rsidP="007B6943">
            <w:pPr>
              <w:spacing w:after="0" w:line="259" w:lineRule="auto"/>
              <w:ind w:left="106"/>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769" w:type="dxa"/>
          </w:tcPr>
          <w:p w:rsidR="007B6943" w:rsidRPr="001A107A" w:rsidRDefault="007B6943" w:rsidP="007B6943">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684" w:type="dxa"/>
          </w:tcPr>
          <w:p w:rsidR="007B6943" w:rsidRPr="001A107A" w:rsidRDefault="007B6943" w:rsidP="007B6943">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814" w:type="dxa"/>
          </w:tcPr>
          <w:p w:rsidR="007B6943" w:rsidRPr="001A107A" w:rsidRDefault="007B6943" w:rsidP="007B6943">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073" w:type="dxa"/>
          </w:tcPr>
          <w:p w:rsidR="007B6943" w:rsidRPr="001A107A" w:rsidRDefault="007B6943" w:rsidP="007B6943">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718" w:type="dxa"/>
          </w:tcPr>
          <w:p w:rsidR="007B6943" w:rsidRPr="001A107A" w:rsidRDefault="007B6943" w:rsidP="007B6943">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142" w:type="dxa"/>
          </w:tcPr>
          <w:p w:rsidR="007B6943" w:rsidRPr="001A107A" w:rsidRDefault="007B6943" w:rsidP="007B6943">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2253" w:type="dxa"/>
          </w:tcPr>
          <w:p w:rsidR="007B6943" w:rsidRPr="001A107A" w:rsidRDefault="007B6943" w:rsidP="007B6943">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7B6943" w:rsidRPr="001A107A" w:rsidTr="00DA5D09">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623" w:type="dxa"/>
          </w:tcPr>
          <w:p w:rsidR="007B6943" w:rsidRPr="001A107A" w:rsidRDefault="007B6943" w:rsidP="007B6943">
            <w:pPr>
              <w:spacing w:after="0" w:line="259" w:lineRule="auto"/>
              <w:ind w:left="106"/>
              <w:rPr>
                <w:rFonts w:cstheme="minorHAnsi"/>
              </w:rPr>
            </w:pPr>
            <w:r w:rsidRPr="001A107A">
              <w:rPr>
                <w:rFonts w:cstheme="minorHAnsi"/>
              </w:rPr>
              <w:t xml:space="preserve">1. razred </w:t>
            </w:r>
          </w:p>
        </w:tc>
        <w:tc>
          <w:tcPr>
            <w:tcW w:w="730" w:type="dxa"/>
          </w:tcPr>
          <w:p w:rsidR="007B6943" w:rsidRPr="001A107A" w:rsidRDefault="007B6943" w:rsidP="007B6943">
            <w:pPr>
              <w:spacing w:after="0" w:line="259" w:lineRule="auto"/>
              <w:ind w:left="12"/>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 xml:space="preserve">4 </w:t>
            </w:r>
          </w:p>
        </w:tc>
        <w:tc>
          <w:tcPr>
            <w:tcW w:w="769" w:type="dxa"/>
          </w:tcPr>
          <w:p w:rsidR="007B6943" w:rsidRPr="001A107A" w:rsidRDefault="007B6943" w:rsidP="007B6943">
            <w:pPr>
              <w:spacing w:after="0" w:line="259" w:lineRule="auto"/>
              <w:ind w:left="63"/>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 xml:space="preserve"> </w:t>
            </w:r>
          </w:p>
        </w:tc>
        <w:tc>
          <w:tcPr>
            <w:tcW w:w="684" w:type="dxa"/>
          </w:tcPr>
          <w:p w:rsidR="007B6943" w:rsidRPr="001A107A" w:rsidRDefault="007B6943" w:rsidP="007B6943">
            <w:pPr>
              <w:spacing w:after="0" w:line="259" w:lineRule="auto"/>
              <w:ind w:left="12"/>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 xml:space="preserve">3 </w:t>
            </w:r>
          </w:p>
        </w:tc>
        <w:tc>
          <w:tcPr>
            <w:tcW w:w="814" w:type="dxa"/>
          </w:tcPr>
          <w:p w:rsidR="007B6943" w:rsidRPr="001A107A" w:rsidRDefault="007B6943" w:rsidP="007B6943">
            <w:pPr>
              <w:spacing w:after="0" w:line="259" w:lineRule="auto"/>
              <w:ind w:left="59"/>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 xml:space="preserve"> </w:t>
            </w:r>
          </w:p>
        </w:tc>
        <w:tc>
          <w:tcPr>
            <w:tcW w:w="1073" w:type="dxa"/>
          </w:tcPr>
          <w:p w:rsidR="007B6943" w:rsidRPr="001A107A" w:rsidRDefault="007B6943" w:rsidP="007B6943">
            <w:pPr>
              <w:spacing w:after="0" w:line="259" w:lineRule="auto"/>
              <w:ind w:left="59"/>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 xml:space="preserve"> </w:t>
            </w:r>
          </w:p>
        </w:tc>
        <w:tc>
          <w:tcPr>
            <w:tcW w:w="718" w:type="dxa"/>
          </w:tcPr>
          <w:p w:rsidR="007B6943" w:rsidRPr="001A107A" w:rsidRDefault="007B6943" w:rsidP="007B6943">
            <w:pPr>
              <w:spacing w:after="0" w:line="259" w:lineRule="auto"/>
              <w:ind w:left="61"/>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 xml:space="preserve"> </w:t>
            </w:r>
          </w:p>
        </w:tc>
        <w:tc>
          <w:tcPr>
            <w:tcW w:w="1142" w:type="dxa"/>
          </w:tcPr>
          <w:p w:rsidR="007B6943" w:rsidRPr="001A107A" w:rsidRDefault="007B6943" w:rsidP="007B6943">
            <w:pPr>
              <w:spacing w:after="0" w:line="259" w:lineRule="auto"/>
              <w:ind w:left="61"/>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 xml:space="preserve"> </w:t>
            </w:r>
          </w:p>
        </w:tc>
        <w:tc>
          <w:tcPr>
            <w:tcW w:w="2253" w:type="dxa"/>
          </w:tcPr>
          <w:p w:rsidR="007B6943" w:rsidRPr="001A107A" w:rsidRDefault="007B6943" w:rsidP="007B6943">
            <w:pPr>
              <w:spacing w:after="0" w:line="259" w:lineRule="auto"/>
              <w:ind w:left="107"/>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Karmen Lučić</w:t>
            </w:r>
          </w:p>
        </w:tc>
      </w:tr>
      <w:tr w:rsidR="007B6943" w:rsidRPr="001A107A" w:rsidTr="00DA5D09">
        <w:trPr>
          <w:trHeight w:val="288"/>
        </w:trPr>
        <w:tc>
          <w:tcPr>
            <w:cnfStyle w:val="001000000000" w:firstRow="0" w:lastRow="0" w:firstColumn="1" w:lastColumn="0" w:oddVBand="0" w:evenVBand="0" w:oddHBand="0" w:evenHBand="0" w:firstRowFirstColumn="0" w:firstRowLastColumn="0" w:lastRowFirstColumn="0" w:lastRowLastColumn="0"/>
            <w:tcW w:w="1623" w:type="dxa"/>
          </w:tcPr>
          <w:p w:rsidR="007B6943" w:rsidRPr="001A107A" w:rsidRDefault="007B6943" w:rsidP="007B6943">
            <w:pPr>
              <w:spacing w:after="0" w:line="259" w:lineRule="auto"/>
              <w:ind w:left="106"/>
              <w:rPr>
                <w:rFonts w:cstheme="minorHAnsi"/>
              </w:rPr>
            </w:pPr>
            <w:r w:rsidRPr="001A107A">
              <w:rPr>
                <w:rFonts w:cstheme="minorHAnsi"/>
              </w:rPr>
              <w:t xml:space="preserve">2. razred </w:t>
            </w:r>
          </w:p>
        </w:tc>
        <w:tc>
          <w:tcPr>
            <w:tcW w:w="730" w:type="dxa"/>
          </w:tcPr>
          <w:p w:rsidR="007B6943" w:rsidRPr="001A107A" w:rsidRDefault="007B6943" w:rsidP="007B6943">
            <w:pPr>
              <w:spacing w:after="0" w:line="259" w:lineRule="auto"/>
              <w:ind w:left="12"/>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4 </w:t>
            </w:r>
          </w:p>
        </w:tc>
        <w:tc>
          <w:tcPr>
            <w:tcW w:w="769" w:type="dxa"/>
          </w:tcPr>
          <w:p w:rsidR="007B6943" w:rsidRPr="001A107A" w:rsidRDefault="007B6943" w:rsidP="007B6943">
            <w:pPr>
              <w:spacing w:after="0" w:line="259" w:lineRule="auto"/>
              <w:ind w:left="63"/>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684" w:type="dxa"/>
          </w:tcPr>
          <w:p w:rsidR="007B6943" w:rsidRPr="001A107A" w:rsidRDefault="007B6943" w:rsidP="007B6943">
            <w:pPr>
              <w:spacing w:after="0" w:line="259" w:lineRule="auto"/>
              <w:ind w:left="12"/>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3</w:t>
            </w:r>
          </w:p>
        </w:tc>
        <w:tc>
          <w:tcPr>
            <w:tcW w:w="814" w:type="dxa"/>
          </w:tcPr>
          <w:p w:rsidR="007B6943" w:rsidRPr="001A107A" w:rsidRDefault="007B6943" w:rsidP="007B6943">
            <w:pPr>
              <w:spacing w:after="0" w:line="259" w:lineRule="auto"/>
              <w:ind w:left="59"/>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1073" w:type="dxa"/>
          </w:tcPr>
          <w:p w:rsidR="007B6943" w:rsidRPr="001A107A" w:rsidRDefault="007B6943" w:rsidP="007B6943">
            <w:pPr>
              <w:spacing w:after="0" w:line="259" w:lineRule="auto"/>
              <w:ind w:left="59"/>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718" w:type="dxa"/>
          </w:tcPr>
          <w:p w:rsidR="007B6943" w:rsidRPr="001A107A" w:rsidRDefault="007B6943" w:rsidP="007B6943">
            <w:pPr>
              <w:spacing w:after="0" w:line="259" w:lineRule="auto"/>
              <w:ind w:left="61"/>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1142" w:type="dxa"/>
          </w:tcPr>
          <w:p w:rsidR="007B6943" w:rsidRPr="001A107A" w:rsidRDefault="007B6943" w:rsidP="007B6943">
            <w:pPr>
              <w:spacing w:after="0" w:line="259" w:lineRule="auto"/>
              <w:ind w:left="61"/>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2253" w:type="dxa"/>
          </w:tcPr>
          <w:p w:rsidR="007B6943" w:rsidRPr="001A107A" w:rsidRDefault="007B6943" w:rsidP="007B6943">
            <w:pPr>
              <w:spacing w:after="0" w:line="259" w:lineRule="auto"/>
              <w:ind w:left="107"/>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Sanja Novak </w:t>
            </w:r>
          </w:p>
        </w:tc>
      </w:tr>
      <w:tr w:rsidR="007B6943" w:rsidRPr="001A107A" w:rsidTr="00DA5D09">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623" w:type="dxa"/>
          </w:tcPr>
          <w:p w:rsidR="007B6943" w:rsidRPr="001A107A" w:rsidRDefault="007B6943" w:rsidP="007B6943">
            <w:pPr>
              <w:spacing w:after="0" w:line="259" w:lineRule="auto"/>
              <w:ind w:left="106"/>
              <w:rPr>
                <w:rFonts w:cstheme="minorHAnsi"/>
              </w:rPr>
            </w:pPr>
            <w:r w:rsidRPr="001A107A">
              <w:rPr>
                <w:rFonts w:cstheme="minorHAnsi"/>
              </w:rPr>
              <w:t xml:space="preserve">3. razred </w:t>
            </w:r>
          </w:p>
        </w:tc>
        <w:tc>
          <w:tcPr>
            <w:tcW w:w="730" w:type="dxa"/>
          </w:tcPr>
          <w:p w:rsidR="007B6943" w:rsidRPr="001A107A" w:rsidRDefault="007B6943" w:rsidP="007B6943">
            <w:pPr>
              <w:spacing w:after="0" w:line="259" w:lineRule="auto"/>
              <w:ind w:left="12"/>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3</w:t>
            </w:r>
          </w:p>
        </w:tc>
        <w:tc>
          <w:tcPr>
            <w:tcW w:w="769" w:type="dxa"/>
          </w:tcPr>
          <w:p w:rsidR="007B6943" w:rsidRPr="001A107A" w:rsidRDefault="007B6943" w:rsidP="007B6943">
            <w:pPr>
              <w:spacing w:after="0" w:line="259" w:lineRule="auto"/>
              <w:ind w:left="63"/>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 xml:space="preserve"> </w:t>
            </w:r>
          </w:p>
        </w:tc>
        <w:tc>
          <w:tcPr>
            <w:tcW w:w="684" w:type="dxa"/>
          </w:tcPr>
          <w:p w:rsidR="007B6943" w:rsidRPr="001A107A" w:rsidRDefault="007B6943" w:rsidP="007B6943">
            <w:pPr>
              <w:spacing w:after="0" w:line="259" w:lineRule="auto"/>
              <w:ind w:left="12"/>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1</w:t>
            </w:r>
          </w:p>
        </w:tc>
        <w:tc>
          <w:tcPr>
            <w:tcW w:w="814" w:type="dxa"/>
          </w:tcPr>
          <w:p w:rsidR="007B6943" w:rsidRPr="001A107A" w:rsidRDefault="007B6943" w:rsidP="007B6943">
            <w:pPr>
              <w:spacing w:after="0" w:line="259" w:lineRule="auto"/>
              <w:ind w:left="59"/>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 xml:space="preserve"> </w:t>
            </w:r>
          </w:p>
        </w:tc>
        <w:tc>
          <w:tcPr>
            <w:tcW w:w="1073" w:type="dxa"/>
          </w:tcPr>
          <w:p w:rsidR="007B6943" w:rsidRPr="001A107A" w:rsidRDefault="007B6943" w:rsidP="007B6943">
            <w:pPr>
              <w:spacing w:after="0" w:line="259" w:lineRule="auto"/>
              <w:ind w:left="59"/>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 xml:space="preserve"> </w:t>
            </w:r>
          </w:p>
        </w:tc>
        <w:tc>
          <w:tcPr>
            <w:tcW w:w="718" w:type="dxa"/>
          </w:tcPr>
          <w:p w:rsidR="007B6943" w:rsidRPr="001A107A" w:rsidRDefault="007B6943" w:rsidP="007B6943">
            <w:pPr>
              <w:spacing w:after="0" w:line="259" w:lineRule="auto"/>
              <w:ind w:left="61"/>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 xml:space="preserve"> </w:t>
            </w:r>
          </w:p>
        </w:tc>
        <w:tc>
          <w:tcPr>
            <w:tcW w:w="1142" w:type="dxa"/>
          </w:tcPr>
          <w:p w:rsidR="007B6943" w:rsidRPr="001A107A" w:rsidRDefault="007B6943" w:rsidP="007B6943">
            <w:pPr>
              <w:spacing w:after="0" w:line="259" w:lineRule="auto"/>
              <w:ind w:left="61"/>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 xml:space="preserve"> </w:t>
            </w:r>
          </w:p>
        </w:tc>
        <w:tc>
          <w:tcPr>
            <w:tcW w:w="2253" w:type="dxa"/>
          </w:tcPr>
          <w:p w:rsidR="007B6943" w:rsidRPr="001A107A" w:rsidRDefault="007B6943" w:rsidP="007B6943">
            <w:pPr>
              <w:spacing w:after="0" w:line="259" w:lineRule="auto"/>
              <w:ind w:left="107"/>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Sanja Novak</w:t>
            </w:r>
          </w:p>
        </w:tc>
      </w:tr>
      <w:tr w:rsidR="007B6943" w:rsidRPr="001A107A" w:rsidTr="00DA5D09">
        <w:trPr>
          <w:trHeight w:val="286"/>
        </w:trPr>
        <w:tc>
          <w:tcPr>
            <w:cnfStyle w:val="001000000000" w:firstRow="0" w:lastRow="0" w:firstColumn="1" w:lastColumn="0" w:oddVBand="0" w:evenVBand="0" w:oddHBand="0" w:evenHBand="0" w:firstRowFirstColumn="0" w:firstRowLastColumn="0" w:lastRowFirstColumn="0" w:lastRowLastColumn="0"/>
            <w:tcW w:w="1623" w:type="dxa"/>
          </w:tcPr>
          <w:p w:rsidR="007B6943" w:rsidRPr="001A107A" w:rsidRDefault="007B6943" w:rsidP="007B6943">
            <w:pPr>
              <w:spacing w:after="0" w:line="259" w:lineRule="auto"/>
              <w:ind w:left="106"/>
              <w:rPr>
                <w:rFonts w:cstheme="minorHAnsi"/>
              </w:rPr>
            </w:pPr>
            <w:r w:rsidRPr="001A107A">
              <w:rPr>
                <w:rFonts w:cstheme="minorHAnsi"/>
              </w:rPr>
              <w:t xml:space="preserve">4. razred </w:t>
            </w:r>
          </w:p>
        </w:tc>
        <w:tc>
          <w:tcPr>
            <w:tcW w:w="730" w:type="dxa"/>
          </w:tcPr>
          <w:p w:rsidR="007B6943" w:rsidRPr="001A107A" w:rsidRDefault="007B6943" w:rsidP="007B6943">
            <w:pPr>
              <w:spacing w:after="0" w:line="259" w:lineRule="auto"/>
              <w:ind w:left="12"/>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5 </w:t>
            </w:r>
          </w:p>
        </w:tc>
        <w:tc>
          <w:tcPr>
            <w:tcW w:w="769" w:type="dxa"/>
          </w:tcPr>
          <w:p w:rsidR="007B6943" w:rsidRPr="001A107A" w:rsidRDefault="007B6943" w:rsidP="007B6943">
            <w:pPr>
              <w:spacing w:after="0" w:line="259" w:lineRule="auto"/>
              <w:ind w:left="14"/>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2 </w:t>
            </w:r>
          </w:p>
        </w:tc>
        <w:tc>
          <w:tcPr>
            <w:tcW w:w="684" w:type="dxa"/>
          </w:tcPr>
          <w:p w:rsidR="007B6943" w:rsidRPr="001A107A" w:rsidRDefault="007B6943" w:rsidP="007B6943">
            <w:pPr>
              <w:spacing w:after="0" w:line="259" w:lineRule="auto"/>
              <w:ind w:left="12"/>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2 </w:t>
            </w:r>
          </w:p>
        </w:tc>
        <w:tc>
          <w:tcPr>
            <w:tcW w:w="814" w:type="dxa"/>
          </w:tcPr>
          <w:p w:rsidR="007B6943" w:rsidRPr="001A107A" w:rsidRDefault="007B6943" w:rsidP="007B6943">
            <w:pPr>
              <w:spacing w:after="0" w:line="259" w:lineRule="auto"/>
              <w:ind w:left="59"/>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1073" w:type="dxa"/>
          </w:tcPr>
          <w:p w:rsidR="007B6943" w:rsidRPr="001A107A" w:rsidRDefault="007B6943" w:rsidP="007B6943">
            <w:pPr>
              <w:spacing w:after="0" w:line="259" w:lineRule="auto"/>
              <w:ind w:left="59"/>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718" w:type="dxa"/>
          </w:tcPr>
          <w:p w:rsidR="007B6943" w:rsidRPr="001A107A" w:rsidRDefault="007B6943" w:rsidP="007B6943">
            <w:pPr>
              <w:spacing w:after="0" w:line="259" w:lineRule="auto"/>
              <w:ind w:left="13"/>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1142" w:type="dxa"/>
          </w:tcPr>
          <w:p w:rsidR="007B6943" w:rsidRPr="001A107A" w:rsidRDefault="007B6943" w:rsidP="007B6943">
            <w:pPr>
              <w:spacing w:after="0" w:line="259" w:lineRule="auto"/>
              <w:ind w:left="61"/>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2253" w:type="dxa"/>
          </w:tcPr>
          <w:p w:rsidR="007B6943" w:rsidRPr="001A107A" w:rsidRDefault="007B6943" w:rsidP="007B6943">
            <w:pPr>
              <w:spacing w:after="0" w:line="259" w:lineRule="auto"/>
              <w:ind w:left="107"/>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Karmen Lučić </w:t>
            </w:r>
          </w:p>
        </w:tc>
      </w:tr>
      <w:tr w:rsidR="007B6943" w:rsidRPr="001A107A" w:rsidTr="00DA5D09">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623" w:type="dxa"/>
          </w:tcPr>
          <w:p w:rsidR="007B6943" w:rsidRPr="001A107A" w:rsidRDefault="007B6943" w:rsidP="007B6943">
            <w:pPr>
              <w:spacing w:after="0" w:line="259" w:lineRule="auto"/>
              <w:ind w:left="106"/>
              <w:rPr>
                <w:rFonts w:cstheme="minorHAnsi"/>
              </w:rPr>
            </w:pPr>
            <w:r w:rsidRPr="001A107A">
              <w:rPr>
                <w:rFonts w:cstheme="minorHAnsi"/>
                <w:b/>
              </w:rPr>
              <w:t xml:space="preserve">BAŠANIJA </w:t>
            </w:r>
          </w:p>
        </w:tc>
        <w:tc>
          <w:tcPr>
            <w:tcW w:w="730" w:type="dxa"/>
          </w:tcPr>
          <w:p w:rsidR="007B6943" w:rsidRPr="001A107A" w:rsidRDefault="007B6943" w:rsidP="007B6943">
            <w:pPr>
              <w:spacing w:after="0" w:line="259" w:lineRule="auto"/>
              <w:ind w:left="106"/>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 xml:space="preserve"> </w:t>
            </w:r>
          </w:p>
        </w:tc>
        <w:tc>
          <w:tcPr>
            <w:tcW w:w="769" w:type="dxa"/>
          </w:tcPr>
          <w:p w:rsidR="007B6943" w:rsidRPr="001A107A" w:rsidRDefault="007B6943" w:rsidP="007B6943">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684" w:type="dxa"/>
          </w:tcPr>
          <w:p w:rsidR="007B6943" w:rsidRPr="001A107A" w:rsidRDefault="007B6943" w:rsidP="007B6943">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814" w:type="dxa"/>
          </w:tcPr>
          <w:p w:rsidR="007B6943" w:rsidRPr="001A107A" w:rsidRDefault="007B6943" w:rsidP="007B6943">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073" w:type="dxa"/>
          </w:tcPr>
          <w:p w:rsidR="007B6943" w:rsidRPr="001A107A" w:rsidRDefault="007B6943" w:rsidP="007B6943">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718" w:type="dxa"/>
          </w:tcPr>
          <w:p w:rsidR="007B6943" w:rsidRPr="001A107A" w:rsidRDefault="007B6943" w:rsidP="007B6943">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142" w:type="dxa"/>
          </w:tcPr>
          <w:p w:rsidR="007B6943" w:rsidRPr="001A107A" w:rsidRDefault="007B6943" w:rsidP="007B6943">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2253" w:type="dxa"/>
          </w:tcPr>
          <w:p w:rsidR="007B6943" w:rsidRPr="001A107A" w:rsidRDefault="007B6943" w:rsidP="007B6943">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7B6943" w:rsidRPr="001A107A" w:rsidTr="00DA5D09">
        <w:trPr>
          <w:trHeight w:val="289"/>
        </w:trPr>
        <w:tc>
          <w:tcPr>
            <w:cnfStyle w:val="001000000000" w:firstRow="0" w:lastRow="0" w:firstColumn="1" w:lastColumn="0" w:oddVBand="0" w:evenVBand="0" w:oddHBand="0" w:evenHBand="0" w:firstRowFirstColumn="0" w:firstRowLastColumn="0" w:lastRowFirstColumn="0" w:lastRowLastColumn="0"/>
            <w:tcW w:w="1623" w:type="dxa"/>
          </w:tcPr>
          <w:p w:rsidR="007B6943" w:rsidRPr="001A107A" w:rsidRDefault="007B6943" w:rsidP="007B6943">
            <w:pPr>
              <w:spacing w:after="0" w:line="259" w:lineRule="auto"/>
              <w:ind w:left="106"/>
              <w:rPr>
                <w:rFonts w:cstheme="minorHAnsi"/>
              </w:rPr>
            </w:pPr>
            <w:r w:rsidRPr="001A107A">
              <w:rPr>
                <w:rFonts w:cstheme="minorHAnsi"/>
              </w:rPr>
              <w:t xml:space="preserve">1. razred </w:t>
            </w:r>
          </w:p>
        </w:tc>
        <w:tc>
          <w:tcPr>
            <w:tcW w:w="730" w:type="dxa"/>
          </w:tcPr>
          <w:p w:rsidR="007B6943" w:rsidRPr="001A107A" w:rsidRDefault="007B6943" w:rsidP="007B6943">
            <w:pPr>
              <w:spacing w:after="0" w:line="259" w:lineRule="auto"/>
              <w:ind w:left="12"/>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4</w:t>
            </w:r>
          </w:p>
        </w:tc>
        <w:tc>
          <w:tcPr>
            <w:tcW w:w="769" w:type="dxa"/>
          </w:tcPr>
          <w:p w:rsidR="007B6943" w:rsidRPr="001A107A" w:rsidRDefault="007B6943" w:rsidP="007B6943">
            <w:pPr>
              <w:spacing w:after="0" w:line="259" w:lineRule="auto"/>
              <w:ind w:left="63"/>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684" w:type="dxa"/>
          </w:tcPr>
          <w:p w:rsidR="007B6943" w:rsidRPr="001A107A" w:rsidRDefault="007B6943" w:rsidP="007B6943">
            <w:pPr>
              <w:spacing w:after="0" w:line="259" w:lineRule="auto"/>
              <w:ind w:left="12"/>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2 </w:t>
            </w:r>
          </w:p>
        </w:tc>
        <w:tc>
          <w:tcPr>
            <w:tcW w:w="814" w:type="dxa"/>
          </w:tcPr>
          <w:p w:rsidR="007B6943" w:rsidRPr="001A107A" w:rsidRDefault="007B6943" w:rsidP="007B6943">
            <w:pPr>
              <w:spacing w:after="0" w:line="259" w:lineRule="auto"/>
              <w:ind w:left="59"/>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1073" w:type="dxa"/>
          </w:tcPr>
          <w:p w:rsidR="007B6943" w:rsidRPr="001A107A" w:rsidRDefault="007B6943" w:rsidP="007B6943">
            <w:pPr>
              <w:spacing w:after="0" w:line="259" w:lineRule="auto"/>
              <w:ind w:left="59"/>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718" w:type="dxa"/>
          </w:tcPr>
          <w:p w:rsidR="007B6943" w:rsidRPr="001A107A" w:rsidRDefault="007B6943" w:rsidP="007B6943">
            <w:pPr>
              <w:spacing w:after="0" w:line="259" w:lineRule="auto"/>
              <w:ind w:left="61"/>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1142" w:type="dxa"/>
          </w:tcPr>
          <w:p w:rsidR="007B6943" w:rsidRPr="001A107A" w:rsidRDefault="007B6943" w:rsidP="007B6943">
            <w:pPr>
              <w:spacing w:after="0" w:line="259" w:lineRule="auto"/>
              <w:ind w:left="61"/>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2253" w:type="dxa"/>
          </w:tcPr>
          <w:p w:rsidR="007B6943" w:rsidRPr="001A107A" w:rsidRDefault="007B6943" w:rsidP="007B6943">
            <w:pPr>
              <w:spacing w:after="0" w:line="259" w:lineRule="auto"/>
              <w:ind w:left="107"/>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Barbara Lakošeljac Dokoza</w:t>
            </w:r>
          </w:p>
        </w:tc>
      </w:tr>
      <w:tr w:rsidR="007B6943" w:rsidRPr="001A107A" w:rsidTr="00DA5D09">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623" w:type="dxa"/>
          </w:tcPr>
          <w:p w:rsidR="007B6943" w:rsidRPr="001A107A" w:rsidRDefault="007B6943" w:rsidP="007B6943">
            <w:pPr>
              <w:spacing w:after="0" w:line="259" w:lineRule="auto"/>
              <w:ind w:left="106"/>
              <w:rPr>
                <w:rFonts w:cstheme="minorHAnsi"/>
              </w:rPr>
            </w:pPr>
            <w:r w:rsidRPr="001A107A">
              <w:rPr>
                <w:rFonts w:cstheme="minorHAnsi"/>
              </w:rPr>
              <w:t xml:space="preserve">2. razred </w:t>
            </w:r>
          </w:p>
        </w:tc>
        <w:tc>
          <w:tcPr>
            <w:tcW w:w="730" w:type="dxa"/>
          </w:tcPr>
          <w:p w:rsidR="007B6943" w:rsidRPr="001A107A" w:rsidRDefault="007B6943" w:rsidP="007B6943">
            <w:pPr>
              <w:spacing w:after="0" w:line="259" w:lineRule="auto"/>
              <w:ind w:left="12"/>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 xml:space="preserve">1 </w:t>
            </w:r>
          </w:p>
        </w:tc>
        <w:tc>
          <w:tcPr>
            <w:tcW w:w="769" w:type="dxa"/>
          </w:tcPr>
          <w:p w:rsidR="007B6943" w:rsidRPr="001A107A" w:rsidRDefault="007B6943" w:rsidP="007B6943">
            <w:pPr>
              <w:spacing w:after="0" w:line="259" w:lineRule="auto"/>
              <w:ind w:left="63"/>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 xml:space="preserve"> </w:t>
            </w:r>
          </w:p>
        </w:tc>
        <w:tc>
          <w:tcPr>
            <w:tcW w:w="684" w:type="dxa"/>
          </w:tcPr>
          <w:p w:rsidR="007B6943" w:rsidRPr="001A107A" w:rsidRDefault="007B6943" w:rsidP="007B6943">
            <w:pPr>
              <w:spacing w:after="0" w:line="259" w:lineRule="auto"/>
              <w:ind w:left="12"/>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0</w:t>
            </w:r>
          </w:p>
        </w:tc>
        <w:tc>
          <w:tcPr>
            <w:tcW w:w="814" w:type="dxa"/>
          </w:tcPr>
          <w:p w:rsidR="007B6943" w:rsidRPr="001A107A" w:rsidRDefault="007B6943" w:rsidP="007B6943">
            <w:pPr>
              <w:spacing w:after="0" w:line="259" w:lineRule="auto"/>
              <w:ind w:left="59"/>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 xml:space="preserve"> </w:t>
            </w:r>
          </w:p>
        </w:tc>
        <w:tc>
          <w:tcPr>
            <w:tcW w:w="1073" w:type="dxa"/>
          </w:tcPr>
          <w:p w:rsidR="007B6943" w:rsidRPr="001A107A" w:rsidRDefault="007B6943" w:rsidP="007B6943">
            <w:pPr>
              <w:spacing w:after="0" w:line="259" w:lineRule="auto"/>
              <w:ind w:left="59"/>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 xml:space="preserve"> </w:t>
            </w:r>
          </w:p>
        </w:tc>
        <w:tc>
          <w:tcPr>
            <w:tcW w:w="718" w:type="dxa"/>
          </w:tcPr>
          <w:p w:rsidR="007B6943" w:rsidRPr="001A107A" w:rsidRDefault="007B6943" w:rsidP="007B6943">
            <w:pPr>
              <w:spacing w:after="0" w:line="259" w:lineRule="auto"/>
              <w:ind w:left="13"/>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 xml:space="preserve">1 </w:t>
            </w:r>
          </w:p>
        </w:tc>
        <w:tc>
          <w:tcPr>
            <w:tcW w:w="1142" w:type="dxa"/>
          </w:tcPr>
          <w:p w:rsidR="007B6943" w:rsidRPr="001A107A" w:rsidRDefault="007B6943" w:rsidP="007B6943">
            <w:pPr>
              <w:spacing w:after="0" w:line="259" w:lineRule="auto"/>
              <w:ind w:left="61"/>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 xml:space="preserve"> </w:t>
            </w:r>
          </w:p>
        </w:tc>
        <w:tc>
          <w:tcPr>
            <w:tcW w:w="2253" w:type="dxa"/>
          </w:tcPr>
          <w:p w:rsidR="007B6943" w:rsidRPr="001A107A" w:rsidRDefault="007B6943" w:rsidP="007B6943">
            <w:pPr>
              <w:spacing w:after="0" w:line="259" w:lineRule="auto"/>
              <w:ind w:left="107"/>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 xml:space="preserve">Marija Itrić </w:t>
            </w:r>
          </w:p>
        </w:tc>
      </w:tr>
      <w:tr w:rsidR="007B6943" w:rsidRPr="001A107A" w:rsidTr="00DA5D09">
        <w:trPr>
          <w:trHeight w:val="286"/>
        </w:trPr>
        <w:tc>
          <w:tcPr>
            <w:cnfStyle w:val="001000000000" w:firstRow="0" w:lastRow="0" w:firstColumn="1" w:lastColumn="0" w:oddVBand="0" w:evenVBand="0" w:oddHBand="0" w:evenHBand="0" w:firstRowFirstColumn="0" w:firstRowLastColumn="0" w:lastRowFirstColumn="0" w:lastRowLastColumn="0"/>
            <w:tcW w:w="1623" w:type="dxa"/>
          </w:tcPr>
          <w:p w:rsidR="007B6943" w:rsidRPr="001A107A" w:rsidRDefault="007B6943" w:rsidP="007B6943">
            <w:pPr>
              <w:spacing w:after="0" w:line="259" w:lineRule="auto"/>
              <w:ind w:left="106"/>
              <w:rPr>
                <w:rFonts w:cstheme="minorHAnsi"/>
              </w:rPr>
            </w:pPr>
            <w:r w:rsidRPr="001A107A">
              <w:rPr>
                <w:rFonts w:cstheme="minorHAnsi"/>
              </w:rPr>
              <w:t xml:space="preserve">3. razred </w:t>
            </w:r>
          </w:p>
        </w:tc>
        <w:tc>
          <w:tcPr>
            <w:tcW w:w="730" w:type="dxa"/>
          </w:tcPr>
          <w:p w:rsidR="007B6943" w:rsidRPr="001A107A" w:rsidRDefault="007B6943" w:rsidP="007B6943">
            <w:pPr>
              <w:spacing w:after="0" w:line="259" w:lineRule="auto"/>
              <w:ind w:left="12"/>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7 </w:t>
            </w:r>
          </w:p>
        </w:tc>
        <w:tc>
          <w:tcPr>
            <w:tcW w:w="769" w:type="dxa"/>
          </w:tcPr>
          <w:p w:rsidR="007B6943" w:rsidRPr="001A107A" w:rsidRDefault="007B6943" w:rsidP="007B6943">
            <w:pPr>
              <w:spacing w:after="0" w:line="259" w:lineRule="auto"/>
              <w:ind w:left="63"/>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684" w:type="dxa"/>
          </w:tcPr>
          <w:p w:rsidR="007B6943" w:rsidRPr="001A107A" w:rsidRDefault="007B6943" w:rsidP="007B6943">
            <w:pPr>
              <w:spacing w:after="0" w:line="259" w:lineRule="auto"/>
              <w:ind w:left="12"/>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5 </w:t>
            </w:r>
          </w:p>
        </w:tc>
        <w:tc>
          <w:tcPr>
            <w:tcW w:w="814" w:type="dxa"/>
          </w:tcPr>
          <w:p w:rsidR="007B6943" w:rsidRPr="001A107A" w:rsidRDefault="007B6943" w:rsidP="007B6943">
            <w:pPr>
              <w:spacing w:after="0" w:line="259" w:lineRule="auto"/>
              <w:ind w:left="59"/>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1073" w:type="dxa"/>
          </w:tcPr>
          <w:p w:rsidR="007B6943" w:rsidRPr="001A107A" w:rsidRDefault="007B6943" w:rsidP="007B6943">
            <w:pPr>
              <w:spacing w:after="0" w:line="259" w:lineRule="auto"/>
              <w:ind w:left="59"/>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718" w:type="dxa"/>
          </w:tcPr>
          <w:p w:rsidR="007B6943" w:rsidRPr="001A107A" w:rsidRDefault="007B6943" w:rsidP="007B6943">
            <w:pPr>
              <w:spacing w:after="0" w:line="259" w:lineRule="auto"/>
              <w:ind w:left="61"/>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1142" w:type="dxa"/>
          </w:tcPr>
          <w:p w:rsidR="007B6943" w:rsidRPr="001A107A" w:rsidRDefault="007B6943" w:rsidP="007B6943">
            <w:pPr>
              <w:spacing w:after="0" w:line="259" w:lineRule="auto"/>
              <w:ind w:left="61"/>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2253" w:type="dxa"/>
          </w:tcPr>
          <w:p w:rsidR="007B6943" w:rsidRPr="001A107A" w:rsidRDefault="007B6943" w:rsidP="007B6943">
            <w:pPr>
              <w:spacing w:after="0" w:line="259" w:lineRule="auto"/>
              <w:ind w:left="107"/>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Marija Itrić</w:t>
            </w:r>
          </w:p>
        </w:tc>
      </w:tr>
      <w:tr w:rsidR="007B6943" w:rsidRPr="001A107A" w:rsidTr="00DA5D09">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623" w:type="dxa"/>
          </w:tcPr>
          <w:p w:rsidR="007B6943" w:rsidRPr="001A107A" w:rsidRDefault="007B6943" w:rsidP="007B6943">
            <w:pPr>
              <w:spacing w:after="0" w:line="259" w:lineRule="auto"/>
              <w:ind w:left="106"/>
              <w:rPr>
                <w:rFonts w:cstheme="minorHAnsi"/>
              </w:rPr>
            </w:pPr>
            <w:r w:rsidRPr="001A107A">
              <w:rPr>
                <w:rFonts w:cstheme="minorHAnsi"/>
              </w:rPr>
              <w:t xml:space="preserve">4. razred </w:t>
            </w:r>
          </w:p>
        </w:tc>
        <w:tc>
          <w:tcPr>
            <w:tcW w:w="730" w:type="dxa"/>
          </w:tcPr>
          <w:p w:rsidR="007B6943" w:rsidRPr="001A107A" w:rsidRDefault="007B6943" w:rsidP="007B6943">
            <w:pPr>
              <w:spacing w:after="0" w:line="259" w:lineRule="auto"/>
              <w:ind w:left="12"/>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 xml:space="preserve">2 </w:t>
            </w:r>
          </w:p>
        </w:tc>
        <w:tc>
          <w:tcPr>
            <w:tcW w:w="769" w:type="dxa"/>
          </w:tcPr>
          <w:p w:rsidR="007B6943" w:rsidRPr="001A107A" w:rsidRDefault="007B6943" w:rsidP="007B6943">
            <w:pPr>
              <w:spacing w:after="0" w:line="259" w:lineRule="auto"/>
              <w:ind w:left="14"/>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 xml:space="preserve">2 </w:t>
            </w:r>
          </w:p>
        </w:tc>
        <w:tc>
          <w:tcPr>
            <w:tcW w:w="684" w:type="dxa"/>
          </w:tcPr>
          <w:p w:rsidR="007B6943" w:rsidRPr="001A107A" w:rsidRDefault="007B6943" w:rsidP="007B6943">
            <w:pPr>
              <w:spacing w:after="0" w:line="259" w:lineRule="auto"/>
              <w:ind w:left="12"/>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 xml:space="preserve">1 </w:t>
            </w:r>
          </w:p>
        </w:tc>
        <w:tc>
          <w:tcPr>
            <w:tcW w:w="814" w:type="dxa"/>
          </w:tcPr>
          <w:p w:rsidR="007B6943" w:rsidRPr="001A107A" w:rsidRDefault="007B6943" w:rsidP="007B6943">
            <w:pPr>
              <w:spacing w:after="0" w:line="259" w:lineRule="auto"/>
              <w:ind w:left="59"/>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 xml:space="preserve"> </w:t>
            </w:r>
          </w:p>
        </w:tc>
        <w:tc>
          <w:tcPr>
            <w:tcW w:w="1073" w:type="dxa"/>
          </w:tcPr>
          <w:p w:rsidR="007B6943" w:rsidRPr="001A107A" w:rsidRDefault="007B6943" w:rsidP="007B6943">
            <w:pPr>
              <w:spacing w:after="0" w:line="259" w:lineRule="auto"/>
              <w:ind w:left="59"/>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 xml:space="preserve"> </w:t>
            </w:r>
          </w:p>
        </w:tc>
        <w:tc>
          <w:tcPr>
            <w:tcW w:w="718" w:type="dxa"/>
          </w:tcPr>
          <w:p w:rsidR="007B6943" w:rsidRPr="001A107A" w:rsidRDefault="007B6943" w:rsidP="007B6943">
            <w:pPr>
              <w:spacing w:after="0" w:line="259" w:lineRule="auto"/>
              <w:ind w:left="61"/>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 xml:space="preserve"> </w:t>
            </w:r>
          </w:p>
        </w:tc>
        <w:tc>
          <w:tcPr>
            <w:tcW w:w="1142" w:type="dxa"/>
          </w:tcPr>
          <w:p w:rsidR="007B6943" w:rsidRPr="001A107A" w:rsidRDefault="007B6943" w:rsidP="007B6943">
            <w:pPr>
              <w:spacing w:after="0" w:line="259" w:lineRule="auto"/>
              <w:ind w:left="12"/>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 xml:space="preserve">2 </w:t>
            </w:r>
          </w:p>
        </w:tc>
        <w:tc>
          <w:tcPr>
            <w:tcW w:w="2253" w:type="dxa"/>
          </w:tcPr>
          <w:p w:rsidR="007B6943" w:rsidRPr="001A107A" w:rsidRDefault="007B6943" w:rsidP="007B6943">
            <w:pPr>
              <w:spacing w:after="0" w:line="259" w:lineRule="auto"/>
              <w:ind w:left="107"/>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 xml:space="preserve">Barbara Lakošeljac Dokoza </w:t>
            </w:r>
          </w:p>
        </w:tc>
      </w:tr>
      <w:tr w:rsidR="007B6943" w:rsidRPr="001A107A" w:rsidTr="00DA5D09">
        <w:trPr>
          <w:trHeight w:val="286"/>
        </w:trPr>
        <w:tc>
          <w:tcPr>
            <w:cnfStyle w:val="001000000000" w:firstRow="0" w:lastRow="0" w:firstColumn="1" w:lastColumn="0" w:oddVBand="0" w:evenVBand="0" w:oddHBand="0" w:evenHBand="0" w:firstRowFirstColumn="0" w:firstRowLastColumn="0" w:lastRowFirstColumn="0" w:lastRowLastColumn="0"/>
            <w:tcW w:w="1623" w:type="dxa"/>
          </w:tcPr>
          <w:p w:rsidR="007B6943" w:rsidRPr="001A107A" w:rsidRDefault="007B6943" w:rsidP="007B6943">
            <w:pPr>
              <w:spacing w:after="0" w:line="259" w:lineRule="auto"/>
              <w:ind w:left="106"/>
              <w:rPr>
                <w:rFonts w:cstheme="minorHAnsi"/>
              </w:rPr>
            </w:pPr>
            <w:r w:rsidRPr="001A107A">
              <w:rPr>
                <w:rFonts w:cstheme="minorHAnsi"/>
                <w:b/>
              </w:rPr>
              <w:t xml:space="preserve">JURICANI </w:t>
            </w:r>
          </w:p>
        </w:tc>
        <w:tc>
          <w:tcPr>
            <w:tcW w:w="730" w:type="dxa"/>
          </w:tcPr>
          <w:p w:rsidR="007B6943" w:rsidRPr="001A107A" w:rsidRDefault="007B6943" w:rsidP="007B6943">
            <w:pPr>
              <w:spacing w:after="0" w:line="259" w:lineRule="auto"/>
              <w:ind w:left="62"/>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769" w:type="dxa"/>
          </w:tcPr>
          <w:p w:rsidR="007B6943" w:rsidRPr="001A107A" w:rsidRDefault="007B6943" w:rsidP="007B6943">
            <w:pPr>
              <w:spacing w:after="0" w:line="259" w:lineRule="auto"/>
              <w:ind w:left="63"/>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684" w:type="dxa"/>
          </w:tcPr>
          <w:p w:rsidR="007B6943" w:rsidRPr="001A107A" w:rsidRDefault="007B6943" w:rsidP="007B6943">
            <w:pPr>
              <w:spacing w:after="0" w:line="259" w:lineRule="auto"/>
              <w:ind w:left="60"/>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814" w:type="dxa"/>
          </w:tcPr>
          <w:p w:rsidR="007B6943" w:rsidRPr="001A107A" w:rsidRDefault="007B6943" w:rsidP="007B6943">
            <w:pPr>
              <w:spacing w:after="0" w:line="259" w:lineRule="auto"/>
              <w:ind w:left="59"/>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1073" w:type="dxa"/>
          </w:tcPr>
          <w:p w:rsidR="007B6943" w:rsidRPr="001A107A" w:rsidRDefault="007B6943" w:rsidP="007B6943">
            <w:pPr>
              <w:spacing w:after="0" w:line="259" w:lineRule="auto"/>
              <w:ind w:left="59"/>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718" w:type="dxa"/>
          </w:tcPr>
          <w:p w:rsidR="007B6943" w:rsidRPr="001A107A" w:rsidRDefault="007B6943" w:rsidP="007B6943">
            <w:pPr>
              <w:spacing w:after="0" w:line="259" w:lineRule="auto"/>
              <w:ind w:left="61"/>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1142" w:type="dxa"/>
          </w:tcPr>
          <w:p w:rsidR="007B6943" w:rsidRPr="001A107A" w:rsidRDefault="007B6943" w:rsidP="007B6943">
            <w:pPr>
              <w:spacing w:after="0" w:line="259" w:lineRule="auto"/>
              <w:ind w:left="61"/>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2253" w:type="dxa"/>
          </w:tcPr>
          <w:p w:rsidR="007B6943" w:rsidRPr="001A107A" w:rsidRDefault="007B6943" w:rsidP="007B6943">
            <w:pPr>
              <w:spacing w:after="0" w:line="259" w:lineRule="auto"/>
              <w:ind w:left="107"/>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r>
      <w:tr w:rsidR="007B6943" w:rsidRPr="001A107A" w:rsidTr="00DA5D09">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623" w:type="dxa"/>
          </w:tcPr>
          <w:p w:rsidR="007B6943" w:rsidRPr="001A107A" w:rsidRDefault="007B6943" w:rsidP="007B6943">
            <w:pPr>
              <w:spacing w:after="0" w:line="259" w:lineRule="auto"/>
              <w:ind w:left="106"/>
              <w:rPr>
                <w:rFonts w:cstheme="minorHAnsi"/>
              </w:rPr>
            </w:pPr>
            <w:r w:rsidRPr="001A107A">
              <w:rPr>
                <w:rFonts w:cstheme="minorHAnsi"/>
              </w:rPr>
              <w:t xml:space="preserve">1. razred </w:t>
            </w:r>
          </w:p>
        </w:tc>
        <w:tc>
          <w:tcPr>
            <w:tcW w:w="730" w:type="dxa"/>
          </w:tcPr>
          <w:p w:rsidR="007B6943" w:rsidRPr="001A107A" w:rsidRDefault="007B6943" w:rsidP="007B6943">
            <w:pPr>
              <w:spacing w:after="0" w:line="259" w:lineRule="auto"/>
              <w:ind w:left="12"/>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6</w:t>
            </w:r>
          </w:p>
        </w:tc>
        <w:tc>
          <w:tcPr>
            <w:tcW w:w="769" w:type="dxa"/>
          </w:tcPr>
          <w:p w:rsidR="007B6943" w:rsidRPr="001A107A" w:rsidRDefault="007B6943" w:rsidP="007B6943">
            <w:pPr>
              <w:spacing w:after="0" w:line="259" w:lineRule="auto"/>
              <w:ind w:left="63"/>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 xml:space="preserve"> </w:t>
            </w:r>
          </w:p>
        </w:tc>
        <w:tc>
          <w:tcPr>
            <w:tcW w:w="684" w:type="dxa"/>
          </w:tcPr>
          <w:p w:rsidR="007B6943" w:rsidRPr="001A107A" w:rsidRDefault="007B6943" w:rsidP="007B6943">
            <w:pPr>
              <w:spacing w:after="0" w:line="259" w:lineRule="auto"/>
              <w:ind w:left="12"/>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4</w:t>
            </w:r>
          </w:p>
        </w:tc>
        <w:tc>
          <w:tcPr>
            <w:tcW w:w="814" w:type="dxa"/>
          </w:tcPr>
          <w:p w:rsidR="007B6943" w:rsidRPr="001A107A" w:rsidRDefault="007B6943" w:rsidP="007B6943">
            <w:pPr>
              <w:spacing w:after="0" w:line="259" w:lineRule="auto"/>
              <w:ind w:left="59"/>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 xml:space="preserve"> </w:t>
            </w:r>
          </w:p>
        </w:tc>
        <w:tc>
          <w:tcPr>
            <w:tcW w:w="1073" w:type="dxa"/>
          </w:tcPr>
          <w:p w:rsidR="007B6943" w:rsidRPr="001A107A" w:rsidRDefault="007B6943" w:rsidP="007B6943">
            <w:pPr>
              <w:spacing w:after="0" w:line="259" w:lineRule="auto"/>
              <w:ind w:left="59"/>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 xml:space="preserve"> </w:t>
            </w:r>
          </w:p>
        </w:tc>
        <w:tc>
          <w:tcPr>
            <w:tcW w:w="718" w:type="dxa"/>
          </w:tcPr>
          <w:p w:rsidR="007B6943" w:rsidRPr="001A107A" w:rsidRDefault="007B6943" w:rsidP="007B6943">
            <w:pPr>
              <w:spacing w:after="0" w:line="259" w:lineRule="auto"/>
              <w:ind w:left="61"/>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 xml:space="preserve"> </w:t>
            </w:r>
          </w:p>
        </w:tc>
        <w:tc>
          <w:tcPr>
            <w:tcW w:w="1142" w:type="dxa"/>
          </w:tcPr>
          <w:p w:rsidR="007B6943" w:rsidRPr="001A107A" w:rsidRDefault="007B6943" w:rsidP="007B6943">
            <w:pPr>
              <w:spacing w:after="0" w:line="259" w:lineRule="auto"/>
              <w:ind w:left="61"/>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 xml:space="preserve"> </w:t>
            </w:r>
          </w:p>
        </w:tc>
        <w:tc>
          <w:tcPr>
            <w:tcW w:w="2253" w:type="dxa"/>
          </w:tcPr>
          <w:p w:rsidR="007B6943" w:rsidRPr="001A107A" w:rsidRDefault="007B6943" w:rsidP="007B6943">
            <w:pPr>
              <w:spacing w:after="0" w:line="259" w:lineRule="auto"/>
              <w:ind w:left="107"/>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 xml:space="preserve">Ksenija Pavlović </w:t>
            </w:r>
          </w:p>
        </w:tc>
      </w:tr>
      <w:tr w:rsidR="007B6943" w:rsidRPr="001A107A" w:rsidTr="00DA5D09">
        <w:trPr>
          <w:trHeight w:val="288"/>
        </w:trPr>
        <w:tc>
          <w:tcPr>
            <w:cnfStyle w:val="001000000000" w:firstRow="0" w:lastRow="0" w:firstColumn="1" w:lastColumn="0" w:oddVBand="0" w:evenVBand="0" w:oddHBand="0" w:evenHBand="0" w:firstRowFirstColumn="0" w:firstRowLastColumn="0" w:lastRowFirstColumn="0" w:lastRowLastColumn="0"/>
            <w:tcW w:w="1623" w:type="dxa"/>
          </w:tcPr>
          <w:p w:rsidR="007B6943" w:rsidRPr="001A107A" w:rsidRDefault="007B6943" w:rsidP="007B6943">
            <w:pPr>
              <w:spacing w:after="0" w:line="259" w:lineRule="auto"/>
              <w:ind w:left="106"/>
              <w:rPr>
                <w:rFonts w:cstheme="minorHAnsi"/>
              </w:rPr>
            </w:pPr>
            <w:r w:rsidRPr="001A107A">
              <w:rPr>
                <w:rFonts w:cstheme="minorHAnsi"/>
              </w:rPr>
              <w:t xml:space="preserve">2. razred </w:t>
            </w:r>
          </w:p>
        </w:tc>
        <w:tc>
          <w:tcPr>
            <w:tcW w:w="730" w:type="dxa"/>
          </w:tcPr>
          <w:p w:rsidR="007B6943" w:rsidRPr="001A107A" w:rsidRDefault="007B6943" w:rsidP="007B6943">
            <w:pPr>
              <w:spacing w:after="0" w:line="259" w:lineRule="auto"/>
              <w:ind w:left="12"/>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2</w:t>
            </w:r>
          </w:p>
        </w:tc>
        <w:tc>
          <w:tcPr>
            <w:tcW w:w="769" w:type="dxa"/>
          </w:tcPr>
          <w:p w:rsidR="007B6943" w:rsidRPr="001A107A" w:rsidRDefault="007B6943" w:rsidP="007B6943">
            <w:pPr>
              <w:spacing w:after="0" w:line="259" w:lineRule="auto"/>
              <w:ind w:left="63"/>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684" w:type="dxa"/>
          </w:tcPr>
          <w:p w:rsidR="007B6943" w:rsidRPr="001A107A" w:rsidRDefault="007B6943" w:rsidP="007B6943">
            <w:pPr>
              <w:spacing w:after="0" w:line="259" w:lineRule="auto"/>
              <w:ind w:left="12"/>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0</w:t>
            </w:r>
          </w:p>
        </w:tc>
        <w:tc>
          <w:tcPr>
            <w:tcW w:w="814" w:type="dxa"/>
          </w:tcPr>
          <w:p w:rsidR="007B6943" w:rsidRPr="001A107A" w:rsidRDefault="007B6943" w:rsidP="007B6943">
            <w:pPr>
              <w:spacing w:after="0" w:line="259" w:lineRule="auto"/>
              <w:ind w:left="59"/>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1073" w:type="dxa"/>
          </w:tcPr>
          <w:p w:rsidR="007B6943" w:rsidRPr="001A107A" w:rsidRDefault="007B6943" w:rsidP="007B6943">
            <w:pPr>
              <w:spacing w:after="0" w:line="259" w:lineRule="auto"/>
              <w:ind w:left="59"/>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718" w:type="dxa"/>
          </w:tcPr>
          <w:p w:rsidR="007B6943" w:rsidRPr="001A107A" w:rsidRDefault="007B6943" w:rsidP="007B6943">
            <w:pPr>
              <w:spacing w:after="0" w:line="259" w:lineRule="auto"/>
              <w:ind w:left="61"/>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1142" w:type="dxa"/>
          </w:tcPr>
          <w:p w:rsidR="007B6943" w:rsidRPr="001A107A" w:rsidRDefault="007B6943" w:rsidP="007B6943">
            <w:pPr>
              <w:spacing w:after="0" w:line="259" w:lineRule="auto"/>
              <w:ind w:left="61"/>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2253" w:type="dxa"/>
          </w:tcPr>
          <w:p w:rsidR="007B6943" w:rsidRPr="001A107A" w:rsidRDefault="007B6943" w:rsidP="007B6943">
            <w:pPr>
              <w:spacing w:after="0" w:line="259" w:lineRule="auto"/>
              <w:ind w:left="107"/>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Ksenija Pavlović</w:t>
            </w:r>
          </w:p>
        </w:tc>
      </w:tr>
      <w:tr w:rsidR="007B6943" w:rsidRPr="001A107A" w:rsidTr="00DA5D09">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623" w:type="dxa"/>
          </w:tcPr>
          <w:p w:rsidR="007B6943" w:rsidRPr="001A107A" w:rsidRDefault="007B6943" w:rsidP="007B6943">
            <w:pPr>
              <w:spacing w:after="0" w:line="259" w:lineRule="auto"/>
              <w:ind w:left="106"/>
              <w:rPr>
                <w:rFonts w:cstheme="minorHAnsi"/>
              </w:rPr>
            </w:pPr>
            <w:r w:rsidRPr="001A107A">
              <w:rPr>
                <w:rFonts w:cstheme="minorHAnsi"/>
              </w:rPr>
              <w:t xml:space="preserve">3. razred </w:t>
            </w:r>
          </w:p>
        </w:tc>
        <w:tc>
          <w:tcPr>
            <w:tcW w:w="730" w:type="dxa"/>
          </w:tcPr>
          <w:p w:rsidR="007B6943" w:rsidRPr="001A107A" w:rsidRDefault="007B6943" w:rsidP="007B6943">
            <w:pPr>
              <w:spacing w:after="0" w:line="259" w:lineRule="auto"/>
              <w:ind w:left="12"/>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 xml:space="preserve">1 </w:t>
            </w:r>
          </w:p>
        </w:tc>
        <w:tc>
          <w:tcPr>
            <w:tcW w:w="769" w:type="dxa"/>
          </w:tcPr>
          <w:p w:rsidR="007B6943" w:rsidRPr="001A107A" w:rsidRDefault="007B6943" w:rsidP="007B6943">
            <w:pPr>
              <w:spacing w:after="0" w:line="259" w:lineRule="auto"/>
              <w:ind w:left="63"/>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 xml:space="preserve"> </w:t>
            </w:r>
          </w:p>
        </w:tc>
        <w:tc>
          <w:tcPr>
            <w:tcW w:w="684" w:type="dxa"/>
          </w:tcPr>
          <w:p w:rsidR="007B6943" w:rsidRPr="001A107A" w:rsidRDefault="007B6943" w:rsidP="007B6943">
            <w:pPr>
              <w:spacing w:after="0" w:line="259" w:lineRule="auto"/>
              <w:ind w:left="12"/>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 xml:space="preserve">1 </w:t>
            </w:r>
          </w:p>
        </w:tc>
        <w:tc>
          <w:tcPr>
            <w:tcW w:w="814" w:type="dxa"/>
          </w:tcPr>
          <w:p w:rsidR="007B6943" w:rsidRPr="001A107A" w:rsidRDefault="007B6943" w:rsidP="007B6943">
            <w:pPr>
              <w:spacing w:after="0" w:line="259" w:lineRule="auto"/>
              <w:ind w:left="59"/>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 xml:space="preserve"> </w:t>
            </w:r>
          </w:p>
        </w:tc>
        <w:tc>
          <w:tcPr>
            <w:tcW w:w="1073" w:type="dxa"/>
          </w:tcPr>
          <w:p w:rsidR="007B6943" w:rsidRPr="001A107A" w:rsidRDefault="007B6943" w:rsidP="007B6943">
            <w:pPr>
              <w:spacing w:after="0" w:line="259" w:lineRule="auto"/>
              <w:ind w:left="59"/>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 xml:space="preserve"> </w:t>
            </w:r>
          </w:p>
        </w:tc>
        <w:tc>
          <w:tcPr>
            <w:tcW w:w="718" w:type="dxa"/>
          </w:tcPr>
          <w:p w:rsidR="007B6943" w:rsidRPr="001A107A" w:rsidRDefault="007B6943" w:rsidP="007B6943">
            <w:pPr>
              <w:spacing w:after="0" w:line="259" w:lineRule="auto"/>
              <w:ind w:left="61"/>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 xml:space="preserve"> </w:t>
            </w:r>
          </w:p>
        </w:tc>
        <w:tc>
          <w:tcPr>
            <w:tcW w:w="1142" w:type="dxa"/>
          </w:tcPr>
          <w:p w:rsidR="007B6943" w:rsidRPr="001A107A" w:rsidRDefault="007B6943" w:rsidP="007B6943">
            <w:pPr>
              <w:spacing w:after="0" w:line="259" w:lineRule="auto"/>
              <w:ind w:left="61"/>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 xml:space="preserve"> </w:t>
            </w:r>
          </w:p>
        </w:tc>
        <w:tc>
          <w:tcPr>
            <w:tcW w:w="2253" w:type="dxa"/>
          </w:tcPr>
          <w:p w:rsidR="007B6943" w:rsidRPr="001A107A" w:rsidRDefault="007B6943" w:rsidP="007B6943">
            <w:pPr>
              <w:spacing w:after="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 xml:space="preserve">  Sara Majdak</w:t>
            </w:r>
          </w:p>
        </w:tc>
      </w:tr>
      <w:tr w:rsidR="007B6943" w:rsidRPr="001A107A" w:rsidTr="00DA5D09">
        <w:trPr>
          <w:trHeight w:val="286"/>
        </w:trPr>
        <w:tc>
          <w:tcPr>
            <w:cnfStyle w:val="001000000000" w:firstRow="0" w:lastRow="0" w:firstColumn="1" w:lastColumn="0" w:oddVBand="0" w:evenVBand="0" w:oddHBand="0" w:evenHBand="0" w:firstRowFirstColumn="0" w:firstRowLastColumn="0" w:lastRowFirstColumn="0" w:lastRowLastColumn="0"/>
            <w:tcW w:w="1623" w:type="dxa"/>
          </w:tcPr>
          <w:p w:rsidR="007B6943" w:rsidRPr="001A107A" w:rsidRDefault="007B6943" w:rsidP="007B6943">
            <w:pPr>
              <w:spacing w:after="0" w:line="259" w:lineRule="auto"/>
              <w:ind w:left="106"/>
              <w:rPr>
                <w:rFonts w:cstheme="minorHAnsi"/>
              </w:rPr>
            </w:pPr>
            <w:r w:rsidRPr="001A107A">
              <w:rPr>
                <w:rFonts w:cstheme="minorHAnsi"/>
              </w:rPr>
              <w:t xml:space="preserve">4. razred </w:t>
            </w:r>
          </w:p>
        </w:tc>
        <w:tc>
          <w:tcPr>
            <w:tcW w:w="730" w:type="dxa"/>
          </w:tcPr>
          <w:p w:rsidR="007B6943" w:rsidRPr="001A107A" w:rsidRDefault="007B6943" w:rsidP="007B6943">
            <w:pPr>
              <w:spacing w:after="0" w:line="259" w:lineRule="auto"/>
              <w:ind w:left="12"/>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3 </w:t>
            </w:r>
          </w:p>
        </w:tc>
        <w:tc>
          <w:tcPr>
            <w:tcW w:w="769" w:type="dxa"/>
          </w:tcPr>
          <w:p w:rsidR="007B6943" w:rsidRPr="001A107A" w:rsidRDefault="007B6943" w:rsidP="007B6943">
            <w:pPr>
              <w:spacing w:after="0" w:line="259" w:lineRule="auto"/>
              <w:ind w:left="14"/>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2 </w:t>
            </w:r>
          </w:p>
        </w:tc>
        <w:tc>
          <w:tcPr>
            <w:tcW w:w="684" w:type="dxa"/>
          </w:tcPr>
          <w:p w:rsidR="007B6943" w:rsidRPr="001A107A" w:rsidRDefault="007B6943" w:rsidP="007B6943">
            <w:pPr>
              <w:spacing w:after="0" w:line="259" w:lineRule="auto"/>
              <w:ind w:left="12"/>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3</w:t>
            </w:r>
          </w:p>
        </w:tc>
        <w:tc>
          <w:tcPr>
            <w:tcW w:w="814" w:type="dxa"/>
          </w:tcPr>
          <w:p w:rsidR="007B6943" w:rsidRPr="001A107A" w:rsidRDefault="007B6943" w:rsidP="007B6943">
            <w:pPr>
              <w:spacing w:after="0" w:line="259" w:lineRule="auto"/>
              <w:ind w:left="59"/>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1073" w:type="dxa"/>
          </w:tcPr>
          <w:p w:rsidR="007B6943" w:rsidRPr="001A107A" w:rsidRDefault="007B6943" w:rsidP="007B6943">
            <w:pPr>
              <w:spacing w:after="0" w:line="259" w:lineRule="auto"/>
              <w:ind w:left="59"/>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718" w:type="dxa"/>
          </w:tcPr>
          <w:p w:rsidR="007B6943" w:rsidRPr="001A107A" w:rsidRDefault="007B6943" w:rsidP="007B6943">
            <w:pPr>
              <w:spacing w:after="0" w:line="259" w:lineRule="auto"/>
              <w:ind w:left="13"/>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1 </w:t>
            </w:r>
          </w:p>
        </w:tc>
        <w:tc>
          <w:tcPr>
            <w:tcW w:w="1142" w:type="dxa"/>
          </w:tcPr>
          <w:p w:rsidR="007B6943" w:rsidRPr="001A107A" w:rsidRDefault="007B6943" w:rsidP="007B6943">
            <w:pPr>
              <w:spacing w:after="0" w:line="259" w:lineRule="auto"/>
              <w:ind w:left="61"/>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2253" w:type="dxa"/>
          </w:tcPr>
          <w:p w:rsidR="007B6943" w:rsidRPr="001A107A" w:rsidRDefault="007B6943" w:rsidP="007B6943">
            <w:pPr>
              <w:spacing w:after="0" w:line="259" w:lineRule="auto"/>
              <w:ind w:left="107"/>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Sara Majdak</w:t>
            </w:r>
          </w:p>
        </w:tc>
      </w:tr>
      <w:tr w:rsidR="007B6943" w:rsidRPr="001A107A" w:rsidTr="00DA5D09">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623" w:type="dxa"/>
          </w:tcPr>
          <w:p w:rsidR="007B6943" w:rsidRPr="001A107A" w:rsidRDefault="007B6943" w:rsidP="007B6943">
            <w:pPr>
              <w:spacing w:after="0" w:line="259" w:lineRule="auto"/>
              <w:ind w:left="106"/>
              <w:rPr>
                <w:rFonts w:cstheme="minorHAnsi"/>
              </w:rPr>
            </w:pPr>
            <w:r w:rsidRPr="001A107A">
              <w:rPr>
                <w:rFonts w:cstheme="minorHAnsi"/>
                <w:b/>
              </w:rPr>
              <w:t xml:space="preserve">KMETI </w:t>
            </w:r>
          </w:p>
        </w:tc>
        <w:tc>
          <w:tcPr>
            <w:tcW w:w="730" w:type="dxa"/>
          </w:tcPr>
          <w:p w:rsidR="007B6943" w:rsidRPr="001A107A" w:rsidRDefault="007B6943" w:rsidP="007B6943">
            <w:pPr>
              <w:spacing w:after="0" w:line="259" w:lineRule="auto"/>
              <w:ind w:left="106"/>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 xml:space="preserve"> </w:t>
            </w:r>
          </w:p>
        </w:tc>
        <w:tc>
          <w:tcPr>
            <w:tcW w:w="769" w:type="dxa"/>
          </w:tcPr>
          <w:p w:rsidR="007B6943" w:rsidRPr="001A107A" w:rsidRDefault="007B6943" w:rsidP="007B6943">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684" w:type="dxa"/>
          </w:tcPr>
          <w:p w:rsidR="007B6943" w:rsidRPr="001A107A" w:rsidRDefault="007B6943" w:rsidP="007B6943">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814" w:type="dxa"/>
          </w:tcPr>
          <w:p w:rsidR="007B6943" w:rsidRPr="001A107A" w:rsidRDefault="007B6943" w:rsidP="007B6943">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073" w:type="dxa"/>
          </w:tcPr>
          <w:p w:rsidR="007B6943" w:rsidRPr="001A107A" w:rsidRDefault="007B6943" w:rsidP="007B6943">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718" w:type="dxa"/>
          </w:tcPr>
          <w:p w:rsidR="007B6943" w:rsidRPr="001A107A" w:rsidRDefault="007B6943" w:rsidP="007B6943">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142" w:type="dxa"/>
          </w:tcPr>
          <w:p w:rsidR="007B6943" w:rsidRPr="001A107A" w:rsidRDefault="007B6943" w:rsidP="007B6943">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2253" w:type="dxa"/>
          </w:tcPr>
          <w:p w:rsidR="007B6943" w:rsidRPr="001A107A" w:rsidRDefault="007B6943" w:rsidP="007B6943">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7B6943" w:rsidRPr="001A107A" w:rsidTr="00DA5D09">
        <w:trPr>
          <w:trHeight w:val="286"/>
        </w:trPr>
        <w:tc>
          <w:tcPr>
            <w:cnfStyle w:val="001000000000" w:firstRow="0" w:lastRow="0" w:firstColumn="1" w:lastColumn="0" w:oddVBand="0" w:evenVBand="0" w:oddHBand="0" w:evenHBand="0" w:firstRowFirstColumn="0" w:firstRowLastColumn="0" w:lastRowFirstColumn="0" w:lastRowLastColumn="0"/>
            <w:tcW w:w="1623" w:type="dxa"/>
          </w:tcPr>
          <w:p w:rsidR="007B6943" w:rsidRPr="001A107A" w:rsidRDefault="007B6943" w:rsidP="007B6943">
            <w:pPr>
              <w:spacing w:after="0" w:line="259" w:lineRule="auto"/>
              <w:ind w:left="106"/>
              <w:rPr>
                <w:rFonts w:cstheme="minorHAnsi"/>
              </w:rPr>
            </w:pPr>
            <w:r w:rsidRPr="001A107A">
              <w:rPr>
                <w:rFonts w:cstheme="minorHAnsi"/>
              </w:rPr>
              <w:t xml:space="preserve">1. razred </w:t>
            </w:r>
          </w:p>
        </w:tc>
        <w:tc>
          <w:tcPr>
            <w:tcW w:w="730" w:type="dxa"/>
          </w:tcPr>
          <w:p w:rsidR="007B6943" w:rsidRPr="001A107A" w:rsidRDefault="007B6943" w:rsidP="007B6943">
            <w:pPr>
              <w:spacing w:after="0" w:line="259" w:lineRule="auto"/>
              <w:ind w:left="12"/>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9</w:t>
            </w:r>
          </w:p>
        </w:tc>
        <w:tc>
          <w:tcPr>
            <w:tcW w:w="769" w:type="dxa"/>
          </w:tcPr>
          <w:p w:rsidR="007B6943" w:rsidRPr="001A107A" w:rsidRDefault="007B6943" w:rsidP="007B6943">
            <w:pPr>
              <w:spacing w:after="0" w:line="259" w:lineRule="auto"/>
              <w:ind w:left="63"/>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684" w:type="dxa"/>
          </w:tcPr>
          <w:p w:rsidR="007B6943" w:rsidRPr="001A107A" w:rsidRDefault="007B6943" w:rsidP="007B6943">
            <w:pPr>
              <w:spacing w:after="0" w:line="259" w:lineRule="auto"/>
              <w:ind w:left="12"/>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4 </w:t>
            </w:r>
          </w:p>
        </w:tc>
        <w:tc>
          <w:tcPr>
            <w:tcW w:w="814" w:type="dxa"/>
          </w:tcPr>
          <w:p w:rsidR="007B6943" w:rsidRPr="001A107A" w:rsidRDefault="007B6943" w:rsidP="007B6943">
            <w:pPr>
              <w:spacing w:after="0" w:line="259" w:lineRule="auto"/>
              <w:ind w:left="59"/>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1073" w:type="dxa"/>
          </w:tcPr>
          <w:p w:rsidR="007B6943" w:rsidRPr="001A107A" w:rsidRDefault="007B6943" w:rsidP="007B6943">
            <w:pPr>
              <w:spacing w:after="0" w:line="259" w:lineRule="auto"/>
              <w:ind w:left="59"/>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718" w:type="dxa"/>
          </w:tcPr>
          <w:p w:rsidR="007B6943" w:rsidRPr="001A107A" w:rsidRDefault="007B6943" w:rsidP="007B6943">
            <w:pPr>
              <w:spacing w:after="0" w:line="259" w:lineRule="auto"/>
              <w:ind w:left="61"/>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1142" w:type="dxa"/>
          </w:tcPr>
          <w:p w:rsidR="007B6943" w:rsidRPr="001A107A" w:rsidRDefault="007B6943" w:rsidP="007B6943">
            <w:pPr>
              <w:spacing w:after="0" w:line="259" w:lineRule="auto"/>
              <w:ind w:left="61"/>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2253" w:type="dxa"/>
          </w:tcPr>
          <w:p w:rsidR="007B6943" w:rsidRPr="001A107A" w:rsidRDefault="007B6943" w:rsidP="007B6943">
            <w:pPr>
              <w:spacing w:after="0" w:line="259" w:lineRule="auto"/>
              <w:ind w:left="107"/>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Smiljka Šantek Mekinić</w:t>
            </w:r>
          </w:p>
        </w:tc>
      </w:tr>
      <w:tr w:rsidR="007B6943" w:rsidRPr="001A107A" w:rsidTr="00DA5D09">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623" w:type="dxa"/>
          </w:tcPr>
          <w:p w:rsidR="007B6943" w:rsidRPr="001A107A" w:rsidRDefault="007B6943" w:rsidP="007B6943">
            <w:pPr>
              <w:spacing w:after="0" w:line="259" w:lineRule="auto"/>
              <w:ind w:left="106"/>
              <w:rPr>
                <w:rFonts w:cstheme="minorHAnsi"/>
              </w:rPr>
            </w:pPr>
            <w:r w:rsidRPr="001A107A">
              <w:rPr>
                <w:rFonts w:cstheme="minorHAnsi"/>
              </w:rPr>
              <w:t xml:space="preserve">2. razred </w:t>
            </w:r>
          </w:p>
        </w:tc>
        <w:tc>
          <w:tcPr>
            <w:tcW w:w="730" w:type="dxa"/>
          </w:tcPr>
          <w:p w:rsidR="007B6943" w:rsidRPr="001A107A" w:rsidRDefault="007B6943" w:rsidP="007B6943">
            <w:pPr>
              <w:spacing w:after="0" w:line="259" w:lineRule="auto"/>
              <w:ind w:left="12"/>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 xml:space="preserve">8 </w:t>
            </w:r>
          </w:p>
        </w:tc>
        <w:tc>
          <w:tcPr>
            <w:tcW w:w="769" w:type="dxa"/>
          </w:tcPr>
          <w:p w:rsidR="007B6943" w:rsidRPr="001A107A" w:rsidRDefault="007B6943" w:rsidP="007B6943">
            <w:pPr>
              <w:spacing w:after="0" w:line="259" w:lineRule="auto"/>
              <w:ind w:left="63"/>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 xml:space="preserve"> </w:t>
            </w:r>
          </w:p>
        </w:tc>
        <w:tc>
          <w:tcPr>
            <w:tcW w:w="684" w:type="dxa"/>
          </w:tcPr>
          <w:p w:rsidR="007B6943" w:rsidRPr="001A107A" w:rsidRDefault="007B6943" w:rsidP="007B6943">
            <w:pPr>
              <w:spacing w:after="0" w:line="259" w:lineRule="auto"/>
              <w:ind w:left="12"/>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5</w:t>
            </w:r>
          </w:p>
        </w:tc>
        <w:tc>
          <w:tcPr>
            <w:tcW w:w="814" w:type="dxa"/>
          </w:tcPr>
          <w:p w:rsidR="007B6943" w:rsidRPr="001A107A" w:rsidRDefault="007B6943" w:rsidP="007B6943">
            <w:pPr>
              <w:spacing w:after="0" w:line="259" w:lineRule="auto"/>
              <w:ind w:left="59"/>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 xml:space="preserve"> </w:t>
            </w:r>
          </w:p>
        </w:tc>
        <w:tc>
          <w:tcPr>
            <w:tcW w:w="1073" w:type="dxa"/>
          </w:tcPr>
          <w:p w:rsidR="007B6943" w:rsidRPr="001A107A" w:rsidRDefault="007B6943" w:rsidP="007B6943">
            <w:pPr>
              <w:spacing w:after="0" w:line="259" w:lineRule="auto"/>
              <w:ind w:left="59"/>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 xml:space="preserve"> </w:t>
            </w:r>
          </w:p>
        </w:tc>
        <w:tc>
          <w:tcPr>
            <w:tcW w:w="718" w:type="dxa"/>
          </w:tcPr>
          <w:p w:rsidR="007B6943" w:rsidRPr="001A107A" w:rsidRDefault="007B6943" w:rsidP="007B6943">
            <w:pPr>
              <w:spacing w:after="0" w:line="259" w:lineRule="auto"/>
              <w:ind w:left="61"/>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 xml:space="preserve"> </w:t>
            </w:r>
          </w:p>
        </w:tc>
        <w:tc>
          <w:tcPr>
            <w:tcW w:w="1142" w:type="dxa"/>
          </w:tcPr>
          <w:p w:rsidR="007B6943" w:rsidRPr="001A107A" w:rsidRDefault="007B6943" w:rsidP="007B6943">
            <w:pPr>
              <w:spacing w:after="0" w:line="259" w:lineRule="auto"/>
              <w:ind w:left="61"/>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 xml:space="preserve"> </w:t>
            </w:r>
          </w:p>
        </w:tc>
        <w:tc>
          <w:tcPr>
            <w:tcW w:w="2253" w:type="dxa"/>
          </w:tcPr>
          <w:p w:rsidR="007B6943" w:rsidRPr="001A107A" w:rsidRDefault="007B6943" w:rsidP="007B6943">
            <w:pPr>
              <w:spacing w:after="0" w:line="259" w:lineRule="auto"/>
              <w:ind w:left="107"/>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Jasminka Uzelac</w:t>
            </w:r>
          </w:p>
        </w:tc>
      </w:tr>
      <w:tr w:rsidR="007B6943" w:rsidRPr="001A107A" w:rsidTr="00DA5D09">
        <w:trPr>
          <w:trHeight w:val="288"/>
        </w:trPr>
        <w:tc>
          <w:tcPr>
            <w:cnfStyle w:val="001000000000" w:firstRow="0" w:lastRow="0" w:firstColumn="1" w:lastColumn="0" w:oddVBand="0" w:evenVBand="0" w:oddHBand="0" w:evenHBand="0" w:firstRowFirstColumn="0" w:firstRowLastColumn="0" w:lastRowFirstColumn="0" w:lastRowLastColumn="0"/>
            <w:tcW w:w="1623" w:type="dxa"/>
          </w:tcPr>
          <w:p w:rsidR="007B6943" w:rsidRPr="001A107A" w:rsidRDefault="007B6943" w:rsidP="007B6943">
            <w:pPr>
              <w:spacing w:after="0" w:line="259" w:lineRule="auto"/>
              <w:ind w:left="106"/>
              <w:rPr>
                <w:rFonts w:cstheme="minorHAnsi"/>
              </w:rPr>
            </w:pPr>
            <w:r w:rsidRPr="001A107A">
              <w:rPr>
                <w:rFonts w:cstheme="minorHAnsi"/>
              </w:rPr>
              <w:t xml:space="preserve">3. razred </w:t>
            </w:r>
          </w:p>
        </w:tc>
        <w:tc>
          <w:tcPr>
            <w:tcW w:w="730" w:type="dxa"/>
          </w:tcPr>
          <w:p w:rsidR="007B6943" w:rsidRPr="001A107A" w:rsidRDefault="007B6943" w:rsidP="007B6943">
            <w:pPr>
              <w:spacing w:after="0" w:line="259" w:lineRule="auto"/>
              <w:ind w:left="12"/>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5</w:t>
            </w:r>
          </w:p>
        </w:tc>
        <w:tc>
          <w:tcPr>
            <w:tcW w:w="769" w:type="dxa"/>
          </w:tcPr>
          <w:p w:rsidR="007B6943" w:rsidRPr="001A107A" w:rsidRDefault="007B6943" w:rsidP="007B6943">
            <w:pPr>
              <w:spacing w:after="0" w:line="259" w:lineRule="auto"/>
              <w:ind w:left="63"/>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684" w:type="dxa"/>
          </w:tcPr>
          <w:p w:rsidR="007B6943" w:rsidRPr="001A107A" w:rsidRDefault="007B6943" w:rsidP="007B6943">
            <w:pPr>
              <w:spacing w:after="0" w:line="259" w:lineRule="auto"/>
              <w:ind w:left="12"/>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3</w:t>
            </w:r>
          </w:p>
        </w:tc>
        <w:tc>
          <w:tcPr>
            <w:tcW w:w="814" w:type="dxa"/>
          </w:tcPr>
          <w:p w:rsidR="007B6943" w:rsidRPr="001A107A" w:rsidRDefault="007B6943" w:rsidP="007B6943">
            <w:pPr>
              <w:spacing w:after="0" w:line="259" w:lineRule="auto"/>
              <w:ind w:left="59"/>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1073" w:type="dxa"/>
          </w:tcPr>
          <w:p w:rsidR="007B6943" w:rsidRPr="001A107A" w:rsidRDefault="007B6943" w:rsidP="007B6943">
            <w:pPr>
              <w:spacing w:after="0" w:line="259" w:lineRule="auto"/>
              <w:ind w:left="11"/>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2 </w:t>
            </w:r>
          </w:p>
        </w:tc>
        <w:tc>
          <w:tcPr>
            <w:tcW w:w="718" w:type="dxa"/>
          </w:tcPr>
          <w:p w:rsidR="007B6943" w:rsidRPr="001A107A" w:rsidRDefault="007B6943" w:rsidP="007B6943">
            <w:pPr>
              <w:spacing w:after="0" w:line="259" w:lineRule="auto"/>
              <w:ind w:left="61"/>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1142" w:type="dxa"/>
          </w:tcPr>
          <w:p w:rsidR="007B6943" w:rsidRPr="001A107A" w:rsidRDefault="007B6943" w:rsidP="007B6943">
            <w:pPr>
              <w:spacing w:after="0" w:line="259" w:lineRule="auto"/>
              <w:ind w:left="61"/>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2253" w:type="dxa"/>
          </w:tcPr>
          <w:p w:rsidR="007B6943" w:rsidRPr="001A107A" w:rsidRDefault="007B6943" w:rsidP="007B6943">
            <w:pPr>
              <w:spacing w:after="0" w:line="259" w:lineRule="auto"/>
              <w:ind w:left="107"/>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Smiljka Šantek Mekinić </w:t>
            </w:r>
          </w:p>
        </w:tc>
      </w:tr>
      <w:tr w:rsidR="007B6943" w:rsidRPr="001A107A" w:rsidTr="00DA5D09">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623" w:type="dxa"/>
          </w:tcPr>
          <w:p w:rsidR="007B6943" w:rsidRPr="001A107A" w:rsidRDefault="007B6943" w:rsidP="007B6943">
            <w:pPr>
              <w:spacing w:after="0" w:line="259" w:lineRule="auto"/>
              <w:ind w:left="106"/>
              <w:rPr>
                <w:rFonts w:cstheme="minorHAnsi"/>
              </w:rPr>
            </w:pPr>
            <w:r w:rsidRPr="001A107A">
              <w:rPr>
                <w:rFonts w:cstheme="minorHAnsi"/>
              </w:rPr>
              <w:t xml:space="preserve">4. razred </w:t>
            </w:r>
          </w:p>
        </w:tc>
        <w:tc>
          <w:tcPr>
            <w:tcW w:w="730" w:type="dxa"/>
          </w:tcPr>
          <w:p w:rsidR="007B6943" w:rsidRPr="001A107A" w:rsidRDefault="007B6943" w:rsidP="007B6943">
            <w:pPr>
              <w:spacing w:after="0" w:line="259" w:lineRule="auto"/>
              <w:ind w:left="12"/>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 xml:space="preserve">6 </w:t>
            </w:r>
          </w:p>
        </w:tc>
        <w:tc>
          <w:tcPr>
            <w:tcW w:w="769" w:type="dxa"/>
          </w:tcPr>
          <w:p w:rsidR="007B6943" w:rsidRPr="001A107A" w:rsidRDefault="007B6943" w:rsidP="007B6943">
            <w:pPr>
              <w:spacing w:after="0" w:line="259" w:lineRule="auto"/>
              <w:ind w:left="14"/>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 xml:space="preserve">2 </w:t>
            </w:r>
          </w:p>
        </w:tc>
        <w:tc>
          <w:tcPr>
            <w:tcW w:w="684" w:type="dxa"/>
          </w:tcPr>
          <w:p w:rsidR="007B6943" w:rsidRPr="001A107A" w:rsidRDefault="007B6943" w:rsidP="007B6943">
            <w:pPr>
              <w:spacing w:after="0" w:line="259" w:lineRule="auto"/>
              <w:ind w:left="12"/>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6</w:t>
            </w:r>
          </w:p>
        </w:tc>
        <w:tc>
          <w:tcPr>
            <w:tcW w:w="814" w:type="dxa"/>
          </w:tcPr>
          <w:p w:rsidR="007B6943" w:rsidRPr="001A107A" w:rsidRDefault="007B6943" w:rsidP="007B6943">
            <w:pPr>
              <w:spacing w:after="0" w:line="259" w:lineRule="auto"/>
              <w:ind w:left="59"/>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 xml:space="preserve"> </w:t>
            </w:r>
          </w:p>
        </w:tc>
        <w:tc>
          <w:tcPr>
            <w:tcW w:w="1073" w:type="dxa"/>
          </w:tcPr>
          <w:p w:rsidR="007B6943" w:rsidRPr="001A107A" w:rsidRDefault="007B6943" w:rsidP="007B6943">
            <w:pPr>
              <w:spacing w:after="0" w:line="259" w:lineRule="auto"/>
              <w:ind w:left="59"/>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 xml:space="preserve"> </w:t>
            </w:r>
          </w:p>
        </w:tc>
        <w:tc>
          <w:tcPr>
            <w:tcW w:w="718" w:type="dxa"/>
          </w:tcPr>
          <w:p w:rsidR="007B6943" w:rsidRPr="001A107A" w:rsidRDefault="007B6943" w:rsidP="007B6943">
            <w:pPr>
              <w:spacing w:after="0" w:line="259" w:lineRule="auto"/>
              <w:ind w:left="61"/>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 xml:space="preserve"> </w:t>
            </w:r>
          </w:p>
        </w:tc>
        <w:tc>
          <w:tcPr>
            <w:tcW w:w="1142" w:type="dxa"/>
          </w:tcPr>
          <w:p w:rsidR="007B6943" w:rsidRPr="001A107A" w:rsidRDefault="007B6943" w:rsidP="007B6943">
            <w:pPr>
              <w:spacing w:after="0" w:line="259" w:lineRule="auto"/>
              <w:ind w:left="61"/>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 xml:space="preserve"> </w:t>
            </w:r>
          </w:p>
        </w:tc>
        <w:tc>
          <w:tcPr>
            <w:tcW w:w="2253" w:type="dxa"/>
          </w:tcPr>
          <w:p w:rsidR="007B6943" w:rsidRPr="001A107A" w:rsidRDefault="007B6943" w:rsidP="007B6943">
            <w:pPr>
              <w:spacing w:after="0" w:line="259" w:lineRule="auto"/>
              <w:ind w:left="107"/>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Jasminka Uzelac</w:t>
            </w:r>
            <w:r w:rsidRPr="001A107A">
              <w:rPr>
                <w:rFonts w:cstheme="minorHAnsi"/>
                <w:sz w:val="20"/>
              </w:rPr>
              <w:t xml:space="preserve"> </w:t>
            </w:r>
          </w:p>
        </w:tc>
      </w:tr>
      <w:tr w:rsidR="007B6943" w:rsidRPr="001A107A" w:rsidTr="00DA5D09">
        <w:trPr>
          <w:trHeight w:val="286"/>
        </w:trPr>
        <w:tc>
          <w:tcPr>
            <w:cnfStyle w:val="001000000000" w:firstRow="0" w:lastRow="0" w:firstColumn="1" w:lastColumn="0" w:oddVBand="0" w:evenVBand="0" w:oddHBand="0" w:evenHBand="0" w:firstRowFirstColumn="0" w:firstRowLastColumn="0" w:lastRowFirstColumn="0" w:lastRowLastColumn="0"/>
            <w:tcW w:w="1623" w:type="dxa"/>
          </w:tcPr>
          <w:p w:rsidR="007B6943" w:rsidRPr="001A107A" w:rsidRDefault="007B6943" w:rsidP="007B6943">
            <w:pPr>
              <w:spacing w:after="0" w:line="259" w:lineRule="auto"/>
              <w:ind w:left="106"/>
              <w:rPr>
                <w:rFonts w:cstheme="minorHAnsi"/>
              </w:rPr>
            </w:pPr>
            <w:r w:rsidRPr="001A107A">
              <w:rPr>
                <w:rFonts w:cstheme="minorHAnsi"/>
                <w:b/>
              </w:rPr>
              <w:t>MURINE</w:t>
            </w:r>
            <w:r w:rsidRPr="001A107A">
              <w:rPr>
                <w:rFonts w:cstheme="minorHAnsi"/>
              </w:rPr>
              <w:t xml:space="preserve"> </w:t>
            </w:r>
          </w:p>
        </w:tc>
        <w:tc>
          <w:tcPr>
            <w:tcW w:w="730" w:type="dxa"/>
          </w:tcPr>
          <w:p w:rsidR="007B6943" w:rsidRPr="001A107A" w:rsidRDefault="007B6943" w:rsidP="007B6943">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769" w:type="dxa"/>
          </w:tcPr>
          <w:p w:rsidR="007B6943" w:rsidRPr="001A107A" w:rsidRDefault="007B6943" w:rsidP="007B6943">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684" w:type="dxa"/>
          </w:tcPr>
          <w:p w:rsidR="007B6943" w:rsidRPr="001A107A" w:rsidRDefault="007B6943" w:rsidP="007B6943">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814" w:type="dxa"/>
          </w:tcPr>
          <w:p w:rsidR="007B6943" w:rsidRPr="001A107A" w:rsidRDefault="007B6943" w:rsidP="007B6943">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073" w:type="dxa"/>
          </w:tcPr>
          <w:p w:rsidR="007B6943" w:rsidRPr="001A107A" w:rsidRDefault="007B6943" w:rsidP="007B6943">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718" w:type="dxa"/>
          </w:tcPr>
          <w:p w:rsidR="007B6943" w:rsidRPr="001A107A" w:rsidRDefault="007B6943" w:rsidP="007B6943">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142" w:type="dxa"/>
          </w:tcPr>
          <w:p w:rsidR="007B6943" w:rsidRPr="001A107A" w:rsidRDefault="007B6943" w:rsidP="007B6943">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2253" w:type="dxa"/>
          </w:tcPr>
          <w:p w:rsidR="007B6943" w:rsidRPr="001A107A" w:rsidRDefault="007B6943" w:rsidP="007B6943">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7B6943" w:rsidRPr="001A107A" w:rsidTr="00DA5D09">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623" w:type="dxa"/>
          </w:tcPr>
          <w:p w:rsidR="007B6943" w:rsidRPr="001A107A" w:rsidRDefault="007B6943" w:rsidP="007B6943">
            <w:pPr>
              <w:spacing w:after="0" w:line="259" w:lineRule="auto"/>
              <w:ind w:left="106"/>
              <w:rPr>
                <w:rFonts w:cstheme="minorHAnsi"/>
              </w:rPr>
            </w:pPr>
            <w:r w:rsidRPr="001A107A">
              <w:rPr>
                <w:rFonts w:cstheme="minorHAnsi"/>
              </w:rPr>
              <w:t xml:space="preserve">1. razred </w:t>
            </w:r>
          </w:p>
        </w:tc>
        <w:tc>
          <w:tcPr>
            <w:tcW w:w="730" w:type="dxa"/>
          </w:tcPr>
          <w:p w:rsidR="007B6943" w:rsidRPr="001A107A" w:rsidRDefault="007B6943" w:rsidP="007B6943">
            <w:pPr>
              <w:spacing w:after="0" w:line="259" w:lineRule="auto"/>
              <w:ind w:left="12"/>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 xml:space="preserve">5 </w:t>
            </w:r>
          </w:p>
        </w:tc>
        <w:tc>
          <w:tcPr>
            <w:tcW w:w="769" w:type="dxa"/>
          </w:tcPr>
          <w:p w:rsidR="007B6943" w:rsidRPr="001A107A" w:rsidRDefault="007B6943" w:rsidP="007B6943">
            <w:pPr>
              <w:spacing w:after="0" w:line="259" w:lineRule="auto"/>
              <w:ind w:left="63"/>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 xml:space="preserve"> </w:t>
            </w:r>
          </w:p>
        </w:tc>
        <w:tc>
          <w:tcPr>
            <w:tcW w:w="684" w:type="dxa"/>
          </w:tcPr>
          <w:p w:rsidR="007B6943" w:rsidRPr="001A107A" w:rsidRDefault="007B6943" w:rsidP="007B6943">
            <w:pPr>
              <w:spacing w:after="0" w:line="259" w:lineRule="auto"/>
              <w:ind w:left="12"/>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 xml:space="preserve">2 </w:t>
            </w:r>
          </w:p>
        </w:tc>
        <w:tc>
          <w:tcPr>
            <w:tcW w:w="814" w:type="dxa"/>
          </w:tcPr>
          <w:p w:rsidR="007B6943" w:rsidRPr="001A107A" w:rsidRDefault="007B6943" w:rsidP="007B6943">
            <w:pPr>
              <w:spacing w:after="0" w:line="259" w:lineRule="auto"/>
              <w:ind w:left="59"/>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 xml:space="preserve"> </w:t>
            </w:r>
          </w:p>
        </w:tc>
        <w:tc>
          <w:tcPr>
            <w:tcW w:w="1073" w:type="dxa"/>
          </w:tcPr>
          <w:p w:rsidR="007B6943" w:rsidRPr="001A107A" w:rsidRDefault="007B6943" w:rsidP="007B6943">
            <w:pPr>
              <w:spacing w:after="0" w:line="259" w:lineRule="auto"/>
              <w:ind w:left="59"/>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 xml:space="preserve"> </w:t>
            </w:r>
          </w:p>
        </w:tc>
        <w:tc>
          <w:tcPr>
            <w:tcW w:w="718" w:type="dxa"/>
          </w:tcPr>
          <w:p w:rsidR="007B6943" w:rsidRPr="001A107A" w:rsidRDefault="007B6943" w:rsidP="007B6943">
            <w:pPr>
              <w:spacing w:after="0" w:line="259" w:lineRule="auto"/>
              <w:ind w:left="61"/>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 xml:space="preserve"> </w:t>
            </w:r>
          </w:p>
        </w:tc>
        <w:tc>
          <w:tcPr>
            <w:tcW w:w="1142" w:type="dxa"/>
          </w:tcPr>
          <w:p w:rsidR="007B6943" w:rsidRPr="001A107A" w:rsidRDefault="007B6943" w:rsidP="007B6943">
            <w:pPr>
              <w:spacing w:after="0" w:line="259" w:lineRule="auto"/>
              <w:ind w:left="61"/>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 xml:space="preserve"> </w:t>
            </w:r>
          </w:p>
        </w:tc>
        <w:tc>
          <w:tcPr>
            <w:tcW w:w="2253" w:type="dxa"/>
          </w:tcPr>
          <w:p w:rsidR="007B6943" w:rsidRPr="001A107A" w:rsidRDefault="007B6943" w:rsidP="007B6943">
            <w:pPr>
              <w:spacing w:after="0" w:line="259" w:lineRule="auto"/>
              <w:ind w:left="107"/>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 xml:space="preserve">Tea Grill </w:t>
            </w:r>
          </w:p>
        </w:tc>
      </w:tr>
      <w:tr w:rsidR="007B6943" w:rsidRPr="001A107A" w:rsidTr="00DA5D09">
        <w:trPr>
          <w:trHeight w:val="286"/>
        </w:trPr>
        <w:tc>
          <w:tcPr>
            <w:cnfStyle w:val="001000000000" w:firstRow="0" w:lastRow="0" w:firstColumn="1" w:lastColumn="0" w:oddVBand="0" w:evenVBand="0" w:oddHBand="0" w:evenHBand="0" w:firstRowFirstColumn="0" w:firstRowLastColumn="0" w:lastRowFirstColumn="0" w:lastRowLastColumn="0"/>
            <w:tcW w:w="1623" w:type="dxa"/>
          </w:tcPr>
          <w:p w:rsidR="007B6943" w:rsidRPr="001A107A" w:rsidRDefault="007B6943" w:rsidP="007B6943">
            <w:pPr>
              <w:spacing w:after="0" w:line="259" w:lineRule="auto"/>
              <w:ind w:left="106"/>
              <w:rPr>
                <w:rFonts w:cstheme="minorHAnsi"/>
              </w:rPr>
            </w:pPr>
            <w:r w:rsidRPr="001A107A">
              <w:rPr>
                <w:rFonts w:cstheme="minorHAnsi"/>
              </w:rPr>
              <w:t xml:space="preserve">2. razred </w:t>
            </w:r>
          </w:p>
        </w:tc>
        <w:tc>
          <w:tcPr>
            <w:tcW w:w="730" w:type="dxa"/>
          </w:tcPr>
          <w:p w:rsidR="007B6943" w:rsidRPr="001A107A" w:rsidRDefault="007B6943" w:rsidP="007B6943">
            <w:pPr>
              <w:spacing w:after="0" w:line="259" w:lineRule="auto"/>
              <w:ind w:left="12"/>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5</w:t>
            </w:r>
          </w:p>
        </w:tc>
        <w:tc>
          <w:tcPr>
            <w:tcW w:w="769" w:type="dxa"/>
          </w:tcPr>
          <w:p w:rsidR="007B6943" w:rsidRPr="001A107A" w:rsidRDefault="007B6943" w:rsidP="007B6943">
            <w:pPr>
              <w:spacing w:after="0" w:line="259" w:lineRule="auto"/>
              <w:ind w:left="63"/>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684" w:type="dxa"/>
          </w:tcPr>
          <w:p w:rsidR="007B6943" w:rsidRPr="001A107A" w:rsidRDefault="007B6943" w:rsidP="007B6943">
            <w:pPr>
              <w:spacing w:after="0" w:line="259" w:lineRule="auto"/>
              <w:ind w:left="12"/>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3 </w:t>
            </w:r>
          </w:p>
        </w:tc>
        <w:tc>
          <w:tcPr>
            <w:tcW w:w="814" w:type="dxa"/>
          </w:tcPr>
          <w:p w:rsidR="007B6943" w:rsidRPr="001A107A" w:rsidRDefault="007B6943" w:rsidP="007B6943">
            <w:pPr>
              <w:spacing w:after="0" w:line="259" w:lineRule="auto"/>
              <w:ind w:left="59"/>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1073" w:type="dxa"/>
          </w:tcPr>
          <w:p w:rsidR="007B6943" w:rsidRPr="001A107A" w:rsidRDefault="007B6943" w:rsidP="007B6943">
            <w:pPr>
              <w:spacing w:after="0" w:line="259" w:lineRule="auto"/>
              <w:ind w:left="59"/>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718" w:type="dxa"/>
          </w:tcPr>
          <w:p w:rsidR="007B6943" w:rsidRPr="001A107A" w:rsidRDefault="007B6943" w:rsidP="007B6943">
            <w:pPr>
              <w:spacing w:after="0" w:line="259" w:lineRule="auto"/>
              <w:ind w:left="61"/>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1142" w:type="dxa"/>
          </w:tcPr>
          <w:p w:rsidR="007B6943" w:rsidRPr="001A107A" w:rsidRDefault="007B6943" w:rsidP="007B6943">
            <w:pPr>
              <w:spacing w:after="0" w:line="259" w:lineRule="auto"/>
              <w:ind w:left="61"/>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2253" w:type="dxa"/>
          </w:tcPr>
          <w:p w:rsidR="007B6943" w:rsidRPr="001A107A" w:rsidRDefault="007B6943" w:rsidP="007B6943">
            <w:pPr>
              <w:spacing w:after="0" w:line="259" w:lineRule="auto"/>
              <w:ind w:left="107"/>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Sanja Mirković </w:t>
            </w:r>
          </w:p>
        </w:tc>
      </w:tr>
      <w:tr w:rsidR="007B6943" w:rsidRPr="001A107A" w:rsidTr="00DA5D09">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623" w:type="dxa"/>
          </w:tcPr>
          <w:p w:rsidR="007B6943" w:rsidRPr="001A107A" w:rsidRDefault="007B6943" w:rsidP="007B6943">
            <w:pPr>
              <w:spacing w:after="0" w:line="259" w:lineRule="auto"/>
              <w:ind w:left="106"/>
              <w:rPr>
                <w:rFonts w:cstheme="minorHAnsi"/>
              </w:rPr>
            </w:pPr>
            <w:r w:rsidRPr="001A107A">
              <w:rPr>
                <w:rFonts w:cstheme="minorHAnsi"/>
              </w:rPr>
              <w:t xml:space="preserve">3. razred </w:t>
            </w:r>
          </w:p>
        </w:tc>
        <w:tc>
          <w:tcPr>
            <w:tcW w:w="730" w:type="dxa"/>
          </w:tcPr>
          <w:p w:rsidR="007B6943" w:rsidRPr="001A107A" w:rsidRDefault="007B6943" w:rsidP="007B6943">
            <w:pPr>
              <w:spacing w:after="0" w:line="259" w:lineRule="auto"/>
              <w:ind w:left="12"/>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7</w:t>
            </w:r>
          </w:p>
        </w:tc>
        <w:tc>
          <w:tcPr>
            <w:tcW w:w="769" w:type="dxa"/>
          </w:tcPr>
          <w:p w:rsidR="007B6943" w:rsidRPr="001A107A" w:rsidRDefault="007B6943" w:rsidP="007B6943">
            <w:pPr>
              <w:spacing w:after="0" w:line="259" w:lineRule="auto"/>
              <w:ind w:left="63"/>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 xml:space="preserve"> </w:t>
            </w:r>
          </w:p>
        </w:tc>
        <w:tc>
          <w:tcPr>
            <w:tcW w:w="684" w:type="dxa"/>
          </w:tcPr>
          <w:p w:rsidR="007B6943" w:rsidRPr="001A107A" w:rsidRDefault="007B6943" w:rsidP="007B6943">
            <w:pPr>
              <w:spacing w:after="0" w:line="259" w:lineRule="auto"/>
              <w:ind w:left="12"/>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2</w:t>
            </w:r>
          </w:p>
        </w:tc>
        <w:tc>
          <w:tcPr>
            <w:tcW w:w="814" w:type="dxa"/>
          </w:tcPr>
          <w:p w:rsidR="007B6943" w:rsidRPr="001A107A" w:rsidRDefault="007B6943" w:rsidP="007B6943">
            <w:pPr>
              <w:spacing w:after="0" w:line="259" w:lineRule="auto"/>
              <w:ind w:left="59"/>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 xml:space="preserve"> </w:t>
            </w:r>
          </w:p>
        </w:tc>
        <w:tc>
          <w:tcPr>
            <w:tcW w:w="1073" w:type="dxa"/>
          </w:tcPr>
          <w:p w:rsidR="007B6943" w:rsidRPr="001A107A" w:rsidRDefault="007B6943" w:rsidP="007B6943">
            <w:pPr>
              <w:spacing w:after="0" w:line="259" w:lineRule="auto"/>
              <w:ind w:left="59"/>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 xml:space="preserve"> </w:t>
            </w:r>
          </w:p>
        </w:tc>
        <w:tc>
          <w:tcPr>
            <w:tcW w:w="718" w:type="dxa"/>
          </w:tcPr>
          <w:p w:rsidR="007B6943" w:rsidRPr="001A107A" w:rsidRDefault="007B6943" w:rsidP="007B6943">
            <w:pPr>
              <w:spacing w:after="0" w:line="259" w:lineRule="auto"/>
              <w:ind w:left="61"/>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 xml:space="preserve"> </w:t>
            </w:r>
          </w:p>
        </w:tc>
        <w:tc>
          <w:tcPr>
            <w:tcW w:w="1142" w:type="dxa"/>
          </w:tcPr>
          <w:p w:rsidR="007B6943" w:rsidRPr="001A107A" w:rsidRDefault="007B6943" w:rsidP="007B6943">
            <w:pPr>
              <w:spacing w:after="0" w:line="259" w:lineRule="auto"/>
              <w:ind w:left="61"/>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 xml:space="preserve"> </w:t>
            </w:r>
          </w:p>
        </w:tc>
        <w:tc>
          <w:tcPr>
            <w:tcW w:w="2253" w:type="dxa"/>
          </w:tcPr>
          <w:p w:rsidR="007B6943" w:rsidRPr="001A107A" w:rsidRDefault="007B6943" w:rsidP="007B6943">
            <w:pPr>
              <w:spacing w:after="0" w:line="259" w:lineRule="auto"/>
              <w:ind w:left="107"/>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 xml:space="preserve">Anka eković </w:t>
            </w:r>
          </w:p>
        </w:tc>
      </w:tr>
      <w:tr w:rsidR="007B6943" w:rsidRPr="001A107A" w:rsidTr="00DA5D09">
        <w:trPr>
          <w:trHeight w:val="288"/>
        </w:trPr>
        <w:tc>
          <w:tcPr>
            <w:cnfStyle w:val="001000000000" w:firstRow="0" w:lastRow="0" w:firstColumn="1" w:lastColumn="0" w:oddVBand="0" w:evenVBand="0" w:oddHBand="0" w:evenHBand="0" w:firstRowFirstColumn="0" w:firstRowLastColumn="0" w:lastRowFirstColumn="0" w:lastRowLastColumn="0"/>
            <w:tcW w:w="1623" w:type="dxa"/>
          </w:tcPr>
          <w:p w:rsidR="007B6943" w:rsidRPr="001A107A" w:rsidRDefault="007B6943" w:rsidP="007B6943">
            <w:pPr>
              <w:spacing w:after="0" w:line="259" w:lineRule="auto"/>
              <w:ind w:left="106"/>
              <w:rPr>
                <w:rFonts w:cstheme="minorHAnsi"/>
              </w:rPr>
            </w:pPr>
            <w:r w:rsidRPr="001A107A">
              <w:rPr>
                <w:rFonts w:cstheme="minorHAnsi"/>
              </w:rPr>
              <w:t xml:space="preserve">4. razred </w:t>
            </w:r>
          </w:p>
        </w:tc>
        <w:tc>
          <w:tcPr>
            <w:tcW w:w="730" w:type="dxa"/>
          </w:tcPr>
          <w:p w:rsidR="007B6943" w:rsidRPr="001A107A" w:rsidRDefault="007B6943" w:rsidP="007B694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5 </w:t>
            </w:r>
          </w:p>
        </w:tc>
        <w:tc>
          <w:tcPr>
            <w:tcW w:w="769" w:type="dxa"/>
          </w:tcPr>
          <w:p w:rsidR="007B6943" w:rsidRPr="001A107A" w:rsidRDefault="007B6943" w:rsidP="007B6943">
            <w:pPr>
              <w:spacing w:after="0" w:line="259" w:lineRule="auto"/>
              <w:ind w:left="14"/>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3 </w:t>
            </w:r>
          </w:p>
        </w:tc>
        <w:tc>
          <w:tcPr>
            <w:tcW w:w="684" w:type="dxa"/>
          </w:tcPr>
          <w:p w:rsidR="007B6943" w:rsidRPr="001A107A" w:rsidRDefault="007B6943" w:rsidP="007B6943">
            <w:pPr>
              <w:spacing w:after="0" w:line="259" w:lineRule="auto"/>
              <w:ind w:left="12"/>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1 </w:t>
            </w:r>
          </w:p>
        </w:tc>
        <w:tc>
          <w:tcPr>
            <w:tcW w:w="814" w:type="dxa"/>
          </w:tcPr>
          <w:p w:rsidR="007B6943" w:rsidRPr="001A107A" w:rsidRDefault="007B6943" w:rsidP="007B6943">
            <w:pPr>
              <w:spacing w:after="0" w:line="259" w:lineRule="auto"/>
              <w:ind w:left="59"/>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1073" w:type="dxa"/>
          </w:tcPr>
          <w:p w:rsidR="007B6943" w:rsidRPr="001A107A" w:rsidRDefault="007B6943" w:rsidP="007B6943">
            <w:pPr>
              <w:spacing w:after="0" w:line="259" w:lineRule="auto"/>
              <w:ind w:left="59"/>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718" w:type="dxa"/>
          </w:tcPr>
          <w:p w:rsidR="007B6943" w:rsidRPr="001A107A" w:rsidRDefault="007B6943" w:rsidP="007B6943">
            <w:pPr>
              <w:spacing w:after="0" w:line="259" w:lineRule="auto"/>
              <w:ind w:left="61"/>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1142" w:type="dxa"/>
          </w:tcPr>
          <w:p w:rsidR="007B6943" w:rsidRPr="001A107A" w:rsidRDefault="007B6943" w:rsidP="007B6943">
            <w:pPr>
              <w:spacing w:after="0" w:line="259" w:lineRule="auto"/>
              <w:ind w:left="61"/>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2253" w:type="dxa"/>
          </w:tcPr>
          <w:p w:rsidR="007B6943" w:rsidRPr="001A107A" w:rsidRDefault="007B6943" w:rsidP="007B6943">
            <w:pPr>
              <w:spacing w:after="0" w:line="259" w:lineRule="auto"/>
              <w:ind w:left="107"/>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Tea Grill </w:t>
            </w:r>
          </w:p>
        </w:tc>
      </w:tr>
      <w:tr w:rsidR="007B6943" w:rsidRPr="001A107A" w:rsidTr="00DA5D09">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623" w:type="dxa"/>
          </w:tcPr>
          <w:p w:rsidR="007B6943" w:rsidRPr="001A107A" w:rsidRDefault="007B6943" w:rsidP="007B6943">
            <w:pPr>
              <w:spacing w:after="0" w:line="259" w:lineRule="auto"/>
              <w:ind w:left="106"/>
              <w:rPr>
                <w:rFonts w:cstheme="minorHAnsi"/>
              </w:rPr>
            </w:pPr>
            <w:r w:rsidRPr="001A107A">
              <w:rPr>
                <w:rFonts w:cstheme="minorHAnsi"/>
                <w:b/>
              </w:rPr>
              <w:t>PETROVIJA</w:t>
            </w:r>
            <w:r w:rsidRPr="001A107A">
              <w:rPr>
                <w:rFonts w:cstheme="minorHAnsi"/>
              </w:rPr>
              <w:t xml:space="preserve"> </w:t>
            </w:r>
          </w:p>
        </w:tc>
        <w:tc>
          <w:tcPr>
            <w:tcW w:w="730" w:type="dxa"/>
          </w:tcPr>
          <w:p w:rsidR="007B6943" w:rsidRPr="001A107A" w:rsidRDefault="007B6943" w:rsidP="007B6943">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769" w:type="dxa"/>
          </w:tcPr>
          <w:p w:rsidR="007B6943" w:rsidRPr="001A107A" w:rsidRDefault="007B6943" w:rsidP="007B6943">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684" w:type="dxa"/>
          </w:tcPr>
          <w:p w:rsidR="007B6943" w:rsidRPr="001A107A" w:rsidRDefault="007B6943" w:rsidP="007B6943">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814" w:type="dxa"/>
          </w:tcPr>
          <w:p w:rsidR="007B6943" w:rsidRPr="001A107A" w:rsidRDefault="007B6943" w:rsidP="007B6943">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073" w:type="dxa"/>
          </w:tcPr>
          <w:p w:rsidR="007B6943" w:rsidRPr="001A107A" w:rsidRDefault="007B6943" w:rsidP="007B6943">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718" w:type="dxa"/>
          </w:tcPr>
          <w:p w:rsidR="007B6943" w:rsidRPr="001A107A" w:rsidRDefault="007B6943" w:rsidP="007B6943">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142" w:type="dxa"/>
          </w:tcPr>
          <w:p w:rsidR="007B6943" w:rsidRPr="001A107A" w:rsidRDefault="007B6943" w:rsidP="007B6943">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2253" w:type="dxa"/>
          </w:tcPr>
          <w:p w:rsidR="007B6943" w:rsidRPr="001A107A" w:rsidRDefault="007B6943" w:rsidP="007B6943">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7B6943" w:rsidRPr="001A107A" w:rsidTr="00DA5D09">
        <w:trPr>
          <w:trHeight w:val="286"/>
        </w:trPr>
        <w:tc>
          <w:tcPr>
            <w:cnfStyle w:val="001000000000" w:firstRow="0" w:lastRow="0" w:firstColumn="1" w:lastColumn="0" w:oddVBand="0" w:evenVBand="0" w:oddHBand="0" w:evenHBand="0" w:firstRowFirstColumn="0" w:firstRowLastColumn="0" w:lastRowFirstColumn="0" w:lastRowLastColumn="0"/>
            <w:tcW w:w="1623" w:type="dxa"/>
          </w:tcPr>
          <w:p w:rsidR="007B6943" w:rsidRPr="001A107A" w:rsidRDefault="007B6943" w:rsidP="007B6943">
            <w:pPr>
              <w:spacing w:after="0" w:line="259" w:lineRule="auto"/>
              <w:ind w:left="106"/>
              <w:rPr>
                <w:rFonts w:cstheme="minorHAnsi"/>
              </w:rPr>
            </w:pPr>
            <w:r w:rsidRPr="001A107A">
              <w:rPr>
                <w:rFonts w:cstheme="minorHAnsi"/>
              </w:rPr>
              <w:t xml:space="preserve">1. razred </w:t>
            </w:r>
          </w:p>
        </w:tc>
        <w:tc>
          <w:tcPr>
            <w:tcW w:w="730" w:type="dxa"/>
          </w:tcPr>
          <w:p w:rsidR="007B6943" w:rsidRPr="001A107A" w:rsidRDefault="007B6943" w:rsidP="007B6943">
            <w:pPr>
              <w:spacing w:after="0" w:line="259" w:lineRule="auto"/>
              <w:ind w:left="12"/>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5 </w:t>
            </w:r>
          </w:p>
        </w:tc>
        <w:tc>
          <w:tcPr>
            <w:tcW w:w="769" w:type="dxa"/>
          </w:tcPr>
          <w:p w:rsidR="007B6943" w:rsidRPr="001A107A" w:rsidRDefault="007B6943" w:rsidP="007B6943">
            <w:pPr>
              <w:spacing w:after="0" w:line="259" w:lineRule="auto"/>
              <w:ind w:left="63"/>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684" w:type="dxa"/>
          </w:tcPr>
          <w:p w:rsidR="007B6943" w:rsidRPr="001A107A" w:rsidRDefault="007B6943" w:rsidP="007B6943">
            <w:pPr>
              <w:spacing w:after="0" w:line="259" w:lineRule="auto"/>
              <w:ind w:left="12"/>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4</w:t>
            </w:r>
          </w:p>
        </w:tc>
        <w:tc>
          <w:tcPr>
            <w:tcW w:w="814" w:type="dxa"/>
          </w:tcPr>
          <w:p w:rsidR="007B6943" w:rsidRPr="001A107A" w:rsidRDefault="007B6943" w:rsidP="007B6943">
            <w:pPr>
              <w:spacing w:after="0" w:line="259" w:lineRule="auto"/>
              <w:ind w:left="59"/>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1073" w:type="dxa"/>
          </w:tcPr>
          <w:p w:rsidR="007B6943" w:rsidRPr="001A107A" w:rsidRDefault="007B6943" w:rsidP="007B6943">
            <w:pPr>
              <w:spacing w:after="0" w:line="259" w:lineRule="auto"/>
              <w:ind w:left="59"/>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718" w:type="dxa"/>
          </w:tcPr>
          <w:p w:rsidR="007B6943" w:rsidRPr="001A107A" w:rsidRDefault="007B6943" w:rsidP="007B6943">
            <w:pPr>
              <w:spacing w:after="0" w:line="259" w:lineRule="auto"/>
              <w:ind w:left="61"/>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1142" w:type="dxa"/>
          </w:tcPr>
          <w:p w:rsidR="007B6943" w:rsidRPr="001A107A" w:rsidRDefault="007B6943" w:rsidP="007B6943">
            <w:pPr>
              <w:spacing w:after="0" w:line="259" w:lineRule="auto"/>
              <w:ind w:left="61"/>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2253" w:type="dxa"/>
          </w:tcPr>
          <w:p w:rsidR="007B6943" w:rsidRPr="001A107A" w:rsidRDefault="007B6943" w:rsidP="007B6943">
            <w:pPr>
              <w:spacing w:after="0" w:line="259" w:lineRule="auto"/>
              <w:ind w:left="107"/>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Tanja Palić</w:t>
            </w:r>
          </w:p>
        </w:tc>
      </w:tr>
      <w:tr w:rsidR="007B6943" w:rsidRPr="001A107A" w:rsidTr="00DA5D09">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623" w:type="dxa"/>
          </w:tcPr>
          <w:p w:rsidR="007B6943" w:rsidRPr="001A107A" w:rsidRDefault="007B6943" w:rsidP="007B6943">
            <w:pPr>
              <w:spacing w:after="0" w:line="259" w:lineRule="auto"/>
              <w:ind w:left="106"/>
              <w:rPr>
                <w:rFonts w:cstheme="minorHAnsi"/>
              </w:rPr>
            </w:pPr>
            <w:r w:rsidRPr="001A107A">
              <w:rPr>
                <w:rFonts w:cstheme="minorHAnsi"/>
              </w:rPr>
              <w:t xml:space="preserve">2. razred </w:t>
            </w:r>
          </w:p>
        </w:tc>
        <w:tc>
          <w:tcPr>
            <w:tcW w:w="730" w:type="dxa"/>
          </w:tcPr>
          <w:p w:rsidR="007B6943" w:rsidRPr="001A107A" w:rsidRDefault="007B6943" w:rsidP="007B6943">
            <w:pPr>
              <w:spacing w:after="0" w:line="259" w:lineRule="auto"/>
              <w:ind w:left="12"/>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 xml:space="preserve">5 </w:t>
            </w:r>
          </w:p>
        </w:tc>
        <w:tc>
          <w:tcPr>
            <w:tcW w:w="769" w:type="dxa"/>
          </w:tcPr>
          <w:p w:rsidR="007B6943" w:rsidRPr="001A107A" w:rsidRDefault="007B6943" w:rsidP="007B6943">
            <w:pPr>
              <w:spacing w:after="0" w:line="259" w:lineRule="auto"/>
              <w:ind w:left="63"/>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 xml:space="preserve"> </w:t>
            </w:r>
          </w:p>
        </w:tc>
        <w:tc>
          <w:tcPr>
            <w:tcW w:w="684" w:type="dxa"/>
          </w:tcPr>
          <w:p w:rsidR="007B6943" w:rsidRPr="001A107A" w:rsidRDefault="007B6943" w:rsidP="007B6943">
            <w:pPr>
              <w:spacing w:after="0" w:line="259" w:lineRule="auto"/>
              <w:ind w:left="12"/>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 xml:space="preserve">2 </w:t>
            </w:r>
          </w:p>
        </w:tc>
        <w:tc>
          <w:tcPr>
            <w:tcW w:w="814" w:type="dxa"/>
          </w:tcPr>
          <w:p w:rsidR="007B6943" w:rsidRPr="001A107A" w:rsidRDefault="007B6943" w:rsidP="007B6943">
            <w:pPr>
              <w:spacing w:after="0" w:line="259" w:lineRule="auto"/>
              <w:ind w:left="59"/>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 xml:space="preserve"> </w:t>
            </w:r>
          </w:p>
        </w:tc>
        <w:tc>
          <w:tcPr>
            <w:tcW w:w="1073" w:type="dxa"/>
          </w:tcPr>
          <w:p w:rsidR="007B6943" w:rsidRPr="001A107A" w:rsidRDefault="007B6943" w:rsidP="007B6943">
            <w:pPr>
              <w:spacing w:after="0" w:line="259" w:lineRule="auto"/>
              <w:ind w:left="59"/>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 xml:space="preserve"> </w:t>
            </w:r>
          </w:p>
        </w:tc>
        <w:tc>
          <w:tcPr>
            <w:tcW w:w="718" w:type="dxa"/>
          </w:tcPr>
          <w:p w:rsidR="007B6943" w:rsidRPr="001A107A" w:rsidRDefault="007B6943" w:rsidP="007B6943">
            <w:pPr>
              <w:spacing w:after="0" w:line="259" w:lineRule="auto"/>
              <w:ind w:left="61"/>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 xml:space="preserve"> </w:t>
            </w:r>
          </w:p>
        </w:tc>
        <w:tc>
          <w:tcPr>
            <w:tcW w:w="1142" w:type="dxa"/>
          </w:tcPr>
          <w:p w:rsidR="007B6943" w:rsidRPr="001A107A" w:rsidRDefault="007B6943" w:rsidP="007B6943">
            <w:pPr>
              <w:spacing w:after="0" w:line="259" w:lineRule="auto"/>
              <w:ind w:left="61"/>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 xml:space="preserve"> </w:t>
            </w:r>
          </w:p>
        </w:tc>
        <w:tc>
          <w:tcPr>
            <w:tcW w:w="2253" w:type="dxa"/>
          </w:tcPr>
          <w:p w:rsidR="007B6943" w:rsidRPr="001A107A" w:rsidRDefault="007B6943" w:rsidP="007B6943">
            <w:pPr>
              <w:spacing w:after="0" w:line="259" w:lineRule="auto"/>
              <w:ind w:left="107"/>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Daniela Circota</w:t>
            </w:r>
          </w:p>
        </w:tc>
      </w:tr>
      <w:tr w:rsidR="007B6943" w:rsidRPr="001A107A" w:rsidTr="00DA5D09">
        <w:trPr>
          <w:trHeight w:val="286"/>
        </w:trPr>
        <w:tc>
          <w:tcPr>
            <w:cnfStyle w:val="001000000000" w:firstRow="0" w:lastRow="0" w:firstColumn="1" w:lastColumn="0" w:oddVBand="0" w:evenVBand="0" w:oddHBand="0" w:evenHBand="0" w:firstRowFirstColumn="0" w:firstRowLastColumn="0" w:lastRowFirstColumn="0" w:lastRowLastColumn="0"/>
            <w:tcW w:w="1623" w:type="dxa"/>
          </w:tcPr>
          <w:p w:rsidR="007B6943" w:rsidRPr="001A107A" w:rsidRDefault="007B6943" w:rsidP="007B6943">
            <w:pPr>
              <w:spacing w:after="0" w:line="259" w:lineRule="auto"/>
              <w:ind w:left="106"/>
              <w:rPr>
                <w:rFonts w:cstheme="minorHAnsi"/>
              </w:rPr>
            </w:pPr>
            <w:r w:rsidRPr="001A107A">
              <w:rPr>
                <w:rFonts w:cstheme="minorHAnsi"/>
              </w:rPr>
              <w:t xml:space="preserve">3. razred </w:t>
            </w:r>
          </w:p>
        </w:tc>
        <w:tc>
          <w:tcPr>
            <w:tcW w:w="730" w:type="dxa"/>
          </w:tcPr>
          <w:p w:rsidR="007B6943" w:rsidRPr="001A107A" w:rsidRDefault="007B6943" w:rsidP="007B6943">
            <w:pPr>
              <w:spacing w:after="0" w:line="259" w:lineRule="auto"/>
              <w:ind w:left="12"/>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6 </w:t>
            </w:r>
          </w:p>
        </w:tc>
        <w:tc>
          <w:tcPr>
            <w:tcW w:w="769" w:type="dxa"/>
          </w:tcPr>
          <w:p w:rsidR="007B6943" w:rsidRPr="001A107A" w:rsidRDefault="007B6943" w:rsidP="007B6943">
            <w:pPr>
              <w:spacing w:after="0" w:line="259" w:lineRule="auto"/>
              <w:ind w:left="63"/>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684" w:type="dxa"/>
          </w:tcPr>
          <w:p w:rsidR="007B6943" w:rsidRPr="001A107A" w:rsidRDefault="007B6943" w:rsidP="007B6943">
            <w:pPr>
              <w:spacing w:after="0" w:line="259" w:lineRule="auto"/>
              <w:ind w:left="12"/>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4 </w:t>
            </w:r>
          </w:p>
        </w:tc>
        <w:tc>
          <w:tcPr>
            <w:tcW w:w="814" w:type="dxa"/>
          </w:tcPr>
          <w:p w:rsidR="007B6943" w:rsidRPr="001A107A" w:rsidRDefault="007B6943" w:rsidP="007B6943">
            <w:pPr>
              <w:spacing w:after="0" w:line="259" w:lineRule="auto"/>
              <w:ind w:left="59"/>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1073" w:type="dxa"/>
          </w:tcPr>
          <w:p w:rsidR="007B6943" w:rsidRPr="001A107A" w:rsidRDefault="007B6943" w:rsidP="007B6943">
            <w:pPr>
              <w:spacing w:after="0" w:line="259" w:lineRule="auto"/>
              <w:ind w:left="59"/>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718" w:type="dxa"/>
          </w:tcPr>
          <w:p w:rsidR="007B6943" w:rsidRPr="001A107A" w:rsidRDefault="007B6943" w:rsidP="007B6943">
            <w:pPr>
              <w:spacing w:after="0" w:line="259" w:lineRule="auto"/>
              <w:ind w:left="61"/>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1142" w:type="dxa"/>
          </w:tcPr>
          <w:p w:rsidR="007B6943" w:rsidRPr="001A107A" w:rsidRDefault="007B6943" w:rsidP="007B6943">
            <w:pPr>
              <w:spacing w:after="0" w:line="259" w:lineRule="auto"/>
              <w:ind w:left="61"/>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 </w:t>
            </w:r>
          </w:p>
        </w:tc>
        <w:tc>
          <w:tcPr>
            <w:tcW w:w="2253" w:type="dxa"/>
          </w:tcPr>
          <w:p w:rsidR="007B6943" w:rsidRPr="001A107A" w:rsidRDefault="007B6943" w:rsidP="007B6943">
            <w:pPr>
              <w:spacing w:after="0" w:line="259" w:lineRule="auto"/>
              <w:ind w:left="107"/>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Tanja Palić</w:t>
            </w:r>
          </w:p>
        </w:tc>
      </w:tr>
      <w:tr w:rsidR="007B6943" w:rsidRPr="001A107A" w:rsidTr="00DA5D0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23" w:type="dxa"/>
          </w:tcPr>
          <w:p w:rsidR="007B6943" w:rsidRPr="001A107A" w:rsidRDefault="007B6943" w:rsidP="007B6943">
            <w:pPr>
              <w:spacing w:after="0" w:line="259" w:lineRule="auto"/>
              <w:ind w:left="106"/>
              <w:rPr>
                <w:rFonts w:cstheme="minorHAnsi"/>
              </w:rPr>
            </w:pPr>
            <w:r w:rsidRPr="001A107A">
              <w:rPr>
                <w:rFonts w:cstheme="minorHAnsi"/>
              </w:rPr>
              <w:t xml:space="preserve">4. razred </w:t>
            </w:r>
          </w:p>
        </w:tc>
        <w:tc>
          <w:tcPr>
            <w:tcW w:w="730" w:type="dxa"/>
          </w:tcPr>
          <w:p w:rsidR="007B6943" w:rsidRPr="001A107A" w:rsidRDefault="007B6943" w:rsidP="007B6943">
            <w:pPr>
              <w:spacing w:after="0" w:line="259" w:lineRule="auto"/>
              <w:ind w:left="12"/>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 xml:space="preserve">9 </w:t>
            </w:r>
          </w:p>
        </w:tc>
        <w:tc>
          <w:tcPr>
            <w:tcW w:w="769" w:type="dxa"/>
          </w:tcPr>
          <w:p w:rsidR="007B6943" w:rsidRPr="001A107A" w:rsidRDefault="007B6943" w:rsidP="007B6943">
            <w:pPr>
              <w:spacing w:after="0" w:line="259" w:lineRule="auto"/>
              <w:ind w:left="14"/>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 xml:space="preserve">2 </w:t>
            </w:r>
          </w:p>
        </w:tc>
        <w:tc>
          <w:tcPr>
            <w:tcW w:w="684" w:type="dxa"/>
          </w:tcPr>
          <w:p w:rsidR="007B6943" w:rsidRPr="001A107A" w:rsidRDefault="007B6943" w:rsidP="007B6943">
            <w:pPr>
              <w:spacing w:after="0" w:line="259" w:lineRule="auto"/>
              <w:ind w:left="12"/>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 xml:space="preserve">3 </w:t>
            </w:r>
          </w:p>
        </w:tc>
        <w:tc>
          <w:tcPr>
            <w:tcW w:w="814" w:type="dxa"/>
          </w:tcPr>
          <w:p w:rsidR="007B6943" w:rsidRPr="001A107A" w:rsidRDefault="007B6943" w:rsidP="007B6943">
            <w:pPr>
              <w:spacing w:after="0" w:line="259" w:lineRule="auto"/>
              <w:ind w:left="59"/>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 xml:space="preserve"> </w:t>
            </w:r>
          </w:p>
        </w:tc>
        <w:tc>
          <w:tcPr>
            <w:tcW w:w="1073" w:type="dxa"/>
          </w:tcPr>
          <w:p w:rsidR="007B6943" w:rsidRPr="001A107A" w:rsidRDefault="007B6943" w:rsidP="007B6943">
            <w:pPr>
              <w:spacing w:after="0" w:line="259" w:lineRule="auto"/>
              <w:ind w:left="59"/>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 xml:space="preserve"> </w:t>
            </w:r>
          </w:p>
        </w:tc>
        <w:tc>
          <w:tcPr>
            <w:tcW w:w="718" w:type="dxa"/>
          </w:tcPr>
          <w:p w:rsidR="007B6943" w:rsidRPr="001A107A" w:rsidRDefault="007B6943" w:rsidP="007B6943">
            <w:pPr>
              <w:spacing w:after="0" w:line="259" w:lineRule="auto"/>
              <w:ind w:left="61"/>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 xml:space="preserve"> </w:t>
            </w:r>
          </w:p>
        </w:tc>
        <w:tc>
          <w:tcPr>
            <w:tcW w:w="1142" w:type="dxa"/>
          </w:tcPr>
          <w:p w:rsidR="007B6943" w:rsidRPr="001A107A" w:rsidRDefault="007B6943" w:rsidP="007B6943">
            <w:pPr>
              <w:spacing w:after="0" w:line="259" w:lineRule="auto"/>
              <w:ind w:left="61"/>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 xml:space="preserve"> </w:t>
            </w:r>
          </w:p>
        </w:tc>
        <w:tc>
          <w:tcPr>
            <w:tcW w:w="2253" w:type="dxa"/>
          </w:tcPr>
          <w:p w:rsidR="007B6943" w:rsidRPr="001A107A" w:rsidRDefault="007B6943" w:rsidP="007B6943">
            <w:pPr>
              <w:spacing w:after="0" w:line="259" w:lineRule="auto"/>
              <w:ind w:left="107"/>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Daniela Circota</w:t>
            </w:r>
          </w:p>
        </w:tc>
      </w:tr>
    </w:tbl>
    <w:p w:rsidR="007240EA" w:rsidRPr="001A107A" w:rsidRDefault="007240EA" w:rsidP="00C0705F">
      <w:pPr>
        <w:pStyle w:val="Tijeloteksta"/>
        <w:shd w:val="clear" w:color="auto" w:fill="FFFFFF" w:themeFill="background1"/>
        <w:jc w:val="left"/>
        <w:rPr>
          <w:rFonts w:asciiTheme="minorHAnsi" w:hAnsiTheme="minorHAnsi" w:cstheme="minorHAnsi"/>
          <w:b/>
          <w:bCs/>
          <w:i w:val="0"/>
          <w:szCs w:val="24"/>
        </w:rPr>
      </w:pPr>
    </w:p>
    <w:p w:rsidR="000A2371" w:rsidRPr="001A107A" w:rsidRDefault="000A2371">
      <w:pPr>
        <w:spacing w:after="160" w:line="259" w:lineRule="auto"/>
        <w:rPr>
          <w:rFonts w:eastAsia="Times New Roman" w:cstheme="minorHAnsi"/>
          <w:b/>
          <w:bCs/>
          <w:sz w:val="24"/>
          <w:szCs w:val="24"/>
          <w:lang w:eastAsia="ar-SA"/>
        </w:rPr>
      </w:pPr>
      <w:r w:rsidRPr="001A107A">
        <w:rPr>
          <w:rFonts w:cstheme="minorHAnsi"/>
          <w:b/>
          <w:bCs/>
          <w:i/>
          <w:szCs w:val="24"/>
        </w:rPr>
        <w:br w:type="page"/>
      </w:r>
    </w:p>
    <w:p w:rsidR="00C0705F" w:rsidRPr="00D423BD" w:rsidRDefault="00E57D97" w:rsidP="005169E5">
      <w:pPr>
        <w:pStyle w:val="Naslov3"/>
        <w:rPr>
          <w:rFonts w:asciiTheme="minorHAnsi" w:hAnsiTheme="minorHAnsi" w:cstheme="minorHAnsi"/>
          <w:i/>
          <w:sz w:val="24"/>
        </w:rPr>
      </w:pPr>
      <w:bookmarkStart w:id="33" w:name="_Toc20825400"/>
      <w:r w:rsidRPr="00D423BD">
        <w:rPr>
          <w:rFonts w:asciiTheme="minorHAnsi" w:hAnsiTheme="minorHAnsi" w:cstheme="minorHAnsi"/>
          <w:i/>
          <w:sz w:val="24"/>
        </w:rPr>
        <w:t>3.3</w:t>
      </w:r>
      <w:r w:rsidR="005169E5" w:rsidRPr="00D423BD">
        <w:rPr>
          <w:rFonts w:asciiTheme="minorHAnsi" w:hAnsiTheme="minorHAnsi" w:cstheme="minorHAnsi"/>
          <w:i/>
          <w:sz w:val="24"/>
        </w:rPr>
        <w:t>.3</w:t>
      </w:r>
      <w:r w:rsidR="00C0705F" w:rsidRPr="00D423BD">
        <w:rPr>
          <w:rFonts w:asciiTheme="minorHAnsi" w:hAnsiTheme="minorHAnsi" w:cstheme="minorHAnsi"/>
          <w:i/>
          <w:sz w:val="24"/>
        </w:rPr>
        <w:t>.         Glazbeni  odjel</w:t>
      </w:r>
      <w:bookmarkEnd w:id="33"/>
    </w:p>
    <w:p w:rsidR="00C0705F" w:rsidRPr="001A107A" w:rsidRDefault="00C0705F" w:rsidP="00C0705F">
      <w:pPr>
        <w:pStyle w:val="Tijeloteksta"/>
        <w:shd w:val="clear" w:color="auto" w:fill="FFFFFF" w:themeFill="background1"/>
        <w:jc w:val="left"/>
        <w:rPr>
          <w:rFonts w:asciiTheme="minorHAnsi" w:hAnsiTheme="minorHAnsi" w:cstheme="minorHAnsi"/>
          <w:b/>
          <w:bCs/>
          <w:i w:val="0"/>
          <w:szCs w:val="24"/>
        </w:rPr>
      </w:pPr>
    </w:p>
    <w:tbl>
      <w:tblPr>
        <w:tblStyle w:val="Tamnatablicareetke5-isticanje61"/>
        <w:tblW w:w="0" w:type="auto"/>
        <w:tblLook w:val="04A0" w:firstRow="1" w:lastRow="0" w:firstColumn="1" w:lastColumn="0" w:noHBand="0" w:noVBand="1"/>
      </w:tblPr>
      <w:tblGrid>
        <w:gridCol w:w="1878"/>
        <w:gridCol w:w="1619"/>
        <w:gridCol w:w="1513"/>
      </w:tblGrid>
      <w:tr w:rsidR="004D165F" w:rsidRPr="00EC30C4" w:rsidTr="004D16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8" w:type="dxa"/>
          </w:tcPr>
          <w:p w:rsidR="004D165F" w:rsidRPr="00EC30C4" w:rsidRDefault="004D165F" w:rsidP="00C0705F">
            <w:pPr>
              <w:pStyle w:val="Tijeloteksta"/>
              <w:jc w:val="center"/>
              <w:rPr>
                <w:rFonts w:asciiTheme="minorHAnsi" w:hAnsiTheme="minorHAnsi" w:cstheme="minorHAnsi"/>
                <w:b w:val="0"/>
                <w:bCs w:val="0"/>
                <w:i w:val="0"/>
                <w:sz w:val="22"/>
                <w:szCs w:val="22"/>
              </w:rPr>
            </w:pPr>
          </w:p>
          <w:p w:rsidR="004D165F" w:rsidRPr="00EC30C4" w:rsidRDefault="004D165F" w:rsidP="00C0705F">
            <w:pPr>
              <w:pStyle w:val="Tijeloteksta"/>
              <w:jc w:val="center"/>
              <w:rPr>
                <w:rFonts w:asciiTheme="minorHAnsi" w:hAnsiTheme="minorHAnsi" w:cstheme="minorHAnsi"/>
                <w:b w:val="0"/>
                <w:bCs w:val="0"/>
                <w:i w:val="0"/>
                <w:sz w:val="22"/>
                <w:szCs w:val="22"/>
              </w:rPr>
            </w:pPr>
            <w:r w:rsidRPr="00EC30C4">
              <w:rPr>
                <w:rFonts w:asciiTheme="minorHAnsi" w:hAnsiTheme="minorHAnsi" w:cstheme="minorHAnsi"/>
                <w:b w:val="0"/>
                <w:bCs w:val="0"/>
                <w:i w:val="0"/>
                <w:sz w:val="22"/>
                <w:szCs w:val="22"/>
              </w:rPr>
              <w:t>Razred</w:t>
            </w:r>
          </w:p>
        </w:tc>
        <w:tc>
          <w:tcPr>
            <w:tcW w:w="1619" w:type="dxa"/>
          </w:tcPr>
          <w:p w:rsidR="004D165F" w:rsidRPr="00EC30C4" w:rsidRDefault="004D165F" w:rsidP="00C0705F">
            <w:pPr>
              <w:pStyle w:val="Tijelotekst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val="0"/>
                <w:sz w:val="22"/>
                <w:szCs w:val="22"/>
              </w:rPr>
            </w:pPr>
            <w:r w:rsidRPr="00EC30C4">
              <w:rPr>
                <w:rFonts w:asciiTheme="minorHAnsi" w:hAnsiTheme="minorHAnsi" w:cstheme="minorHAnsi"/>
                <w:b w:val="0"/>
                <w:bCs w:val="0"/>
                <w:i w:val="0"/>
                <w:sz w:val="22"/>
                <w:szCs w:val="22"/>
              </w:rPr>
              <w:t>Broj</w:t>
            </w:r>
          </w:p>
          <w:p w:rsidR="004D165F" w:rsidRPr="00EC30C4" w:rsidRDefault="004D165F" w:rsidP="00C0705F">
            <w:pPr>
              <w:pStyle w:val="Tijelotekst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val="0"/>
                <w:sz w:val="22"/>
                <w:szCs w:val="22"/>
              </w:rPr>
            </w:pPr>
            <w:r w:rsidRPr="00EC30C4">
              <w:rPr>
                <w:rFonts w:asciiTheme="minorHAnsi" w:hAnsiTheme="minorHAnsi" w:cstheme="minorHAnsi"/>
                <w:b w:val="0"/>
                <w:bCs w:val="0"/>
                <w:i w:val="0"/>
                <w:sz w:val="22"/>
                <w:szCs w:val="22"/>
              </w:rPr>
              <w:t>učenika</w:t>
            </w:r>
          </w:p>
        </w:tc>
        <w:tc>
          <w:tcPr>
            <w:tcW w:w="1513" w:type="dxa"/>
          </w:tcPr>
          <w:p w:rsidR="004D165F" w:rsidRPr="00EC30C4" w:rsidRDefault="004D165F" w:rsidP="00C0705F">
            <w:pPr>
              <w:pStyle w:val="Tijelotekst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val="0"/>
                <w:sz w:val="22"/>
                <w:szCs w:val="22"/>
              </w:rPr>
            </w:pPr>
            <w:r w:rsidRPr="00EC30C4">
              <w:rPr>
                <w:rFonts w:asciiTheme="minorHAnsi" w:hAnsiTheme="minorHAnsi" w:cstheme="minorHAnsi"/>
                <w:b w:val="0"/>
                <w:bCs w:val="0"/>
                <w:i w:val="0"/>
                <w:sz w:val="22"/>
                <w:szCs w:val="22"/>
              </w:rPr>
              <w:t>Broj</w:t>
            </w:r>
          </w:p>
          <w:p w:rsidR="004D165F" w:rsidRPr="00EC30C4" w:rsidRDefault="004D165F" w:rsidP="00C0705F">
            <w:pPr>
              <w:pStyle w:val="Tijelotekst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val="0"/>
                <w:sz w:val="22"/>
                <w:szCs w:val="22"/>
              </w:rPr>
            </w:pPr>
            <w:r w:rsidRPr="00EC30C4">
              <w:rPr>
                <w:rFonts w:asciiTheme="minorHAnsi" w:hAnsiTheme="minorHAnsi" w:cstheme="minorHAnsi"/>
                <w:b w:val="0"/>
                <w:bCs w:val="0"/>
                <w:i w:val="0"/>
                <w:sz w:val="22"/>
                <w:szCs w:val="22"/>
              </w:rPr>
              <w:t>odjeljenja</w:t>
            </w:r>
          </w:p>
        </w:tc>
      </w:tr>
      <w:tr w:rsidR="004D165F" w:rsidRPr="00EC30C4" w:rsidTr="004D1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8" w:type="dxa"/>
          </w:tcPr>
          <w:p w:rsidR="004D165F" w:rsidRPr="00EC30C4" w:rsidRDefault="004D165F" w:rsidP="00B723D1">
            <w:pPr>
              <w:pStyle w:val="Tijeloteksta"/>
              <w:numPr>
                <w:ilvl w:val="0"/>
                <w:numId w:val="24"/>
              </w:numPr>
              <w:jc w:val="left"/>
              <w:rPr>
                <w:rFonts w:asciiTheme="minorHAnsi" w:hAnsiTheme="minorHAnsi" w:cstheme="minorHAnsi"/>
                <w:bCs w:val="0"/>
                <w:i w:val="0"/>
                <w:sz w:val="22"/>
                <w:szCs w:val="22"/>
              </w:rPr>
            </w:pPr>
            <w:r w:rsidRPr="00EC30C4">
              <w:rPr>
                <w:rFonts w:asciiTheme="minorHAnsi" w:hAnsiTheme="minorHAnsi" w:cstheme="minorHAnsi"/>
                <w:bCs w:val="0"/>
                <w:i w:val="0"/>
                <w:sz w:val="22"/>
                <w:szCs w:val="22"/>
              </w:rPr>
              <w:t>razred</w:t>
            </w:r>
          </w:p>
        </w:tc>
        <w:tc>
          <w:tcPr>
            <w:tcW w:w="1619" w:type="dxa"/>
          </w:tcPr>
          <w:p w:rsidR="004D165F" w:rsidRPr="00EC30C4" w:rsidRDefault="004D16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i w:val="0"/>
                <w:sz w:val="22"/>
                <w:szCs w:val="22"/>
              </w:rPr>
            </w:pPr>
            <w:r>
              <w:rPr>
                <w:rFonts w:asciiTheme="minorHAnsi" w:hAnsiTheme="minorHAnsi" w:cstheme="minorHAnsi"/>
                <w:bCs/>
                <w:i w:val="0"/>
                <w:sz w:val="22"/>
                <w:szCs w:val="22"/>
              </w:rPr>
              <w:t>10</w:t>
            </w:r>
          </w:p>
        </w:tc>
        <w:tc>
          <w:tcPr>
            <w:tcW w:w="1513" w:type="dxa"/>
          </w:tcPr>
          <w:p w:rsidR="004D165F" w:rsidRPr="00EC30C4" w:rsidRDefault="004D16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i w:val="0"/>
                <w:sz w:val="22"/>
                <w:szCs w:val="22"/>
              </w:rPr>
            </w:pPr>
            <w:r>
              <w:rPr>
                <w:rFonts w:asciiTheme="minorHAnsi" w:hAnsiTheme="minorHAnsi" w:cstheme="minorHAnsi"/>
                <w:bCs/>
                <w:i w:val="0"/>
                <w:sz w:val="22"/>
                <w:szCs w:val="22"/>
              </w:rPr>
              <w:t>1</w:t>
            </w:r>
          </w:p>
        </w:tc>
      </w:tr>
      <w:tr w:rsidR="004D165F" w:rsidRPr="00EC30C4" w:rsidTr="004D165F">
        <w:tc>
          <w:tcPr>
            <w:cnfStyle w:val="001000000000" w:firstRow="0" w:lastRow="0" w:firstColumn="1" w:lastColumn="0" w:oddVBand="0" w:evenVBand="0" w:oddHBand="0" w:evenHBand="0" w:firstRowFirstColumn="0" w:firstRowLastColumn="0" w:lastRowFirstColumn="0" w:lastRowLastColumn="0"/>
            <w:tcW w:w="1518" w:type="dxa"/>
          </w:tcPr>
          <w:p w:rsidR="004D165F" w:rsidRPr="00EC30C4" w:rsidRDefault="004D165F" w:rsidP="00B723D1">
            <w:pPr>
              <w:pStyle w:val="Tijeloteksta"/>
              <w:numPr>
                <w:ilvl w:val="0"/>
                <w:numId w:val="24"/>
              </w:numPr>
              <w:jc w:val="left"/>
              <w:rPr>
                <w:rFonts w:asciiTheme="minorHAnsi" w:hAnsiTheme="minorHAnsi" w:cstheme="minorHAnsi"/>
                <w:bCs w:val="0"/>
                <w:i w:val="0"/>
                <w:sz w:val="22"/>
                <w:szCs w:val="22"/>
              </w:rPr>
            </w:pPr>
            <w:r w:rsidRPr="00EC30C4">
              <w:rPr>
                <w:rFonts w:asciiTheme="minorHAnsi" w:hAnsiTheme="minorHAnsi" w:cstheme="minorHAnsi"/>
                <w:bCs w:val="0"/>
                <w:i w:val="0"/>
                <w:sz w:val="22"/>
                <w:szCs w:val="22"/>
              </w:rPr>
              <w:t>razred</w:t>
            </w:r>
          </w:p>
        </w:tc>
        <w:tc>
          <w:tcPr>
            <w:tcW w:w="1619" w:type="dxa"/>
          </w:tcPr>
          <w:p w:rsidR="004D165F" w:rsidRPr="00EC30C4" w:rsidRDefault="004D16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i w:val="0"/>
                <w:sz w:val="22"/>
                <w:szCs w:val="22"/>
              </w:rPr>
            </w:pPr>
            <w:r>
              <w:rPr>
                <w:rFonts w:asciiTheme="minorHAnsi" w:hAnsiTheme="minorHAnsi" w:cstheme="minorHAnsi"/>
                <w:bCs/>
                <w:i w:val="0"/>
                <w:sz w:val="22"/>
                <w:szCs w:val="22"/>
              </w:rPr>
              <w:t>19</w:t>
            </w:r>
          </w:p>
        </w:tc>
        <w:tc>
          <w:tcPr>
            <w:tcW w:w="1513" w:type="dxa"/>
          </w:tcPr>
          <w:p w:rsidR="004D165F" w:rsidRPr="00EC30C4" w:rsidRDefault="004D16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i w:val="0"/>
                <w:sz w:val="22"/>
                <w:szCs w:val="22"/>
              </w:rPr>
            </w:pPr>
            <w:r w:rsidRPr="00EC30C4">
              <w:rPr>
                <w:rFonts w:asciiTheme="minorHAnsi" w:hAnsiTheme="minorHAnsi" w:cstheme="minorHAnsi"/>
                <w:bCs/>
                <w:i w:val="0"/>
                <w:sz w:val="22"/>
                <w:szCs w:val="22"/>
              </w:rPr>
              <w:t>1</w:t>
            </w:r>
          </w:p>
        </w:tc>
      </w:tr>
      <w:tr w:rsidR="004D165F" w:rsidRPr="00EC30C4" w:rsidTr="004D1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8" w:type="dxa"/>
          </w:tcPr>
          <w:p w:rsidR="004D165F" w:rsidRPr="00EC30C4" w:rsidRDefault="004D165F" w:rsidP="00B723D1">
            <w:pPr>
              <w:pStyle w:val="Tijeloteksta"/>
              <w:numPr>
                <w:ilvl w:val="0"/>
                <w:numId w:val="24"/>
              </w:numPr>
              <w:jc w:val="left"/>
              <w:rPr>
                <w:rFonts w:asciiTheme="minorHAnsi" w:hAnsiTheme="minorHAnsi" w:cstheme="minorHAnsi"/>
                <w:bCs w:val="0"/>
                <w:i w:val="0"/>
                <w:sz w:val="22"/>
                <w:szCs w:val="22"/>
              </w:rPr>
            </w:pPr>
            <w:r w:rsidRPr="00EC30C4">
              <w:rPr>
                <w:rFonts w:asciiTheme="minorHAnsi" w:hAnsiTheme="minorHAnsi" w:cstheme="minorHAnsi"/>
                <w:bCs w:val="0"/>
                <w:i w:val="0"/>
                <w:sz w:val="22"/>
                <w:szCs w:val="22"/>
              </w:rPr>
              <w:t>razred</w:t>
            </w:r>
          </w:p>
        </w:tc>
        <w:tc>
          <w:tcPr>
            <w:tcW w:w="1619" w:type="dxa"/>
          </w:tcPr>
          <w:p w:rsidR="004D165F" w:rsidRPr="00EC30C4" w:rsidRDefault="004D16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i w:val="0"/>
                <w:sz w:val="22"/>
                <w:szCs w:val="22"/>
              </w:rPr>
            </w:pPr>
            <w:r>
              <w:rPr>
                <w:rFonts w:asciiTheme="minorHAnsi" w:hAnsiTheme="minorHAnsi" w:cstheme="minorHAnsi"/>
                <w:bCs/>
                <w:i w:val="0"/>
                <w:sz w:val="22"/>
                <w:szCs w:val="22"/>
              </w:rPr>
              <w:t>10</w:t>
            </w:r>
          </w:p>
        </w:tc>
        <w:tc>
          <w:tcPr>
            <w:tcW w:w="1513" w:type="dxa"/>
          </w:tcPr>
          <w:p w:rsidR="004D165F" w:rsidRPr="00EC30C4" w:rsidRDefault="004D16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i w:val="0"/>
                <w:sz w:val="22"/>
                <w:szCs w:val="22"/>
              </w:rPr>
            </w:pPr>
            <w:r w:rsidRPr="00EC30C4">
              <w:rPr>
                <w:rFonts w:asciiTheme="minorHAnsi" w:hAnsiTheme="minorHAnsi" w:cstheme="minorHAnsi"/>
                <w:bCs/>
                <w:i w:val="0"/>
                <w:sz w:val="22"/>
                <w:szCs w:val="22"/>
              </w:rPr>
              <w:t>1</w:t>
            </w:r>
          </w:p>
        </w:tc>
      </w:tr>
      <w:tr w:rsidR="004D165F" w:rsidRPr="00EC30C4" w:rsidTr="004D165F">
        <w:tc>
          <w:tcPr>
            <w:cnfStyle w:val="001000000000" w:firstRow="0" w:lastRow="0" w:firstColumn="1" w:lastColumn="0" w:oddVBand="0" w:evenVBand="0" w:oddHBand="0" w:evenHBand="0" w:firstRowFirstColumn="0" w:firstRowLastColumn="0" w:lastRowFirstColumn="0" w:lastRowLastColumn="0"/>
            <w:tcW w:w="1518" w:type="dxa"/>
          </w:tcPr>
          <w:p w:rsidR="004D165F" w:rsidRPr="00EC30C4" w:rsidRDefault="004D165F" w:rsidP="00B723D1">
            <w:pPr>
              <w:pStyle w:val="Tijeloteksta"/>
              <w:numPr>
                <w:ilvl w:val="0"/>
                <w:numId w:val="24"/>
              </w:numPr>
              <w:jc w:val="left"/>
              <w:rPr>
                <w:rFonts w:asciiTheme="minorHAnsi" w:hAnsiTheme="minorHAnsi" w:cstheme="minorHAnsi"/>
                <w:bCs w:val="0"/>
                <w:i w:val="0"/>
                <w:sz w:val="22"/>
                <w:szCs w:val="22"/>
              </w:rPr>
            </w:pPr>
            <w:r w:rsidRPr="00EC30C4">
              <w:rPr>
                <w:rFonts w:asciiTheme="minorHAnsi" w:hAnsiTheme="minorHAnsi" w:cstheme="minorHAnsi"/>
                <w:bCs w:val="0"/>
                <w:i w:val="0"/>
                <w:sz w:val="22"/>
                <w:szCs w:val="22"/>
              </w:rPr>
              <w:t>razred</w:t>
            </w:r>
          </w:p>
        </w:tc>
        <w:tc>
          <w:tcPr>
            <w:tcW w:w="1619" w:type="dxa"/>
          </w:tcPr>
          <w:p w:rsidR="004D165F" w:rsidRPr="00EC30C4" w:rsidRDefault="004D16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i w:val="0"/>
                <w:sz w:val="22"/>
                <w:szCs w:val="22"/>
              </w:rPr>
            </w:pPr>
            <w:r>
              <w:rPr>
                <w:rFonts w:asciiTheme="minorHAnsi" w:hAnsiTheme="minorHAnsi" w:cstheme="minorHAnsi"/>
                <w:bCs/>
                <w:i w:val="0"/>
                <w:sz w:val="22"/>
                <w:szCs w:val="22"/>
              </w:rPr>
              <w:t>8</w:t>
            </w:r>
          </w:p>
        </w:tc>
        <w:tc>
          <w:tcPr>
            <w:tcW w:w="1513" w:type="dxa"/>
          </w:tcPr>
          <w:p w:rsidR="004D165F" w:rsidRPr="00EC30C4" w:rsidRDefault="004D16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i w:val="0"/>
                <w:sz w:val="22"/>
                <w:szCs w:val="22"/>
              </w:rPr>
            </w:pPr>
            <w:r>
              <w:rPr>
                <w:rFonts w:asciiTheme="minorHAnsi" w:hAnsiTheme="minorHAnsi" w:cstheme="minorHAnsi"/>
                <w:bCs/>
                <w:i w:val="0"/>
                <w:sz w:val="22"/>
                <w:szCs w:val="22"/>
              </w:rPr>
              <w:t>0,5</w:t>
            </w:r>
          </w:p>
        </w:tc>
      </w:tr>
      <w:tr w:rsidR="004D165F" w:rsidRPr="00EC30C4" w:rsidTr="004D1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8" w:type="dxa"/>
          </w:tcPr>
          <w:p w:rsidR="004D165F" w:rsidRPr="00EC30C4" w:rsidRDefault="004D165F" w:rsidP="00B723D1">
            <w:pPr>
              <w:pStyle w:val="Tijeloteksta"/>
              <w:numPr>
                <w:ilvl w:val="0"/>
                <w:numId w:val="24"/>
              </w:numPr>
              <w:jc w:val="left"/>
              <w:rPr>
                <w:rFonts w:asciiTheme="minorHAnsi" w:hAnsiTheme="minorHAnsi" w:cstheme="minorHAnsi"/>
                <w:bCs w:val="0"/>
                <w:i w:val="0"/>
                <w:sz w:val="22"/>
                <w:szCs w:val="22"/>
              </w:rPr>
            </w:pPr>
            <w:r w:rsidRPr="00EC30C4">
              <w:rPr>
                <w:rFonts w:asciiTheme="minorHAnsi" w:hAnsiTheme="minorHAnsi" w:cstheme="minorHAnsi"/>
                <w:bCs w:val="0"/>
                <w:i w:val="0"/>
                <w:sz w:val="22"/>
                <w:szCs w:val="22"/>
              </w:rPr>
              <w:t>razred</w:t>
            </w:r>
          </w:p>
        </w:tc>
        <w:tc>
          <w:tcPr>
            <w:tcW w:w="1619" w:type="dxa"/>
          </w:tcPr>
          <w:p w:rsidR="004D165F" w:rsidRPr="00EC30C4" w:rsidRDefault="004D16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i w:val="0"/>
                <w:sz w:val="22"/>
                <w:szCs w:val="22"/>
              </w:rPr>
            </w:pPr>
            <w:r>
              <w:rPr>
                <w:rFonts w:asciiTheme="minorHAnsi" w:hAnsiTheme="minorHAnsi" w:cstheme="minorHAnsi"/>
                <w:bCs/>
                <w:i w:val="0"/>
                <w:sz w:val="22"/>
                <w:szCs w:val="22"/>
              </w:rPr>
              <w:t>7</w:t>
            </w:r>
          </w:p>
        </w:tc>
        <w:tc>
          <w:tcPr>
            <w:tcW w:w="1513" w:type="dxa"/>
          </w:tcPr>
          <w:p w:rsidR="004D165F" w:rsidRPr="00EC30C4" w:rsidRDefault="004D16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i w:val="0"/>
                <w:sz w:val="22"/>
                <w:szCs w:val="22"/>
              </w:rPr>
            </w:pPr>
            <w:r>
              <w:rPr>
                <w:rFonts w:asciiTheme="minorHAnsi" w:hAnsiTheme="minorHAnsi" w:cstheme="minorHAnsi"/>
                <w:bCs/>
                <w:i w:val="0"/>
                <w:sz w:val="22"/>
                <w:szCs w:val="22"/>
              </w:rPr>
              <w:t>0,5</w:t>
            </w:r>
          </w:p>
        </w:tc>
      </w:tr>
      <w:tr w:rsidR="004D165F" w:rsidRPr="00EC30C4" w:rsidTr="004D165F">
        <w:tc>
          <w:tcPr>
            <w:cnfStyle w:val="001000000000" w:firstRow="0" w:lastRow="0" w:firstColumn="1" w:lastColumn="0" w:oddVBand="0" w:evenVBand="0" w:oddHBand="0" w:evenHBand="0" w:firstRowFirstColumn="0" w:firstRowLastColumn="0" w:lastRowFirstColumn="0" w:lastRowLastColumn="0"/>
            <w:tcW w:w="1518" w:type="dxa"/>
          </w:tcPr>
          <w:p w:rsidR="004D165F" w:rsidRPr="00EC30C4" w:rsidRDefault="004D165F" w:rsidP="00B723D1">
            <w:pPr>
              <w:pStyle w:val="Tijeloteksta"/>
              <w:numPr>
                <w:ilvl w:val="0"/>
                <w:numId w:val="24"/>
              </w:numPr>
              <w:jc w:val="left"/>
              <w:rPr>
                <w:rFonts w:asciiTheme="minorHAnsi" w:hAnsiTheme="minorHAnsi" w:cstheme="minorHAnsi"/>
                <w:bCs w:val="0"/>
                <w:i w:val="0"/>
                <w:sz w:val="22"/>
                <w:szCs w:val="22"/>
              </w:rPr>
            </w:pPr>
            <w:r w:rsidRPr="00EC30C4">
              <w:rPr>
                <w:rFonts w:asciiTheme="minorHAnsi" w:hAnsiTheme="minorHAnsi" w:cstheme="minorHAnsi"/>
                <w:bCs w:val="0"/>
                <w:i w:val="0"/>
                <w:sz w:val="22"/>
                <w:szCs w:val="22"/>
              </w:rPr>
              <w:t>razred</w:t>
            </w:r>
          </w:p>
        </w:tc>
        <w:tc>
          <w:tcPr>
            <w:tcW w:w="1619" w:type="dxa"/>
          </w:tcPr>
          <w:p w:rsidR="004D165F" w:rsidRPr="00EC30C4" w:rsidRDefault="004D16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i w:val="0"/>
                <w:sz w:val="22"/>
                <w:szCs w:val="22"/>
              </w:rPr>
            </w:pPr>
            <w:r>
              <w:rPr>
                <w:rFonts w:asciiTheme="minorHAnsi" w:hAnsiTheme="minorHAnsi" w:cstheme="minorHAnsi"/>
                <w:bCs/>
                <w:i w:val="0"/>
                <w:sz w:val="22"/>
                <w:szCs w:val="22"/>
              </w:rPr>
              <w:t>8</w:t>
            </w:r>
          </w:p>
        </w:tc>
        <w:tc>
          <w:tcPr>
            <w:tcW w:w="1513" w:type="dxa"/>
          </w:tcPr>
          <w:p w:rsidR="004D165F" w:rsidRPr="00EC30C4" w:rsidRDefault="004D16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i w:val="0"/>
                <w:sz w:val="22"/>
                <w:szCs w:val="22"/>
              </w:rPr>
            </w:pPr>
            <w:r>
              <w:rPr>
                <w:rFonts w:asciiTheme="minorHAnsi" w:hAnsiTheme="minorHAnsi" w:cstheme="minorHAnsi"/>
                <w:bCs/>
                <w:i w:val="0"/>
                <w:sz w:val="22"/>
                <w:szCs w:val="22"/>
              </w:rPr>
              <w:t>1</w:t>
            </w:r>
          </w:p>
        </w:tc>
      </w:tr>
    </w:tbl>
    <w:p w:rsidR="00D423BD" w:rsidRDefault="00D423BD" w:rsidP="00C0705F">
      <w:pPr>
        <w:pStyle w:val="Tijeloteksta"/>
        <w:jc w:val="left"/>
        <w:rPr>
          <w:rFonts w:asciiTheme="minorHAnsi" w:hAnsiTheme="minorHAnsi" w:cstheme="minorHAnsi"/>
          <w:bCs/>
          <w:i w:val="0"/>
          <w:sz w:val="22"/>
          <w:szCs w:val="22"/>
        </w:rPr>
      </w:pPr>
    </w:p>
    <w:p w:rsidR="00C0705F" w:rsidRPr="001A107A" w:rsidRDefault="007E7F26" w:rsidP="00C0705F">
      <w:pPr>
        <w:pStyle w:val="Tijeloteksta"/>
        <w:jc w:val="left"/>
        <w:rPr>
          <w:rFonts w:asciiTheme="minorHAnsi" w:hAnsiTheme="minorHAnsi" w:cstheme="minorHAnsi"/>
          <w:bCs/>
          <w:i w:val="0"/>
          <w:sz w:val="22"/>
          <w:szCs w:val="22"/>
        </w:rPr>
      </w:pPr>
      <w:r w:rsidRPr="001A107A">
        <w:rPr>
          <w:rFonts w:asciiTheme="minorHAnsi" w:hAnsiTheme="minorHAnsi" w:cstheme="minorHAnsi"/>
          <w:bCs/>
          <w:i w:val="0"/>
          <w:sz w:val="22"/>
          <w:szCs w:val="22"/>
        </w:rPr>
        <w:t>Klavirski odjel: Nadia Šporčić i Dolores Košćak</w:t>
      </w:r>
    </w:p>
    <w:p w:rsidR="007E7F26" w:rsidRPr="001A107A" w:rsidRDefault="007E7F26" w:rsidP="00C0705F">
      <w:pPr>
        <w:pStyle w:val="Tijeloteksta"/>
        <w:jc w:val="left"/>
        <w:rPr>
          <w:rFonts w:asciiTheme="minorHAnsi" w:hAnsiTheme="minorHAnsi" w:cstheme="minorHAnsi"/>
          <w:bCs/>
          <w:i w:val="0"/>
          <w:sz w:val="22"/>
          <w:szCs w:val="22"/>
        </w:rPr>
      </w:pPr>
      <w:r w:rsidRPr="001A107A">
        <w:rPr>
          <w:rFonts w:asciiTheme="minorHAnsi" w:hAnsiTheme="minorHAnsi" w:cstheme="minorHAnsi"/>
          <w:bCs/>
          <w:i w:val="0"/>
          <w:sz w:val="22"/>
          <w:szCs w:val="22"/>
        </w:rPr>
        <w:t>Gitaristički odjel: Vjekoslav Crnobori, Zdravko Kraljić i Sandra Šustereiter</w:t>
      </w:r>
    </w:p>
    <w:p w:rsidR="007E7F26" w:rsidRPr="001A107A" w:rsidRDefault="007E7F26" w:rsidP="00C0705F">
      <w:pPr>
        <w:pStyle w:val="Tijeloteksta"/>
        <w:jc w:val="left"/>
        <w:rPr>
          <w:rFonts w:asciiTheme="minorHAnsi" w:hAnsiTheme="minorHAnsi" w:cstheme="minorHAnsi"/>
          <w:bCs/>
          <w:i w:val="0"/>
          <w:sz w:val="22"/>
          <w:szCs w:val="22"/>
        </w:rPr>
      </w:pPr>
      <w:r w:rsidRPr="001A107A">
        <w:rPr>
          <w:rFonts w:asciiTheme="minorHAnsi" w:hAnsiTheme="minorHAnsi" w:cstheme="minorHAnsi"/>
          <w:bCs/>
          <w:i w:val="0"/>
          <w:sz w:val="22"/>
          <w:szCs w:val="22"/>
        </w:rPr>
        <w:t>Harmonikaški odjel: Davor Kovačević</w:t>
      </w:r>
    </w:p>
    <w:p w:rsidR="007E7F26" w:rsidRPr="001A107A" w:rsidRDefault="00A9060E" w:rsidP="00C0705F">
      <w:pPr>
        <w:pStyle w:val="Tijeloteksta"/>
        <w:jc w:val="left"/>
        <w:rPr>
          <w:rFonts w:asciiTheme="minorHAnsi" w:hAnsiTheme="minorHAnsi" w:cstheme="minorHAnsi"/>
          <w:bCs/>
          <w:i w:val="0"/>
          <w:sz w:val="22"/>
          <w:szCs w:val="22"/>
        </w:rPr>
      </w:pPr>
      <w:r w:rsidRPr="001A107A">
        <w:rPr>
          <w:rFonts w:asciiTheme="minorHAnsi" w:hAnsiTheme="minorHAnsi" w:cstheme="minorHAnsi"/>
          <w:bCs/>
          <w:i w:val="0"/>
          <w:sz w:val="22"/>
          <w:szCs w:val="22"/>
        </w:rPr>
        <w:t>Voditelj Glazbenog odjela</w:t>
      </w:r>
      <w:r w:rsidR="007E7F26" w:rsidRPr="001A107A">
        <w:rPr>
          <w:rFonts w:asciiTheme="minorHAnsi" w:hAnsiTheme="minorHAnsi" w:cstheme="minorHAnsi"/>
          <w:bCs/>
          <w:i w:val="0"/>
          <w:sz w:val="22"/>
          <w:szCs w:val="22"/>
        </w:rPr>
        <w:t xml:space="preserve">: Davor Kovačević </w:t>
      </w:r>
    </w:p>
    <w:p w:rsidR="007240EA" w:rsidRPr="001A107A" w:rsidRDefault="007240EA" w:rsidP="00C0705F">
      <w:pPr>
        <w:pStyle w:val="Tijeloteksta"/>
        <w:jc w:val="left"/>
        <w:rPr>
          <w:rFonts w:asciiTheme="minorHAnsi" w:hAnsiTheme="minorHAnsi" w:cstheme="minorHAnsi"/>
          <w:bCs/>
          <w:i w:val="0"/>
          <w:sz w:val="22"/>
          <w:szCs w:val="22"/>
        </w:rPr>
      </w:pPr>
    </w:p>
    <w:p w:rsidR="005169E5" w:rsidRPr="00D423BD" w:rsidRDefault="005169E5" w:rsidP="005169E5">
      <w:pPr>
        <w:pStyle w:val="Naslov3"/>
        <w:rPr>
          <w:rFonts w:asciiTheme="minorHAnsi" w:hAnsiTheme="minorHAnsi" w:cstheme="minorHAnsi"/>
          <w:i/>
        </w:rPr>
      </w:pPr>
      <w:bookmarkStart w:id="34" w:name="_Toc20825401"/>
      <w:r w:rsidRPr="00D423BD">
        <w:rPr>
          <w:rFonts w:asciiTheme="minorHAnsi" w:hAnsiTheme="minorHAnsi" w:cstheme="minorHAnsi"/>
          <w:i/>
          <w:sz w:val="24"/>
        </w:rPr>
        <w:t>3.3.4. Posebni odjel</w:t>
      </w:r>
      <w:bookmarkEnd w:id="34"/>
    </w:p>
    <w:p w:rsidR="005169E5" w:rsidRPr="001A107A" w:rsidRDefault="005169E5" w:rsidP="00C0705F">
      <w:pPr>
        <w:pStyle w:val="Tijeloteksta"/>
        <w:jc w:val="left"/>
        <w:rPr>
          <w:rFonts w:asciiTheme="minorHAnsi" w:hAnsiTheme="minorHAnsi" w:cstheme="minorHAnsi"/>
          <w:bCs/>
          <w:i w:val="0"/>
          <w:sz w:val="22"/>
          <w:szCs w:val="22"/>
        </w:rPr>
      </w:pPr>
    </w:p>
    <w:tbl>
      <w:tblPr>
        <w:tblStyle w:val="Tamnatablicareetke5-isticanje61"/>
        <w:tblW w:w="0" w:type="auto"/>
        <w:tblLook w:val="04A0" w:firstRow="1" w:lastRow="0" w:firstColumn="1" w:lastColumn="0" w:noHBand="0" w:noVBand="1"/>
      </w:tblPr>
      <w:tblGrid>
        <w:gridCol w:w="667"/>
        <w:gridCol w:w="1247"/>
        <w:gridCol w:w="1384"/>
        <w:gridCol w:w="1408"/>
        <w:gridCol w:w="1415"/>
        <w:gridCol w:w="1404"/>
        <w:gridCol w:w="1536"/>
      </w:tblGrid>
      <w:tr w:rsidR="00D423BD" w:rsidRPr="00D423BD" w:rsidTr="00DA5D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 w:type="dxa"/>
          </w:tcPr>
          <w:p w:rsidR="00451F2A" w:rsidRPr="00D423BD" w:rsidRDefault="00451F2A" w:rsidP="00451F2A">
            <w:pPr>
              <w:pStyle w:val="Tijeloteksta"/>
              <w:jc w:val="center"/>
              <w:rPr>
                <w:rFonts w:asciiTheme="minorHAnsi" w:hAnsiTheme="minorHAnsi" w:cstheme="minorHAnsi"/>
                <w:b w:val="0"/>
                <w:i w:val="0"/>
                <w:sz w:val="22"/>
                <w:szCs w:val="22"/>
              </w:rPr>
            </w:pPr>
            <w:r w:rsidRPr="00D423BD">
              <w:rPr>
                <w:rFonts w:asciiTheme="minorHAnsi" w:hAnsiTheme="minorHAnsi" w:cstheme="minorHAnsi"/>
                <w:b w:val="0"/>
                <w:i w:val="0"/>
                <w:sz w:val="22"/>
                <w:szCs w:val="22"/>
              </w:rPr>
              <w:t>R.B.</w:t>
            </w:r>
          </w:p>
        </w:tc>
        <w:tc>
          <w:tcPr>
            <w:tcW w:w="1247" w:type="dxa"/>
          </w:tcPr>
          <w:p w:rsidR="00451F2A" w:rsidRPr="00D423BD" w:rsidRDefault="00451F2A" w:rsidP="00451F2A">
            <w:pPr>
              <w:pStyle w:val="Tijelotekst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val="0"/>
                <w:sz w:val="22"/>
                <w:szCs w:val="22"/>
              </w:rPr>
            </w:pPr>
            <w:r w:rsidRPr="00D423BD">
              <w:rPr>
                <w:rFonts w:asciiTheme="minorHAnsi" w:hAnsiTheme="minorHAnsi" w:cstheme="minorHAnsi"/>
                <w:b w:val="0"/>
                <w:i w:val="0"/>
                <w:sz w:val="22"/>
                <w:szCs w:val="22"/>
              </w:rPr>
              <w:t>RAZRED</w:t>
            </w:r>
          </w:p>
        </w:tc>
        <w:tc>
          <w:tcPr>
            <w:tcW w:w="1384" w:type="dxa"/>
          </w:tcPr>
          <w:p w:rsidR="00451F2A" w:rsidRPr="00D423BD" w:rsidRDefault="00451F2A" w:rsidP="00451F2A">
            <w:pPr>
              <w:pStyle w:val="Tijelotekst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val="0"/>
                <w:sz w:val="22"/>
                <w:szCs w:val="22"/>
              </w:rPr>
            </w:pPr>
            <w:r w:rsidRPr="00D423BD">
              <w:rPr>
                <w:rFonts w:asciiTheme="minorHAnsi" w:hAnsiTheme="minorHAnsi" w:cstheme="minorHAnsi"/>
                <w:b w:val="0"/>
                <w:i w:val="0"/>
                <w:sz w:val="22"/>
                <w:szCs w:val="22"/>
              </w:rPr>
              <w:t>BROJ</w:t>
            </w:r>
          </w:p>
          <w:p w:rsidR="00451F2A" w:rsidRPr="00D423BD" w:rsidRDefault="00451F2A" w:rsidP="00451F2A">
            <w:pPr>
              <w:pStyle w:val="Tijelotekst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val="0"/>
                <w:sz w:val="22"/>
                <w:szCs w:val="22"/>
              </w:rPr>
            </w:pPr>
            <w:r w:rsidRPr="00D423BD">
              <w:rPr>
                <w:rFonts w:asciiTheme="minorHAnsi" w:hAnsiTheme="minorHAnsi" w:cstheme="minorHAnsi"/>
                <w:b w:val="0"/>
                <w:i w:val="0"/>
                <w:sz w:val="22"/>
                <w:szCs w:val="22"/>
              </w:rPr>
              <w:t>UČENIKA</w:t>
            </w:r>
          </w:p>
        </w:tc>
        <w:tc>
          <w:tcPr>
            <w:tcW w:w="1408" w:type="dxa"/>
          </w:tcPr>
          <w:p w:rsidR="00451F2A" w:rsidRPr="00D423BD" w:rsidRDefault="00451F2A" w:rsidP="00451F2A">
            <w:pPr>
              <w:pStyle w:val="Tijelotekst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val="0"/>
                <w:sz w:val="22"/>
                <w:szCs w:val="22"/>
              </w:rPr>
            </w:pPr>
            <w:r w:rsidRPr="00D423BD">
              <w:rPr>
                <w:rFonts w:asciiTheme="minorHAnsi" w:hAnsiTheme="minorHAnsi" w:cstheme="minorHAnsi"/>
                <w:b w:val="0"/>
                <w:i w:val="0"/>
                <w:sz w:val="22"/>
                <w:szCs w:val="22"/>
              </w:rPr>
              <w:t>BROJ</w:t>
            </w:r>
          </w:p>
          <w:p w:rsidR="00451F2A" w:rsidRPr="00D423BD" w:rsidRDefault="00451F2A" w:rsidP="00451F2A">
            <w:pPr>
              <w:pStyle w:val="Tijelotekst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val="0"/>
                <w:sz w:val="22"/>
                <w:szCs w:val="22"/>
              </w:rPr>
            </w:pPr>
            <w:r w:rsidRPr="00D423BD">
              <w:rPr>
                <w:rFonts w:asciiTheme="minorHAnsi" w:hAnsiTheme="minorHAnsi" w:cstheme="minorHAnsi"/>
                <w:b w:val="0"/>
                <w:i w:val="0"/>
                <w:sz w:val="22"/>
                <w:szCs w:val="22"/>
              </w:rPr>
              <w:t>DJEVOJČICA</w:t>
            </w:r>
          </w:p>
        </w:tc>
        <w:tc>
          <w:tcPr>
            <w:tcW w:w="1415" w:type="dxa"/>
          </w:tcPr>
          <w:p w:rsidR="00451F2A" w:rsidRPr="00D423BD" w:rsidRDefault="00451F2A" w:rsidP="00451F2A">
            <w:pPr>
              <w:pStyle w:val="Tijelotekst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val="0"/>
                <w:sz w:val="22"/>
                <w:szCs w:val="22"/>
              </w:rPr>
            </w:pPr>
            <w:r w:rsidRPr="00D423BD">
              <w:rPr>
                <w:rFonts w:asciiTheme="minorHAnsi" w:hAnsiTheme="minorHAnsi" w:cstheme="minorHAnsi"/>
                <w:b w:val="0"/>
                <w:i w:val="0"/>
                <w:sz w:val="22"/>
                <w:szCs w:val="22"/>
              </w:rPr>
              <w:t>ODJEL</w:t>
            </w:r>
          </w:p>
          <w:p w:rsidR="00451F2A" w:rsidRPr="00D423BD" w:rsidRDefault="00451F2A" w:rsidP="00451F2A">
            <w:pPr>
              <w:pStyle w:val="Tijelotekst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val="0"/>
                <w:sz w:val="22"/>
                <w:szCs w:val="22"/>
              </w:rPr>
            </w:pPr>
            <w:r w:rsidRPr="00D423BD">
              <w:rPr>
                <w:rFonts w:asciiTheme="minorHAnsi" w:hAnsiTheme="minorHAnsi" w:cstheme="minorHAnsi"/>
                <w:b w:val="0"/>
                <w:i w:val="0"/>
                <w:sz w:val="22"/>
                <w:szCs w:val="22"/>
              </w:rPr>
              <w:t>INTEGRACIJE</w:t>
            </w:r>
          </w:p>
        </w:tc>
        <w:tc>
          <w:tcPr>
            <w:tcW w:w="1404" w:type="dxa"/>
          </w:tcPr>
          <w:p w:rsidR="00451F2A" w:rsidRPr="00D423BD" w:rsidRDefault="00451F2A" w:rsidP="00451F2A">
            <w:pPr>
              <w:pStyle w:val="Tijelotekst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val="0"/>
                <w:sz w:val="22"/>
                <w:szCs w:val="22"/>
              </w:rPr>
            </w:pPr>
            <w:r w:rsidRPr="00D423BD">
              <w:rPr>
                <w:rFonts w:asciiTheme="minorHAnsi" w:hAnsiTheme="minorHAnsi" w:cstheme="minorHAnsi"/>
                <w:b w:val="0"/>
                <w:i w:val="0"/>
                <w:sz w:val="22"/>
                <w:szCs w:val="22"/>
              </w:rPr>
              <w:t>RAZREDNIK</w:t>
            </w:r>
          </w:p>
        </w:tc>
        <w:tc>
          <w:tcPr>
            <w:tcW w:w="1536" w:type="dxa"/>
          </w:tcPr>
          <w:p w:rsidR="00451F2A" w:rsidRPr="00D423BD" w:rsidRDefault="00451F2A" w:rsidP="00451F2A">
            <w:pPr>
              <w:pStyle w:val="Tijelotekst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val="0"/>
                <w:sz w:val="22"/>
                <w:szCs w:val="22"/>
              </w:rPr>
            </w:pPr>
            <w:r w:rsidRPr="00D423BD">
              <w:rPr>
                <w:rFonts w:asciiTheme="minorHAnsi" w:hAnsiTheme="minorHAnsi" w:cstheme="minorHAnsi"/>
                <w:b w:val="0"/>
                <w:i w:val="0"/>
                <w:sz w:val="22"/>
                <w:szCs w:val="22"/>
              </w:rPr>
              <w:t>VODITELJ</w:t>
            </w:r>
          </w:p>
          <w:p w:rsidR="00451F2A" w:rsidRPr="00D423BD" w:rsidRDefault="00451F2A" w:rsidP="00451F2A">
            <w:pPr>
              <w:pStyle w:val="Tijelotekst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val="0"/>
                <w:sz w:val="22"/>
                <w:szCs w:val="22"/>
              </w:rPr>
            </w:pPr>
            <w:r w:rsidRPr="00D423BD">
              <w:rPr>
                <w:rFonts w:asciiTheme="minorHAnsi" w:hAnsiTheme="minorHAnsi" w:cstheme="minorHAnsi"/>
                <w:b w:val="0"/>
                <w:i w:val="0"/>
                <w:sz w:val="22"/>
                <w:szCs w:val="22"/>
              </w:rPr>
              <w:t>PO</w:t>
            </w:r>
          </w:p>
        </w:tc>
      </w:tr>
      <w:tr w:rsidR="00D423BD" w:rsidRPr="00D423BD" w:rsidTr="00DA5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 w:type="dxa"/>
          </w:tcPr>
          <w:p w:rsidR="00D423BD" w:rsidRPr="00D423BD" w:rsidRDefault="00D423BD" w:rsidP="00451F2A">
            <w:pPr>
              <w:pStyle w:val="Tijeloteksta"/>
              <w:jc w:val="center"/>
              <w:rPr>
                <w:rFonts w:asciiTheme="minorHAnsi" w:hAnsiTheme="minorHAnsi" w:cstheme="minorHAnsi"/>
                <w:b w:val="0"/>
                <w:i w:val="0"/>
                <w:sz w:val="22"/>
                <w:szCs w:val="22"/>
              </w:rPr>
            </w:pPr>
            <w:r w:rsidRPr="00D423BD">
              <w:rPr>
                <w:rFonts w:asciiTheme="minorHAnsi" w:hAnsiTheme="minorHAnsi" w:cstheme="minorHAnsi"/>
                <w:i w:val="0"/>
                <w:sz w:val="22"/>
                <w:szCs w:val="22"/>
              </w:rPr>
              <w:t>1</w:t>
            </w:r>
            <w:r w:rsidRPr="00D423BD">
              <w:rPr>
                <w:rFonts w:asciiTheme="minorHAnsi" w:hAnsiTheme="minorHAnsi" w:cstheme="minorHAnsi"/>
                <w:b w:val="0"/>
                <w:i w:val="0"/>
                <w:sz w:val="22"/>
                <w:szCs w:val="22"/>
              </w:rPr>
              <w:t>.</w:t>
            </w:r>
          </w:p>
        </w:tc>
        <w:tc>
          <w:tcPr>
            <w:tcW w:w="1247" w:type="dxa"/>
          </w:tcPr>
          <w:p w:rsidR="00D423BD" w:rsidRPr="00D423BD" w:rsidRDefault="00D423BD" w:rsidP="00451F2A">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D423BD">
              <w:rPr>
                <w:rFonts w:asciiTheme="minorHAnsi" w:hAnsiTheme="minorHAnsi" w:cstheme="minorHAnsi"/>
                <w:i w:val="0"/>
                <w:sz w:val="22"/>
                <w:szCs w:val="22"/>
              </w:rPr>
              <w:t>3.</w:t>
            </w:r>
          </w:p>
        </w:tc>
        <w:tc>
          <w:tcPr>
            <w:tcW w:w="1384" w:type="dxa"/>
          </w:tcPr>
          <w:p w:rsidR="00D423BD" w:rsidRPr="00D423BD" w:rsidRDefault="00D423BD" w:rsidP="00451F2A">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D423BD">
              <w:rPr>
                <w:rFonts w:asciiTheme="minorHAnsi" w:hAnsiTheme="minorHAnsi" w:cstheme="minorHAnsi"/>
                <w:i w:val="0"/>
                <w:sz w:val="22"/>
                <w:szCs w:val="22"/>
              </w:rPr>
              <w:t>1</w:t>
            </w:r>
          </w:p>
        </w:tc>
        <w:tc>
          <w:tcPr>
            <w:tcW w:w="1408" w:type="dxa"/>
          </w:tcPr>
          <w:p w:rsidR="00D423BD" w:rsidRPr="00D423BD" w:rsidRDefault="00D423BD" w:rsidP="00451F2A">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D423BD">
              <w:rPr>
                <w:rFonts w:asciiTheme="minorHAnsi" w:hAnsiTheme="minorHAnsi" w:cstheme="minorHAnsi"/>
                <w:i w:val="0"/>
                <w:sz w:val="22"/>
                <w:szCs w:val="22"/>
              </w:rPr>
              <w:t>1</w:t>
            </w:r>
          </w:p>
        </w:tc>
        <w:tc>
          <w:tcPr>
            <w:tcW w:w="1415" w:type="dxa"/>
          </w:tcPr>
          <w:p w:rsidR="00D423BD" w:rsidRPr="00D423BD" w:rsidRDefault="00D423BD" w:rsidP="00451F2A">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D423BD">
              <w:rPr>
                <w:rFonts w:asciiTheme="minorHAnsi" w:hAnsiTheme="minorHAnsi" w:cstheme="minorHAnsi"/>
                <w:i w:val="0"/>
                <w:sz w:val="22"/>
                <w:szCs w:val="22"/>
              </w:rPr>
              <w:t xml:space="preserve">         3. d</w:t>
            </w:r>
          </w:p>
        </w:tc>
        <w:tc>
          <w:tcPr>
            <w:tcW w:w="1404" w:type="dxa"/>
          </w:tcPr>
          <w:p w:rsidR="00D423BD" w:rsidRPr="00D423BD" w:rsidRDefault="00D423BD" w:rsidP="00451F2A">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D423BD">
              <w:rPr>
                <w:rFonts w:asciiTheme="minorHAnsi" w:hAnsiTheme="minorHAnsi" w:cstheme="minorHAnsi"/>
                <w:i w:val="0"/>
                <w:sz w:val="22"/>
                <w:szCs w:val="22"/>
              </w:rPr>
              <w:t>Ž. Čikeš</w:t>
            </w:r>
          </w:p>
        </w:tc>
        <w:tc>
          <w:tcPr>
            <w:tcW w:w="1536" w:type="dxa"/>
            <w:vMerge w:val="restart"/>
          </w:tcPr>
          <w:p w:rsidR="00D423BD" w:rsidRPr="00D423BD" w:rsidRDefault="00D423BD" w:rsidP="00451F2A">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p>
          <w:p w:rsidR="00D423BD" w:rsidRPr="00D423BD" w:rsidRDefault="00D423BD" w:rsidP="00451F2A">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D423BD">
              <w:rPr>
                <w:rFonts w:asciiTheme="minorHAnsi" w:hAnsiTheme="minorHAnsi" w:cstheme="minorHAnsi"/>
                <w:i w:val="0"/>
                <w:sz w:val="22"/>
                <w:szCs w:val="22"/>
              </w:rPr>
              <w:t>Eva Nežić</w:t>
            </w:r>
          </w:p>
        </w:tc>
      </w:tr>
      <w:tr w:rsidR="00D423BD" w:rsidRPr="00D423BD" w:rsidTr="00DA5D09">
        <w:tc>
          <w:tcPr>
            <w:cnfStyle w:val="001000000000" w:firstRow="0" w:lastRow="0" w:firstColumn="1" w:lastColumn="0" w:oddVBand="0" w:evenVBand="0" w:oddHBand="0" w:evenHBand="0" w:firstRowFirstColumn="0" w:firstRowLastColumn="0" w:lastRowFirstColumn="0" w:lastRowLastColumn="0"/>
            <w:tcW w:w="667" w:type="dxa"/>
          </w:tcPr>
          <w:p w:rsidR="00D423BD" w:rsidRPr="00D423BD" w:rsidRDefault="00D423BD" w:rsidP="00451F2A">
            <w:pPr>
              <w:pStyle w:val="Tijeloteksta"/>
              <w:jc w:val="center"/>
              <w:rPr>
                <w:rFonts w:asciiTheme="minorHAnsi" w:hAnsiTheme="minorHAnsi" w:cstheme="minorHAnsi"/>
                <w:i w:val="0"/>
                <w:sz w:val="22"/>
                <w:szCs w:val="22"/>
              </w:rPr>
            </w:pPr>
            <w:r w:rsidRPr="00D423BD">
              <w:rPr>
                <w:rFonts w:asciiTheme="minorHAnsi" w:hAnsiTheme="minorHAnsi" w:cstheme="minorHAnsi"/>
                <w:i w:val="0"/>
                <w:sz w:val="22"/>
                <w:szCs w:val="22"/>
              </w:rPr>
              <w:t>2.</w:t>
            </w:r>
          </w:p>
        </w:tc>
        <w:tc>
          <w:tcPr>
            <w:tcW w:w="1247" w:type="dxa"/>
          </w:tcPr>
          <w:p w:rsidR="00D423BD" w:rsidRPr="00D423BD" w:rsidRDefault="00D423BD" w:rsidP="00451F2A">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D423BD">
              <w:rPr>
                <w:rFonts w:asciiTheme="minorHAnsi" w:hAnsiTheme="minorHAnsi" w:cstheme="minorHAnsi"/>
                <w:i w:val="0"/>
                <w:sz w:val="22"/>
                <w:szCs w:val="22"/>
              </w:rPr>
              <w:t>4.</w:t>
            </w:r>
          </w:p>
        </w:tc>
        <w:tc>
          <w:tcPr>
            <w:tcW w:w="1384" w:type="dxa"/>
          </w:tcPr>
          <w:p w:rsidR="00D423BD" w:rsidRPr="00D423BD" w:rsidRDefault="00D423BD" w:rsidP="00451F2A">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D423BD">
              <w:rPr>
                <w:rFonts w:asciiTheme="minorHAnsi" w:hAnsiTheme="minorHAnsi" w:cstheme="minorHAnsi"/>
                <w:i w:val="0"/>
                <w:sz w:val="22"/>
                <w:szCs w:val="22"/>
              </w:rPr>
              <w:t>2</w:t>
            </w:r>
          </w:p>
        </w:tc>
        <w:tc>
          <w:tcPr>
            <w:tcW w:w="1408" w:type="dxa"/>
          </w:tcPr>
          <w:p w:rsidR="00D423BD" w:rsidRPr="00D423BD" w:rsidRDefault="00D423BD" w:rsidP="00451F2A">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D423BD">
              <w:rPr>
                <w:rFonts w:asciiTheme="minorHAnsi" w:hAnsiTheme="minorHAnsi" w:cstheme="minorHAnsi"/>
                <w:i w:val="0"/>
                <w:sz w:val="22"/>
                <w:szCs w:val="22"/>
              </w:rPr>
              <w:t>1</w:t>
            </w:r>
          </w:p>
        </w:tc>
        <w:tc>
          <w:tcPr>
            <w:tcW w:w="1415" w:type="dxa"/>
          </w:tcPr>
          <w:p w:rsidR="00D423BD" w:rsidRPr="00D423BD" w:rsidRDefault="00D423BD" w:rsidP="00451F2A">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D423BD">
              <w:rPr>
                <w:rFonts w:asciiTheme="minorHAnsi" w:hAnsiTheme="minorHAnsi" w:cstheme="minorHAnsi"/>
                <w:i w:val="0"/>
                <w:sz w:val="22"/>
                <w:szCs w:val="22"/>
              </w:rPr>
              <w:t>4. b</w:t>
            </w:r>
          </w:p>
        </w:tc>
        <w:tc>
          <w:tcPr>
            <w:tcW w:w="1404" w:type="dxa"/>
          </w:tcPr>
          <w:p w:rsidR="00D423BD" w:rsidRPr="00D423BD" w:rsidRDefault="00D423BD" w:rsidP="00451F2A">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D423BD">
              <w:rPr>
                <w:rFonts w:asciiTheme="minorHAnsi" w:hAnsiTheme="minorHAnsi" w:cstheme="minorHAnsi"/>
                <w:i w:val="0"/>
                <w:sz w:val="22"/>
                <w:szCs w:val="22"/>
              </w:rPr>
              <w:t>D. Bogojević</w:t>
            </w:r>
          </w:p>
        </w:tc>
        <w:tc>
          <w:tcPr>
            <w:tcW w:w="1536" w:type="dxa"/>
            <w:vMerge/>
          </w:tcPr>
          <w:p w:rsidR="00D423BD" w:rsidRPr="00D423BD" w:rsidRDefault="00D423BD" w:rsidP="00451F2A">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p>
        </w:tc>
      </w:tr>
      <w:tr w:rsidR="00D423BD" w:rsidRPr="00D423BD" w:rsidTr="00DA5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 w:type="dxa"/>
          </w:tcPr>
          <w:p w:rsidR="00D423BD" w:rsidRPr="00D423BD" w:rsidRDefault="00D423BD" w:rsidP="00451F2A">
            <w:pPr>
              <w:pStyle w:val="Tijeloteksta"/>
              <w:jc w:val="center"/>
              <w:rPr>
                <w:rFonts w:asciiTheme="minorHAnsi" w:hAnsiTheme="minorHAnsi" w:cstheme="minorHAnsi"/>
                <w:i w:val="0"/>
                <w:sz w:val="22"/>
                <w:szCs w:val="22"/>
              </w:rPr>
            </w:pPr>
            <w:r w:rsidRPr="00D423BD">
              <w:rPr>
                <w:rFonts w:asciiTheme="minorHAnsi" w:hAnsiTheme="minorHAnsi" w:cstheme="minorHAnsi"/>
                <w:i w:val="0"/>
                <w:sz w:val="22"/>
                <w:szCs w:val="22"/>
              </w:rPr>
              <w:t>3.</w:t>
            </w:r>
          </w:p>
        </w:tc>
        <w:tc>
          <w:tcPr>
            <w:tcW w:w="1247" w:type="dxa"/>
          </w:tcPr>
          <w:p w:rsidR="00D423BD" w:rsidRPr="00D423BD" w:rsidRDefault="00D423BD" w:rsidP="00451F2A">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p>
        </w:tc>
        <w:tc>
          <w:tcPr>
            <w:tcW w:w="1384" w:type="dxa"/>
          </w:tcPr>
          <w:p w:rsidR="00D423BD" w:rsidRPr="00D423BD" w:rsidRDefault="00D423BD" w:rsidP="00451F2A">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p>
        </w:tc>
        <w:tc>
          <w:tcPr>
            <w:tcW w:w="1408" w:type="dxa"/>
          </w:tcPr>
          <w:p w:rsidR="00D423BD" w:rsidRPr="00D423BD" w:rsidRDefault="00D423BD" w:rsidP="00451F2A">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p>
        </w:tc>
        <w:tc>
          <w:tcPr>
            <w:tcW w:w="1415" w:type="dxa"/>
          </w:tcPr>
          <w:p w:rsidR="00D423BD" w:rsidRPr="00D423BD" w:rsidRDefault="00D423BD" w:rsidP="00451F2A">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D423BD">
              <w:rPr>
                <w:rFonts w:asciiTheme="minorHAnsi" w:hAnsiTheme="minorHAnsi" w:cstheme="minorHAnsi"/>
                <w:i w:val="0"/>
                <w:sz w:val="22"/>
                <w:szCs w:val="22"/>
              </w:rPr>
              <w:t>4. c</w:t>
            </w:r>
          </w:p>
        </w:tc>
        <w:tc>
          <w:tcPr>
            <w:tcW w:w="1404" w:type="dxa"/>
          </w:tcPr>
          <w:p w:rsidR="00D423BD" w:rsidRPr="00D423BD" w:rsidRDefault="00D423BD" w:rsidP="00451F2A">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D423BD">
              <w:rPr>
                <w:rFonts w:asciiTheme="minorHAnsi" w:hAnsiTheme="minorHAnsi" w:cstheme="minorHAnsi"/>
                <w:i w:val="0"/>
                <w:sz w:val="22"/>
                <w:szCs w:val="22"/>
              </w:rPr>
              <w:t>D. Purišić</w:t>
            </w:r>
          </w:p>
        </w:tc>
        <w:tc>
          <w:tcPr>
            <w:tcW w:w="1536" w:type="dxa"/>
            <w:vMerge/>
          </w:tcPr>
          <w:p w:rsidR="00D423BD" w:rsidRPr="00D423BD" w:rsidRDefault="00D423BD" w:rsidP="00451F2A">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p>
        </w:tc>
      </w:tr>
      <w:tr w:rsidR="00D423BD" w:rsidRPr="00D423BD" w:rsidTr="00DA5D09">
        <w:tc>
          <w:tcPr>
            <w:cnfStyle w:val="001000000000" w:firstRow="0" w:lastRow="0" w:firstColumn="1" w:lastColumn="0" w:oddVBand="0" w:evenVBand="0" w:oddHBand="0" w:evenHBand="0" w:firstRowFirstColumn="0" w:firstRowLastColumn="0" w:lastRowFirstColumn="0" w:lastRowLastColumn="0"/>
            <w:tcW w:w="667" w:type="dxa"/>
          </w:tcPr>
          <w:p w:rsidR="00D423BD" w:rsidRPr="00D423BD" w:rsidRDefault="00D423BD" w:rsidP="00451F2A">
            <w:pPr>
              <w:pStyle w:val="Tijeloteksta"/>
              <w:jc w:val="center"/>
              <w:rPr>
                <w:rFonts w:asciiTheme="minorHAnsi" w:hAnsiTheme="minorHAnsi" w:cstheme="minorHAnsi"/>
                <w:i w:val="0"/>
                <w:sz w:val="22"/>
                <w:szCs w:val="22"/>
              </w:rPr>
            </w:pPr>
            <w:r w:rsidRPr="00D423BD">
              <w:rPr>
                <w:rFonts w:asciiTheme="minorHAnsi" w:hAnsiTheme="minorHAnsi" w:cstheme="minorHAnsi"/>
                <w:i w:val="0"/>
                <w:sz w:val="22"/>
                <w:szCs w:val="22"/>
              </w:rPr>
              <w:t>4.</w:t>
            </w:r>
          </w:p>
        </w:tc>
        <w:tc>
          <w:tcPr>
            <w:tcW w:w="1247" w:type="dxa"/>
          </w:tcPr>
          <w:p w:rsidR="00D423BD" w:rsidRPr="00D423BD" w:rsidRDefault="00D423BD" w:rsidP="00451F2A">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D423BD">
              <w:rPr>
                <w:rFonts w:asciiTheme="minorHAnsi" w:hAnsiTheme="minorHAnsi" w:cstheme="minorHAnsi"/>
                <w:i w:val="0"/>
                <w:sz w:val="22"/>
                <w:szCs w:val="22"/>
              </w:rPr>
              <w:t>7.</w:t>
            </w:r>
          </w:p>
        </w:tc>
        <w:tc>
          <w:tcPr>
            <w:tcW w:w="1384" w:type="dxa"/>
          </w:tcPr>
          <w:p w:rsidR="00D423BD" w:rsidRPr="00D423BD" w:rsidRDefault="00D423BD" w:rsidP="00451F2A">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D423BD">
              <w:rPr>
                <w:rFonts w:asciiTheme="minorHAnsi" w:hAnsiTheme="minorHAnsi" w:cstheme="minorHAnsi"/>
                <w:i w:val="0"/>
                <w:sz w:val="22"/>
                <w:szCs w:val="22"/>
              </w:rPr>
              <w:t>1</w:t>
            </w:r>
          </w:p>
        </w:tc>
        <w:tc>
          <w:tcPr>
            <w:tcW w:w="1408" w:type="dxa"/>
          </w:tcPr>
          <w:p w:rsidR="00D423BD" w:rsidRPr="00D423BD" w:rsidRDefault="00D423BD" w:rsidP="00451F2A">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D423BD">
              <w:rPr>
                <w:rFonts w:asciiTheme="minorHAnsi" w:hAnsiTheme="minorHAnsi" w:cstheme="minorHAnsi"/>
                <w:i w:val="0"/>
                <w:sz w:val="22"/>
                <w:szCs w:val="22"/>
              </w:rPr>
              <w:t>1</w:t>
            </w:r>
          </w:p>
        </w:tc>
        <w:tc>
          <w:tcPr>
            <w:tcW w:w="1415" w:type="dxa"/>
          </w:tcPr>
          <w:p w:rsidR="00D423BD" w:rsidRPr="00D423BD" w:rsidRDefault="00D423BD" w:rsidP="00451F2A">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D423BD">
              <w:rPr>
                <w:rFonts w:asciiTheme="minorHAnsi" w:hAnsiTheme="minorHAnsi" w:cstheme="minorHAnsi"/>
                <w:i w:val="0"/>
                <w:sz w:val="22"/>
                <w:szCs w:val="22"/>
              </w:rPr>
              <w:t>7. d</w:t>
            </w:r>
          </w:p>
        </w:tc>
        <w:tc>
          <w:tcPr>
            <w:tcW w:w="1404" w:type="dxa"/>
          </w:tcPr>
          <w:p w:rsidR="00D423BD" w:rsidRPr="00D423BD" w:rsidRDefault="00D423BD" w:rsidP="00451F2A">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D423BD">
              <w:rPr>
                <w:rFonts w:asciiTheme="minorHAnsi" w:hAnsiTheme="minorHAnsi" w:cstheme="minorHAnsi"/>
                <w:i w:val="0"/>
                <w:sz w:val="22"/>
                <w:szCs w:val="22"/>
              </w:rPr>
              <w:t>B. Cvenček</w:t>
            </w:r>
          </w:p>
        </w:tc>
        <w:tc>
          <w:tcPr>
            <w:tcW w:w="1536" w:type="dxa"/>
            <w:vMerge/>
          </w:tcPr>
          <w:p w:rsidR="00D423BD" w:rsidRPr="00D423BD" w:rsidRDefault="00D423BD" w:rsidP="00451F2A">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p>
        </w:tc>
      </w:tr>
    </w:tbl>
    <w:p w:rsidR="00451F2A" w:rsidRPr="001A107A" w:rsidRDefault="00451F2A" w:rsidP="00C0705F">
      <w:pPr>
        <w:pStyle w:val="Tijeloteksta"/>
        <w:jc w:val="left"/>
        <w:rPr>
          <w:rFonts w:asciiTheme="minorHAnsi" w:hAnsiTheme="minorHAnsi" w:cstheme="minorHAnsi"/>
          <w:bCs/>
          <w:i w:val="0"/>
          <w:sz w:val="22"/>
          <w:szCs w:val="22"/>
        </w:rPr>
      </w:pPr>
    </w:p>
    <w:p w:rsidR="00451F2A" w:rsidRPr="001A107A" w:rsidRDefault="00451F2A" w:rsidP="00C0705F">
      <w:pPr>
        <w:pStyle w:val="Tijeloteksta"/>
        <w:jc w:val="left"/>
        <w:rPr>
          <w:rFonts w:asciiTheme="minorHAnsi" w:hAnsiTheme="minorHAnsi" w:cstheme="minorHAnsi"/>
          <w:bCs/>
          <w:i w:val="0"/>
          <w:sz w:val="22"/>
          <w:szCs w:val="22"/>
        </w:rPr>
      </w:pPr>
    </w:p>
    <w:p w:rsidR="00C0705F" w:rsidRPr="00D423BD" w:rsidRDefault="005169E5" w:rsidP="00BD30A3">
      <w:pPr>
        <w:pStyle w:val="Naslov3"/>
        <w:rPr>
          <w:rFonts w:asciiTheme="minorHAnsi" w:hAnsiTheme="minorHAnsi" w:cstheme="minorHAnsi"/>
          <w:i/>
        </w:rPr>
      </w:pPr>
      <w:bookmarkStart w:id="35" w:name="_Toc20825402"/>
      <w:r w:rsidRPr="00D423BD">
        <w:rPr>
          <w:rFonts w:asciiTheme="minorHAnsi" w:hAnsiTheme="minorHAnsi" w:cstheme="minorHAnsi"/>
          <w:i/>
          <w:sz w:val="24"/>
        </w:rPr>
        <w:t>3.3.5</w:t>
      </w:r>
      <w:r w:rsidR="00C0705F" w:rsidRPr="00D423BD">
        <w:rPr>
          <w:rFonts w:asciiTheme="minorHAnsi" w:hAnsiTheme="minorHAnsi" w:cstheme="minorHAnsi"/>
          <w:i/>
          <w:sz w:val="24"/>
        </w:rPr>
        <w:t xml:space="preserve">. </w:t>
      </w:r>
      <w:r w:rsidRPr="00D423BD">
        <w:rPr>
          <w:rFonts w:asciiTheme="minorHAnsi" w:hAnsiTheme="minorHAnsi" w:cstheme="minorHAnsi"/>
          <w:i/>
          <w:sz w:val="24"/>
        </w:rPr>
        <w:t>Ukupan broj učenika</w:t>
      </w:r>
      <w:bookmarkEnd w:id="35"/>
    </w:p>
    <w:p w:rsidR="005169E5" w:rsidRPr="001A107A" w:rsidRDefault="005169E5" w:rsidP="005169E5">
      <w:pPr>
        <w:rPr>
          <w:rFonts w:cstheme="minorHAnsi"/>
          <w:lang w:eastAsia="ar-SA"/>
        </w:rPr>
      </w:pPr>
    </w:p>
    <w:tbl>
      <w:tblPr>
        <w:tblStyle w:val="Tablicapopisa3-isticanje61"/>
        <w:tblW w:w="6068" w:type="dxa"/>
        <w:tblLayout w:type="fixed"/>
        <w:tblLook w:val="0000" w:firstRow="0" w:lastRow="0" w:firstColumn="0" w:lastColumn="0" w:noHBand="0" w:noVBand="0"/>
      </w:tblPr>
      <w:tblGrid>
        <w:gridCol w:w="1161"/>
        <w:gridCol w:w="992"/>
        <w:gridCol w:w="1187"/>
        <w:gridCol w:w="1364"/>
        <w:gridCol w:w="1364"/>
      </w:tblGrid>
      <w:tr w:rsidR="007F3C03" w:rsidRPr="001A107A" w:rsidTr="007F3C03">
        <w:trPr>
          <w:cnfStyle w:val="000000100000" w:firstRow="0" w:lastRow="0" w:firstColumn="0" w:lastColumn="0" w:oddVBand="0" w:evenVBand="0" w:oddHBand="1" w:evenHBand="0" w:firstRowFirstColumn="0" w:firstRowLastColumn="0" w:lastRowFirstColumn="0" w:lastRowLastColumn="0"/>
          <w:trHeight w:val="1018"/>
        </w:trPr>
        <w:tc>
          <w:tcPr>
            <w:cnfStyle w:val="000010000000" w:firstRow="0" w:lastRow="0" w:firstColumn="0" w:lastColumn="0" w:oddVBand="1" w:evenVBand="0" w:oddHBand="0" w:evenHBand="0" w:firstRowFirstColumn="0" w:firstRowLastColumn="0" w:lastRowFirstColumn="0" w:lastRowLastColumn="0"/>
            <w:tcW w:w="1161" w:type="dxa"/>
          </w:tcPr>
          <w:p w:rsidR="007F3C03" w:rsidRPr="001A107A" w:rsidRDefault="007F3C03" w:rsidP="00C0705F">
            <w:pPr>
              <w:pStyle w:val="Tijeloteksta"/>
              <w:snapToGrid w:val="0"/>
              <w:jc w:val="center"/>
              <w:rPr>
                <w:rFonts w:asciiTheme="minorHAnsi" w:hAnsiTheme="minorHAnsi" w:cstheme="minorHAnsi"/>
                <w:b/>
                <w:i w:val="0"/>
                <w:sz w:val="20"/>
              </w:rPr>
            </w:pPr>
            <w:r w:rsidRPr="001A107A">
              <w:rPr>
                <w:rFonts w:asciiTheme="minorHAnsi" w:hAnsiTheme="minorHAnsi" w:cstheme="minorHAnsi"/>
                <w:b/>
                <w:i w:val="0"/>
                <w:sz w:val="20"/>
              </w:rPr>
              <w:t>Razred</w:t>
            </w:r>
          </w:p>
        </w:tc>
        <w:tc>
          <w:tcPr>
            <w:tcW w:w="992" w:type="dxa"/>
          </w:tcPr>
          <w:p w:rsidR="007F3C03" w:rsidRPr="001A107A" w:rsidRDefault="007F3C03" w:rsidP="00C0705F">
            <w:pPr>
              <w:pStyle w:val="Tijeloteksta"/>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val="0"/>
                <w:sz w:val="20"/>
              </w:rPr>
            </w:pPr>
            <w:r w:rsidRPr="001A107A">
              <w:rPr>
                <w:rFonts w:asciiTheme="minorHAnsi" w:hAnsiTheme="minorHAnsi" w:cstheme="minorHAnsi"/>
                <w:b/>
                <w:i w:val="0"/>
                <w:sz w:val="20"/>
              </w:rPr>
              <w:t>Broj</w:t>
            </w:r>
          </w:p>
          <w:p w:rsidR="007F3C03" w:rsidRPr="001A107A" w:rsidRDefault="007F3C03"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val="0"/>
                <w:sz w:val="20"/>
              </w:rPr>
            </w:pPr>
            <w:r w:rsidRPr="001A107A">
              <w:rPr>
                <w:rFonts w:asciiTheme="minorHAnsi" w:hAnsiTheme="minorHAnsi" w:cstheme="minorHAnsi"/>
                <w:b/>
                <w:i w:val="0"/>
                <w:sz w:val="20"/>
              </w:rPr>
              <w:t>učenika</w:t>
            </w:r>
          </w:p>
        </w:tc>
        <w:tc>
          <w:tcPr>
            <w:cnfStyle w:val="000010000000" w:firstRow="0" w:lastRow="0" w:firstColumn="0" w:lastColumn="0" w:oddVBand="1" w:evenVBand="0" w:oddHBand="0" w:evenHBand="0" w:firstRowFirstColumn="0" w:firstRowLastColumn="0" w:lastRowFirstColumn="0" w:lastRowLastColumn="0"/>
            <w:tcW w:w="1187" w:type="dxa"/>
          </w:tcPr>
          <w:p w:rsidR="007F3C03" w:rsidRPr="001A107A" w:rsidRDefault="007F3C03" w:rsidP="00C0705F">
            <w:pPr>
              <w:pStyle w:val="Tijeloteksta"/>
              <w:snapToGrid w:val="0"/>
              <w:jc w:val="center"/>
              <w:rPr>
                <w:rFonts w:asciiTheme="minorHAnsi" w:hAnsiTheme="minorHAnsi" w:cstheme="minorHAnsi"/>
                <w:b/>
                <w:i w:val="0"/>
                <w:sz w:val="20"/>
              </w:rPr>
            </w:pPr>
            <w:r w:rsidRPr="001A107A">
              <w:rPr>
                <w:rFonts w:asciiTheme="minorHAnsi" w:hAnsiTheme="minorHAnsi" w:cstheme="minorHAnsi"/>
                <w:b/>
                <w:i w:val="0"/>
                <w:sz w:val="20"/>
              </w:rPr>
              <w:t>Broj</w:t>
            </w:r>
          </w:p>
          <w:p w:rsidR="007F3C03" w:rsidRPr="001A107A" w:rsidRDefault="007F3C03" w:rsidP="00C0705F">
            <w:pPr>
              <w:pStyle w:val="Tijeloteksta"/>
              <w:jc w:val="center"/>
              <w:rPr>
                <w:rFonts w:asciiTheme="minorHAnsi" w:hAnsiTheme="minorHAnsi" w:cstheme="minorHAnsi"/>
                <w:b/>
                <w:i w:val="0"/>
                <w:sz w:val="20"/>
              </w:rPr>
            </w:pPr>
            <w:r w:rsidRPr="001A107A">
              <w:rPr>
                <w:rFonts w:asciiTheme="minorHAnsi" w:hAnsiTheme="minorHAnsi" w:cstheme="minorHAnsi"/>
                <w:b/>
                <w:i w:val="0"/>
                <w:sz w:val="20"/>
              </w:rPr>
              <w:t>odjeljenja</w:t>
            </w:r>
          </w:p>
        </w:tc>
        <w:tc>
          <w:tcPr>
            <w:tcW w:w="1364" w:type="dxa"/>
          </w:tcPr>
          <w:p w:rsidR="007F3C03" w:rsidRPr="001A107A" w:rsidRDefault="007F3C03" w:rsidP="00C0705F">
            <w:pPr>
              <w:pStyle w:val="Tijeloteksta"/>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val="0"/>
                <w:sz w:val="20"/>
              </w:rPr>
            </w:pPr>
            <w:r w:rsidRPr="001A107A">
              <w:rPr>
                <w:rFonts w:asciiTheme="minorHAnsi" w:hAnsiTheme="minorHAnsi" w:cstheme="minorHAnsi"/>
                <w:b/>
                <w:i w:val="0"/>
                <w:sz w:val="20"/>
              </w:rPr>
              <w:t>Djevojčice</w:t>
            </w:r>
          </w:p>
        </w:tc>
        <w:tc>
          <w:tcPr>
            <w:cnfStyle w:val="000010000000" w:firstRow="0" w:lastRow="0" w:firstColumn="0" w:lastColumn="0" w:oddVBand="1" w:evenVBand="0" w:oddHBand="0" w:evenHBand="0" w:firstRowFirstColumn="0" w:firstRowLastColumn="0" w:lastRowFirstColumn="0" w:lastRowLastColumn="0"/>
            <w:tcW w:w="1364" w:type="dxa"/>
          </w:tcPr>
          <w:p w:rsidR="007F3C03" w:rsidRPr="001A107A" w:rsidRDefault="007F3C03" w:rsidP="00C0705F">
            <w:pPr>
              <w:pStyle w:val="Tijeloteksta"/>
              <w:snapToGrid w:val="0"/>
              <w:jc w:val="center"/>
              <w:rPr>
                <w:rFonts w:asciiTheme="minorHAnsi" w:hAnsiTheme="minorHAnsi" w:cstheme="minorHAnsi"/>
                <w:b/>
                <w:i w:val="0"/>
                <w:sz w:val="20"/>
              </w:rPr>
            </w:pPr>
            <w:r>
              <w:rPr>
                <w:rFonts w:asciiTheme="minorHAnsi" w:hAnsiTheme="minorHAnsi" w:cstheme="minorHAnsi"/>
                <w:b/>
                <w:i w:val="0"/>
                <w:sz w:val="20"/>
              </w:rPr>
              <w:t>Putnici</w:t>
            </w:r>
          </w:p>
        </w:tc>
      </w:tr>
      <w:tr w:rsidR="007F3C03" w:rsidRPr="001A107A" w:rsidTr="007F3C03">
        <w:trPr>
          <w:trHeight w:val="276"/>
        </w:trPr>
        <w:tc>
          <w:tcPr>
            <w:cnfStyle w:val="000010000000" w:firstRow="0" w:lastRow="0" w:firstColumn="0" w:lastColumn="0" w:oddVBand="1" w:evenVBand="0" w:oddHBand="0" w:evenHBand="0" w:firstRowFirstColumn="0" w:firstRowLastColumn="0" w:lastRowFirstColumn="0" w:lastRowLastColumn="0"/>
            <w:tcW w:w="1161" w:type="dxa"/>
          </w:tcPr>
          <w:p w:rsidR="007F3C03" w:rsidRPr="001A107A" w:rsidRDefault="007F3C03" w:rsidP="007F3C03">
            <w:pPr>
              <w:pStyle w:val="Tijeloteksta"/>
              <w:snapToGrid w:val="0"/>
              <w:jc w:val="left"/>
              <w:rPr>
                <w:rFonts w:asciiTheme="minorHAnsi" w:hAnsiTheme="minorHAnsi" w:cstheme="minorHAnsi"/>
                <w:i w:val="0"/>
                <w:sz w:val="20"/>
              </w:rPr>
            </w:pPr>
            <w:r w:rsidRPr="001A107A">
              <w:rPr>
                <w:rFonts w:asciiTheme="minorHAnsi" w:hAnsiTheme="minorHAnsi" w:cstheme="minorHAnsi"/>
                <w:i w:val="0"/>
                <w:sz w:val="20"/>
              </w:rPr>
              <w:t>I.</w:t>
            </w:r>
          </w:p>
        </w:tc>
        <w:tc>
          <w:tcPr>
            <w:tcW w:w="992" w:type="dxa"/>
          </w:tcPr>
          <w:p w:rsidR="007F3C03" w:rsidRPr="001A107A" w:rsidRDefault="007F3C03" w:rsidP="007F3C03">
            <w:pPr>
              <w:pStyle w:val="Tijeloteksta"/>
              <w:snapToGri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0"/>
              </w:rPr>
            </w:pPr>
            <w:r w:rsidRPr="001A107A">
              <w:rPr>
                <w:rFonts w:asciiTheme="minorHAnsi" w:hAnsiTheme="minorHAnsi" w:cstheme="minorHAnsi"/>
                <w:i w:val="0"/>
                <w:sz w:val="20"/>
              </w:rPr>
              <w:t>100</w:t>
            </w:r>
          </w:p>
        </w:tc>
        <w:tc>
          <w:tcPr>
            <w:cnfStyle w:val="000010000000" w:firstRow="0" w:lastRow="0" w:firstColumn="0" w:lastColumn="0" w:oddVBand="1" w:evenVBand="0" w:oddHBand="0" w:evenHBand="0" w:firstRowFirstColumn="0" w:firstRowLastColumn="0" w:lastRowFirstColumn="0" w:lastRowLastColumn="0"/>
            <w:tcW w:w="1187" w:type="dxa"/>
          </w:tcPr>
          <w:p w:rsidR="007F3C03" w:rsidRPr="001A107A" w:rsidRDefault="007F3C03" w:rsidP="007F3C03">
            <w:pPr>
              <w:pStyle w:val="Tijeloteksta"/>
              <w:jc w:val="left"/>
              <w:rPr>
                <w:rFonts w:asciiTheme="minorHAnsi" w:hAnsiTheme="minorHAnsi" w:cstheme="minorHAnsi"/>
                <w:i w:val="0"/>
                <w:sz w:val="20"/>
              </w:rPr>
            </w:pPr>
            <w:r w:rsidRPr="001A107A">
              <w:rPr>
                <w:rFonts w:asciiTheme="minorHAnsi" w:hAnsiTheme="minorHAnsi" w:cstheme="minorHAnsi"/>
                <w:i w:val="0"/>
                <w:sz w:val="20"/>
              </w:rPr>
              <w:t xml:space="preserve">        3 Č</w:t>
            </w:r>
          </w:p>
          <w:p w:rsidR="007F3C03" w:rsidRPr="001A107A" w:rsidRDefault="007F3C03" w:rsidP="007F3C03">
            <w:pPr>
              <w:pStyle w:val="Tijeloteksta"/>
              <w:jc w:val="left"/>
              <w:rPr>
                <w:rFonts w:asciiTheme="minorHAnsi" w:hAnsiTheme="minorHAnsi" w:cstheme="minorHAnsi"/>
                <w:i w:val="0"/>
                <w:sz w:val="20"/>
              </w:rPr>
            </w:pPr>
            <w:r w:rsidRPr="001A107A">
              <w:rPr>
                <w:rFonts w:asciiTheme="minorHAnsi" w:hAnsiTheme="minorHAnsi" w:cstheme="minorHAnsi"/>
                <w:i w:val="0"/>
                <w:sz w:val="20"/>
              </w:rPr>
              <w:t xml:space="preserve">        6 K</w:t>
            </w:r>
          </w:p>
        </w:tc>
        <w:tc>
          <w:tcPr>
            <w:tcW w:w="1364" w:type="dxa"/>
          </w:tcPr>
          <w:p w:rsidR="007F3C03" w:rsidRPr="001A107A" w:rsidRDefault="007F3C03" w:rsidP="007F3C03">
            <w:pPr>
              <w:pStyle w:val="Tijeloteksta"/>
              <w:snapToGri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0"/>
              </w:rPr>
            </w:pPr>
            <w:r w:rsidRPr="001A107A">
              <w:rPr>
                <w:rFonts w:asciiTheme="minorHAnsi" w:hAnsiTheme="minorHAnsi" w:cstheme="minorHAnsi"/>
                <w:i w:val="0"/>
                <w:sz w:val="20"/>
              </w:rPr>
              <w:t>55</w:t>
            </w:r>
          </w:p>
        </w:tc>
        <w:tc>
          <w:tcPr>
            <w:cnfStyle w:val="000010000000" w:firstRow="0" w:lastRow="0" w:firstColumn="0" w:lastColumn="0" w:oddVBand="1" w:evenVBand="0" w:oddHBand="0" w:evenHBand="0" w:firstRowFirstColumn="0" w:firstRowLastColumn="0" w:lastRowFirstColumn="0" w:lastRowLastColumn="0"/>
            <w:tcW w:w="1364" w:type="dxa"/>
          </w:tcPr>
          <w:p w:rsidR="007F3C03" w:rsidRPr="001A107A" w:rsidRDefault="007F3C03" w:rsidP="007F3C03">
            <w:pPr>
              <w:pStyle w:val="Tijeloteksta"/>
              <w:snapToGrid w:val="0"/>
              <w:jc w:val="center"/>
              <w:rPr>
                <w:rFonts w:asciiTheme="minorHAnsi" w:hAnsiTheme="minorHAnsi" w:cstheme="minorHAnsi"/>
                <w:i w:val="0"/>
                <w:sz w:val="20"/>
              </w:rPr>
            </w:pPr>
            <w:r w:rsidRPr="001A107A">
              <w:rPr>
                <w:rFonts w:asciiTheme="minorHAnsi" w:hAnsiTheme="minorHAnsi" w:cstheme="minorHAnsi"/>
                <w:i w:val="0"/>
                <w:sz w:val="20"/>
              </w:rPr>
              <w:t>0</w:t>
            </w:r>
          </w:p>
        </w:tc>
      </w:tr>
      <w:tr w:rsidR="007F3C03" w:rsidRPr="001A107A" w:rsidTr="007F3C03">
        <w:trPr>
          <w:cnfStyle w:val="000000100000" w:firstRow="0" w:lastRow="0" w:firstColumn="0" w:lastColumn="0" w:oddVBand="0" w:evenVBand="0" w:oddHBand="1" w:evenHBand="0" w:firstRowFirstColumn="0" w:firstRowLastColumn="0" w:lastRowFirstColumn="0" w:lastRowLastColumn="0"/>
          <w:trHeight w:val="276"/>
        </w:trPr>
        <w:tc>
          <w:tcPr>
            <w:cnfStyle w:val="000010000000" w:firstRow="0" w:lastRow="0" w:firstColumn="0" w:lastColumn="0" w:oddVBand="1" w:evenVBand="0" w:oddHBand="0" w:evenHBand="0" w:firstRowFirstColumn="0" w:firstRowLastColumn="0" w:lastRowFirstColumn="0" w:lastRowLastColumn="0"/>
            <w:tcW w:w="1161" w:type="dxa"/>
          </w:tcPr>
          <w:p w:rsidR="007F3C03" w:rsidRPr="001A107A" w:rsidRDefault="007F3C03" w:rsidP="007F3C03">
            <w:pPr>
              <w:pStyle w:val="Tijeloteksta"/>
              <w:snapToGrid w:val="0"/>
              <w:jc w:val="left"/>
              <w:rPr>
                <w:rFonts w:asciiTheme="minorHAnsi" w:hAnsiTheme="minorHAnsi" w:cstheme="minorHAnsi"/>
                <w:i w:val="0"/>
                <w:sz w:val="20"/>
              </w:rPr>
            </w:pPr>
            <w:r w:rsidRPr="001A107A">
              <w:rPr>
                <w:rFonts w:asciiTheme="minorHAnsi" w:hAnsiTheme="minorHAnsi" w:cstheme="minorHAnsi"/>
                <w:i w:val="0"/>
                <w:sz w:val="20"/>
              </w:rPr>
              <w:t>II.</w:t>
            </w:r>
          </w:p>
        </w:tc>
        <w:tc>
          <w:tcPr>
            <w:tcW w:w="992" w:type="dxa"/>
          </w:tcPr>
          <w:p w:rsidR="007F3C03" w:rsidRPr="001A107A" w:rsidRDefault="007F3C03" w:rsidP="007F3C03">
            <w:pPr>
              <w:pStyle w:val="Tijeloteksta"/>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0"/>
              </w:rPr>
            </w:pPr>
            <w:r w:rsidRPr="001A107A">
              <w:rPr>
                <w:rFonts w:asciiTheme="minorHAnsi" w:hAnsiTheme="minorHAnsi" w:cstheme="minorHAnsi"/>
                <w:i w:val="0"/>
                <w:sz w:val="20"/>
              </w:rPr>
              <w:t>102</w:t>
            </w:r>
          </w:p>
        </w:tc>
        <w:tc>
          <w:tcPr>
            <w:cnfStyle w:val="000010000000" w:firstRow="0" w:lastRow="0" w:firstColumn="0" w:lastColumn="0" w:oddVBand="1" w:evenVBand="0" w:oddHBand="0" w:evenHBand="0" w:firstRowFirstColumn="0" w:firstRowLastColumn="0" w:lastRowFirstColumn="0" w:lastRowLastColumn="0"/>
            <w:tcW w:w="1187" w:type="dxa"/>
          </w:tcPr>
          <w:p w:rsidR="007F3C03" w:rsidRPr="001A107A" w:rsidRDefault="007F3C03" w:rsidP="007F3C03">
            <w:pPr>
              <w:pStyle w:val="Tijeloteksta"/>
              <w:jc w:val="center"/>
              <w:rPr>
                <w:rFonts w:asciiTheme="minorHAnsi" w:hAnsiTheme="minorHAnsi" w:cstheme="minorHAnsi"/>
                <w:i w:val="0"/>
                <w:sz w:val="20"/>
              </w:rPr>
            </w:pPr>
            <w:r w:rsidRPr="001A107A">
              <w:rPr>
                <w:rFonts w:asciiTheme="minorHAnsi" w:hAnsiTheme="minorHAnsi" w:cstheme="minorHAnsi"/>
                <w:i w:val="0"/>
                <w:sz w:val="20"/>
              </w:rPr>
              <w:t>4 Č</w:t>
            </w:r>
          </w:p>
          <w:p w:rsidR="007F3C03" w:rsidRPr="001A107A" w:rsidRDefault="007F3C03" w:rsidP="007F3C03">
            <w:pPr>
              <w:pStyle w:val="Tijeloteksta"/>
              <w:jc w:val="center"/>
              <w:rPr>
                <w:rFonts w:asciiTheme="minorHAnsi" w:hAnsiTheme="minorHAnsi" w:cstheme="minorHAnsi"/>
                <w:i w:val="0"/>
                <w:sz w:val="20"/>
              </w:rPr>
            </w:pPr>
            <w:r w:rsidRPr="001A107A">
              <w:rPr>
                <w:rFonts w:asciiTheme="minorHAnsi" w:hAnsiTheme="minorHAnsi" w:cstheme="minorHAnsi"/>
                <w:i w:val="0"/>
                <w:sz w:val="20"/>
              </w:rPr>
              <w:t>5 K</w:t>
            </w:r>
          </w:p>
        </w:tc>
        <w:tc>
          <w:tcPr>
            <w:tcW w:w="1364" w:type="dxa"/>
          </w:tcPr>
          <w:p w:rsidR="007F3C03" w:rsidRPr="001A107A" w:rsidRDefault="007F3C03" w:rsidP="007F3C03">
            <w:pPr>
              <w:pStyle w:val="Tijeloteksta"/>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0"/>
              </w:rPr>
            </w:pPr>
            <w:r w:rsidRPr="001A107A">
              <w:rPr>
                <w:rFonts w:asciiTheme="minorHAnsi" w:hAnsiTheme="minorHAnsi" w:cstheme="minorHAnsi"/>
                <w:i w:val="0"/>
                <w:sz w:val="20"/>
              </w:rPr>
              <w:t>47</w:t>
            </w:r>
          </w:p>
        </w:tc>
        <w:tc>
          <w:tcPr>
            <w:cnfStyle w:val="000010000000" w:firstRow="0" w:lastRow="0" w:firstColumn="0" w:lastColumn="0" w:oddVBand="1" w:evenVBand="0" w:oddHBand="0" w:evenHBand="0" w:firstRowFirstColumn="0" w:firstRowLastColumn="0" w:lastRowFirstColumn="0" w:lastRowLastColumn="0"/>
            <w:tcW w:w="1364" w:type="dxa"/>
          </w:tcPr>
          <w:p w:rsidR="007F3C03" w:rsidRPr="001A107A" w:rsidRDefault="007F3C03" w:rsidP="007F3C03">
            <w:pPr>
              <w:pStyle w:val="Tijeloteksta"/>
              <w:snapToGrid w:val="0"/>
              <w:jc w:val="center"/>
              <w:rPr>
                <w:rFonts w:asciiTheme="minorHAnsi" w:hAnsiTheme="minorHAnsi" w:cstheme="minorHAnsi"/>
                <w:i w:val="0"/>
                <w:sz w:val="20"/>
              </w:rPr>
            </w:pPr>
            <w:r w:rsidRPr="001A107A">
              <w:rPr>
                <w:rFonts w:asciiTheme="minorHAnsi" w:hAnsiTheme="minorHAnsi" w:cstheme="minorHAnsi"/>
                <w:i w:val="0"/>
                <w:sz w:val="20"/>
              </w:rPr>
              <w:t>0</w:t>
            </w:r>
          </w:p>
        </w:tc>
      </w:tr>
      <w:tr w:rsidR="007F3C03" w:rsidRPr="001A107A" w:rsidTr="007F3C03">
        <w:trPr>
          <w:trHeight w:val="276"/>
        </w:trPr>
        <w:tc>
          <w:tcPr>
            <w:cnfStyle w:val="000010000000" w:firstRow="0" w:lastRow="0" w:firstColumn="0" w:lastColumn="0" w:oddVBand="1" w:evenVBand="0" w:oddHBand="0" w:evenHBand="0" w:firstRowFirstColumn="0" w:firstRowLastColumn="0" w:lastRowFirstColumn="0" w:lastRowLastColumn="0"/>
            <w:tcW w:w="1161" w:type="dxa"/>
          </w:tcPr>
          <w:p w:rsidR="007F3C03" w:rsidRPr="001A107A" w:rsidRDefault="007F3C03" w:rsidP="007F3C03">
            <w:pPr>
              <w:pStyle w:val="Tijeloteksta"/>
              <w:snapToGrid w:val="0"/>
              <w:jc w:val="left"/>
              <w:rPr>
                <w:rFonts w:asciiTheme="minorHAnsi" w:hAnsiTheme="minorHAnsi" w:cstheme="minorHAnsi"/>
                <w:i w:val="0"/>
                <w:sz w:val="20"/>
              </w:rPr>
            </w:pPr>
            <w:r w:rsidRPr="001A107A">
              <w:rPr>
                <w:rFonts w:asciiTheme="minorHAnsi" w:hAnsiTheme="minorHAnsi" w:cstheme="minorHAnsi"/>
                <w:i w:val="0"/>
                <w:sz w:val="20"/>
              </w:rPr>
              <w:t>III.</w:t>
            </w:r>
          </w:p>
        </w:tc>
        <w:tc>
          <w:tcPr>
            <w:tcW w:w="992" w:type="dxa"/>
          </w:tcPr>
          <w:p w:rsidR="007F3C03" w:rsidRPr="001A107A" w:rsidRDefault="007F3C03" w:rsidP="007F3C03">
            <w:pPr>
              <w:pStyle w:val="Tijeloteksta"/>
              <w:snapToGri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0"/>
              </w:rPr>
            </w:pPr>
            <w:r w:rsidRPr="001A107A">
              <w:rPr>
                <w:rFonts w:asciiTheme="minorHAnsi" w:hAnsiTheme="minorHAnsi" w:cstheme="minorHAnsi"/>
                <w:i w:val="0"/>
                <w:sz w:val="20"/>
              </w:rPr>
              <w:t>117</w:t>
            </w:r>
          </w:p>
        </w:tc>
        <w:tc>
          <w:tcPr>
            <w:cnfStyle w:val="000010000000" w:firstRow="0" w:lastRow="0" w:firstColumn="0" w:lastColumn="0" w:oddVBand="1" w:evenVBand="0" w:oddHBand="0" w:evenHBand="0" w:firstRowFirstColumn="0" w:firstRowLastColumn="0" w:lastRowFirstColumn="0" w:lastRowLastColumn="0"/>
            <w:tcW w:w="1187" w:type="dxa"/>
          </w:tcPr>
          <w:p w:rsidR="007F3C03" w:rsidRPr="001A107A" w:rsidRDefault="007F3C03" w:rsidP="007F3C03">
            <w:pPr>
              <w:pStyle w:val="Tijeloteksta"/>
              <w:jc w:val="center"/>
              <w:rPr>
                <w:rFonts w:asciiTheme="minorHAnsi" w:hAnsiTheme="minorHAnsi" w:cstheme="minorHAnsi"/>
                <w:i w:val="0"/>
                <w:sz w:val="20"/>
              </w:rPr>
            </w:pPr>
            <w:r w:rsidRPr="001A107A">
              <w:rPr>
                <w:rFonts w:asciiTheme="minorHAnsi" w:hAnsiTheme="minorHAnsi" w:cstheme="minorHAnsi"/>
                <w:i w:val="0"/>
                <w:sz w:val="20"/>
              </w:rPr>
              <w:t>4 Č</w:t>
            </w:r>
          </w:p>
          <w:p w:rsidR="007F3C03" w:rsidRPr="001A107A" w:rsidRDefault="007F3C03" w:rsidP="007F3C03">
            <w:pPr>
              <w:pStyle w:val="Tijeloteksta"/>
              <w:jc w:val="center"/>
              <w:rPr>
                <w:rFonts w:asciiTheme="minorHAnsi" w:hAnsiTheme="minorHAnsi" w:cstheme="minorHAnsi"/>
                <w:i w:val="0"/>
                <w:sz w:val="20"/>
              </w:rPr>
            </w:pPr>
            <w:r w:rsidRPr="001A107A">
              <w:rPr>
                <w:rFonts w:asciiTheme="minorHAnsi" w:hAnsiTheme="minorHAnsi" w:cstheme="minorHAnsi"/>
                <w:i w:val="0"/>
                <w:sz w:val="20"/>
              </w:rPr>
              <w:t>5 K</w:t>
            </w:r>
          </w:p>
        </w:tc>
        <w:tc>
          <w:tcPr>
            <w:tcW w:w="1364" w:type="dxa"/>
          </w:tcPr>
          <w:p w:rsidR="007F3C03" w:rsidRPr="001A107A" w:rsidRDefault="007F3C03" w:rsidP="007F3C03">
            <w:pPr>
              <w:pStyle w:val="Tijeloteksta"/>
              <w:snapToGri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0"/>
              </w:rPr>
            </w:pPr>
            <w:r w:rsidRPr="001A107A">
              <w:rPr>
                <w:rFonts w:asciiTheme="minorHAnsi" w:hAnsiTheme="minorHAnsi" w:cstheme="minorHAnsi"/>
                <w:i w:val="0"/>
                <w:sz w:val="20"/>
              </w:rPr>
              <w:t>45</w:t>
            </w:r>
          </w:p>
        </w:tc>
        <w:tc>
          <w:tcPr>
            <w:cnfStyle w:val="000010000000" w:firstRow="0" w:lastRow="0" w:firstColumn="0" w:lastColumn="0" w:oddVBand="1" w:evenVBand="0" w:oddHBand="0" w:evenHBand="0" w:firstRowFirstColumn="0" w:firstRowLastColumn="0" w:lastRowFirstColumn="0" w:lastRowLastColumn="0"/>
            <w:tcW w:w="1364" w:type="dxa"/>
          </w:tcPr>
          <w:p w:rsidR="007F3C03" w:rsidRPr="001A107A" w:rsidRDefault="007F3C03" w:rsidP="007F3C03">
            <w:pPr>
              <w:pStyle w:val="Tijeloteksta"/>
              <w:snapToGrid w:val="0"/>
              <w:jc w:val="center"/>
              <w:rPr>
                <w:rFonts w:asciiTheme="minorHAnsi" w:hAnsiTheme="minorHAnsi" w:cstheme="minorHAnsi"/>
                <w:i w:val="0"/>
                <w:sz w:val="20"/>
              </w:rPr>
            </w:pPr>
            <w:r w:rsidRPr="001A107A">
              <w:rPr>
                <w:rFonts w:asciiTheme="minorHAnsi" w:hAnsiTheme="minorHAnsi" w:cstheme="minorHAnsi"/>
                <w:i w:val="0"/>
                <w:sz w:val="20"/>
              </w:rPr>
              <w:t>1</w:t>
            </w:r>
          </w:p>
        </w:tc>
      </w:tr>
      <w:tr w:rsidR="007F3C03" w:rsidRPr="001A107A" w:rsidTr="007F3C03">
        <w:trPr>
          <w:cnfStyle w:val="000000100000" w:firstRow="0" w:lastRow="0" w:firstColumn="0" w:lastColumn="0" w:oddVBand="0" w:evenVBand="0" w:oddHBand="1" w:evenHBand="0" w:firstRowFirstColumn="0" w:firstRowLastColumn="0" w:lastRowFirstColumn="0" w:lastRowLastColumn="0"/>
          <w:trHeight w:val="276"/>
        </w:trPr>
        <w:tc>
          <w:tcPr>
            <w:cnfStyle w:val="000010000000" w:firstRow="0" w:lastRow="0" w:firstColumn="0" w:lastColumn="0" w:oddVBand="1" w:evenVBand="0" w:oddHBand="0" w:evenHBand="0" w:firstRowFirstColumn="0" w:firstRowLastColumn="0" w:lastRowFirstColumn="0" w:lastRowLastColumn="0"/>
            <w:tcW w:w="1161" w:type="dxa"/>
          </w:tcPr>
          <w:p w:rsidR="007F3C03" w:rsidRPr="001A107A" w:rsidRDefault="007F3C03" w:rsidP="007F3C03">
            <w:pPr>
              <w:pStyle w:val="Tijeloteksta"/>
              <w:snapToGrid w:val="0"/>
              <w:jc w:val="left"/>
              <w:rPr>
                <w:rFonts w:asciiTheme="minorHAnsi" w:hAnsiTheme="minorHAnsi" w:cstheme="minorHAnsi"/>
                <w:i w:val="0"/>
                <w:sz w:val="20"/>
              </w:rPr>
            </w:pPr>
            <w:r w:rsidRPr="001A107A">
              <w:rPr>
                <w:rFonts w:asciiTheme="minorHAnsi" w:hAnsiTheme="minorHAnsi" w:cstheme="minorHAnsi"/>
                <w:i w:val="0"/>
                <w:sz w:val="20"/>
              </w:rPr>
              <w:t>IV.</w:t>
            </w:r>
          </w:p>
        </w:tc>
        <w:tc>
          <w:tcPr>
            <w:tcW w:w="992" w:type="dxa"/>
          </w:tcPr>
          <w:p w:rsidR="007F3C03" w:rsidRPr="001A107A" w:rsidRDefault="007F3C03" w:rsidP="007F3C03">
            <w:pPr>
              <w:pStyle w:val="Tijeloteksta"/>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0"/>
              </w:rPr>
            </w:pPr>
            <w:r w:rsidRPr="001A107A">
              <w:rPr>
                <w:rFonts w:asciiTheme="minorHAnsi" w:hAnsiTheme="minorHAnsi" w:cstheme="minorHAnsi"/>
                <w:i w:val="0"/>
                <w:sz w:val="20"/>
              </w:rPr>
              <w:t>103</w:t>
            </w:r>
          </w:p>
        </w:tc>
        <w:tc>
          <w:tcPr>
            <w:cnfStyle w:val="000010000000" w:firstRow="0" w:lastRow="0" w:firstColumn="0" w:lastColumn="0" w:oddVBand="1" w:evenVBand="0" w:oddHBand="0" w:evenHBand="0" w:firstRowFirstColumn="0" w:firstRowLastColumn="0" w:lastRowFirstColumn="0" w:lastRowLastColumn="0"/>
            <w:tcW w:w="1187" w:type="dxa"/>
          </w:tcPr>
          <w:p w:rsidR="007F3C03" w:rsidRPr="001A107A" w:rsidRDefault="007F3C03" w:rsidP="007F3C03">
            <w:pPr>
              <w:pStyle w:val="Tijeloteksta"/>
              <w:jc w:val="center"/>
              <w:rPr>
                <w:rFonts w:asciiTheme="minorHAnsi" w:hAnsiTheme="minorHAnsi" w:cstheme="minorHAnsi"/>
                <w:i w:val="0"/>
                <w:sz w:val="20"/>
              </w:rPr>
            </w:pPr>
            <w:r w:rsidRPr="001A107A">
              <w:rPr>
                <w:rFonts w:asciiTheme="minorHAnsi" w:hAnsiTheme="minorHAnsi" w:cstheme="minorHAnsi"/>
                <w:i w:val="0"/>
                <w:sz w:val="20"/>
              </w:rPr>
              <w:t>3 Č</w:t>
            </w:r>
          </w:p>
          <w:p w:rsidR="007F3C03" w:rsidRPr="001A107A" w:rsidRDefault="007F3C03" w:rsidP="007F3C03">
            <w:pPr>
              <w:pStyle w:val="Tijeloteksta"/>
              <w:jc w:val="center"/>
              <w:rPr>
                <w:rFonts w:asciiTheme="minorHAnsi" w:hAnsiTheme="minorHAnsi" w:cstheme="minorHAnsi"/>
                <w:i w:val="0"/>
                <w:sz w:val="20"/>
              </w:rPr>
            </w:pPr>
            <w:r w:rsidRPr="001A107A">
              <w:rPr>
                <w:rFonts w:asciiTheme="minorHAnsi" w:hAnsiTheme="minorHAnsi" w:cstheme="minorHAnsi"/>
                <w:i w:val="0"/>
                <w:sz w:val="20"/>
              </w:rPr>
              <w:t>6 K</w:t>
            </w:r>
          </w:p>
        </w:tc>
        <w:tc>
          <w:tcPr>
            <w:tcW w:w="1364" w:type="dxa"/>
          </w:tcPr>
          <w:p w:rsidR="007F3C03" w:rsidRPr="001A107A" w:rsidRDefault="007F3C03" w:rsidP="007F3C03">
            <w:pPr>
              <w:pStyle w:val="Tijeloteksta"/>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0"/>
              </w:rPr>
            </w:pPr>
            <w:r w:rsidRPr="001A107A">
              <w:rPr>
                <w:rFonts w:asciiTheme="minorHAnsi" w:hAnsiTheme="minorHAnsi" w:cstheme="minorHAnsi"/>
                <w:i w:val="0"/>
                <w:sz w:val="20"/>
              </w:rPr>
              <w:t>53</w:t>
            </w:r>
          </w:p>
        </w:tc>
        <w:tc>
          <w:tcPr>
            <w:cnfStyle w:val="000010000000" w:firstRow="0" w:lastRow="0" w:firstColumn="0" w:lastColumn="0" w:oddVBand="1" w:evenVBand="0" w:oddHBand="0" w:evenHBand="0" w:firstRowFirstColumn="0" w:firstRowLastColumn="0" w:lastRowFirstColumn="0" w:lastRowLastColumn="0"/>
            <w:tcW w:w="1364" w:type="dxa"/>
          </w:tcPr>
          <w:p w:rsidR="007F3C03" w:rsidRPr="001A107A" w:rsidRDefault="007F3C03" w:rsidP="007F3C03">
            <w:pPr>
              <w:pStyle w:val="Tijeloteksta"/>
              <w:snapToGrid w:val="0"/>
              <w:jc w:val="center"/>
              <w:rPr>
                <w:rFonts w:asciiTheme="minorHAnsi" w:hAnsiTheme="minorHAnsi" w:cstheme="minorHAnsi"/>
                <w:i w:val="0"/>
                <w:sz w:val="20"/>
              </w:rPr>
            </w:pPr>
            <w:r w:rsidRPr="001A107A">
              <w:rPr>
                <w:rFonts w:asciiTheme="minorHAnsi" w:hAnsiTheme="minorHAnsi" w:cstheme="minorHAnsi"/>
                <w:i w:val="0"/>
                <w:sz w:val="20"/>
              </w:rPr>
              <w:t>5</w:t>
            </w:r>
          </w:p>
        </w:tc>
      </w:tr>
      <w:tr w:rsidR="007F3C03" w:rsidRPr="001A107A" w:rsidTr="007F3C03">
        <w:trPr>
          <w:trHeight w:val="276"/>
        </w:trPr>
        <w:tc>
          <w:tcPr>
            <w:cnfStyle w:val="000010000000" w:firstRow="0" w:lastRow="0" w:firstColumn="0" w:lastColumn="0" w:oddVBand="1" w:evenVBand="0" w:oddHBand="0" w:evenHBand="0" w:firstRowFirstColumn="0" w:firstRowLastColumn="0" w:lastRowFirstColumn="0" w:lastRowLastColumn="0"/>
            <w:tcW w:w="1161" w:type="dxa"/>
          </w:tcPr>
          <w:p w:rsidR="007F3C03" w:rsidRPr="001A107A" w:rsidRDefault="007F3C03" w:rsidP="007F3C03">
            <w:pPr>
              <w:pStyle w:val="Tijeloteksta"/>
              <w:snapToGrid w:val="0"/>
              <w:jc w:val="left"/>
              <w:rPr>
                <w:rFonts w:asciiTheme="minorHAnsi" w:hAnsiTheme="minorHAnsi" w:cstheme="minorHAnsi"/>
                <w:b/>
                <w:i w:val="0"/>
                <w:sz w:val="20"/>
              </w:rPr>
            </w:pPr>
            <w:r w:rsidRPr="001A107A">
              <w:rPr>
                <w:rFonts w:asciiTheme="minorHAnsi" w:hAnsiTheme="minorHAnsi" w:cstheme="minorHAnsi"/>
                <w:b/>
                <w:i w:val="0"/>
                <w:sz w:val="20"/>
              </w:rPr>
              <w:t>I.-IV.</w:t>
            </w:r>
          </w:p>
        </w:tc>
        <w:tc>
          <w:tcPr>
            <w:tcW w:w="992" w:type="dxa"/>
          </w:tcPr>
          <w:p w:rsidR="007F3C03" w:rsidRPr="001A107A" w:rsidRDefault="007F3C03" w:rsidP="007F3C03">
            <w:pPr>
              <w:pStyle w:val="Tijeloteksta"/>
              <w:snapToGri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val="0"/>
                <w:sz w:val="20"/>
              </w:rPr>
            </w:pPr>
            <w:r w:rsidRPr="001A107A">
              <w:rPr>
                <w:rFonts w:asciiTheme="minorHAnsi" w:hAnsiTheme="minorHAnsi" w:cstheme="minorHAnsi"/>
                <w:b/>
                <w:i w:val="0"/>
                <w:sz w:val="20"/>
              </w:rPr>
              <w:t>424</w:t>
            </w:r>
          </w:p>
        </w:tc>
        <w:tc>
          <w:tcPr>
            <w:cnfStyle w:val="000010000000" w:firstRow="0" w:lastRow="0" w:firstColumn="0" w:lastColumn="0" w:oddVBand="1" w:evenVBand="0" w:oddHBand="0" w:evenHBand="0" w:firstRowFirstColumn="0" w:firstRowLastColumn="0" w:lastRowFirstColumn="0" w:lastRowLastColumn="0"/>
            <w:tcW w:w="1187" w:type="dxa"/>
          </w:tcPr>
          <w:p w:rsidR="007F3C03" w:rsidRPr="001A107A" w:rsidRDefault="007F3C03" w:rsidP="007F3C03">
            <w:pPr>
              <w:pStyle w:val="Tijeloteksta"/>
              <w:snapToGrid w:val="0"/>
              <w:jc w:val="center"/>
              <w:rPr>
                <w:rFonts w:asciiTheme="minorHAnsi" w:hAnsiTheme="minorHAnsi" w:cstheme="minorHAnsi"/>
                <w:b/>
                <w:i w:val="0"/>
                <w:sz w:val="20"/>
              </w:rPr>
            </w:pPr>
            <w:r w:rsidRPr="001A107A">
              <w:rPr>
                <w:rFonts w:asciiTheme="minorHAnsi" w:hAnsiTheme="minorHAnsi" w:cstheme="minorHAnsi"/>
                <w:b/>
                <w:i w:val="0"/>
                <w:sz w:val="20"/>
              </w:rPr>
              <w:t>14 Č</w:t>
            </w:r>
          </w:p>
          <w:p w:rsidR="007F3C03" w:rsidRPr="001A107A" w:rsidRDefault="007F3C03" w:rsidP="007F3C03">
            <w:pPr>
              <w:pStyle w:val="Tijeloteksta"/>
              <w:snapToGrid w:val="0"/>
              <w:jc w:val="center"/>
              <w:rPr>
                <w:rFonts w:asciiTheme="minorHAnsi" w:hAnsiTheme="minorHAnsi" w:cstheme="minorHAnsi"/>
                <w:b/>
                <w:i w:val="0"/>
                <w:sz w:val="20"/>
              </w:rPr>
            </w:pPr>
            <w:r w:rsidRPr="001A107A">
              <w:rPr>
                <w:rFonts w:asciiTheme="minorHAnsi" w:hAnsiTheme="minorHAnsi" w:cstheme="minorHAnsi"/>
                <w:b/>
                <w:i w:val="0"/>
                <w:sz w:val="20"/>
              </w:rPr>
              <w:t>22 K</w:t>
            </w:r>
          </w:p>
        </w:tc>
        <w:tc>
          <w:tcPr>
            <w:tcW w:w="1364" w:type="dxa"/>
          </w:tcPr>
          <w:p w:rsidR="007F3C03" w:rsidRPr="001A107A" w:rsidRDefault="007F3C03" w:rsidP="007F3C03">
            <w:pPr>
              <w:pStyle w:val="Tijeloteksta"/>
              <w:snapToGri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val="0"/>
                <w:sz w:val="20"/>
              </w:rPr>
            </w:pPr>
            <w:r w:rsidRPr="001A107A">
              <w:rPr>
                <w:rFonts w:asciiTheme="minorHAnsi" w:hAnsiTheme="minorHAnsi" w:cstheme="minorHAnsi"/>
                <w:b/>
                <w:i w:val="0"/>
                <w:sz w:val="20"/>
              </w:rPr>
              <w:t>200</w:t>
            </w:r>
          </w:p>
        </w:tc>
        <w:tc>
          <w:tcPr>
            <w:cnfStyle w:val="000010000000" w:firstRow="0" w:lastRow="0" w:firstColumn="0" w:lastColumn="0" w:oddVBand="1" w:evenVBand="0" w:oddHBand="0" w:evenHBand="0" w:firstRowFirstColumn="0" w:firstRowLastColumn="0" w:lastRowFirstColumn="0" w:lastRowLastColumn="0"/>
            <w:tcW w:w="1364" w:type="dxa"/>
          </w:tcPr>
          <w:p w:rsidR="007F3C03" w:rsidRPr="001A107A" w:rsidRDefault="007F3C03" w:rsidP="007F3C03">
            <w:pPr>
              <w:pStyle w:val="Tijeloteksta"/>
              <w:snapToGrid w:val="0"/>
              <w:jc w:val="center"/>
              <w:rPr>
                <w:rFonts w:asciiTheme="minorHAnsi" w:hAnsiTheme="minorHAnsi" w:cstheme="minorHAnsi"/>
                <w:b/>
                <w:i w:val="0"/>
                <w:sz w:val="20"/>
              </w:rPr>
            </w:pPr>
            <w:r w:rsidRPr="001A107A">
              <w:rPr>
                <w:rFonts w:asciiTheme="minorHAnsi" w:hAnsiTheme="minorHAnsi" w:cstheme="minorHAnsi"/>
                <w:b/>
                <w:i w:val="0"/>
                <w:sz w:val="20"/>
              </w:rPr>
              <w:t>6</w:t>
            </w:r>
          </w:p>
        </w:tc>
      </w:tr>
      <w:tr w:rsidR="007F3C03" w:rsidRPr="001A107A" w:rsidTr="007F3C03">
        <w:trPr>
          <w:cnfStyle w:val="000000100000" w:firstRow="0" w:lastRow="0" w:firstColumn="0" w:lastColumn="0" w:oddVBand="0" w:evenVBand="0" w:oddHBand="1" w:evenHBand="0" w:firstRowFirstColumn="0" w:firstRowLastColumn="0" w:lastRowFirstColumn="0" w:lastRowLastColumn="0"/>
          <w:trHeight w:val="276"/>
        </w:trPr>
        <w:tc>
          <w:tcPr>
            <w:cnfStyle w:val="000010000000" w:firstRow="0" w:lastRow="0" w:firstColumn="0" w:lastColumn="0" w:oddVBand="1" w:evenVBand="0" w:oddHBand="0" w:evenHBand="0" w:firstRowFirstColumn="0" w:firstRowLastColumn="0" w:lastRowFirstColumn="0" w:lastRowLastColumn="0"/>
            <w:tcW w:w="1161" w:type="dxa"/>
          </w:tcPr>
          <w:p w:rsidR="007F3C03" w:rsidRPr="001A107A" w:rsidRDefault="007F3C03" w:rsidP="007F3C03">
            <w:pPr>
              <w:pStyle w:val="Tijeloteksta"/>
              <w:snapToGrid w:val="0"/>
              <w:jc w:val="left"/>
              <w:rPr>
                <w:rFonts w:asciiTheme="minorHAnsi" w:hAnsiTheme="minorHAnsi" w:cstheme="minorHAnsi"/>
                <w:i w:val="0"/>
                <w:sz w:val="20"/>
              </w:rPr>
            </w:pPr>
            <w:r w:rsidRPr="001A107A">
              <w:rPr>
                <w:rFonts w:asciiTheme="minorHAnsi" w:hAnsiTheme="minorHAnsi" w:cstheme="minorHAnsi"/>
                <w:i w:val="0"/>
                <w:sz w:val="20"/>
              </w:rPr>
              <w:t>V.</w:t>
            </w:r>
          </w:p>
        </w:tc>
        <w:tc>
          <w:tcPr>
            <w:tcW w:w="992" w:type="dxa"/>
          </w:tcPr>
          <w:p w:rsidR="007F3C03" w:rsidRPr="001A107A" w:rsidRDefault="007F3C03" w:rsidP="007F3C03">
            <w:pPr>
              <w:pStyle w:val="Tijeloteksta"/>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0"/>
              </w:rPr>
            </w:pPr>
            <w:r w:rsidRPr="001A107A">
              <w:rPr>
                <w:rFonts w:asciiTheme="minorHAnsi" w:hAnsiTheme="minorHAnsi" w:cstheme="minorHAnsi"/>
                <w:i w:val="0"/>
                <w:sz w:val="20"/>
              </w:rPr>
              <w:t>104</w:t>
            </w:r>
          </w:p>
        </w:tc>
        <w:tc>
          <w:tcPr>
            <w:cnfStyle w:val="000010000000" w:firstRow="0" w:lastRow="0" w:firstColumn="0" w:lastColumn="0" w:oddVBand="1" w:evenVBand="0" w:oddHBand="0" w:evenHBand="0" w:firstRowFirstColumn="0" w:firstRowLastColumn="0" w:lastRowFirstColumn="0" w:lastRowLastColumn="0"/>
            <w:tcW w:w="1187" w:type="dxa"/>
          </w:tcPr>
          <w:p w:rsidR="007F3C03" w:rsidRPr="001A107A" w:rsidRDefault="007F3C03" w:rsidP="007F3C03">
            <w:pPr>
              <w:pStyle w:val="Tijeloteksta"/>
              <w:snapToGrid w:val="0"/>
              <w:jc w:val="center"/>
              <w:rPr>
                <w:rFonts w:asciiTheme="minorHAnsi" w:hAnsiTheme="minorHAnsi" w:cstheme="minorHAnsi"/>
                <w:i w:val="0"/>
                <w:sz w:val="20"/>
              </w:rPr>
            </w:pPr>
            <w:r w:rsidRPr="001A107A">
              <w:rPr>
                <w:rFonts w:asciiTheme="minorHAnsi" w:hAnsiTheme="minorHAnsi" w:cstheme="minorHAnsi"/>
                <w:i w:val="0"/>
                <w:sz w:val="20"/>
              </w:rPr>
              <w:t>5</w:t>
            </w:r>
          </w:p>
        </w:tc>
        <w:tc>
          <w:tcPr>
            <w:tcW w:w="1364" w:type="dxa"/>
          </w:tcPr>
          <w:p w:rsidR="007F3C03" w:rsidRPr="001A107A" w:rsidRDefault="007F3C03" w:rsidP="007F3C03">
            <w:pPr>
              <w:pStyle w:val="Tijeloteksta"/>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0"/>
              </w:rPr>
            </w:pPr>
            <w:r w:rsidRPr="001A107A">
              <w:rPr>
                <w:rFonts w:asciiTheme="minorHAnsi" w:hAnsiTheme="minorHAnsi" w:cstheme="minorHAnsi"/>
                <w:i w:val="0"/>
                <w:sz w:val="20"/>
              </w:rPr>
              <w:t>40</w:t>
            </w:r>
          </w:p>
        </w:tc>
        <w:tc>
          <w:tcPr>
            <w:cnfStyle w:val="000010000000" w:firstRow="0" w:lastRow="0" w:firstColumn="0" w:lastColumn="0" w:oddVBand="1" w:evenVBand="0" w:oddHBand="0" w:evenHBand="0" w:firstRowFirstColumn="0" w:firstRowLastColumn="0" w:lastRowFirstColumn="0" w:lastRowLastColumn="0"/>
            <w:tcW w:w="1364" w:type="dxa"/>
          </w:tcPr>
          <w:p w:rsidR="007F3C03" w:rsidRPr="001A107A" w:rsidRDefault="007F3C03" w:rsidP="007F3C03">
            <w:pPr>
              <w:pStyle w:val="Tijeloteksta"/>
              <w:snapToGrid w:val="0"/>
              <w:jc w:val="center"/>
              <w:rPr>
                <w:rFonts w:asciiTheme="minorHAnsi" w:hAnsiTheme="minorHAnsi" w:cstheme="minorHAnsi"/>
                <w:i w:val="0"/>
                <w:sz w:val="20"/>
              </w:rPr>
            </w:pPr>
            <w:r w:rsidRPr="001A107A">
              <w:rPr>
                <w:rFonts w:asciiTheme="minorHAnsi" w:hAnsiTheme="minorHAnsi" w:cstheme="minorHAnsi"/>
                <w:i w:val="0"/>
                <w:sz w:val="20"/>
              </w:rPr>
              <w:t>32</w:t>
            </w:r>
          </w:p>
        </w:tc>
      </w:tr>
      <w:tr w:rsidR="007F3C03" w:rsidRPr="001A107A" w:rsidTr="007F3C03">
        <w:trPr>
          <w:trHeight w:val="276"/>
        </w:trPr>
        <w:tc>
          <w:tcPr>
            <w:cnfStyle w:val="000010000000" w:firstRow="0" w:lastRow="0" w:firstColumn="0" w:lastColumn="0" w:oddVBand="1" w:evenVBand="0" w:oddHBand="0" w:evenHBand="0" w:firstRowFirstColumn="0" w:firstRowLastColumn="0" w:lastRowFirstColumn="0" w:lastRowLastColumn="0"/>
            <w:tcW w:w="1161" w:type="dxa"/>
          </w:tcPr>
          <w:p w:rsidR="007F3C03" w:rsidRPr="001A107A" w:rsidRDefault="007F3C03" w:rsidP="007F3C03">
            <w:pPr>
              <w:pStyle w:val="Tijeloteksta"/>
              <w:snapToGrid w:val="0"/>
              <w:jc w:val="left"/>
              <w:rPr>
                <w:rFonts w:asciiTheme="minorHAnsi" w:hAnsiTheme="minorHAnsi" w:cstheme="minorHAnsi"/>
                <w:i w:val="0"/>
                <w:sz w:val="20"/>
              </w:rPr>
            </w:pPr>
            <w:r w:rsidRPr="001A107A">
              <w:rPr>
                <w:rFonts w:asciiTheme="minorHAnsi" w:hAnsiTheme="minorHAnsi" w:cstheme="minorHAnsi"/>
                <w:i w:val="0"/>
                <w:sz w:val="20"/>
              </w:rPr>
              <w:t>VI.</w:t>
            </w:r>
          </w:p>
        </w:tc>
        <w:tc>
          <w:tcPr>
            <w:tcW w:w="992" w:type="dxa"/>
          </w:tcPr>
          <w:p w:rsidR="007F3C03" w:rsidRPr="001A107A" w:rsidRDefault="007F3C03" w:rsidP="007F3C03">
            <w:pPr>
              <w:pStyle w:val="Tijeloteksta"/>
              <w:snapToGri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0"/>
              </w:rPr>
            </w:pPr>
            <w:r w:rsidRPr="001A107A">
              <w:rPr>
                <w:rFonts w:asciiTheme="minorHAnsi" w:hAnsiTheme="minorHAnsi" w:cstheme="minorHAnsi"/>
                <w:i w:val="0"/>
                <w:sz w:val="20"/>
              </w:rPr>
              <w:t>109</w:t>
            </w:r>
          </w:p>
        </w:tc>
        <w:tc>
          <w:tcPr>
            <w:cnfStyle w:val="000010000000" w:firstRow="0" w:lastRow="0" w:firstColumn="0" w:lastColumn="0" w:oddVBand="1" w:evenVBand="0" w:oddHBand="0" w:evenHBand="0" w:firstRowFirstColumn="0" w:firstRowLastColumn="0" w:lastRowFirstColumn="0" w:lastRowLastColumn="0"/>
            <w:tcW w:w="1187" w:type="dxa"/>
          </w:tcPr>
          <w:p w:rsidR="007F3C03" w:rsidRPr="001A107A" w:rsidRDefault="007F3C03" w:rsidP="007F3C03">
            <w:pPr>
              <w:pStyle w:val="Tijeloteksta"/>
              <w:snapToGrid w:val="0"/>
              <w:jc w:val="center"/>
              <w:rPr>
                <w:rFonts w:asciiTheme="minorHAnsi" w:hAnsiTheme="minorHAnsi" w:cstheme="minorHAnsi"/>
                <w:i w:val="0"/>
                <w:sz w:val="20"/>
              </w:rPr>
            </w:pPr>
            <w:r w:rsidRPr="001A107A">
              <w:rPr>
                <w:rFonts w:asciiTheme="minorHAnsi" w:hAnsiTheme="minorHAnsi" w:cstheme="minorHAnsi"/>
                <w:i w:val="0"/>
                <w:sz w:val="20"/>
              </w:rPr>
              <w:t>4</w:t>
            </w:r>
          </w:p>
        </w:tc>
        <w:tc>
          <w:tcPr>
            <w:tcW w:w="1364" w:type="dxa"/>
          </w:tcPr>
          <w:p w:rsidR="007F3C03" w:rsidRPr="001A107A" w:rsidRDefault="007F3C03" w:rsidP="007F3C03">
            <w:pPr>
              <w:pStyle w:val="Tijeloteksta"/>
              <w:snapToGri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0"/>
              </w:rPr>
            </w:pPr>
            <w:r w:rsidRPr="001A107A">
              <w:rPr>
                <w:rFonts w:asciiTheme="minorHAnsi" w:hAnsiTheme="minorHAnsi" w:cstheme="minorHAnsi"/>
                <w:i w:val="0"/>
                <w:sz w:val="20"/>
              </w:rPr>
              <w:t>50</w:t>
            </w:r>
          </w:p>
        </w:tc>
        <w:tc>
          <w:tcPr>
            <w:cnfStyle w:val="000010000000" w:firstRow="0" w:lastRow="0" w:firstColumn="0" w:lastColumn="0" w:oddVBand="1" w:evenVBand="0" w:oddHBand="0" w:evenHBand="0" w:firstRowFirstColumn="0" w:firstRowLastColumn="0" w:lastRowFirstColumn="0" w:lastRowLastColumn="0"/>
            <w:tcW w:w="1364" w:type="dxa"/>
          </w:tcPr>
          <w:p w:rsidR="007F3C03" w:rsidRPr="001A107A" w:rsidRDefault="007F3C03" w:rsidP="007F3C03">
            <w:pPr>
              <w:pStyle w:val="Tijeloteksta"/>
              <w:snapToGrid w:val="0"/>
              <w:jc w:val="center"/>
              <w:rPr>
                <w:rFonts w:asciiTheme="minorHAnsi" w:hAnsiTheme="minorHAnsi" w:cstheme="minorHAnsi"/>
                <w:i w:val="0"/>
                <w:sz w:val="20"/>
              </w:rPr>
            </w:pPr>
            <w:r w:rsidRPr="001A107A">
              <w:rPr>
                <w:rFonts w:asciiTheme="minorHAnsi" w:hAnsiTheme="minorHAnsi" w:cstheme="minorHAnsi"/>
                <w:i w:val="0"/>
                <w:sz w:val="20"/>
              </w:rPr>
              <w:t>41</w:t>
            </w:r>
          </w:p>
        </w:tc>
      </w:tr>
      <w:tr w:rsidR="007F3C03" w:rsidRPr="001A107A" w:rsidTr="007F3C03">
        <w:trPr>
          <w:cnfStyle w:val="000000100000" w:firstRow="0" w:lastRow="0" w:firstColumn="0" w:lastColumn="0" w:oddVBand="0" w:evenVBand="0" w:oddHBand="1" w:evenHBand="0" w:firstRowFirstColumn="0" w:firstRowLastColumn="0" w:lastRowFirstColumn="0" w:lastRowLastColumn="0"/>
          <w:trHeight w:val="276"/>
        </w:trPr>
        <w:tc>
          <w:tcPr>
            <w:cnfStyle w:val="000010000000" w:firstRow="0" w:lastRow="0" w:firstColumn="0" w:lastColumn="0" w:oddVBand="1" w:evenVBand="0" w:oddHBand="0" w:evenHBand="0" w:firstRowFirstColumn="0" w:firstRowLastColumn="0" w:lastRowFirstColumn="0" w:lastRowLastColumn="0"/>
            <w:tcW w:w="1161" w:type="dxa"/>
          </w:tcPr>
          <w:p w:rsidR="007F3C03" w:rsidRPr="001A107A" w:rsidRDefault="007F3C03" w:rsidP="007F3C03">
            <w:pPr>
              <w:pStyle w:val="Tijeloteksta"/>
              <w:snapToGrid w:val="0"/>
              <w:jc w:val="left"/>
              <w:rPr>
                <w:rFonts w:asciiTheme="minorHAnsi" w:hAnsiTheme="minorHAnsi" w:cstheme="minorHAnsi"/>
                <w:i w:val="0"/>
                <w:sz w:val="20"/>
              </w:rPr>
            </w:pPr>
            <w:r w:rsidRPr="001A107A">
              <w:rPr>
                <w:rFonts w:asciiTheme="minorHAnsi" w:hAnsiTheme="minorHAnsi" w:cstheme="minorHAnsi"/>
                <w:i w:val="0"/>
                <w:sz w:val="20"/>
              </w:rPr>
              <w:t>VII.</w:t>
            </w:r>
          </w:p>
        </w:tc>
        <w:tc>
          <w:tcPr>
            <w:tcW w:w="992" w:type="dxa"/>
          </w:tcPr>
          <w:p w:rsidR="007F3C03" w:rsidRPr="001A107A" w:rsidRDefault="007F3C03" w:rsidP="007F3C03">
            <w:pPr>
              <w:pStyle w:val="Tijeloteksta"/>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0"/>
              </w:rPr>
            </w:pPr>
            <w:r w:rsidRPr="001A107A">
              <w:rPr>
                <w:rFonts w:asciiTheme="minorHAnsi" w:hAnsiTheme="minorHAnsi" w:cstheme="minorHAnsi"/>
                <w:i w:val="0"/>
                <w:sz w:val="20"/>
              </w:rPr>
              <w:t>95</w:t>
            </w:r>
          </w:p>
        </w:tc>
        <w:tc>
          <w:tcPr>
            <w:cnfStyle w:val="000010000000" w:firstRow="0" w:lastRow="0" w:firstColumn="0" w:lastColumn="0" w:oddVBand="1" w:evenVBand="0" w:oddHBand="0" w:evenHBand="0" w:firstRowFirstColumn="0" w:firstRowLastColumn="0" w:lastRowFirstColumn="0" w:lastRowLastColumn="0"/>
            <w:tcW w:w="1187" w:type="dxa"/>
          </w:tcPr>
          <w:p w:rsidR="007F3C03" w:rsidRPr="001A107A" w:rsidRDefault="007F3C03" w:rsidP="007F3C03">
            <w:pPr>
              <w:pStyle w:val="Tijeloteksta"/>
              <w:snapToGrid w:val="0"/>
              <w:jc w:val="center"/>
              <w:rPr>
                <w:rFonts w:asciiTheme="minorHAnsi" w:hAnsiTheme="minorHAnsi" w:cstheme="minorHAnsi"/>
                <w:i w:val="0"/>
                <w:sz w:val="20"/>
              </w:rPr>
            </w:pPr>
            <w:r w:rsidRPr="001A107A">
              <w:rPr>
                <w:rFonts w:asciiTheme="minorHAnsi" w:hAnsiTheme="minorHAnsi" w:cstheme="minorHAnsi"/>
                <w:i w:val="0"/>
                <w:sz w:val="20"/>
              </w:rPr>
              <w:t>4</w:t>
            </w:r>
          </w:p>
        </w:tc>
        <w:tc>
          <w:tcPr>
            <w:tcW w:w="1364" w:type="dxa"/>
          </w:tcPr>
          <w:p w:rsidR="007F3C03" w:rsidRPr="001A107A" w:rsidRDefault="007F3C03" w:rsidP="007F3C03">
            <w:pPr>
              <w:pStyle w:val="Tijeloteksta"/>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0"/>
              </w:rPr>
            </w:pPr>
            <w:r w:rsidRPr="001A107A">
              <w:rPr>
                <w:rFonts w:asciiTheme="minorHAnsi" w:hAnsiTheme="minorHAnsi" w:cstheme="minorHAnsi"/>
                <w:i w:val="0"/>
                <w:sz w:val="20"/>
              </w:rPr>
              <w:t>45</w:t>
            </w:r>
          </w:p>
        </w:tc>
        <w:tc>
          <w:tcPr>
            <w:cnfStyle w:val="000010000000" w:firstRow="0" w:lastRow="0" w:firstColumn="0" w:lastColumn="0" w:oddVBand="1" w:evenVBand="0" w:oddHBand="0" w:evenHBand="0" w:firstRowFirstColumn="0" w:firstRowLastColumn="0" w:lastRowFirstColumn="0" w:lastRowLastColumn="0"/>
            <w:tcW w:w="1364" w:type="dxa"/>
          </w:tcPr>
          <w:p w:rsidR="007F3C03" w:rsidRPr="001A107A" w:rsidRDefault="007F3C03" w:rsidP="007F3C03">
            <w:pPr>
              <w:pStyle w:val="Tijeloteksta"/>
              <w:snapToGrid w:val="0"/>
              <w:jc w:val="center"/>
              <w:rPr>
                <w:rFonts w:asciiTheme="minorHAnsi" w:hAnsiTheme="minorHAnsi" w:cstheme="minorHAnsi"/>
                <w:i w:val="0"/>
                <w:sz w:val="20"/>
              </w:rPr>
            </w:pPr>
            <w:r>
              <w:rPr>
                <w:rFonts w:asciiTheme="minorHAnsi" w:hAnsiTheme="minorHAnsi" w:cstheme="minorHAnsi"/>
                <w:i w:val="0"/>
                <w:sz w:val="20"/>
              </w:rPr>
              <w:t>13</w:t>
            </w:r>
          </w:p>
        </w:tc>
      </w:tr>
      <w:tr w:rsidR="007F3C03" w:rsidRPr="001A107A" w:rsidTr="007F3C03">
        <w:trPr>
          <w:trHeight w:val="276"/>
        </w:trPr>
        <w:tc>
          <w:tcPr>
            <w:cnfStyle w:val="000010000000" w:firstRow="0" w:lastRow="0" w:firstColumn="0" w:lastColumn="0" w:oddVBand="1" w:evenVBand="0" w:oddHBand="0" w:evenHBand="0" w:firstRowFirstColumn="0" w:firstRowLastColumn="0" w:lastRowFirstColumn="0" w:lastRowLastColumn="0"/>
            <w:tcW w:w="1161" w:type="dxa"/>
          </w:tcPr>
          <w:p w:rsidR="007F3C03" w:rsidRPr="001A107A" w:rsidRDefault="007F3C03" w:rsidP="007F3C03">
            <w:pPr>
              <w:pStyle w:val="Tijeloteksta"/>
              <w:snapToGrid w:val="0"/>
              <w:jc w:val="left"/>
              <w:rPr>
                <w:rFonts w:asciiTheme="minorHAnsi" w:hAnsiTheme="minorHAnsi" w:cstheme="minorHAnsi"/>
                <w:i w:val="0"/>
                <w:sz w:val="20"/>
              </w:rPr>
            </w:pPr>
            <w:r w:rsidRPr="001A107A">
              <w:rPr>
                <w:rFonts w:asciiTheme="minorHAnsi" w:hAnsiTheme="minorHAnsi" w:cstheme="minorHAnsi"/>
                <w:i w:val="0"/>
                <w:sz w:val="20"/>
              </w:rPr>
              <w:t>VIII.</w:t>
            </w:r>
          </w:p>
        </w:tc>
        <w:tc>
          <w:tcPr>
            <w:tcW w:w="992" w:type="dxa"/>
          </w:tcPr>
          <w:p w:rsidR="007F3C03" w:rsidRPr="001A107A" w:rsidRDefault="007F3C03" w:rsidP="007F3C03">
            <w:pPr>
              <w:pStyle w:val="Tijeloteksta"/>
              <w:snapToGri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0"/>
              </w:rPr>
            </w:pPr>
            <w:r w:rsidRPr="001A107A">
              <w:rPr>
                <w:rFonts w:asciiTheme="minorHAnsi" w:hAnsiTheme="minorHAnsi" w:cstheme="minorHAnsi"/>
                <w:i w:val="0"/>
                <w:sz w:val="20"/>
              </w:rPr>
              <w:t>92</w:t>
            </w:r>
          </w:p>
        </w:tc>
        <w:tc>
          <w:tcPr>
            <w:cnfStyle w:val="000010000000" w:firstRow="0" w:lastRow="0" w:firstColumn="0" w:lastColumn="0" w:oddVBand="1" w:evenVBand="0" w:oddHBand="0" w:evenHBand="0" w:firstRowFirstColumn="0" w:firstRowLastColumn="0" w:lastRowFirstColumn="0" w:lastRowLastColumn="0"/>
            <w:tcW w:w="1187" w:type="dxa"/>
          </w:tcPr>
          <w:p w:rsidR="007F3C03" w:rsidRPr="001A107A" w:rsidRDefault="007F3C03" w:rsidP="007F3C03">
            <w:pPr>
              <w:pStyle w:val="Tijeloteksta"/>
              <w:snapToGrid w:val="0"/>
              <w:jc w:val="center"/>
              <w:rPr>
                <w:rFonts w:asciiTheme="minorHAnsi" w:hAnsiTheme="minorHAnsi" w:cstheme="minorHAnsi"/>
                <w:i w:val="0"/>
                <w:sz w:val="20"/>
              </w:rPr>
            </w:pPr>
            <w:r w:rsidRPr="001A107A">
              <w:rPr>
                <w:rFonts w:asciiTheme="minorHAnsi" w:hAnsiTheme="minorHAnsi" w:cstheme="minorHAnsi"/>
                <w:i w:val="0"/>
                <w:sz w:val="20"/>
              </w:rPr>
              <w:t>5</w:t>
            </w:r>
          </w:p>
        </w:tc>
        <w:tc>
          <w:tcPr>
            <w:tcW w:w="1364" w:type="dxa"/>
          </w:tcPr>
          <w:p w:rsidR="007F3C03" w:rsidRPr="001A107A" w:rsidRDefault="007F3C03" w:rsidP="007F3C03">
            <w:pPr>
              <w:pStyle w:val="Tijeloteksta"/>
              <w:snapToGri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0"/>
              </w:rPr>
            </w:pPr>
            <w:r w:rsidRPr="001A107A">
              <w:rPr>
                <w:rFonts w:asciiTheme="minorHAnsi" w:hAnsiTheme="minorHAnsi" w:cstheme="minorHAnsi"/>
                <w:i w:val="0"/>
                <w:sz w:val="20"/>
              </w:rPr>
              <w:t>43</w:t>
            </w:r>
          </w:p>
        </w:tc>
        <w:tc>
          <w:tcPr>
            <w:cnfStyle w:val="000010000000" w:firstRow="0" w:lastRow="0" w:firstColumn="0" w:lastColumn="0" w:oddVBand="1" w:evenVBand="0" w:oddHBand="0" w:evenHBand="0" w:firstRowFirstColumn="0" w:firstRowLastColumn="0" w:lastRowFirstColumn="0" w:lastRowLastColumn="0"/>
            <w:tcW w:w="1364" w:type="dxa"/>
          </w:tcPr>
          <w:p w:rsidR="007F3C03" w:rsidRPr="001A107A" w:rsidRDefault="007F3C03" w:rsidP="007F3C03">
            <w:pPr>
              <w:pStyle w:val="Tijeloteksta"/>
              <w:snapToGrid w:val="0"/>
              <w:jc w:val="center"/>
              <w:rPr>
                <w:rFonts w:asciiTheme="minorHAnsi" w:hAnsiTheme="minorHAnsi" w:cstheme="minorHAnsi"/>
                <w:i w:val="0"/>
                <w:sz w:val="20"/>
              </w:rPr>
            </w:pPr>
            <w:r>
              <w:rPr>
                <w:rFonts w:asciiTheme="minorHAnsi" w:hAnsiTheme="minorHAnsi" w:cstheme="minorHAnsi"/>
                <w:i w:val="0"/>
                <w:sz w:val="20"/>
              </w:rPr>
              <w:t>12</w:t>
            </w:r>
          </w:p>
        </w:tc>
      </w:tr>
      <w:tr w:rsidR="007F3C03" w:rsidRPr="001A107A" w:rsidTr="007F3C03">
        <w:trPr>
          <w:cnfStyle w:val="000000100000" w:firstRow="0" w:lastRow="0" w:firstColumn="0" w:lastColumn="0" w:oddVBand="0" w:evenVBand="0" w:oddHBand="1" w:evenHBand="0" w:firstRowFirstColumn="0" w:firstRowLastColumn="0" w:lastRowFirstColumn="0" w:lastRowLastColumn="0"/>
          <w:trHeight w:val="276"/>
        </w:trPr>
        <w:tc>
          <w:tcPr>
            <w:cnfStyle w:val="000010000000" w:firstRow="0" w:lastRow="0" w:firstColumn="0" w:lastColumn="0" w:oddVBand="1" w:evenVBand="0" w:oddHBand="0" w:evenHBand="0" w:firstRowFirstColumn="0" w:firstRowLastColumn="0" w:lastRowFirstColumn="0" w:lastRowLastColumn="0"/>
            <w:tcW w:w="1161" w:type="dxa"/>
          </w:tcPr>
          <w:p w:rsidR="007F3C03" w:rsidRPr="001A107A" w:rsidRDefault="007F3C03" w:rsidP="007F3C03">
            <w:pPr>
              <w:pStyle w:val="Tijeloteksta"/>
              <w:snapToGrid w:val="0"/>
              <w:jc w:val="left"/>
              <w:rPr>
                <w:rFonts w:asciiTheme="minorHAnsi" w:hAnsiTheme="minorHAnsi" w:cstheme="minorHAnsi"/>
                <w:b/>
                <w:i w:val="0"/>
                <w:sz w:val="20"/>
              </w:rPr>
            </w:pPr>
            <w:r w:rsidRPr="001A107A">
              <w:rPr>
                <w:rFonts w:asciiTheme="minorHAnsi" w:hAnsiTheme="minorHAnsi" w:cstheme="minorHAnsi"/>
                <w:b/>
                <w:i w:val="0"/>
                <w:sz w:val="20"/>
              </w:rPr>
              <w:t>V. –VIII.</w:t>
            </w:r>
          </w:p>
        </w:tc>
        <w:tc>
          <w:tcPr>
            <w:tcW w:w="992" w:type="dxa"/>
          </w:tcPr>
          <w:p w:rsidR="007F3C03" w:rsidRPr="001A107A" w:rsidRDefault="007F3C03" w:rsidP="007F3C03">
            <w:pPr>
              <w:pStyle w:val="Tijeloteksta"/>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val="0"/>
                <w:sz w:val="20"/>
              </w:rPr>
            </w:pPr>
            <w:r w:rsidRPr="001A107A">
              <w:rPr>
                <w:rFonts w:asciiTheme="minorHAnsi" w:hAnsiTheme="minorHAnsi" w:cstheme="minorHAnsi"/>
                <w:b/>
                <w:i w:val="0"/>
                <w:sz w:val="20"/>
              </w:rPr>
              <w:t>400</w:t>
            </w:r>
          </w:p>
        </w:tc>
        <w:tc>
          <w:tcPr>
            <w:cnfStyle w:val="000010000000" w:firstRow="0" w:lastRow="0" w:firstColumn="0" w:lastColumn="0" w:oddVBand="1" w:evenVBand="0" w:oddHBand="0" w:evenHBand="0" w:firstRowFirstColumn="0" w:firstRowLastColumn="0" w:lastRowFirstColumn="0" w:lastRowLastColumn="0"/>
            <w:tcW w:w="1187" w:type="dxa"/>
          </w:tcPr>
          <w:p w:rsidR="007F3C03" w:rsidRPr="001A107A" w:rsidRDefault="007F3C03" w:rsidP="007F3C03">
            <w:pPr>
              <w:pStyle w:val="Tijeloteksta"/>
              <w:snapToGrid w:val="0"/>
              <w:jc w:val="center"/>
              <w:rPr>
                <w:rFonts w:asciiTheme="minorHAnsi" w:hAnsiTheme="minorHAnsi" w:cstheme="minorHAnsi"/>
                <w:b/>
                <w:i w:val="0"/>
                <w:sz w:val="20"/>
              </w:rPr>
            </w:pPr>
            <w:r w:rsidRPr="001A107A">
              <w:rPr>
                <w:rFonts w:asciiTheme="minorHAnsi" w:hAnsiTheme="minorHAnsi" w:cstheme="minorHAnsi"/>
                <w:b/>
                <w:i w:val="0"/>
                <w:sz w:val="20"/>
              </w:rPr>
              <w:t>18</w:t>
            </w:r>
          </w:p>
        </w:tc>
        <w:tc>
          <w:tcPr>
            <w:tcW w:w="1364" w:type="dxa"/>
          </w:tcPr>
          <w:p w:rsidR="007F3C03" w:rsidRPr="001A107A" w:rsidRDefault="007F3C03" w:rsidP="007F3C03">
            <w:pPr>
              <w:pStyle w:val="Tijeloteksta"/>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val="0"/>
                <w:sz w:val="20"/>
              </w:rPr>
            </w:pPr>
            <w:r w:rsidRPr="001A107A">
              <w:rPr>
                <w:rFonts w:asciiTheme="minorHAnsi" w:hAnsiTheme="minorHAnsi" w:cstheme="minorHAnsi"/>
                <w:b/>
                <w:i w:val="0"/>
                <w:sz w:val="20"/>
              </w:rPr>
              <w:t>178</w:t>
            </w:r>
          </w:p>
        </w:tc>
        <w:tc>
          <w:tcPr>
            <w:cnfStyle w:val="000010000000" w:firstRow="0" w:lastRow="0" w:firstColumn="0" w:lastColumn="0" w:oddVBand="1" w:evenVBand="0" w:oddHBand="0" w:evenHBand="0" w:firstRowFirstColumn="0" w:firstRowLastColumn="0" w:lastRowFirstColumn="0" w:lastRowLastColumn="0"/>
            <w:tcW w:w="1364" w:type="dxa"/>
          </w:tcPr>
          <w:p w:rsidR="007F3C03" w:rsidRPr="001A107A" w:rsidRDefault="007F3C03" w:rsidP="007F3C03">
            <w:pPr>
              <w:pStyle w:val="Tijeloteksta"/>
              <w:snapToGrid w:val="0"/>
              <w:jc w:val="center"/>
              <w:rPr>
                <w:rFonts w:asciiTheme="minorHAnsi" w:hAnsiTheme="minorHAnsi" w:cstheme="minorHAnsi"/>
                <w:b/>
                <w:i w:val="0"/>
                <w:sz w:val="20"/>
              </w:rPr>
            </w:pPr>
            <w:r w:rsidRPr="001A107A">
              <w:rPr>
                <w:rFonts w:asciiTheme="minorHAnsi" w:hAnsiTheme="minorHAnsi" w:cstheme="minorHAnsi"/>
                <w:b/>
                <w:i w:val="0"/>
                <w:sz w:val="20"/>
              </w:rPr>
              <w:t>98</w:t>
            </w:r>
          </w:p>
        </w:tc>
      </w:tr>
      <w:tr w:rsidR="007F3C03" w:rsidRPr="001A107A" w:rsidTr="007F3C03">
        <w:trPr>
          <w:trHeight w:val="276"/>
        </w:trPr>
        <w:tc>
          <w:tcPr>
            <w:cnfStyle w:val="000010000000" w:firstRow="0" w:lastRow="0" w:firstColumn="0" w:lastColumn="0" w:oddVBand="1" w:evenVBand="0" w:oddHBand="0" w:evenHBand="0" w:firstRowFirstColumn="0" w:firstRowLastColumn="0" w:lastRowFirstColumn="0" w:lastRowLastColumn="0"/>
            <w:tcW w:w="1161" w:type="dxa"/>
          </w:tcPr>
          <w:p w:rsidR="007F3C03" w:rsidRPr="001A107A" w:rsidRDefault="007F3C03" w:rsidP="007F3C03">
            <w:pPr>
              <w:pStyle w:val="Tijeloteksta"/>
              <w:snapToGrid w:val="0"/>
              <w:jc w:val="left"/>
              <w:rPr>
                <w:rFonts w:asciiTheme="minorHAnsi" w:hAnsiTheme="minorHAnsi" w:cstheme="minorHAnsi"/>
                <w:b/>
                <w:i w:val="0"/>
                <w:sz w:val="20"/>
              </w:rPr>
            </w:pPr>
            <w:r w:rsidRPr="001A107A">
              <w:rPr>
                <w:rFonts w:asciiTheme="minorHAnsi" w:hAnsiTheme="minorHAnsi" w:cstheme="minorHAnsi"/>
                <w:b/>
                <w:i w:val="0"/>
                <w:sz w:val="20"/>
              </w:rPr>
              <w:t>I. -VIII.</w:t>
            </w:r>
          </w:p>
        </w:tc>
        <w:tc>
          <w:tcPr>
            <w:tcW w:w="992" w:type="dxa"/>
          </w:tcPr>
          <w:p w:rsidR="007F3C03" w:rsidRPr="001A107A" w:rsidRDefault="007F3C03" w:rsidP="007F3C03">
            <w:pPr>
              <w:pStyle w:val="Tijeloteksta"/>
              <w:snapToGri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val="0"/>
                <w:sz w:val="20"/>
              </w:rPr>
            </w:pPr>
            <w:r w:rsidRPr="001A107A">
              <w:rPr>
                <w:rFonts w:asciiTheme="minorHAnsi" w:hAnsiTheme="minorHAnsi" w:cstheme="minorHAnsi"/>
                <w:b/>
                <w:i w:val="0"/>
                <w:sz w:val="20"/>
              </w:rPr>
              <w:t>825</w:t>
            </w:r>
          </w:p>
        </w:tc>
        <w:tc>
          <w:tcPr>
            <w:cnfStyle w:val="000010000000" w:firstRow="0" w:lastRow="0" w:firstColumn="0" w:lastColumn="0" w:oddVBand="1" w:evenVBand="0" w:oddHBand="0" w:evenHBand="0" w:firstRowFirstColumn="0" w:firstRowLastColumn="0" w:lastRowFirstColumn="0" w:lastRowLastColumn="0"/>
            <w:tcW w:w="1187" w:type="dxa"/>
          </w:tcPr>
          <w:p w:rsidR="007F3C03" w:rsidRPr="001A107A" w:rsidRDefault="007F3C03" w:rsidP="007F3C03">
            <w:pPr>
              <w:pStyle w:val="Tijeloteksta"/>
              <w:snapToGrid w:val="0"/>
              <w:jc w:val="center"/>
              <w:rPr>
                <w:rFonts w:asciiTheme="minorHAnsi" w:hAnsiTheme="minorHAnsi" w:cstheme="minorHAnsi"/>
                <w:b/>
                <w:i w:val="0"/>
                <w:sz w:val="20"/>
              </w:rPr>
            </w:pPr>
            <w:r w:rsidRPr="001A107A">
              <w:rPr>
                <w:rFonts w:asciiTheme="minorHAnsi" w:hAnsiTheme="minorHAnsi" w:cstheme="minorHAnsi"/>
                <w:b/>
                <w:i w:val="0"/>
                <w:sz w:val="20"/>
              </w:rPr>
              <w:t>45</w:t>
            </w:r>
          </w:p>
        </w:tc>
        <w:tc>
          <w:tcPr>
            <w:tcW w:w="1364" w:type="dxa"/>
          </w:tcPr>
          <w:p w:rsidR="007F3C03" w:rsidRPr="001A107A" w:rsidRDefault="007F3C03" w:rsidP="007F3C03">
            <w:pPr>
              <w:pStyle w:val="Tijeloteksta"/>
              <w:snapToGri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val="0"/>
                <w:sz w:val="20"/>
              </w:rPr>
            </w:pPr>
            <w:r w:rsidRPr="001A107A">
              <w:rPr>
                <w:rFonts w:asciiTheme="minorHAnsi" w:hAnsiTheme="minorHAnsi" w:cstheme="minorHAnsi"/>
                <w:b/>
                <w:i w:val="0"/>
                <w:sz w:val="20"/>
              </w:rPr>
              <w:t>378</w:t>
            </w:r>
          </w:p>
        </w:tc>
        <w:tc>
          <w:tcPr>
            <w:cnfStyle w:val="000010000000" w:firstRow="0" w:lastRow="0" w:firstColumn="0" w:lastColumn="0" w:oddVBand="1" w:evenVBand="0" w:oddHBand="0" w:evenHBand="0" w:firstRowFirstColumn="0" w:firstRowLastColumn="0" w:lastRowFirstColumn="0" w:lastRowLastColumn="0"/>
            <w:tcW w:w="1364" w:type="dxa"/>
          </w:tcPr>
          <w:p w:rsidR="007F3C03" w:rsidRPr="001A107A" w:rsidRDefault="007F3C03" w:rsidP="007F3C03">
            <w:pPr>
              <w:pStyle w:val="Tijeloteksta"/>
              <w:snapToGrid w:val="0"/>
              <w:jc w:val="center"/>
              <w:rPr>
                <w:rFonts w:asciiTheme="minorHAnsi" w:hAnsiTheme="minorHAnsi" w:cstheme="minorHAnsi"/>
                <w:b/>
                <w:i w:val="0"/>
                <w:sz w:val="20"/>
              </w:rPr>
            </w:pPr>
            <w:r w:rsidRPr="001A107A">
              <w:rPr>
                <w:rFonts w:asciiTheme="minorHAnsi" w:hAnsiTheme="minorHAnsi" w:cstheme="minorHAnsi"/>
                <w:b/>
                <w:i w:val="0"/>
                <w:sz w:val="20"/>
              </w:rPr>
              <w:t>104</w:t>
            </w:r>
          </w:p>
        </w:tc>
      </w:tr>
    </w:tbl>
    <w:p w:rsidR="00C0705F" w:rsidRPr="001A107A" w:rsidRDefault="00C0705F" w:rsidP="00C0705F">
      <w:pPr>
        <w:pStyle w:val="Tijeloteksta"/>
        <w:jc w:val="left"/>
        <w:rPr>
          <w:rFonts w:asciiTheme="minorHAnsi" w:hAnsiTheme="minorHAnsi" w:cstheme="minorHAnsi"/>
          <w:b/>
          <w:i w:val="0"/>
          <w:sz w:val="22"/>
          <w:szCs w:val="22"/>
        </w:rPr>
      </w:pPr>
    </w:p>
    <w:p w:rsidR="000A2371" w:rsidRPr="001A107A" w:rsidRDefault="000A2371">
      <w:pPr>
        <w:spacing w:after="160" w:line="259" w:lineRule="auto"/>
        <w:rPr>
          <w:rFonts w:cstheme="minorHAnsi"/>
          <w:b/>
          <w:i/>
        </w:rPr>
      </w:pPr>
    </w:p>
    <w:p w:rsidR="005169E5" w:rsidRPr="007E5F9E" w:rsidRDefault="005169E5" w:rsidP="00BD30A3">
      <w:pPr>
        <w:pStyle w:val="Naslov3"/>
        <w:rPr>
          <w:rFonts w:asciiTheme="minorHAnsi" w:hAnsiTheme="minorHAnsi" w:cstheme="minorHAnsi"/>
          <w:i/>
          <w:sz w:val="24"/>
        </w:rPr>
      </w:pPr>
      <w:bookmarkStart w:id="36" w:name="_Toc20825403"/>
      <w:r w:rsidRPr="007E5F9E">
        <w:rPr>
          <w:rFonts w:asciiTheme="minorHAnsi" w:hAnsiTheme="minorHAnsi" w:cstheme="minorHAnsi"/>
          <w:i/>
          <w:sz w:val="24"/>
        </w:rPr>
        <w:t>3.3.6. Primjeren oblik školovanja po razredima i oblicima rada</w:t>
      </w:r>
      <w:bookmarkEnd w:id="36"/>
    </w:p>
    <w:p w:rsidR="00BD30A3" w:rsidRPr="001A107A" w:rsidRDefault="00BD30A3">
      <w:pPr>
        <w:spacing w:after="160" w:line="259" w:lineRule="auto"/>
        <w:rPr>
          <w:rFonts w:cstheme="minorHAnsi"/>
        </w:rPr>
      </w:pPr>
    </w:p>
    <w:tbl>
      <w:tblPr>
        <w:tblStyle w:val="Tablicapopisa3-isticanje61"/>
        <w:tblW w:w="9542" w:type="dxa"/>
        <w:tblLayout w:type="fixed"/>
        <w:tblLook w:val="0000" w:firstRow="0" w:lastRow="0" w:firstColumn="0" w:lastColumn="0" w:noHBand="0" w:noVBand="0"/>
      </w:tblPr>
      <w:tblGrid>
        <w:gridCol w:w="3138"/>
        <w:gridCol w:w="662"/>
        <w:gridCol w:w="669"/>
        <w:gridCol w:w="675"/>
        <w:gridCol w:w="671"/>
        <w:gridCol w:w="665"/>
        <w:gridCol w:w="666"/>
        <w:gridCol w:w="677"/>
        <w:gridCol w:w="774"/>
        <w:gridCol w:w="945"/>
      </w:tblGrid>
      <w:tr w:rsidR="00BD30A3" w:rsidRPr="001A107A" w:rsidTr="002C146F">
        <w:trPr>
          <w:cnfStyle w:val="000000100000" w:firstRow="0" w:lastRow="0" w:firstColumn="0" w:lastColumn="0" w:oddVBand="0" w:evenVBand="0" w:oddHBand="1" w:evenHBand="0" w:firstRowFirstColumn="0" w:firstRowLastColumn="0" w:lastRowFirstColumn="0" w:lastRowLastColumn="0"/>
          <w:trHeight w:hRule="exact" w:val="284"/>
        </w:trPr>
        <w:tc>
          <w:tcPr>
            <w:cnfStyle w:val="000010000000" w:firstRow="0" w:lastRow="0" w:firstColumn="0" w:lastColumn="0" w:oddVBand="1" w:evenVBand="0" w:oddHBand="0" w:evenHBand="0" w:firstRowFirstColumn="0" w:firstRowLastColumn="0" w:lastRowFirstColumn="0" w:lastRowLastColumn="0"/>
            <w:tcW w:w="3138" w:type="dxa"/>
            <w:vMerge w:val="restart"/>
          </w:tcPr>
          <w:p w:rsidR="00BD30A3" w:rsidRPr="001A107A" w:rsidRDefault="00BD30A3" w:rsidP="00767320">
            <w:pPr>
              <w:tabs>
                <w:tab w:val="left" w:pos="3060"/>
                <w:tab w:val="left" w:pos="4680"/>
                <w:tab w:val="left" w:pos="7740"/>
              </w:tabs>
              <w:snapToGrid w:val="0"/>
              <w:jc w:val="center"/>
              <w:rPr>
                <w:rFonts w:cstheme="minorHAnsi"/>
                <w:b/>
              </w:rPr>
            </w:pPr>
            <w:r w:rsidRPr="001A107A">
              <w:rPr>
                <w:rFonts w:cstheme="minorHAnsi"/>
                <w:b/>
              </w:rPr>
              <w:t>Rješenjem određen oblik rada</w:t>
            </w:r>
          </w:p>
        </w:tc>
        <w:tc>
          <w:tcPr>
            <w:tcW w:w="5459" w:type="dxa"/>
            <w:gridSpan w:val="8"/>
          </w:tcPr>
          <w:p w:rsidR="00BD30A3" w:rsidRPr="001A107A" w:rsidRDefault="00BD30A3" w:rsidP="00767320">
            <w:pPr>
              <w:snapToGrid w:val="0"/>
              <w:cnfStyle w:val="000000100000" w:firstRow="0" w:lastRow="0" w:firstColumn="0" w:lastColumn="0" w:oddVBand="0" w:evenVBand="0" w:oddHBand="1" w:evenHBand="0" w:firstRowFirstColumn="0" w:firstRowLastColumn="0" w:lastRowFirstColumn="0" w:lastRowLastColumn="0"/>
              <w:rPr>
                <w:rFonts w:cstheme="minorHAnsi"/>
                <w:b/>
              </w:rPr>
            </w:pPr>
            <w:r w:rsidRPr="001A107A">
              <w:rPr>
                <w:rFonts w:cstheme="minorHAnsi"/>
                <w:b/>
              </w:rPr>
              <w:t>Broj učenika s primjerenim oblikom školovanja po razredima</w:t>
            </w:r>
          </w:p>
          <w:p w:rsidR="00BD30A3" w:rsidRPr="001A107A" w:rsidRDefault="00BD30A3" w:rsidP="00767320">
            <w:pPr>
              <w:tabs>
                <w:tab w:val="left" w:pos="3060"/>
                <w:tab w:val="left" w:pos="4680"/>
                <w:tab w:val="left" w:pos="7740"/>
              </w:tabs>
              <w:jc w:val="center"/>
              <w:cnfStyle w:val="000000100000" w:firstRow="0" w:lastRow="0" w:firstColumn="0" w:lastColumn="0" w:oddVBand="0" w:evenVBand="0" w:oddHBand="1"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945" w:type="dxa"/>
            <w:vMerge w:val="restart"/>
          </w:tcPr>
          <w:p w:rsidR="00BD30A3" w:rsidRPr="001A107A" w:rsidRDefault="00BD30A3" w:rsidP="00767320">
            <w:pPr>
              <w:tabs>
                <w:tab w:val="left" w:pos="3060"/>
                <w:tab w:val="left" w:pos="4680"/>
                <w:tab w:val="left" w:pos="7740"/>
              </w:tabs>
              <w:snapToGrid w:val="0"/>
              <w:rPr>
                <w:rFonts w:cstheme="minorHAnsi"/>
                <w:b/>
              </w:rPr>
            </w:pPr>
            <w:r w:rsidRPr="001A107A">
              <w:rPr>
                <w:rFonts w:cstheme="minorHAnsi"/>
                <w:b/>
              </w:rPr>
              <w:t>Ukupno</w:t>
            </w:r>
          </w:p>
        </w:tc>
      </w:tr>
      <w:tr w:rsidR="00BD30A3" w:rsidRPr="001A107A" w:rsidTr="002C146F">
        <w:trPr>
          <w:trHeight w:val="286"/>
        </w:trPr>
        <w:tc>
          <w:tcPr>
            <w:cnfStyle w:val="000010000000" w:firstRow="0" w:lastRow="0" w:firstColumn="0" w:lastColumn="0" w:oddVBand="1" w:evenVBand="0" w:oddHBand="0" w:evenHBand="0" w:firstRowFirstColumn="0" w:firstRowLastColumn="0" w:lastRowFirstColumn="0" w:lastRowLastColumn="0"/>
            <w:tcW w:w="3138" w:type="dxa"/>
            <w:vMerge/>
          </w:tcPr>
          <w:p w:rsidR="00BD30A3" w:rsidRPr="001A107A" w:rsidRDefault="00BD30A3" w:rsidP="00767320">
            <w:pPr>
              <w:tabs>
                <w:tab w:val="left" w:pos="3060"/>
                <w:tab w:val="left" w:pos="4680"/>
                <w:tab w:val="left" w:pos="7740"/>
              </w:tabs>
              <w:snapToGrid w:val="0"/>
              <w:rPr>
                <w:rFonts w:cstheme="minorHAnsi"/>
                <w:b/>
              </w:rPr>
            </w:pPr>
          </w:p>
        </w:tc>
        <w:tc>
          <w:tcPr>
            <w:tcW w:w="662" w:type="dxa"/>
          </w:tcPr>
          <w:p w:rsidR="00BD30A3" w:rsidRPr="001A107A" w:rsidRDefault="00BD30A3" w:rsidP="00767320">
            <w:pPr>
              <w:tabs>
                <w:tab w:val="left" w:pos="3060"/>
                <w:tab w:val="left" w:pos="4680"/>
                <w:tab w:val="left" w:pos="7740"/>
              </w:tabs>
              <w:snapToGrid w:val="0"/>
              <w:jc w:val="center"/>
              <w:cnfStyle w:val="000000000000" w:firstRow="0" w:lastRow="0" w:firstColumn="0" w:lastColumn="0" w:oddVBand="0" w:evenVBand="0" w:oddHBand="0" w:evenHBand="0" w:firstRowFirstColumn="0" w:firstRowLastColumn="0" w:lastRowFirstColumn="0" w:lastRowLastColumn="0"/>
              <w:rPr>
                <w:rFonts w:cstheme="minorHAnsi"/>
                <w:b/>
              </w:rPr>
            </w:pPr>
            <w:r w:rsidRPr="001A107A">
              <w:rPr>
                <w:rFonts w:cstheme="minorHAnsi"/>
                <w:b/>
              </w:rPr>
              <w:t>I.</w:t>
            </w:r>
          </w:p>
        </w:tc>
        <w:tc>
          <w:tcPr>
            <w:cnfStyle w:val="000010000000" w:firstRow="0" w:lastRow="0" w:firstColumn="0" w:lastColumn="0" w:oddVBand="1" w:evenVBand="0" w:oddHBand="0" w:evenHBand="0" w:firstRowFirstColumn="0" w:firstRowLastColumn="0" w:lastRowFirstColumn="0" w:lastRowLastColumn="0"/>
            <w:tcW w:w="669" w:type="dxa"/>
          </w:tcPr>
          <w:p w:rsidR="00BD30A3" w:rsidRPr="001A107A" w:rsidRDefault="00BD30A3" w:rsidP="00767320">
            <w:pPr>
              <w:tabs>
                <w:tab w:val="left" w:pos="3060"/>
                <w:tab w:val="left" w:pos="4680"/>
                <w:tab w:val="left" w:pos="7740"/>
              </w:tabs>
              <w:snapToGrid w:val="0"/>
              <w:jc w:val="center"/>
              <w:rPr>
                <w:rFonts w:cstheme="minorHAnsi"/>
                <w:b/>
              </w:rPr>
            </w:pPr>
            <w:r w:rsidRPr="001A107A">
              <w:rPr>
                <w:rFonts w:cstheme="minorHAnsi"/>
                <w:b/>
              </w:rPr>
              <w:t>II.</w:t>
            </w:r>
          </w:p>
        </w:tc>
        <w:tc>
          <w:tcPr>
            <w:tcW w:w="675" w:type="dxa"/>
          </w:tcPr>
          <w:p w:rsidR="00BD30A3" w:rsidRPr="001A107A" w:rsidRDefault="00BD30A3" w:rsidP="00767320">
            <w:pPr>
              <w:tabs>
                <w:tab w:val="left" w:pos="3060"/>
                <w:tab w:val="left" w:pos="4680"/>
                <w:tab w:val="left" w:pos="7740"/>
              </w:tabs>
              <w:snapToGrid w:val="0"/>
              <w:jc w:val="center"/>
              <w:cnfStyle w:val="000000000000" w:firstRow="0" w:lastRow="0" w:firstColumn="0" w:lastColumn="0" w:oddVBand="0" w:evenVBand="0" w:oddHBand="0" w:evenHBand="0" w:firstRowFirstColumn="0" w:firstRowLastColumn="0" w:lastRowFirstColumn="0" w:lastRowLastColumn="0"/>
              <w:rPr>
                <w:rFonts w:cstheme="minorHAnsi"/>
                <w:b/>
              </w:rPr>
            </w:pPr>
            <w:r w:rsidRPr="001A107A">
              <w:rPr>
                <w:rFonts w:cstheme="minorHAnsi"/>
                <w:b/>
              </w:rPr>
              <w:t>III.</w:t>
            </w:r>
          </w:p>
        </w:tc>
        <w:tc>
          <w:tcPr>
            <w:cnfStyle w:val="000010000000" w:firstRow="0" w:lastRow="0" w:firstColumn="0" w:lastColumn="0" w:oddVBand="1" w:evenVBand="0" w:oddHBand="0" w:evenHBand="0" w:firstRowFirstColumn="0" w:firstRowLastColumn="0" w:lastRowFirstColumn="0" w:lastRowLastColumn="0"/>
            <w:tcW w:w="671" w:type="dxa"/>
          </w:tcPr>
          <w:p w:rsidR="00BD30A3" w:rsidRPr="001A107A" w:rsidRDefault="00BD30A3" w:rsidP="00767320">
            <w:pPr>
              <w:tabs>
                <w:tab w:val="left" w:pos="3060"/>
                <w:tab w:val="left" w:pos="4680"/>
                <w:tab w:val="left" w:pos="7740"/>
              </w:tabs>
              <w:snapToGrid w:val="0"/>
              <w:jc w:val="center"/>
              <w:rPr>
                <w:rFonts w:cstheme="minorHAnsi"/>
                <w:b/>
              </w:rPr>
            </w:pPr>
            <w:r w:rsidRPr="001A107A">
              <w:rPr>
                <w:rFonts w:cstheme="minorHAnsi"/>
                <w:b/>
              </w:rPr>
              <w:t>IV.</w:t>
            </w:r>
          </w:p>
        </w:tc>
        <w:tc>
          <w:tcPr>
            <w:tcW w:w="665" w:type="dxa"/>
          </w:tcPr>
          <w:p w:rsidR="00BD30A3" w:rsidRPr="001A107A" w:rsidRDefault="00BD30A3" w:rsidP="00767320">
            <w:pPr>
              <w:tabs>
                <w:tab w:val="left" w:pos="3060"/>
                <w:tab w:val="left" w:pos="4680"/>
                <w:tab w:val="left" w:pos="7740"/>
              </w:tabs>
              <w:snapToGrid w:val="0"/>
              <w:jc w:val="center"/>
              <w:cnfStyle w:val="000000000000" w:firstRow="0" w:lastRow="0" w:firstColumn="0" w:lastColumn="0" w:oddVBand="0" w:evenVBand="0" w:oddHBand="0" w:evenHBand="0" w:firstRowFirstColumn="0" w:firstRowLastColumn="0" w:lastRowFirstColumn="0" w:lastRowLastColumn="0"/>
              <w:rPr>
                <w:rFonts w:cstheme="minorHAnsi"/>
                <w:b/>
              </w:rPr>
            </w:pPr>
            <w:r w:rsidRPr="001A107A">
              <w:rPr>
                <w:rFonts w:cstheme="minorHAnsi"/>
                <w:b/>
              </w:rPr>
              <w:t>V.</w:t>
            </w:r>
          </w:p>
        </w:tc>
        <w:tc>
          <w:tcPr>
            <w:cnfStyle w:val="000010000000" w:firstRow="0" w:lastRow="0" w:firstColumn="0" w:lastColumn="0" w:oddVBand="1" w:evenVBand="0" w:oddHBand="0" w:evenHBand="0" w:firstRowFirstColumn="0" w:firstRowLastColumn="0" w:lastRowFirstColumn="0" w:lastRowLastColumn="0"/>
            <w:tcW w:w="666" w:type="dxa"/>
          </w:tcPr>
          <w:p w:rsidR="00BD30A3" w:rsidRPr="001A107A" w:rsidRDefault="00BD30A3" w:rsidP="00767320">
            <w:pPr>
              <w:tabs>
                <w:tab w:val="left" w:pos="3060"/>
                <w:tab w:val="left" w:pos="4680"/>
                <w:tab w:val="left" w:pos="7740"/>
              </w:tabs>
              <w:snapToGrid w:val="0"/>
              <w:jc w:val="center"/>
              <w:rPr>
                <w:rFonts w:cstheme="minorHAnsi"/>
                <w:b/>
              </w:rPr>
            </w:pPr>
            <w:r w:rsidRPr="001A107A">
              <w:rPr>
                <w:rFonts w:cstheme="minorHAnsi"/>
                <w:b/>
              </w:rPr>
              <w:t>VI.</w:t>
            </w:r>
          </w:p>
        </w:tc>
        <w:tc>
          <w:tcPr>
            <w:tcW w:w="677" w:type="dxa"/>
          </w:tcPr>
          <w:p w:rsidR="00BD30A3" w:rsidRPr="001A107A" w:rsidRDefault="00BD30A3" w:rsidP="00767320">
            <w:pPr>
              <w:tabs>
                <w:tab w:val="left" w:pos="3060"/>
                <w:tab w:val="left" w:pos="4680"/>
                <w:tab w:val="left" w:pos="7740"/>
              </w:tabs>
              <w:snapToGrid w:val="0"/>
              <w:jc w:val="center"/>
              <w:cnfStyle w:val="000000000000" w:firstRow="0" w:lastRow="0" w:firstColumn="0" w:lastColumn="0" w:oddVBand="0" w:evenVBand="0" w:oddHBand="0" w:evenHBand="0" w:firstRowFirstColumn="0" w:firstRowLastColumn="0" w:lastRowFirstColumn="0" w:lastRowLastColumn="0"/>
              <w:rPr>
                <w:rFonts w:cstheme="minorHAnsi"/>
                <w:b/>
              </w:rPr>
            </w:pPr>
            <w:r w:rsidRPr="001A107A">
              <w:rPr>
                <w:rFonts w:cstheme="minorHAnsi"/>
                <w:b/>
              </w:rPr>
              <w:t>VII.</w:t>
            </w:r>
          </w:p>
        </w:tc>
        <w:tc>
          <w:tcPr>
            <w:cnfStyle w:val="000010000000" w:firstRow="0" w:lastRow="0" w:firstColumn="0" w:lastColumn="0" w:oddVBand="1" w:evenVBand="0" w:oddHBand="0" w:evenHBand="0" w:firstRowFirstColumn="0" w:firstRowLastColumn="0" w:lastRowFirstColumn="0" w:lastRowLastColumn="0"/>
            <w:tcW w:w="774" w:type="dxa"/>
          </w:tcPr>
          <w:p w:rsidR="00BD30A3" w:rsidRPr="001A107A" w:rsidRDefault="00BD30A3" w:rsidP="00767320">
            <w:pPr>
              <w:tabs>
                <w:tab w:val="left" w:pos="3060"/>
                <w:tab w:val="left" w:pos="4680"/>
                <w:tab w:val="left" w:pos="7740"/>
              </w:tabs>
              <w:snapToGrid w:val="0"/>
              <w:jc w:val="center"/>
              <w:rPr>
                <w:rFonts w:cstheme="minorHAnsi"/>
                <w:b/>
              </w:rPr>
            </w:pPr>
            <w:r w:rsidRPr="001A107A">
              <w:rPr>
                <w:rFonts w:cstheme="minorHAnsi"/>
                <w:b/>
              </w:rPr>
              <w:t>VIII.</w:t>
            </w:r>
          </w:p>
        </w:tc>
        <w:tc>
          <w:tcPr>
            <w:tcW w:w="945" w:type="dxa"/>
            <w:vMerge/>
          </w:tcPr>
          <w:p w:rsidR="00BD30A3" w:rsidRPr="001A107A" w:rsidRDefault="00BD30A3" w:rsidP="00767320">
            <w:pPr>
              <w:tabs>
                <w:tab w:val="left" w:pos="3060"/>
                <w:tab w:val="left" w:pos="4680"/>
                <w:tab w:val="left" w:pos="7740"/>
              </w:tabs>
              <w:snapToGrid w:val="0"/>
              <w:cnfStyle w:val="000000000000" w:firstRow="0" w:lastRow="0" w:firstColumn="0" w:lastColumn="0" w:oddVBand="0" w:evenVBand="0" w:oddHBand="0" w:evenHBand="0" w:firstRowFirstColumn="0" w:firstRowLastColumn="0" w:lastRowFirstColumn="0" w:lastRowLastColumn="0"/>
              <w:rPr>
                <w:rFonts w:cstheme="minorHAnsi"/>
                <w:b/>
              </w:rPr>
            </w:pPr>
          </w:p>
        </w:tc>
      </w:tr>
      <w:tr w:rsidR="00BD30A3" w:rsidRPr="001A107A" w:rsidTr="002C146F">
        <w:trPr>
          <w:cnfStyle w:val="000000100000" w:firstRow="0" w:lastRow="0" w:firstColumn="0" w:lastColumn="0" w:oddVBand="0" w:evenVBand="0" w:oddHBand="1" w:evenHBand="0" w:firstRowFirstColumn="0" w:firstRowLastColumn="0" w:lastRowFirstColumn="0" w:lastRowLastColumn="0"/>
          <w:trHeight w:val="504"/>
        </w:trPr>
        <w:tc>
          <w:tcPr>
            <w:cnfStyle w:val="000010000000" w:firstRow="0" w:lastRow="0" w:firstColumn="0" w:lastColumn="0" w:oddVBand="1" w:evenVBand="0" w:oddHBand="0" w:evenHBand="0" w:firstRowFirstColumn="0" w:firstRowLastColumn="0" w:lastRowFirstColumn="0" w:lastRowLastColumn="0"/>
            <w:tcW w:w="3138" w:type="dxa"/>
          </w:tcPr>
          <w:p w:rsidR="00BD30A3" w:rsidRPr="001A107A" w:rsidRDefault="00BD30A3" w:rsidP="00767320">
            <w:pPr>
              <w:tabs>
                <w:tab w:val="left" w:pos="3060"/>
                <w:tab w:val="left" w:pos="4680"/>
                <w:tab w:val="left" w:pos="7740"/>
              </w:tabs>
              <w:snapToGrid w:val="0"/>
              <w:rPr>
                <w:rFonts w:cstheme="minorHAnsi"/>
              </w:rPr>
            </w:pPr>
            <w:r w:rsidRPr="001A107A">
              <w:rPr>
                <w:rFonts w:cstheme="minorHAnsi"/>
              </w:rPr>
              <w:t>Model individualizacije</w:t>
            </w:r>
          </w:p>
        </w:tc>
        <w:tc>
          <w:tcPr>
            <w:tcW w:w="662" w:type="dxa"/>
          </w:tcPr>
          <w:p w:rsidR="00BD30A3" w:rsidRPr="001A107A" w:rsidRDefault="00262378" w:rsidP="00767320">
            <w:pPr>
              <w:tabs>
                <w:tab w:val="left" w:pos="3060"/>
                <w:tab w:val="left" w:pos="4680"/>
                <w:tab w:val="left" w:pos="7740"/>
              </w:tabs>
              <w:snapToGrid w:val="0"/>
              <w:cnfStyle w:val="000000100000" w:firstRow="0" w:lastRow="0" w:firstColumn="0" w:lastColumn="0" w:oddVBand="0" w:evenVBand="0" w:oddHBand="1" w:evenHBand="0" w:firstRowFirstColumn="0" w:firstRowLastColumn="0" w:lastRowFirstColumn="0" w:lastRowLastColumn="0"/>
              <w:rPr>
                <w:rFonts w:cstheme="minorHAnsi"/>
                <w:b/>
              </w:rPr>
            </w:pPr>
            <w:r w:rsidRPr="001A107A">
              <w:rPr>
                <w:rFonts w:cstheme="minorHAnsi"/>
                <w:b/>
              </w:rPr>
              <w:t>4</w:t>
            </w:r>
          </w:p>
        </w:tc>
        <w:tc>
          <w:tcPr>
            <w:cnfStyle w:val="000010000000" w:firstRow="0" w:lastRow="0" w:firstColumn="0" w:lastColumn="0" w:oddVBand="1" w:evenVBand="0" w:oddHBand="0" w:evenHBand="0" w:firstRowFirstColumn="0" w:firstRowLastColumn="0" w:lastRowFirstColumn="0" w:lastRowLastColumn="0"/>
            <w:tcW w:w="669" w:type="dxa"/>
          </w:tcPr>
          <w:p w:rsidR="00BD30A3" w:rsidRPr="001A107A" w:rsidRDefault="00262378" w:rsidP="00767320">
            <w:pPr>
              <w:tabs>
                <w:tab w:val="left" w:pos="3060"/>
                <w:tab w:val="left" w:pos="4680"/>
                <w:tab w:val="left" w:pos="7740"/>
              </w:tabs>
              <w:snapToGrid w:val="0"/>
              <w:rPr>
                <w:rFonts w:cstheme="minorHAnsi"/>
                <w:b/>
              </w:rPr>
            </w:pPr>
            <w:r w:rsidRPr="001A107A">
              <w:rPr>
                <w:rFonts w:cstheme="minorHAnsi"/>
                <w:b/>
              </w:rPr>
              <w:t>4</w:t>
            </w:r>
          </w:p>
        </w:tc>
        <w:tc>
          <w:tcPr>
            <w:tcW w:w="675" w:type="dxa"/>
          </w:tcPr>
          <w:p w:rsidR="00BD30A3" w:rsidRPr="001A107A" w:rsidRDefault="00262378" w:rsidP="00767320">
            <w:pPr>
              <w:tabs>
                <w:tab w:val="left" w:pos="3060"/>
                <w:tab w:val="left" w:pos="4680"/>
                <w:tab w:val="left" w:pos="7740"/>
              </w:tabs>
              <w:snapToGrid w:val="0"/>
              <w:cnfStyle w:val="000000100000" w:firstRow="0" w:lastRow="0" w:firstColumn="0" w:lastColumn="0" w:oddVBand="0" w:evenVBand="0" w:oddHBand="1" w:evenHBand="0" w:firstRowFirstColumn="0" w:firstRowLastColumn="0" w:lastRowFirstColumn="0" w:lastRowLastColumn="0"/>
              <w:rPr>
                <w:rFonts w:cstheme="minorHAnsi"/>
                <w:b/>
              </w:rPr>
            </w:pPr>
            <w:r w:rsidRPr="001A107A">
              <w:rPr>
                <w:rFonts w:cstheme="minorHAnsi"/>
                <w:b/>
              </w:rPr>
              <w:t>2</w:t>
            </w:r>
          </w:p>
        </w:tc>
        <w:tc>
          <w:tcPr>
            <w:cnfStyle w:val="000010000000" w:firstRow="0" w:lastRow="0" w:firstColumn="0" w:lastColumn="0" w:oddVBand="1" w:evenVBand="0" w:oddHBand="0" w:evenHBand="0" w:firstRowFirstColumn="0" w:firstRowLastColumn="0" w:lastRowFirstColumn="0" w:lastRowLastColumn="0"/>
            <w:tcW w:w="671" w:type="dxa"/>
          </w:tcPr>
          <w:p w:rsidR="00BD30A3" w:rsidRPr="001A107A" w:rsidRDefault="00262378" w:rsidP="00767320">
            <w:pPr>
              <w:tabs>
                <w:tab w:val="left" w:pos="3060"/>
                <w:tab w:val="left" w:pos="4680"/>
                <w:tab w:val="left" w:pos="7740"/>
              </w:tabs>
              <w:snapToGrid w:val="0"/>
              <w:rPr>
                <w:rFonts w:cstheme="minorHAnsi"/>
                <w:b/>
              </w:rPr>
            </w:pPr>
            <w:r w:rsidRPr="001A107A">
              <w:rPr>
                <w:rFonts w:cstheme="minorHAnsi"/>
                <w:b/>
              </w:rPr>
              <w:t>2</w:t>
            </w:r>
          </w:p>
        </w:tc>
        <w:tc>
          <w:tcPr>
            <w:tcW w:w="665" w:type="dxa"/>
          </w:tcPr>
          <w:p w:rsidR="00BD30A3" w:rsidRPr="001A107A" w:rsidRDefault="00262378" w:rsidP="00767320">
            <w:pPr>
              <w:tabs>
                <w:tab w:val="left" w:pos="3060"/>
                <w:tab w:val="left" w:pos="4680"/>
                <w:tab w:val="left" w:pos="7740"/>
              </w:tabs>
              <w:snapToGrid w:val="0"/>
              <w:cnfStyle w:val="000000100000" w:firstRow="0" w:lastRow="0" w:firstColumn="0" w:lastColumn="0" w:oddVBand="0" w:evenVBand="0" w:oddHBand="1" w:evenHBand="0" w:firstRowFirstColumn="0" w:firstRowLastColumn="0" w:lastRowFirstColumn="0" w:lastRowLastColumn="0"/>
              <w:rPr>
                <w:rFonts w:cstheme="minorHAnsi"/>
                <w:b/>
              </w:rPr>
            </w:pPr>
            <w:r w:rsidRPr="001A107A">
              <w:rPr>
                <w:rFonts w:cstheme="minorHAnsi"/>
                <w:b/>
              </w:rPr>
              <w:t>6</w:t>
            </w:r>
          </w:p>
        </w:tc>
        <w:tc>
          <w:tcPr>
            <w:cnfStyle w:val="000010000000" w:firstRow="0" w:lastRow="0" w:firstColumn="0" w:lastColumn="0" w:oddVBand="1" w:evenVBand="0" w:oddHBand="0" w:evenHBand="0" w:firstRowFirstColumn="0" w:firstRowLastColumn="0" w:lastRowFirstColumn="0" w:lastRowLastColumn="0"/>
            <w:tcW w:w="666" w:type="dxa"/>
          </w:tcPr>
          <w:p w:rsidR="00BD30A3" w:rsidRPr="001A107A" w:rsidRDefault="00262378" w:rsidP="00767320">
            <w:pPr>
              <w:tabs>
                <w:tab w:val="left" w:pos="3060"/>
                <w:tab w:val="left" w:pos="4680"/>
                <w:tab w:val="left" w:pos="7740"/>
              </w:tabs>
              <w:snapToGrid w:val="0"/>
              <w:rPr>
                <w:rFonts w:cstheme="minorHAnsi"/>
                <w:b/>
              </w:rPr>
            </w:pPr>
            <w:r w:rsidRPr="001A107A">
              <w:rPr>
                <w:rFonts w:cstheme="minorHAnsi"/>
                <w:b/>
              </w:rPr>
              <w:t>6</w:t>
            </w:r>
          </w:p>
        </w:tc>
        <w:tc>
          <w:tcPr>
            <w:tcW w:w="677" w:type="dxa"/>
          </w:tcPr>
          <w:p w:rsidR="00BD30A3" w:rsidRPr="001A107A" w:rsidRDefault="00262378" w:rsidP="00767320">
            <w:pPr>
              <w:tabs>
                <w:tab w:val="left" w:pos="3060"/>
                <w:tab w:val="left" w:pos="4680"/>
                <w:tab w:val="left" w:pos="7740"/>
              </w:tabs>
              <w:snapToGrid w:val="0"/>
              <w:cnfStyle w:val="000000100000" w:firstRow="0" w:lastRow="0" w:firstColumn="0" w:lastColumn="0" w:oddVBand="0" w:evenVBand="0" w:oddHBand="1" w:evenHBand="0" w:firstRowFirstColumn="0" w:firstRowLastColumn="0" w:lastRowFirstColumn="0" w:lastRowLastColumn="0"/>
              <w:rPr>
                <w:rFonts w:cstheme="minorHAnsi"/>
                <w:b/>
              </w:rPr>
            </w:pPr>
            <w:r w:rsidRPr="001A107A">
              <w:rPr>
                <w:rFonts w:cstheme="minorHAnsi"/>
                <w:b/>
              </w:rPr>
              <w:t>2</w:t>
            </w:r>
          </w:p>
        </w:tc>
        <w:tc>
          <w:tcPr>
            <w:cnfStyle w:val="000010000000" w:firstRow="0" w:lastRow="0" w:firstColumn="0" w:lastColumn="0" w:oddVBand="1" w:evenVBand="0" w:oddHBand="0" w:evenHBand="0" w:firstRowFirstColumn="0" w:firstRowLastColumn="0" w:lastRowFirstColumn="0" w:lastRowLastColumn="0"/>
            <w:tcW w:w="774" w:type="dxa"/>
          </w:tcPr>
          <w:p w:rsidR="00BD30A3" w:rsidRPr="001A107A" w:rsidRDefault="00262378" w:rsidP="00767320">
            <w:pPr>
              <w:tabs>
                <w:tab w:val="left" w:pos="3060"/>
                <w:tab w:val="left" w:pos="4680"/>
                <w:tab w:val="left" w:pos="7740"/>
              </w:tabs>
              <w:snapToGrid w:val="0"/>
              <w:rPr>
                <w:rFonts w:cstheme="minorHAnsi"/>
                <w:b/>
              </w:rPr>
            </w:pPr>
            <w:r w:rsidRPr="001A107A">
              <w:rPr>
                <w:rFonts w:cstheme="minorHAnsi"/>
                <w:b/>
              </w:rPr>
              <w:t>3</w:t>
            </w:r>
          </w:p>
        </w:tc>
        <w:tc>
          <w:tcPr>
            <w:tcW w:w="945" w:type="dxa"/>
          </w:tcPr>
          <w:p w:rsidR="00BD30A3" w:rsidRPr="001A107A" w:rsidRDefault="00262378" w:rsidP="00767320">
            <w:pPr>
              <w:tabs>
                <w:tab w:val="left" w:pos="3060"/>
                <w:tab w:val="left" w:pos="4680"/>
                <w:tab w:val="left" w:pos="7740"/>
              </w:tabs>
              <w:snapToGrid w:val="0"/>
              <w:cnfStyle w:val="000000100000" w:firstRow="0" w:lastRow="0" w:firstColumn="0" w:lastColumn="0" w:oddVBand="0" w:evenVBand="0" w:oddHBand="1" w:evenHBand="0" w:firstRowFirstColumn="0" w:firstRowLastColumn="0" w:lastRowFirstColumn="0" w:lastRowLastColumn="0"/>
              <w:rPr>
                <w:rFonts w:cstheme="minorHAnsi"/>
                <w:b/>
              </w:rPr>
            </w:pPr>
            <w:r w:rsidRPr="001A107A">
              <w:rPr>
                <w:rFonts w:cstheme="minorHAnsi"/>
                <w:b/>
              </w:rPr>
              <w:t>29</w:t>
            </w:r>
          </w:p>
        </w:tc>
      </w:tr>
      <w:tr w:rsidR="00BD30A3" w:rsidRPr="001A107A" w:rsidTr="002C146F">
        <w:trPr>
          <w:trHeight w:val="532"/>
        </w:trPr>
        <w:tc>
          <w:tcPr>
            <w:cnfStyle w:val="000010000000" w:firstRow="0" w:lastRow="0" w:firstColumn="0" w:lastColumn="0" w:oddVBand="1" w:evenVBand="0" w:oddHBand="0" w:evenHBand="0" w:firstRowFirstColumn="0" w:firstRowLastColumn="0" w:lastRowFirstColumn="0" w:lastRowLastColumn="0"/>
            <w:tcW w:w="3138" w:type="dxa"/>
          </w:tcPr>
          <w:p w:rsidR="00BD30A3" w:rsidRPr="001A107A" w:rsidRDefault="00BD30A3" w:rsidP="00767320">
            <w:pPr>
              <w:tabs>
                <w:tab w:val="left" w:pos="3060"/>
                <w:tab w:val="left" w:pos="4680"/>
                <w:tab w:val="left" w:pos="7740"/>
              </w:tabs>
              <w:snapToGrid w:val="0"/>
              <w:rPr>
                <w:rFonts w:cstheme="minorHAnsi"/>
              </w:rPr>
            </w:pPr>
            <w:r w:rsidRPr="001A107A">
              <w:rPr>
                <w:rFonts w:cstheme="minorHAnsi"/>
              </w:rPr>
              <w:t>Prilagođeni program</w:t>
            </w:r>
          </w:p>
        </w:tc>
        <w:tc>
          <w:tcPr>
            <w:tcW w:w="662" w:type="dxa"/>
          </w:tcPr>
          <w:p w:rsidR="00BD30A3" w:rsidRPr="001A107A" w:rsidRDefault="00262378" w:rsidP="00767320">
            <w:pPr>
              <w:tabs>
                <w:tab w:val="left" w:pos="3060"/>
                <w:tab w:val="left" w:pos="4680"/>
                <w:tab w:val="left" w:pos="7740"/>
              </w:tabs>
              <w:snapToGrid w:val="0"/>
              <w:cnfStyle w:val="000000000000" w:firstRow="0" w:lastRow="0" w:firstColumn="0" w:lastColumn="0" w:oddVBand="0" w:evenVBand="0" w:oddHBand="0" w:evenHBand="0" w:firstRowFirstColumn="0" w:firstRowLastColumn="0" w:lastRowFirstColumn="0" w:lastRowLastColumn="0"/>
              <w:rPr>
                <w:rFonts w:cstheme="minorHAnsi"/>
                <w:b/>
              </w:rPr>
            </w:pPr>
            <w:r w:rsidRPr="001A107A">
              <w:rPr>
                <w:rFonts w:cstheme="minorHAnsi"/>
                <w:b/>
              </w:rPr>
              <w:t>-</w:t>
            </w:r>
          </w:p>
        </w:tc>
        <w:tc>
          <w:tcPr>
            <w:cnfStyle w:val="000010000000" w:firstRow="0" w:lastRow="0" w:firstColumn="0" w:lastColumn="0" w:oddVBand="1" w:evenVBand="0" w:oddHBand="0" w:evenHBand="0" w:firstRowFirstColumn="0" w:firstRowLastColumn="0" w:lastRowFirstColumn="0" w:lastRowLastColumn="0"/>
            <w:tcW w:w="669" w:type="dxa"/>
          </w:tcPr>
          <w:p w:rsidR="00BD30A3" w:rsidRPr="001A107A" w:rsidRDefault="00262378" w:rsidP="00767320">
            <w:pPr>
              <w:tabs>
                <w:tab w:val="left" w:pos="3060"/>
                <w:tab w:val="left" w:pos="4680"/>
                <w:tab w:val="left" w:pos="7740"/>
              </w:tabs>
              <w:snapToGrid w:val="0"/>
              <w:rPr>
                <w:rFonts w:cstheme="minorHAnsi"/>
                <w:b/>
              </w:rPr>
            </w:pPr>
            <w:r w:rsidRPr="001A107A">
              <w:rPr>
                <w:rFonts w:cstheme="minorHAnsi"/>
                <w:b/>
              </w:rPr>
              <w:t>1</w:t>
            </w:r>
          </w:p>
        </w:tc>
        <w:tc>
          <w:tcPr>
            <w:tcW w:w="675" w:type="dxa"/>
          </w:tcPr>
          <w:p w:rsidR="00BD30A3" w:rsidRPr="001A107A" w:rsidRDefault="00262378" w:rsidP="00767320">
            <w:pPr>
              <w:tabs>
                <w:tab w:val="left" w:pos="3060"/>
                <w:tab w:val="left" w:pos="4680"/>
                <w:tab w:val="left" w:pos="7740"/>
              </w:tabs>
              <w:snapToGrid w:val="0"/>
              <w:cnfStyle w:val="000000000000" w:firstRow="0" w:lastRow="0" w:firstColumn="0" w:lastColumn="0" w:oddVBand="0" w:evenVBand="0" w:oddHBand="0" w:evenHBand="0" w:firstRowFirstColumn="0" w:firstRowLastColumn="0" w:lastRowFirstColumn="0" w:lastRowLastColumn="0"/>
              <w:rPr>
                <w:rFonts w:cstheme="minorHAnsi"/>
                <w:b/>
              </w:rPr>
            </w:pPr>
            <w:r w:rsidRPr="001A107A">
              <w:rPr>
                <w:rFonts w:cstheme="minorHAnsi"/>
                <w:b/>
              </w:rPr>
              <w:t>1</w:t>
            </w:r>
          </w:p>
        </w:tc>
        <w:tc>
          <w:tcPr>
            <w:cnfStyle w:val="000010000000" w:firstRow="0" w:lastRow="0" w:firstColumn="0" w:lastColumn="0" w:oddVBand="1" w:evenVBand="0" w:oddHBand="0" w:evenHBand="0" w:firstRowFirstColumn="0" w:firstRowLastColumn="0" w:lastRowFirstColumn="0" w:lastRowLastColumn="0"/>
            <w:tcW w:w="671" w:type="dxa"/>
          </w:tcPr>
          <w:p w:rsidR="00BD30A3" w:rsidRPr="001A107A" w:rsidRDefault="00262378" w:rsidP="00767320">
            <w:pPr>
              <w:tabs>
                <w:tab w:val="left" w:pos="3060"/>
                <w:tab w:val="left" w:pos="4680"/>
                <w:tab w:val="left" w:pos="7740"/>
              </w:tabs>
              <w:snapToGrid w:val="0"/>
              <w:rPr>
                <w:rFonts w:cstheme="minorHAnsi"/>
                <w:b/>
              </w:rPr>
            </w:pPr>
            <w:r w:rsidRPr="001A107A">
              <w:rPr>
                <w:rFonts w:cstheme="minorHAnsi"/>
                <w:b/>
              </w:rPr>
              <w:t>1</w:t>
            </w:r>
          </w:p>
        </w:tc>
        <w:tc>
          <w:tcPr>
            <w:tcW w:w="665" w:type="dxa"/>
          </w:tcPr>
          <w:p w:rsidR="00BD30A3" w:rsidRPr="001A107A" w:rsidRDefault="00262378" w:rsidP="00767320">
            <w:pPr>
              <w:tabs>
                <w:tab w:val="left" w:pos="3060"/>
                <w:tab w:val="left" w:pos="4680"/>
                <w:tab w:val="left" w:pos="7740"/>
              </w:tabs>
              <w:snapToGrid w:val="0"/>
              <w:cnfStyle w:val="000000000000" w:firstRow="0" w:lastRow="0" w:firstColumn="0" w:lastColumn="0" w:oddVBand="0" w:evenVBand="0" w:oddHBand="0" w:evenHBand="0" w:firstRowFirstColumn="0" w:firstRowLastColumn="0" w:lastRowFirstColumn="0" w:lastRowLastColumn="0"/>
              <w:rPr>
                <w:rFonts w:cstheme="minorHAnsi"/>
                <w:b/>
              </w:rPr>
            </w:pPr>
            <w:r w:rsidRPr="001A107A">
              <w:rPr>
                <w:rFonts w:cstheme="minorHAnsi"/>
                <w:b/>
              </w:rPr>
              <w:t>4</w:t>
            </w:r>
          </w:p>
        </w:tc>
        <w:tc>
          <w:tcPr>
            <w:cnfStyle w:val="000010000000" w:firstRow="0" w:lastRow="0" w:firstColumn="0" w:lastColumn="0" w:oddVBand="1" w:evenVBand="0" w:oddHBand="0" w:evenHBand="0" w:firstRowFirstColumn="0" w:firstRowLastColumn="0" w:lastRowFirstColumn="0" w:lastRowLastColumn="0"/>
            <w:tcW w:w="666" w:type="dxa"/>
          </w:tcPr>
          <w:p w:rsidR="00BD30A3" w:rsidRPr="001A107A" w:rsidRDefault="00262378" w:rsidP="00767320">
            <w:pPr>
              <w:tabs>
                <w:tab w:val="left" w:pos="3060"/>
                <w:tab w:val="left" w:pos="4680"/>
                <w:tab w:val="left" w:pos="7740"/>
              </w:tabs>
              <w:snapToGrid w:val="0"/>
              <w:rPr>
                <w:rFonts w:cstheme="minorHAnsi"/>
                <w:b/>
              </w:rPr>
            </w:pPr>
            <w:r w:rsidRPr="001A107A">
              <w:rPr>
                <w:rFonts w:cstheme="minorHAnsi"/>
                <w:b/>
              </w:rPr>
              <w:t>2</w:t>
            </w:r>
          </w:p>
        </w:tc>
        <w:tc>
          <w:tcPr>
            <w:tcW w:w="677" w:type="dxa"/>
          </w:tcPr>
          <w:p w:rsidR="00BD30A3" w:rsidRPr="001A107A" w:rsidRDefault="00262378" w:rsidP="00767320">
            <w:pPr>
              <w:tabs>
                <w:tab w:val="left" w:pos="3060"/>
                <w:tab w:val="left" w:pos="4680"/>
                <w:tab w:val="left" w:pos="7740"/>
              </w:tabs>
              <w:snapToGrid w:val="0"/>
              <w:cnfStyle w:val="000000000000" w:firstRow="0" w:lastRow="0" w:firstColumn="0" w:lastColumn="0" w:oddVBand="0" w:evenVBand="0" w:oddHBand="0" w:evenHBand="0" w:firstRowFirstColumn="0" w:firstRowLastColumn="0" w:lastRowFirstColumn="0" w:lastRowLastColumn="0"/>
              <w:rPr>
                <w:rFonts w:cstheme="minorHAnsi"/>
                <w:b/>
              </w:rPr>
            </w:pPr>
            <w:r w:rsidRPr="001A107A">
              <w:rPr>
                <w:rFonts w:cstheme="minorHAnsi"/>
                <w:b/>
              </w:rPr>
              <w:t>1</w:t>
            </w:r>
          </w:p>
        </w:tc>
        <w:tc>
          <w:tcPr>
            <w:cnfStyle w:val="000010000000" w:firstRow="0" w:lastRow="0" w:firstColumn="0" w:lastColumn="0" w:oddVBand="1" w:evenVBand="0" w:oddHBand="0" w:evenHBand="0" w:firstRowFirstColumn="0" w:firstRowLastColumn="0" w:lastRowFirstColumn="0" w:lastRowLastColumn="0"/>
            <w:tcW w:w="774" w:type="dxa"/>
          </w:tcPr>
          <w:p w:rsidR="00BD30A3" w:rsidRPr="001A107A" w:rsidRDefault="00262378" w:rsidP="00767320">
            <w:pPr>
              <w:tabs>
                <w:tab w:val="left" w:pos="3060"/>
                <w:tab w:val="left" w:pos="4680"/>
                <w:tab w:val="left" w:pos="7740"/>
              </w:tabs>
              <w:snapToGrid w:val="0"/>
              <w:rPr>
                <w:rFonts w:cstheme="minorHAnsi"/>
                <w:b/>
              </w:rPr>
            </w:pPr>
            <w:r w:rsidRPr="001A107A">
              <w:rPr>
                <w:rFonts w:cstheme="minorHAnsi"/>
                <w:b/>
              </w:rPr>
              <w:t>4</w:t>
            </w:r>
          </w:p>
        </w:tc>
        <w:tc>
          <w:tcPr>
            <w:tcW w:w="945" w:type="dxa"/>
          </w:tcPr>
          <w:p w:rsidR="00BD30A3" w:rsidRPr="001A107A" w:rsidRDefault="00262378" w:rsidP="00767320">
            <w:pPr>
              <w:tabs>
                <w:tab w:val="left" w:pos="3060"/>
                <w:tab w:val="left" w:pos="4680"/>
                <w:tab w:val="left" w:pos="7740"/>
              </w:tabs>
              <w:snapToGrid w:val="0"/>
              <w:cnfStyle w:val="000000000000" w:firstRow="0" w:lastRow="0" w:firstColumn="0" w:lastColumn="0" w:oddVBand="0" w:evenVBand="0" w:oddHBand="0" w:evenHBand="0" w:firstRowFirstColumn="0" w:firstRowLastColumn="0" w:lastRowFirstColumn="0" w:lastRowLastColumn="0"/>
              <w:rPr>
                <w:rFonts w:cstheme="minorHAnsi"/>
                <w:b/>
              </w:rPr>
            </w:pPr>
            <w:r w:rsidRPr="001A107A">
              <w:rPr>
                <w:rFonts w:cstheme="minorHAnsi"/>
                <w:b/>
              </w:rPr>
              <w:t>14</w:t>
            </w:r>
          </w:p>
        </w:tc>
      </w:tr>
      <w:tr w:rsidR="00BD30A3" w:rsidRPr="001A107A" w:rsidTr="002C146F">
        <w:trPr>
          <w:cnfStyle w:val="000000100000" w:firstRow="0" w:lastRow="0" w:firstColumn="0" w:lastColumn="0" w:oddVBand="0" w:evenVBand="0" w:oddHBand="1" w:evenHBand="0" w:firstRowFirstColumn="0" w:firstRowLastColumn="0" w:lastRowFirstColumn="0" w:lastRowLastColumn="0"/>
          <w:trHeight w:val="504"/>
        </w:trPr>
        <w:tc>
          <w:tcPr>
            <w:cnfStyle w:val="000010000000" w:firstRow="0" w:lastRow="0" w:firstColumn="0" w:lastColumn="0" w:oddVBand="1" w:evenVBand="0" w:oddHBand="0" w:evenHBand="0" w:firstRowFirstColumn="0" w:firstRowLastColumn="0" w:lastRowFirstColumn="0" w:lastRowLastColumn="0"/>
            <w:tcW w:w="3138" w:type="dxa"/>
          </w:tcPr>
          <w:p w:rsidR="00BD30A3" w:rsidRPr="001A107A" w:rsidRDefault="00BD30A3" w:rsidP="00767320">
            <w:pPr>
              <w:tabs>
                <w:tab w:val="left" w:pos="3060"/>
                <w:tab w:val="left" w:pos="4680"/>
                <w:tab w:val="left" w:pos="7740"/>
              </w:tabs>
              <w:snapToGrid w:val="0"/>
              <w:rPr>
                <w:rFonts w:cstheme="minorHAnsi"/>
              </w:rPr>
            </w:pPr>
            <w:r w:rsidRPr="001A107A">
              <w:rPr>
                <w:rFonts w:cstheme="minorHAnsi"/>
              </w:rPr>
              <w:t>Posebni program</w:t>
            </w:r>
          </w:p>
        </w:tc>
        <w:tc>
          <w:tcPr>
            <w:tcW w:w="662" w:type="dxa"/>
          </w:tcPr>
          <w:p w:rsidR="00BD30A3" w:rsidRPr="001A107A" w:rsidRDefault="00262378" w:rsidP="00767320">
            <w:pPr>
              <w:tabs>
                <w:tab w:val="left" w:pos="3060"/>
                <w:tab w:val="left" w:pos="4680"/>
                <w:tab w:val="left" w:pos="7740"/>
              </w:tabs>
              <w:snapToGrid w:val="0"/>
              <w:cnfStyle w:val="000000100000" w:firstRow="0" w:lastRow="0" w:firstColumn="0" w:lastColumn="0" w:oddVBand="0" w:evenVBand="0" w:oddHBand="1" w:evenHBand="0" w:firstRowFirstColumn="0" w:firstRowLastColumn="0" w:lastRowFirstColumn="0" w:lastRowLastColumn="0"/>
              <w:rPr>
                <w:rFonts w:cstheme="minorHAnsi"/>
                <w:b/>
              </w:rPr>
            </w:pPr>
            <w:r w:rsidRPr="001A107A">
              <w:rPr>
                <w:rFonts w:cstheme="minorHAnsi"/>
                <w:b/>
              </w:rPr>
              <w:t>-</w:t>
            </w:r>
          </w:p>
        </w:tc>
        <w:tc>
          <w:tcPr>
            <w:cnfStyle w:val="000010000000" w:firstRow="0" w:lastRow="0" w:firstColumn="0" w:lastColumn="0" w:oddVBand="1" w:evenVBand="0" w:oddHBand="0" w:evenHBand="0" w:firstRowFirstColumn="0" w:firstRowLastColumn="0" w:lastRowFirstColumn="0" w:lastRowLastColumn="0"/>
            <w:tcW w:w="669" w:type="dxa"/>
          </w:tcPr>
          <w:p w:rsidR="00BD30A3" w:rsidRPr="001A107A" w:rsidRDefault="00262378" w:rsidP="00767320">
            <w:pPr>
              <w:tabs>
                <w:tab w:val="left" w:pos="3060"/>
                <w:tab w:val="left" w:pos="4680"/>
                <w:tab w:val="left" w:pos="7740"/>
              </w:tabs>
              <w:snapToGrid w:val="0"/>
              <w:rPr>
                <w:rFonts w:cstheme="minorHAnsi"/>
                <w:b/>
              </w:rPr>
            </w:pPr>
            <w:r w:rsidRPr="001A107A">
              <w:rPr>
                <w:rFonts w:cstheme="minorHAnsi"/>
                <w:b/>
              </w:rPr>
              <w:t>-</w:t>
            </w:r>
          </w:p>
        </w:tc>
        <w:tc>
          <w:tcPr>
            <w:tcW w:w="675" w:type="dxa"/>
          </w:tcPr>
          <w:p w:rsidR="00BD30A3" w:rsidRPr="001A107A" w:rsidRDefault="00262378" w:rsidP="00767320">
            <w:pPr>
              <w:tabs>
                <w:tab w:val="left" w:pos="3060"/>
                <w:tab w:val="left" w:pos="4680"/>
                <w:tab w:val="left" w:pos="7740"/>
              </w:tabs>
              <w:snapToGrid w:val="0"/>
              <w:cnfStyle w:val="000000100000" w:firstRow="0" w:lastRow="0" w:firstColumn="0" w:lastColumn="0" w:oddVBand="0" w:evenVBand="0" w:oddHBand="1" w:evenHBand="0" w:firstRowFirstColumn="0" w:firstRowLastColumn="0" w:lastRowFirstColumn="0" w:lastRowLastColumn="0"/>
              <w:rPr>
                <w:rFonts w:cstheme="minorHAnsi"/>
                <w:b/>
              </w:rPr>
            </w:pPr>
            <w:r w:rsidRPr="001A107A">
              <w:rPr>
                <w:rFonts w:cstheme="minorHAnsi"/>
                <w:b/>
              </w:rPr>
              <w:t>1</w:t>
            </w:r>
          </w:p>
        </w:tc>
        <w:tc>
          <w:tcPr>
            <w:cnfStyle w:val="000010000000" w:firstRow="0" w:lastRow="0" w:firstColumn="0" w:lastColumn="0" w:oddVBand="1" w:evenVBand="0" w:oddHBand="0" w:evenHBand="0" w:firstRowFirstColumn="0" w:firstRowLastColumn="0" w:lastRowFirstColumn="0" w:lastRowLastColumn="0"/>
            <w:tcW w:w="671" w:type="dxa"/>
          </w:tcPr>
          <w:p w:rsidR="00BD30A3" w:rsidRPr="001A107A" w:rsidRDefault="00262378" w:rsidP="00767320">
            <w:pPr>
              <w:tabs>
                <w:tab w:val="left" w:pos="3060"/>
                <w:tab w:val="left" w:pos="4680"/>
                <w:tab w:val="left" w:pos="7740"/>
              </w:tabs>
              <w:snapToGrid w:val="0"/>
              <w:rPr>
                <w:rFonts w:cstheme="minorHAnsi"/>
                <w:b/>
              </w:rPr>
            </w:pPr>
            <w:r w:rsidRPr="001A107A">
              <w:rPr>
                <w:rFonts w:cstheme="minorHAnsi"/>
                <w:b/>
              </w:rPr>
              <w:t>2</w:t>
            </w:r>
          </w:p>
        </w:tc>
        <w:tc>
          <w:tcPr>
            <w:tcW w:w="665" w:type="dxa"/>
          </w:tcPr>
          <w:p w:rsidR="00BD30A3" w:rsidRPr="001A107A" w:rsidRDefault="00262378" w:rsidP="00767320">
            <w:pPr>
              <w:tabs>
                <w:tab w:val="left" w:pos="3060"/>
                <w:tab w:val="left" w:pos="4680"/>
                <w:tab w:val="left" w:pos="7740"/>
              </w:tabs>
              <w:snapToGrid w:val="0"/>
              <w:cnfStyle w:val="000000100000" w:firstRow="0" w:lastRow="0" w:firstColumn="0" w:lastColumn="0" w:oddVBand="0" w:evenVBand="0" w:oddHBand="1" w:evenHBand="0" w:firstRowFirstColumn="0" w:firstRowLastColumn="0" w:lastRowFirstColumn="0" w:lastRowLastColumn="0"/>
              <w:rPr>
                <w:rFonts w:cstheme="minorHAnsi"/>
                <w:b/>
              </w:rPr>
            </w:pPr>
            <w:r w:rsidRPr="001A107A">
              <w:rPr>
                <w:rFonts w:cstheme="minorHAnsi"/>
                <w:b/>
              </w:rPr>
              <w:t>-</w:t>
            </w:r>
          </w:p>
        </w:tc>
        <w:tc>
          <w:tcPr>
            <w:cnfStyle w:val="000010000000" w:firstRow="0" w:lastRow="0" w:firstColumn="0" w:lastColumn="0" w:oddVBand="1" w:evenVBand="0" w:oddHBand="0" w:evenHBand="0" w:firstRowFirstColumn="0" w:firstRowLastColumn="0" w:lastRowFirstColumn="0" w:lastRowLastColumn="0"/>
            <w:tcW w:w="666" w:type="dxa"/>
          </w:tcPr>
          <w:p w:rsidR="00BD30A3" w:rsidRPr="001A107A" w:rsidRDefault="00262378" w:rsidP="00767320">
            <w:pPr>
              <w:tabs>
                <w:tab w:val="left" w:pos="3060"/>
                <w:tab w:val="left" w:pos="4680"/>
                <w:tab w:val="left" w:pos="7740"/>
              </w:tabs>
              <w:snapToGrid w:val="0"/>
              <w:rPr>
                <w:rFonts w:cstheme="minorHAnsi"/>
                <w:b/>
              </w:rPr>
            </w:pPr>
            <w:r w:rsidRPr="001A107A">
              <w:rPr>
                <w:rFonts w:cstheme="minorHAnsi"/>
                <w:b/>
              </w:rPr>
              <w:t>-</w:t>
            </w:r>
          </w:p>
        </w:tc>
        <w:tc>
          <w:tcPr>
            <w:tcW w:w="677" w:type="dxa"/>
          </w:tcPr>
          <w:p w:rsidR="00BD30A3" w:rsidRPr="001A107A" w:rsidRDefault="00262378" w:rsidP="00767320">
            <w:pPr>
              <w:tabs>
                <w:tab w:val="left" w:pos="3060"/>
                <w:tab w:val="left" w:pos="4680"/>
                <w:tab w:val="left" w:pos="7740"/>
              </w:tabs>
              <w:snapToGrid w:val="0"/>
              <w:cnfStyle w:val="000000100000" w:firstRow="0" w:lastRow="0" w:firstColumn="0" w:lastColumn="0" w:oddVBand="0" w:evenVBand="0" w:oddHBand="1" w:evenHBand="0" w:firstRowFirstColumn="0" w:firstRowLastColumn="0" w:lastRowFirstColumn="0" w:lastRowLastColumn="0"/>
              <w:rPr>
                <w:rFonts w:cstheme="minorHAnsi"/>
                <w:b/>
              </w:rPr>
            </w:pPr>
            <w:r w:rsidRPr="001A107A">
              <w:rPr>
                <w:rFonts w:cstheme="minorHAnsi"/>
                <w:b/>
              </w:rPr>
              <w:t>1</w:t>
            </w:r>
          </w:p>
        </w:tc>
        <w:tc>
          <w:tcPr>
            <w:cnfStyle w:val="000010000000" w:firstRow="0" w:lastRow="0" w:firstColumn="0" w:lastColumn="0" w:oddVBand="1" w:evenVBand="0" w:oddHBand="0" w:evenHBand="0" w:firstRowFirstColumn="0" w:firstRowLastColumn="0" w:lastRowFirstColumn="0" w:lastRowLastColumn="0"/>
            <w:tcW w:w="774" w:type="dxa"/>
          </w:tcPr>
          <w:p w:rsidR="00BD30A3" w:rsidRPr="001A107A" w:rsidRDefault="00262378" w:rsidP="00767320">
            <w:pPr>
              <w:tabs>
                <w:tab w:val="left" w:pos="3060"/>
                <w:tab w:val="left" w:pos="4680"/>
                <w:tab w:val="left" w:pos="7740"/>
              </w:tabs>
              <w:snapToGrid w:val="0"/>
              <w:rPr>
                <w:rFonts w:cstheme="minorHAnsi"/>
                <w:b/>
              </w:rPr>
            </w:pPr>
            <w:r w:rsidRPr="001A107A">
              <w:rPr>
                <w:rFonts w:cstheme="minorHAnsi"/>
                <w:b/>
              </w:rPr>
              <w:t>-</w:t>
            </w:r>
          </w:p>
        </w:tc>
        <w:tc>
          <w:tcPr>
            <w:tcW w:w="945" w:type="dxa"/>
          </w:tcPr>
          <w:p w:rsidR="00BD30A3" w:rsidRPr="001A107A" w:rsidRDefault="00262378" w:rsidP="00767320">
            <w:pPr>
              <w:tabs>
                <w:tab w:val="left" w:pos="3060"/>
                <w:tab w:val="left" w:pos="4680"/>
                <w:tab w:val="left" w:pos="7740"/>
              </w:tabs>
              <w:snapToGrid w:val="0"/>
              <w:cnfStyle w:val="000000100000" w:firstRow="0" w:lastRow="0" w:firstColumn="0" w:lastColumn="0" w:oddVBand="0" w:evenVBand="0" w:oddHBand="1" w:evenHBand="0" w:firstRowFirstColumn="0" w:firstRowLastColumn="0" w:lastRowFirstColumn="0" w:lastRowLastColumn="0"/>
              <w:rPr>
                <w:rFonts w:cstheme="minorHAnsi"/>
                <w:b/>
              </w:rPr>
            </w:pPr>
            <w:r w:rsidRPr="001A107A">
              <w:rPr>
                <w:rFonts w:cstheme="minorHAnsi"/>
                <w:b/>
              </w:rPr>
              <w:t>46</w:t>
            </w:r>
          </w:p>
        </w:tc>
      </w:tr>
    </w:tbl>
    <w:p w:rsidR="00BD30A3" w:rsidRPr="001A107A" w:rsidRDefault="00BD30A3">
      <w:pPr>
        <w:spacing w:after="160" w:line="259" w:lineRule="auto"/>
        <w:rPr>
          <w:rFonts w:cstheme="minorHAnsi"/>
        </w:rPr>
      </w:pPr>
    </w:p>
    <w:p w:rsidR="005169E5" w:rsidRPr="007E5F9E" w:rsidRDefault="005169E5" w:rsidP="00BD30A3">
      <w:pPr>
        <w:pStyle w:val="Naslov3"/>
        <w:rPr>
          <w:rFonts w:asciiTheme="minorHAnsi" w:hAnsiTheme="minorHAnsi" w:cstheme="minorHAnsi"/>
          <w:i/>
        </w:rPr>
      </w:pPr>
      <w:bookmarkStart w:id="37" w:name="_Toc20825404"/>
      <w:r w:rsidRPr="007E5F9E">
        <w:rPr>
          <w:rFonts w:asciiTheme="minorHAnsi" w:hAnsiTheme="minorHAnsi" w:cstheme="minorHAnsi"/>
          <w:i/>
          <w:sz w:val="24"/>
        </w:rPr>
        <w:t>3.3.7. Nastava u kući</w:t>
      </w:r>
      <w:bookmarkEnd w:id="37"/>
    </w:p>
    <w:p w:rsidR="005169E5" w:rsidRPr="001A107A" w:rsidRDefault="005169E5">
      <w:pPr>
        <w:spacing w:after="160" w:line="259" w:lineRule="auto"/>
        <w:rPr>
          <w:rFonts w:eastAsia="Times New Roman" w:cstheme="minorHAnsi"/>
          <w:b/>
          <w:color w:val="FF0000"/>
          <w:lang w:eastAsia="ar-SA"/>
        </w:rPr>
      </w:pPr>
    </w:p>
    <w:p w:rsidR="00BD30A3" w:rsidRPr="001A107A" w:rsidRDefault="00BD30A3">
      <w:pPr>
        <w:spacing w:after="160" w:line="259" w:lineRule="auto"/>
        <w:rPr>
          <w:rFonts w:eastAsia="Times New Roman" w:cstheme="minorHAnsi"/>
          <w:lang w:eastAsia="ar-SA"/>
        </w:rPr>
      </w:pPr>
      <w:r w:rsidRPr="001A107A">
        <w:rPr>
          <w:rFonts w:eastAsia="Times New Roman" w:cstheme="minorHAnsi"/>
          <w:lang w:eastAsia="ar-SA"/>
        </w:rPr>
        <w:t>U sklopu Osnovne škole Marije i Line nema učenika za koje je organizirana nastava u kući.</w:t>
      </w:r>
    </w:p>
    <w:p w:rsidR="00C0705F" w:rsidRPr="001A107A" w:rsidRDefault="00C0705F" w:rsidP="00C0705F">
      <w:pPr>
        <w:pStyle w:val="Tijeloteksta"/>
        <w:ind w:left="540" w:hanging="540"/>
        <w:rPr>
          <w:rFonts w:asciiTheme="minorHAnsi" w:hAnsiTheme="minorHAnsi" w:cstheme="minorHAnsi"/>
          <w:i w:val="0"/>
          <w:sz w:val="22"/>
          <w:szCs w:val="22"/>
        </w:rPr>
        <w:sectPr w:rsidR="00C0705F" w:rsidRPr="001A107A" w:rsidSect="00C0705F">
          <w:footnotePr>
            <w:pos w:val="beneathText"/>
          </w:footnotePr>
          <w:pgSz w:w="11905" w:h="16837"/>
          <w:pgMar w:top="851" w:right="1417" w:bottom="1417" w:left="1417" w:header="720" w:footer="720" w:gutter="0"/>
          <w:cols w:space="720"/>
          <w:docGrid w:linePitch="360"/>
        </w:sectPr>
      </w:pPr>
      <w:r w:rsidRPr="001A107A">
        <w:rPr>
          <w:rFonts w:asciiTheme="minorHAnsi" w:hAnsiTheme="minorHAnsi" w:cstheme="minorHAnsi"/>
          <w:i w:val="0"/>
          <w:color w:val="FF0000"/>
          <w:sz w:val="22"/>
          <w:szCs w:val="22"/>
        </w:rPr>
        <w:t xml:space="preserve"> </w:t>
      </w:r>
    </w:p>
    <w:p w:rsidR="007D72A8" w:rsidRPr="007E5F9E" w:rsidRDefault="00C0705F" w:rsidP="00EB4DB8">
      <w:pPr>
        <w:pStyle w:val="Naslov1"/>
        <w:rPr>
          <w:rFonts w:asciiTheme="minorHAnsi" w:hAnsiTheme="minorHAnsi" w:cstheme="minorHAnsi"/>
          <w:b/>
          <w:sz w:val="28"/>
          <w:szCs w:val="24"/>
        </w:rPr>
      </w:pPr>
      <w:bookmarkStart w:id="38" w:name="_Toc20825405"/>
      <w:r w:rsidRPr="007E5F9E">
        <w:rPr>
          <w:rFonts w:asciiTheme="minorHAnsi" w:hAnsiTheme="minorHAnsi" w:cstheme="minorHAnsi"/>
          <w:b/>
          <w:sz w:val="28"/>
          <w:szCs w:val="24"/>
        </w:rPr>
        <w:t>4.</w:t>
      </w:r>
      <w:r w:rsidR="007D72A8" w:rsidRPr="007E5F9E">
        <w:rPr>
          <w:rFonts w:asciiTheme="minorHAnsi" w:hAnsiTheme="minorHAnsi" w:cstheme="minorHAnsi"/>
          <w:b/>
          <w:sz w:val="28"/>
          <w:szCs w:val="24"/>
        </w:rPr>
        <w:t>Tjedni i godišnji broj sati po razredima i oblicima odgojno-obrazovnog rada</w:t>
      </w:r>
      <w:bookmarkEnd w:id="38"/>
    </w:p>
    <w:p w:rsidR="00C0705F" w:rsidRPr="007E5F9E" w:rsidRDefault="00C0705F" w:rsidP="007D72A8">
      <w:pPr>
        <w:pStyle w:val="Naslov2"/>
        <w:rPr>
          <w:rFonts w:asciiTheme="minorHAnsi" w:hAnsiTheme="minorHAnsi" w:cstheme="minorHAnsi"/>
          <w:i/>
          <w:sz w:val="24"/>
          <w:szCs w:val="24"/>
        </w:rPr>
      </w:pPr>
      <w:bookmarkStart w:id="39" w:name="_Toc20825406"/>
      <w:r w:rsidRPr="007E5F9E">
        <w:rPr>
          <w:rFonts w:asciiTheme="minorHAnsi" w:hAnsiTheme="minorHAnsi" w:cstheme="minorHAnsi"/>
          <w:i/>
          <w:sz w:val="24"/>
          <w:szCs w:val="24"/>
        </w:rPr>
        <w:t xml:space="preserve">4.1. </w:t>
      </w:r>
      <w:r w:rsidR="007D72A8" w:rsidRPr="007E5F9E">
        <w:rPr>
          <w:rFonts w:asciiTheme="minorHAnsi" w:hAnsiTheme="minorHAnsi" w:cstheme="minorHAnsi"/>
          <w:i/>
          <w:sz w:val="24"/>
          <w:szCs w:val="24"/>
        </w:rPr>
        <w:t>Tjedni i godišnji broj nastavnih sati za obvezne nastavne predmete po razredima</w:t>
      </w:r>
      <w:bookmarkEnd w:id="39"/>
    </w:p>
    <w:p w:rsidR="00C0705F" w:rsidRPr="001A107A" w:rsidRDefault="00C0705F" w:rsidP="007D72A8">
      <w:pPr>
        <w:pStyle w:val="Naslov2"/>
        <w:rPr>
          <w:rFonts w:asciiTheme="minorHAnsi" w:hAnsiTheme="minorHAnsi" w:cstheme="minorHAnsi"/>
        </w:rPr>
      </w:pPr>
    </w:p>
    <w:tbl>
      <w:tblPr>
        <w:tblStyle w:val="Tamnatablicareetke5-isticanje61"/>
        <w:tblW w:w="15168" w:type="dxa"/>
        <w:tblLayout w:type="fixed"/>
        <w:tblLook w:val="04A0" w:firstRow="1" w:lastRow="0" w:firstColumn="1" w:lastColumn="0" w:noHBand="0" w:noVBand="1"/>
      </w:tblPr>
      <w:tblGrid>
        <w:gridCol w:w="1560"/>
        <w:gridCol w:w="647"/>
        <w:gridCol w:w="472"/>
        <w:gridCol w:w="473"/>
        <w:gridCol w:w="472"/>
        <w:gridCol w:w="472"/>
        <w:gridCol w:w="473"/>
        <w:gridCol w:w="472"/>
        <w:gridCol w:w="472"/>
        <w:gridCol w:w="473"/>
        <w:gridCol w:w="472"/>
        <w:gridCol w:w="489"/>
        <w:gridCol w:w="567"/>
        <w:gridCol w:w="503"/>
        <w:gridCol w:w="489"/>
        <w:gridCol w:w="709"/>
        <w:gridCol w:w="567"/>
        <w:gridCol w:w="425"/>
        <w:gridCol w:w="708"/>
        <w:gridCol w:w="567"/>
        <w:gridCol w:w="426"/>
        <w:gridCol w:w="708"/>
        <w:gridCol w:w="567"/>
        <w:gridCol w:w="568"/>
        <w:gridCol w:w="566"/>
        <w:gridCol w:w="851"/>
      </w:tblGrid>
      <w:tr w:rsidR="0066756E" w:rsidRPr="001A107A" w:rsidTr="002C146F">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560" w:type="dxa"/>
            <w:vMerge w:val="restart"/>
            <w:hideMark/>
          </w:tcPr>
          <w:p w:rsidR="00C0705F" w:rsidRPr="001A107A" w:rsidRDefault="00C0705F" w:rsidP="00C0705F">
            <w:pPr>
              <w:pStyle w:val="Tijeloteksta"/>
              <w:rPr>
                <w:rFonts w:asciiTheme="minorHAnsi" w:hAnsiTheme="minorHAnsi" w:cstheme="minorHAnsi"/>
                <w:i w:val="0"/>
                <w:sz w:val="22"/>
                <w:szCs w:val="22"/>
              </w:rPr>
            </w:pPr>
            <w:r w:rsidRPr="001A107A">
              <w:rPr>
                <w:rFonts w:asciiTheme="minorHAnsi" w:hAnsiTheme="minorHAnsi" w:cstheme="minorHAnsi"/>
                <w:i w:val="0"/>
                <w:sz w:val="22"/>
                <w:szCs w:val="22"/>
              </w:rPr>
              <w:t>Nastavni</w:t>
            </w:r>
          </w:p>
          <w:p w:rsidR="00C0705F" w:rsidRPr="001A107A" w:rsidRDefault="00C0705F" w:rsidP="00C0705F">
            <w:pPr>
              <w:pStyle w:val="Tijeloteksta"/>
              <w:rPr>
                <w:rFonts w:asciiTheme="minorHAnsi" w:hAnsiTheme="minorHAnsi" w:cstheme="minorHAnsi"/>
                <w:i w:val="0"/>
                <w:sz w:val="22"/>
                <w:szCs w:val="22"/>
              </w:rPr>
            </w:pPr>
            <w:r w:rsidRPr="001A107A">
              <w:rPr>
                <w:rFonts w:asciiTheme="minorHAnsi" w:hAnsiTheme="minorHAnsi" w:cstheme="minorHAnsi"/>
                <w:i w:val="0"/>
                <w:sz w:val="22"/>
                <w:szCs w:val="22"/>
              </w:rPr>
              <w:t>predmet</w:t>
            </w:r>
          </w:p>
        </w:tc>
        <w:tc>
          <w:tcPr>
            <w:tcW w:w="1592" w:type="dxa"/>
            <w:gridSpan w:val="3"/>
            <w:hideMark/>
          </w:tcPr>
          <w:p w:rsidR="00C0705F" w:rsidRPr="001A107A" w:rsidRDefault="00C0705F" w:rsidP="00C0705F">
            <w:pPr>
              <w:pStyle w:val="Tijelotekst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val="0"/>
                <w:sz w:val="22"/>
                <w:szCs w:val="22"/>
              </w:rPr>
            </w:pPr>
            <w:r w:rsidRPr="001A107A">
              <w:rPr>
                <w:rFonts w:asciiTheme="minorHAnsi" w:hAnsiTheme="minorHAnsi" w:cstheme="minorHAnsi"/>
                <w:b w:val="0"/>
                <w:i w:val="0"/>
                <w:sz w:val="22"/>
                <w:szCs w:val="22"/>
              </w:rPr>
              <w:t>1. razred</w:t>
            </w:r>
          </w:p>
        </w:tc>
        <w:tc>
          <w:tcPr>
            <w:tcW w:w="1417" w:type="dxa"/>
            <w:gridSpan w:val="3"/>
            <w:hideMark/>
          </w:tcPr>
          <w:p w:rsidR="00C0705F" w:rsidRPr="001A107A" w:rsidRDefault="00C0705F" w:rsidP="00C0705F">
            <w:pPr>
              <w:pStyle w:val="Tijelotekst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val="0"/>
                <w:sz w:val="22"/>
                <w:szCs w:val="22"/>
              </w:rPr>
            </w:pPr>
            <w:r w:rsidRPr="001A107A">
              <w:rPr>
                <w:rFonts w:asciiTheme="minorHAnsi" w:hAnsiTheme="minorHAnsi" w:cstheme="minorHAnsi"/>
                <w:b w:val="0"/>
                <w:i w:val="0"/>
                <w:sz w:val="22"/>
                <w:szCs w:val="22"/>
              </w:rPr>
              <w:t>2. razred</w:t>
            </w:r>
          </w:p>
        </w:tc>
        <w:tc>
          <w:tcPr>
            <w:tcW w:w="1417" w:type="dxa"/>
            <w:gridSpan w:val="3"/>
            <w:hideMark/>
          </w:tcPr>
          <w:p w:rsidR="00C0705F" w:rsidRPr="001A107A" w:rsidRDefault="00C0705F" w:rsidP="00C0705F">
            <w:pPr>
              <w:pStyle w:val="Tijelotekst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val="0"/>
                <w:sz w:val="22"/>
                <w:szCs w:val="22"/>
              </w:rPr>
            </w:pPr>
            <w:r w:rsidRPr="001A107A">
              <w:rPr>
                <w:rFonts w:asciiTheme="minorHAnsi" w:hAnsiTheme="minorHAnsi" w:cstheme="minorHAnsi"/>
                <w:b w:val="0"/>
                <w:i w:val="0"/>
                <w:sz w:val="22"/>
                <w:szCs w:val="22"/>
              </w:rPr>
              <w:t>3. razred</w:t>
            </w:r>
          </w:p>
        </w:tc>
        <w:tc>
          <w:tcPr>
            <w:tcW w:w="1528" w:type="dxa"/>
            <w:gridSpan w:val="3"/>
            <w:hideMark/>
          </w:tcPr>
          <w:p w:rsidR="00C0705F" w:rsidRPr="001A107A" w:rsidRDefault="00C0705F" w:rsidP="00C0705F">
            <w:pPr>
              <w:pStyle w:val="Tijelotekst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val="0"/>
                <w:sz w:val="22"/>
                <w:szCs w:val="22"/>
              </w:rPr>
            </w:pPr>
            <w:r w:rsidRPr="001A107A">
              <w:rPr>
                <w:rFonts w:asciiTheme="minorHAnsi" w:hAnsiTheme="minorHAnsi" w:cstheme="minorHAnsi"/>
                <w:b w:val="0"/>
                <w:i w:val="0"/>
                <w:sz w:val="22"/>
                <w:szCs w:val="22"/>
              </w:rPr>
              <w:t>4. razred</w:t>
            </w:r>
          </w:p>
        </w:tc>
        <w:tc>
          <w:tcPr>
            <w:tcW w:w="1701" w:type="dxa"/>
            <w:gridSpan w:val="3"/>
            <w:hideMark/>
          </w:tcPr>
          <w:p w:rsidR="00C0705F" w:rsidRPr="001A107A" w:rsidRDefault="00C0705F" w:rsidP="00C0705F">
            <w:pPr>
              <w:pStyle w:val="Tijelotekst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val="0"/>
                <w:sz w:val="22"/>
                <w:szCs w:val="22"/>
              </w:rPr>
            </w:pPr>
            <w:r w:rsidRPr="001A107A">
              <w:rPr>
                <w:rFonts w:asciiTheme="minorHAnsi" w:hAnsiTheme="minorHAnsi" w:cstheme="minorHAnsi"/>
                <w:b w:val="0"/>
                <w:i w:val="0"/>
                <w:sz w:val="22"/>
                <w:szCs w:val="22"/>
              </w:rPr>
              <w:t>5. razred</w:t>
            </w:r>
          </w:p>
        </w:tc>
        <w:tc>
          <w:tcPr>
            <w:tcW w:w="1700" w:type="dxa"/>
            <w:gridSpan w:val="3"/>
            <w:hideMark/>
          </w:tcPr>
          <w:p w:rsidR="00C0705F" w:rsidRPr="001A107A" w:rsidRDefault="00C0705F" w:rsidP="00C0705F">
            <w:pPr>
              <w:pStyle w:val="Tijelotekst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val="0"/>
                <w:sz w:val="22"/>
                <w:szCs w:val="22"/>
              </w:rPr>
            </w:pPr>
            <w:r w:rsidRPr="001A107A">
              <w:rPr>
                <w:rFonts w:asciiTheme="minorHAnsi" w:hAnsiTheme="minorHAnsi" w:cstheme="minorHAnsi"/>
                <w:b w:val="0"/>
                <w:i w:val="0"/>
                <w:sz w:val="22"/>
                <w:szCs w:val="22"/>
              </w:rPr>
              <w:t>6. razred</w:t>
            </w:r>
          </w:p>
        </w:tc>
        <w:tc>
          <w:tcPr>
            <w:tcW w:w="1701" w:type="dxa"/>
            <w:gridSpan w:val="3"/>
            <w:hideMark/>
          </w:tcPr>
          <w:p w:rsidR="00C0705F" w:rsidRPr="001A107A" w:rsidRDefault="00C0705F" w:rsidP="00C0705F">
            <w:pPr>
              <w:pStyle w:val="Tijelotekst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val="0"/>
                <w:sz w:val="22"/>
                <w:szCs w:val="22"/>
              </w:rPr>
            </w:pPr>
            <w:r w:rsidRPr="001A107A">
              <w:rPr>
                <w:rFonts w:asciiTheme="minorHAnsi" w:hAnsiTheme="minorHAnsi" w:cstheme="minorHAnsi"/>
                <w:b w:val="0"/>
                <w:i w:val="0"/>
                <w:sz w:val="22"/>
                <w:szCs w:val="22"/>
              </w:rPr>
              <w:t>7. razred</w:t>
            </w:r>
          </w:p>
        </w:tc>
        <w:tc>
          <w:tcPr>
            <w:tcW w:w="1701" w:type="dxa"/>
            <w:gridSpan w:val="3"/>
            <w:hideMark/>
          </w:tcPr>
          <w:p w:rsidR="00C0705F" w:rsidRPr="001A107A" w:rsidRDefault="00C0705F" w:rsidP="00C0705F">
            <w:pPr>
              <w:pStyle w:val="Tijelotekst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val="0"/>
                <w:sz w:val="22"/>
                <w:szCs w:val="22"/>
              </w:rPr>
            </w:pPr>
            <w:r w:rsidRPr="001A107A">
              <w:rPr>
                <w:rFonts w:asciiTheme="minorHAnsi" w:hAnsiTheme="minorHAnsi" w:cstheme="minorHAnsi"/>
                <w:b w:val="0"/>
                <w:i w:val="0"/>
                <w:sz w:val="22"/>
                <w:szCs w:val="22"/>
              </w:rPr>
              <w:t>8. razred</w:t>
            </w:r>
          </w:p>
        </w:tc>
        <w:tc>
          <w:tcPr>
            <w:tcW w:w="851" w:type="dxa"/>
            <w:vMerge w:val="restart"/>
            <w:hideMark/>
          </w:tcPr>
          <w:p w:rsidR="00C0705F" w:rsidRPr="001A107A" w:rsidRDefault="00C0705F" w:rsidP="00C0705F">
            <w:pPr>
              <w:pStyle w:val="Tijelotekst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val="0"/>
                <w:sz w:val="22"/>
                <w:szCs w:val="22"/>
              </w:rPr>
            </w:pPr>
            <w:r w:rsidRPr="001A107A">
              <w:rPr>
                <w:rFonts w:asciiTheme="minorHAnsi" w:hAnsiTheme="minorHAnsi" w:cstheme="minorHAnsi"/>
                <w:b w:val="0"/>
                <w:i w:val="0"/>
                <w:sz w:val="22"/>
                <w:szCs w:val="22"/>
              </w:rPr>
              <w:t>UKUP-NO</w:t>
            </w:r>
          </w:p>
        </w:tc>
      </w:tr>
      <w:tr w:rsidR="00A76358" w:rsidRPr="001A107A" w:rsidTr="002C146F">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560" w:type="dxa"/>
            <w:vMerge/>
            <w:hideMark/>
          </w:tcPr>
          <w:p w:rsidR="00C0705F" w:rsidRPr="001A107A" w:rsidRDefault="00C0705F" w:rsidP="00C0705F">
            <w:pPr>
              <w:rPr>
                <w:rFonts w:cstheme="minorHAnsi"/>
                <w:lang w:eastAsia="ar-SA"/>
              </w:rPr>
            </w:pPr>
          </w:p>
        </w:tc>
        <w:tc>
          <w:tcPr>
            <w:tcW w:w="647" w:type="dxa"/>
            <w:hideMark/>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sati</w:t>
            </w:r>
          </w:p>
        </w:tc>
        <w:tc>
          <w:tcPr>
            <w:tcW w:w="472" w:type="dxa"/>
            <w:hideMark/>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br.</w:t>
            </w:r>
          </w:p>
        </w:tc>
        <w:tc>
          <w:tcPr>
            <w:tcW w:w="473" w:type="dxa"/>
            <w:hideMark/>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uk</w:t>
            </w:r>
          </w:p>
        </w:tc>
        <w:tc>
          <w:tcPr>
            <w:tcW w:w="472" w:type="dxa"/>
            <w:hideMark/>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sati</w:t>
            </w:r>
          </w:p>
        </w:tc>
        <w:tc>
          <w:tcPr>
            <w:tcW w:w="472" w:type="dxa"/>
            <w:hideMark/>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br.</w:t>
            </w:r>
          </w:p>
        </w:tc>
        <w:tc>
          <w:tcPr>
            <w:tcW w:w="473" w:type="dxa"/>
            <w:hideMark/>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uk</w:t>
            </w:r>
          </w:p>
        </w:tc>
        <w:tc>
          <w:tcPr>
            <w:tcW w:w="472" w:type="dxa"/>
            <w:hideMark/>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sati</w:t>
            </w:r>
          </w:p>
        </w:tc>
        <w:tc>
          <w:tcPr>
            <w:tcW w:w="472" w:type="dxa"/>
            <w:hideMark/>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br.</w:t>
            </w:r>
          </w:p>
        </w:tc>
        <w:tc>
          <w:tcPr>
            <w:tcW w:w="473" w:type="dxa"/>
            <w:hideMark/>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uk</w:t>
            </w:r>
          </w:p>
        </w:tc>
        <w:tc>
          <w:tcPr>
            <w:tcW w:w="472" w:type="dxa"/>
            <w:hideMark/>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sati</w:t>
            </w:r>
          </w:p>
        </w:tc>
        <w:tc>
          <w:tcPr>
            <w:tcW w:w="489" w:type="dxa"/>
            <w:hideMark/>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br.</w:t>
            </w:r>
          </w:p>
        </w:tc>
        <w:tc>
          <w:tcPr>
            <w:tcW w:w="567" w:type="dxa"/>
            <w:hideMark/>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uk.</w:t>
            </w:r>
          </w:p>
        </w:tc>
        <w:tc>
          <w:tcPr>
            <w:tcW w:w="503" w:type="dxa"/>
            <w:hideMark/>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sa</w:t>
            </w:r>
          </w:p>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ti</w:t>
            </w:r>
          </w:p>
        </w:tc>
        <w:tc>
          <w:tcPr>
            <w:tcW w:w="489" w:type="dxa"/>
            <w:hideMark/>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br.</w:t>
            </w:r>
          </w:p>
        </w:tc>
        <w:tc>
          <w:tcPr>
            <w:tcW w:w="709" w:type="dxa"/>
            <w:hideMark/>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uk.</w:t>
            </w:r>
          </w:p>
        </w:tc>
        <w:tc>
          <w:tcPr>
            <w:tcW w:w="567" w:type="dxa"/>
            <w:hideMark/>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sati</w:t>
            </w:r>
          </w:p>
        </w:tc>
        <w:tc>
          <w:tcPr>
            <w:tcW w:w="425" w:type="dxa"/>
            <w:hideMark/>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br</w:t>
            </w:r>
          </w:p>
        </w:tc>
        <w:tc>
          <w:tcPr>
            <w:tcW w:w="708" w:type="dxa"/>
            <w:hideMark/>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uk.</w:t>
            </w:r>
          </w:p>
        </w:tc>
        <w:tc>
          <w:tcPr>
            <w:tcW w:w="567" w:type="dxa"/>
            <w:hideMark/>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sati</w:t>
            </w:r>
          </w:p>
        </w:tc>
        <w:tc>
          <w:tcPr>
            <w:tcW w:w="426" w:type="dxa"/>
            <w:hideMark/>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br</w:t>
            </w:r>
          </w:p>
        </w:tc>
        <w:tc>
          <w:tcPr>
            <w:tcW w:w="708" w:type="dxa"/>
            <w:hideMark/>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uk.</w:t>
            </w:r>
          </w:p>
        </w:tc>
        <w:tc>
          <w:tcPr>
            <w:tcW w:w="567" w:type="dxa"/>
            <w:hideMark/>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sati</w:t>
            </w:r>
          </w:p>
        </w:tc>
        <w:tc>
          <w:tcPr>
            <w:tcW w:w="568" w:type="dxa"/>
            <w:hideMark/>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br.</w:t>
            </w:r>
          </w:p>
        </w:tc>
        <w:tc>
          <w:tcPr>
            <w:tcW w:w="566" w:type="dxa"/>
            <w:hideMark/>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uk.</w:t>
            </w:r>
          </w:p>
        </w:tc>
        <w:tc>
          <w:tcPr>
            <w:tcW w:w="851" w:type="dxa"/>
            <w:vMerge/>
            <w:hideMark/>
          </w:tcPr>
          <w:p w:rsidR="00C0705F" w:rsidRPr="001A107A" w:rsidRDefault="00C0705F" w:rsidP="00C0705F">
            <w:pPr>
              <w:cnfStyle w:val="000000100000" w:firstRow="0" w:lastRow="0" w:firstColumn="0" w:lastColumn="0" w:oddVBand="0" w:evenVBand="0" w:oddHBand="1" w:evenHBand="0" w:firstRowFirstColumn="0" w:firstRowLastColumn="0" w:lastRowFirstColumn="0" w:lastRowLastColumn="0"/>
              <w:rPr>
                <w:rFonts w:cstheme="minorHAnsi"/>
                <w:lang w:eastAsia="ar-SA"/>
              </w:rPr>
            </w:pPr>
          </w:p>
        </w:tc>
      </w:tr>
      <w:tr w:rsidR="00A76358" w:rsidRPr="001A107A" w:rsidTr="002C146F">
        <w:tc>
          <w:tcPr>
            <w:cnfStyle w:val="001000000000" w:firstRow="0" w:lastRow="0" w:firstColumn="1" w:lastColumn="0" w:oddVBand="0" w:evenVBand="0" w:oddHBand="0" w:evenHBand="0" w:firstRowFirstColumn="0" w:firstRowLastColumn="0" w:lastRowFirstColumn="0" w:lastRowLastColumn="0"/>
            <w:tcW w:w="1560" w:type="dxa"/>
            <w:hideMark/>
          </w:tcPr>
          <w:p w:rsidR="00C0705F" w:rsidRPr="001A107A" w:rsidRDefault="00C0705F" w:rsidP="00C0705F">
            <w:pPr>
              <w:pStyle w:val="Tijeloteksta"/>
              <w:rPr>
                <w:rFonts w:asciiTheme="minorHAnsi" w:hAnsiTheme="minorHAnsi" w:cstheme="minorHAnsi"/>
                <w:i w:val="0"/>
                <w:sz w:val="22"/>
                <w:szCs w:val="22"/>
              </w:rPr>
            </w:pPr>
            <w:r w:rsidRPr="001A107A">
              <w:rPr>
                <w:rFonts w:asciiTheme="minorHAnsi" w:hAnsiTheme="minorHAnsi" w:cstheme="minorHAnsi"/>
                <w:i w:val="0"/>
                <w:sz w:val="22"/>
                <w:szCs w:val="22"/>
              </w:rPr>
              <w:t>Hrvatski j.</w:t>
            </w:r>
          </w:p>
        </w:tc>
        <w:tc>
          <w:tcPr>
            <w:tcW w:w="647"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5</w:t>
            </w:r>
          </w:p>
        </w:tc>
        <w:tc>
          <w:tcPr>
            <w:tcW w:w="472" w:type="dxa"/>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473" w:type="dxa"/>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20</w:t>
            </w:r>
          </w:p>
        </w:tc>
        <w:tc>
          <w:tcPr>
            <w:tcW w:w="472"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5</w:t>
            </w:r>
          </w:p>
        </w:tc>
        <w:tc>
          <w:tcPr>
            <w:tcW w:w="472" w:type="dxa"/>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3</w:t>
            </w:r>
          </w:p>
        </w:tc>
        <w:tc>
          <w:tcPr>
            <w:tcW w:w="473" w:type="dxa"/>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15</w:t>
            </w:r>
          </w:p>
        </w:tc>
        <w:tc>
          <w:tcPr>
            <w:tcW w:w="472"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5</w:t>
            </w:r>
          </w:p>
        </w:tc>
        <w:tc>
          <w:tcPr>
            <w:tcW w:w="472" w:type="dxa"/>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473" w:type="dxa"/>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20</w:t>
            </w:r>
          </w:p>
        </w:tc>
        <w:tc>
          <w:tcPr>
            <w:tcW w:w="472"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5</w:t>
            </w:r>
          </w:p>
        </w:tc>
        <w:tc>
          <w:tcPr>
            <w:tcW w:w="489"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3</w:t>
            </w:r>
          </w:p>
        </w:tc>
        <w:tc>
          <w:tcPr>
            <w:tcW w:w="567"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15</w:t>
            </w:r>
          </w:p>
        </w:tc>
        <w:tc>
          <w:tcPr>
            <w:tcW w:w="503"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5</w:t>
            </w:r>
          </w:p>
        </w:tc>
        <w:tc>
          <w:tcPr>
            <w:tcW w:w="489" w:type="dxa"/>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709" w:type="dxa"/>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20</w:t>
            </w:r>
          </w:p>
        </w:tc>
        <w:tc>
          <w:tcPr>
            <w:tcW w:w="567" w:type="dxa"/>
            <w:hideMark/>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5</w:t>
            </w:r>
          </w:p>
        </w:tc>
        <w:tc>
          <w:tcPr>
            <w:tcW w:w="425" w:type="dxa"/>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5</w:t>
            </w:r>
          </w:p>
        </w:tc>
        <w:tc>
          <w:tcPr>
            <w:tcW w:w="708" w:type="dxa"/>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25</w:t>
            </w:r>
          </w:p>
        </w:tc>
        <w:tc>
          <w:tcPr>
            <w:tcW w:w="567" w:type="dxa"/>
            <w:hideMark/>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426" w:type="dxa"/>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708" w:type="dxa"/>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16</w:t>
            </w:r>
          </w:p>
        </w:tc>
        <w:tc>
          <w:tcPr>
            <w:tcW w:w="567" w:type="dxa"/>
            <w:hideMark/>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568" w:type="dxa"/>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566" w:type="dxa"/>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16</w:t>
            </w:r>
          </w:p>
        </w:tc>
        <w:tc>
          <w:tcPr>
            <w:tcW w:w="851" w:type="dxa"/>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147</w:t>
            </w:r>
          </w:p>
        </w:tc>
      </w:tr>
      <w:tr w:rsidR="00A76358" w:rsidRPr="001A107A" w:rsidTr="002C14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hideMark/>
          </w:tcPr>
          <w:p w:rsidR="00C0705F" w:rsidRPr="001A107A" w:rsidRDefault="00C0705F" w:rsidP="00C0705F">
            <w:pPr>
              <w:pStyle w:val="Tijeloteksta"/>
              <w:rPr>
                <w:rFonts w:asciiTheme="minorHAnsi" w:hAnsiTheme="minorHAnsi" w:cstheme="minorHAnsi"/>
                <w:i w:val="0"/>
                <w:sz w:val="22"/>
                <w:szCs w:val="22"/>
              </w:rPr>
            </w:pPr>
            <w:r w:rsidRPr="001A107A">
              <w:rPr>
                <w:rFonts w:asciiTheme="minorHAnsi" w:hAnsiTheme="minorHAnsi" w:cstheme="minorHAnsi"/>
                <w:i w:val="0"/>
                <w:sz w:val="22"/>
                <w:szCs w:val="22"/>
              </w:rPr>
              <w:t>Likovna kult.</w:t>
            </w:r>
          </w:p>
        </w:tc>
        <w:tc>
          <w:tcPr>
            <w:tcW w:w="647"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w:t>
            </w:r>
          </w:p>
        </w:tc>
        <w:tc>
          <w:tcPr>
            <w:tcW w:w="472" w:type="dxa"/>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473" w:type="dxa"/>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472"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w:t>
            </w:r>
          </w:p>
        </w:tc>
        <w:tc>
          <w:tcPr>
            <w:tcW w:w="472" w:type="dxa"/>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3</w:t>
            </w:r>
          </w:p>
        </w:tc>
        <w:tc>
          <w:tcPr>
            <w:tcW w:w="473" w:type="dxa"/>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3</w:t>
            </w:r>
          </w:p>
        </w:tc>
        <w:tc>
          <w:tcPr>
            <w:tcW w:w="472"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w:t>
            </w:r>
          </w:p>
        </w:tc>
        <w:tc>
          <w:tcPr>
            <w:tcW w:w="472" w:type="dxa"/>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473" w:type="dxa"/>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472"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w:t>
            </w:r>
          </w:p>
        </w:tc>
        <w:tc>
          <w:tcPr>
            <w:tcW w:w="489"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3</w:t>
            </w:r>
          </w:p>
        </w:tc>
        <w:tc>
          <w:tcPr>
            <w:tcW w:w="567"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3</w:t>
            </w:r>
          </w:p>
        </w:tc>
        <w:tc>
          <w:tcPr>
            <w:tcW w:w="50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w:t>
            </w:r>
          </w:p>
        </w:tc>
        <w:tc>
          <w:tcPr>
            <w:tcW w:w="489" w:type="dxa"/>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709" w:type="dxa"/>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567" w:type="dxa"/>
            <w:hideMark/>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w:t>
            </w:r>
          </w:p>
        </w:tc>
        <w:tc>
          <w:tcPr>
            <w:tcW w:w="425" w:type="dxa"/>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5</w:t>
            </w:r>
          </w:p>
        </w:tc>
        <w:tc>
          <w:tcPr>
            <w:tcW w:w="708" w:type="dxa"/>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5</w:t>
            </w:r>
          </w:p>
        </w:tc>
        <w:tc>
          <w:tcPr>
            <w:tcW w:w="567" w:type="dxa"/>
            <w:hideMark/>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w:t>
            </w:r>
          </w:p>
        </w:tc>
        <w:tc>
          <w:tcPr>
            <w:tcW w:w="426" w:type="dxa"/>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708" w:type="dxa"/>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567" w:type="dxa"/>
            <w:hideMark/>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w:t>
            </w:r>
          </w:p>
        </w:tc>
        <w:tc>
          <w:tcPr>
            <w:tcW w:w="568" w:type="dxa"/>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566" w:type="dxa"/>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851" w:type="dxa"/>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31</w:t>
            </w:r>
          </w:p>
        </w:tc>
      </w:tr>
      <w:tr w:rsidR="00A76358" w:rsidRPr="001A107A" w:rsidTr="002C146F">
        <w:tc>
          <w:tcPr>
            <w:cnfStyle w:val="001000000000" w:firstRow="0" w:lastRow="0" w:firstColumn="1" w:lastColumn="0" w:oddVBand="0" w:evenVBand="0" w:oddHBand="0" w:evenHBand="0" w:firstRowFirstColumn="0" w:firstRowLastColumn="0" w:lastRowFirstColumn="0" w:lastRowLastColumn="0"/>
            <w:tcW w:w="1560" w:type="dxa"/>
            <w:hideMark/>
          </w:tcPr>
          <w:p w:rsidR="00C0705F" w:rsidRPr="001A107A" w:rsidRDefault="00C0705F" w:rsidP="00C0705F">
            <w:pPr>
              <w:pStyle w:val="Tijeloteksta"/>
              <w:rPr>
                <w:rFonts w:asciiTheme="minorHAnsi" w:hAnsiTheme="minorHAnsi" w:cstheme="minorHAnsi"/>
                <w:i w:val="0"/>
                <w:sz w:val="22"/>
                <w:szCs w:val="22"/>
              </w:rPr>
            </w:pPr>
            <w:r w:rsidRPr="001A107A">
              <w:rPr>
                <w:rFonts w:asciiTheme="minorHAnsi" w:hAnsiTheme="minorHAnsi" w:cstheme="minorHAnsi"/>
                <w:i w:val="0"/>
                <w:sz w:val="22"/>
                <w:szCs w:val="22"/>
              </w:rPr>
              <w:t>Glazbena kult.</w:t>
            </w:r>
          </w:p>
        </w:tc>
        <w:tc>
          <w:tcPr>
            <w:tcW w:w="647"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w:t>
            </w:r>
          </w:p>
        </w:tc>
        <w:tc>
          <w:tcPr>
            <w:tcW w:w="472" w:type="dxa"/>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473" w:type="dxa"/>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472"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w:t>
            </w:r>
          </w:p>
        </w:tc>
        <w:tc>
          <w:tcPr>
            <w:tcW w:w="472" w:type="dxa"/>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3</w:t>
            </w:r>
          </w:p>
        </w:tc>
        <w:tc>
          <w:tcPr>
            <w:tcW w:w="473" w:type="dxa"/>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3</w:t>
            </w:r>
          </w:p>
        </w:tc>
        <w:tc>
          <w:tcPr>
            <w:tcW w:w="472"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w:t>
            </w:r>
          </w:p>
        </w:tc>
        <w:tc>
          <w:tcPr>
            <w:tcW w:w="472" w:type="dxa"/>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473" w:type="dxa"/>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472"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w:t>
            </w:r>
          </w:p>
        </w:tc>
        <w:tc>
          <w:tcPr>
            <w:tcW w:w="489"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3</w:t>
            </w:r>
          </w:p>
        </w:tc>
        <w:tc>
          <w:tcPr>
            <w:tcW w:w="567"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3</w:t>
            </w:r>
          </w:p>
        </w:tc>
        <w:tc>
          <w:tcPr>
            <w:tcW w:w="503"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w:t>
            </w:r>
          </w:p>
        </w:tc>
        <w:tc>
          <w:tcPr>
            <w:tcW w:w="489" w:type="dxa"/>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709" w:type="dxa"/>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567" w:type="dxa"/>
            <w:hideMark/>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w:t>
            </w:r>
          </w:p>
        </w:tc>
        <w:tc>
          <w:tcPr>
            <w:tcW w:w="425" w:type="dxa"/>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5</w:t>
            </w:r>
          </w:p>
        </w:tc>
        <w:tc>
          <w:tcPr>
            <w:tcW w:w="708" w:type="dxa"/>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5</w:t>
            </w:r>
          </w:p>
        </w:tc>
        <w:tc>
          <w:tcPr>
            <w:tcW w:w="567" w:type="dxa"/>
            <w:hideMark/>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w:t>
            </w:r>
          </w:p>
        </w:tc>
        <w:tc>
          <w:tcPr>
            <w:tcW w:w="426" w:type="dxa"/>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708" w:type="dxa"/>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567" w:type="dxa"/>
            <w:hideMark/>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w:t>
            </w:r>
          </w:p>
        </w:tc>
        <w:tc>
          <w:tcPr>
            <w:tcW w:w="568" w:type="dxa"/>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566" w:type="dxa"/>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851" w:type="dxa"/>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31</w:t>
            </w:r>
          </w:p>
        </w:tc>
      </w:tr>
      <w:tr w:rsidR="00A76358" w:rsidRPr="001A107A" w:rsidTr="002C14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hideMark/>
          </w:tcPr>
          <w:p w:rsidR="00C0705F" w:rsidRPr="001A107A" w:rsidRDefault="00C0705F" w:rsidP="00C0705F">
            <w:pPr>
              <w:pStyle w:val="Tijeloteksta"/>
              <w:rPr>
                <w:rFonts w:asciiTheme="minorHAnsi" w:hAnsiTheme="minorHAnsi" w:cstheme="minorHAnsi"/>
                <w:i w:val="0"/>
                <w:sz w:val="22"/>
                <w:szCs w:val="22"/>
              </w:rPr>
            </w:pPr>
            <w:r w:rsidRPr="001A107A">
              <w:rPr>
                <w:rFonts w:asciiTheme="minorHAnsi" w:hAnsiTheme="minorHAnsi" w:cstheme="minorHAnsi"/>
                <w:i w:val="0"/>
                <w:sz w:val="22"/>
                <w:szCs w:val="22"/>
              </w:rPr>
              <w:t>Engleski j.</w:t>
            </w:r>
          </w:p>
        </w:tc>
        <w:tc>
          <w:tcPr>
            <w:tcW w:w="647"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w:t>
            </w:r>
          </w:p>
        </w:tc>
        <w:tc>
          <w:tcPr>
            <w:tcW w:w="472" w:type="dxa"/>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473" w:type="dxa"/>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8</w:t>
            </w:r>
          </w:p>
        </w:tc>
        <w:tc>
          <w:tcPr>
            <w:tcW w:w="472"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w:t>
            </w:r>
          </w:p>
        </w:tc>
        <w:tc>
          <w:tcPr>
            <w:tcW w:w="472" w:type="dxa"/>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3</w:t>
            </w:r>
          </w:p>
        </w:tc>
        <w:tc>
          <w:tcPr>
            <w:tcW w:w="473" w:type="dxa"/>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6</w:t>
            </w:r>
          </w:p>
        </w:tc>
        <w:tc>
          <w:tcPr>
            <w:tcW w:w="472"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w:t>
            </w:r>
          </w:p>
        </w:tc>
        <w:tc>
          <w:tcPr>
            <w:tcW w:w="472" w:type="dxa"/>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473" w:type="dxa"/>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8</w:t>
            </w:r>
          </w:p>
        </w:tc>
        <w:tc>
          <w:tcPr>
            <w:tcW w:w="472"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w:t>
            </w:r>
          </w:p>
        </w:tc>
        <w:tc>
          <w:tcPr>
            <w:tcW w:w="489"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3</w:t>
            </w:r>
          </w:p>
        </w:tc>
        <w:tc>
          <w:tcPr>
            <w:tcW w:w="567"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6</w:t>
            </w:r>
          </w:p>
        </w:tc>
        <w:tc>
          <w:tcPr>
            <w:tcW w:w="50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3</w:t>
            </w:r>
          </w:p>
        </w:tc>
        <w:tc>
          <w:tcPr>
            <w:tcW w:w="489" w:type="dxa"/>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709" w:type="dxa"/>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12</w:t>
            </w:r>
          </w:p>
        </w:tc>
        <w:tc>
          <w:tcPr>
            <w:tcW w:w="567" w:type="dxa"/>
            <w:hideMark/>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3</w:t>
            </w:r>
          </w:p>
        </w:tc>
        <w:tc>
          <w:tcPr>
            <w:tcW w:w="425" w:type="dxa"/>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5</w:t>
            </w:r>
          </w:p>
        </w:tc>
        <w:tc>
          <w:tcPr>
            <w:tcW w:w="708" w:type="dxa"/>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15</w:t>
            </w:r>
          </w:p>
        </w:tc>
        <w:tc>
          <w:tcPr>
            <w:tcW w:w="567" w:type="dxa"/>
            <w:hideMark/>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3</w:t>
            </w:r>
          </w:p>
        </w:tc>
        <w:tc>
          <w:tcPr>
            <w:tcW w:w="426" w:type="dxa"/>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708" w:type="dxa"/>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12</w:t>
            </w:r>
          </w:p>
        </w:tc>
        <w:tc>
          <w:tcPr>
            <w:tcW w:w="567" w:type="dxa"/>
            <w:hideMark/>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3</w:t>
            </w:r>
          </w:p>
        </w:tc>
        <w:tc>
          <w:tcPr>
            <w:tcW w:w="568" w:type="dxa"/>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566" w:type="dxa"/>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12</w:t>
            </w:r>
          </w:p>
        </w:tc>
        <w:tc>
          <w:tcPr>
            <w:tcW w:w="851" w:type="dxa"/>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79</w:t>
            </w:r>
          </w:p>
        </w:tc>
      </w:tr>
      <w:tr w:rsidR="00A76358" w:rsidRPr="001A107A" w:rsidTr="002C146F">
        <w:tc>
          <w:tcPr>
            <w:cnfStyle w:val="001000000000" w:firstRow="0" w:lastRow="0" w:firstColumn="1" w:lastColumn="0" w:oddVBand="0" w:evenVBand="0" w:oddHBand="0" w:evenHBand="0" w:firstRowFirstColumn="0" w:firstRowLastColumn="0" w:lastRowFirstColumn="0" w:lastRowLastColumn="0"/>
            <w:tcW w:w="1560" w:type="dxa"/>
            <w:hideMark/>
          </w:tcPr>
          <w:p w:rsidR="00C0705F" w:rsidRPr="001A107A" w:rsidRDefault="00C0705F" w:rsidP="00C0705F">
            <w:pPr>
              <w:pStyle w:val="Tijeloteksta"/>
              <w:rPr>
                <w:rFonts w:asciiTheme="minorHAnsi" w:hAnsiTheme="minorHAnsi" w:cstheme="minorHAnsi"/>
                <w:i w:val="0"/>
                <w:sz w:val="22"/>
                <w:szCs w:val="22"/>
              </w:rPr>
            </w:pPr>
            <w:r w:rsidRPr="001A107A">
              <w:rPr>
                <w:rFonts w:asciiTheme="minorHAnsi" w:hAnsiTheme="minorHAnsi" w:cstheme="minorHAnsi"/>
                <w:i w:val="0"/>
                <w:sz w:val="22"/>
                <w:szCs w:val="22"/>
              </w:rPr>
              <w:t>Talijanski j.</w:t>
            </w:r>
          </w:p>
        </w:tc>
        <w:tc>
          <w:tcPr>
            <w:tcW w:w="647"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472" w:type="dxa"/>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p>
        </w:tc>
        <w:tc>
          <w:tcPr>
            <w:tcW w:w="473" w:type="dxa"/>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p>
        </w:tc>
        <w:tc>
          <w:tcPr>
            <w:tcW w:w="472"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w:t>
            </w:r>
          </w:p>
        </w:tc>
        <w:tc>
          <w:tcPr>
            <w:tcW w:w="472" w:type="dxa"/>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3</w:t>
            </w:r>
          </w:p>
        </w:tc>
        <w:tc>
          <w:tcPr>
            <w:tcW w:w="473" w:type="dxa"/>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6</w:t>
            </w:r>
          </w:p>
        </w:tc>
        <w:tc>
          <w:tcPr>
            <w:tcW w:w="472"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w:t>
            </w:r>
          </w:p>
        </w:tc>
        <w:tc>
          <w:tcPr>
            <w:tcW w:w="472" w:type="dxa"/>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473" w:type="dxa"/>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8</w:t>
            </w:r>
          </w:p>
        </w:tc>
        <w:tc>
          <w:tcPr>
            <w:tcW w:w="472"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w:t>
            </w:r>
          </w:p>
        </w:tc>
        <w:tc>
          <w:tcPr>
            <w:tcW w:w="489"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3</w:t>
            </w:r>
          </w:p>
        </w:tc>
        <w:tc>
          <w:tcPr>
            <w:tcW w:w="567"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6</w:t>
            </w:r>
          </w:p>
        </w:tc>
        <w:tc>
          <w:tcPr>
            <w:tcW w:w="503"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w:t>
            </w:r>
          </w:p>
        </w:tc>
        <w:tc>
          <w:tcPr>
            <w:tcW w:w="489" w:type="dxa"/>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709" w:type="dxa"/>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8</w:t>
            </w:r>
          </w:p>
        </w:tc>
        <w:tc>
          <w:tcPr>
            <w:tcW w:w="567" w:type="dxa"/>
            <w:hideMark/>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w:t>
            </w:r>
          </w:p>
        </w:tc>
        <w:tc>
          <w:tcPr>
            <w:tcW w:w="425" w:type="dxa"/>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5</w:t>
            </w:r>
          </w:p>
        </w:tc>
        <w:tc>
          <w:tcPr>
            <w:tcW w:w="708" w:type="dxa"/>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10</w:t>
            </w:r>
          </w:p>
        </w:tc>
        <w:tc>
          <w:tcPr>
            <w:tcW w:w="567" w:type="dxa"/>
            <w:hideMark/>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w:t>
            </w:r>
          </w:p>
        </w:tc>
        <w:tc>
          <w:tcPr>
            <w:tcW w:w="426" w:type="dxa"/>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708" w:type="dxa"/>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8</w:t>
            </w:r>
          </w:p>
        </w:tc>
        <w:tc>
          <w:tcPr>
            <w:tcW w:w="567" w:type="dxa"/>
            <w:hideMark/>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w:t>
            </w:r>
          </w:p>
        </w:tc>
        <w:tc>
          <w:tcPr>
            <w:tcW w:w="568" w:type="dxa"/>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566" w:type="dxa"/>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8</w:t>
            </w:r>
          </w:p>
        </w:tc>
        <w:tc>
          <w:tcPr>
            <w:tcW w:w="851" w:type="dxa"/>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54</w:t>
            </w:r>
          </w:p>
        </w:tc>
      </w:tr>
      <w:tr w:rsidR="00A76358" w:rsidRPr="001A107A" w:rsidTr="002C14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hideMark/>
          </w:tcPr>
          <w:p w:rsidR="00C0705F" w:rsidRPr="001A107A" w:rsidRDefault="00C0705F" w:rsidP="00C0705F">
            <w:pPr>
              <w:pStyle w:val="Tijeloteksta"/>
              <w:rPr>
                <w:rFonts w:asciiTheme="minorHAnsi" w:hAnsiTheme="minorHAnsi" w:cstheme="minorHAnsi"/>
                <w:i w:val="0"/>
                <w:sz w:val="22"/>
                <w:szCs w:val="22"/>
              </w:rPr>
            </w:pPr>
            <w:r w:rsidRPr="001A107A">
              <w:rPr>
                <w:rFonts w:asciiTheme="minorHAnsi" w:hAnsiTheme="minorHAnsi" w:cstheme="minorHAnsi"/>
                <w:i w:val="0"/>
                <w:sz w:val="22"/>
                <w:szCs w:val="22"/>
              </w:rPr>
              <w:t>Matematika</w:t>
            </w:r>
          </w:p>
        </w:tc>
        <w:tc>
          <w:tcPr>
            <w:tcW w:w="647"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472" w:type="dxa"/>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473" w:type="dxa"/>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16</w:t>
            </w:r>
          </w:p>
        </w:tc>
        <w:tc>
          <w:tcPr>
            <w:tcW w:w="472"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472" w:type="dxa"/>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3</w:t>
            </w:r>
          </w:p>
        </w:tc>
        <w:tc>
          <w:tcPr>
            <w:tcW w:w="473" w:type="dxa"/>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12</w:t>
            </w:r>
          </w:p>
        </w:tc>
        <w:tc>
          <w:tcPr>
            <w:tcW w:w="472"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472" w:type="dxa"/>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473" w:type="dxa"/>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16</w:t>
            </w:r>
          </w:p>
        </w:tc>
        <w:tc>
          <w:tcPr>
            <w:tcW w:w="472"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489"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3</w:t>
            </w:r>
          </w:p>
        </w:tc>
        <w:tc>
          <w:tcPr>
            <w:tcW w:w="567"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12</w:t>
            </w:r>
          </w:p>
        </w:tc>
        <w:tc>
          <w:tcPr>
            <w:tcW w:w="50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489" w:type="dxa"/>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709" w:type="dxa"/>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16</w:t>
            </w:r>
          </w:p>
        </w:tc>
        <w:tc>
          <w:tcPr>
            <w:tcW w:w="567" w:type="dxa"/>
            <w:hideMark/>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425" w:type="dxa"/>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5</w:t>
            </w:r>
          </w:p>
        </w:tc>
        <w:tc>
          <w:tcPr>
            <w:tcW w:w="708" w:type="dxa"/>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20</w:t>
            </w:r>
          </w:p>
        </w:tc>
        <w:tc>
          <w:tcPr>
            <w:tcW w:w="567" w:type="dxa"/>
            <w:hideMark/>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426" w:type="dxa"/>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708" w:type="dxa"/>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16</w:t>
            </w:r>
          </w:p>
        </w:tc>
        <w:tc>
          <w:tcPr>
            <w:tcW w:w="567" w:type="dxa"/>
            <w:hideMark/>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568" w:type="dxa"/>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566" w:type="dxa"/>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16</w:t>
            </w:r>
          </w:p>
        </w:tc>
        <w:tc>
          <w:tcPr>
            <w:tcW w:w="851" w:type="dxa"/>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124</w:t>
            </w:r>
          </w:p>
        </w:tc>
      </w:tr>
      <w:tr w:rsidR="00A76358" w:rsidRPr="001A107A" w:rsidTr="002C146F">
        <w:tc>
          <w:tcPr>
            <w:cnfStyle w:val="001000000000" w:firstRow="0" w:lastRow="0" w:firstColumn="1" w:lastColumn="0" w:oddVBand="0" w:evenVBand="0" w:oddHBand="0" w:evenHBand="0" w:firstRowFirstColumn="0" w:firstRowLastColumn="0" w:lastRowFirstColumn="0" w:lastRowLastColumn="0"/>
            <w:tcW w:w="1560" w:type="dxa"/>
            <w:hideMark/>
          </w:tcPr>
          <w:p w:rsidR="00C0705F" w:rsidRPr="001A107A" w:rsidRDefault="00C0705F" w:rsidP="00C0705F">
            <w:pPr>
              <w:pStyle w:val="Tijeloteksta"/>
              <w:rPr>
                <w:rFonts w:asciiTheme="minorHAnsi" w:hAnsiTheme="minorHAnsi" w:cstheme="minorHAnsi"/>
                <w:i w:val="0"/>
                <w:sz w:val="22"/>
                <w:szCs w:val="22"/>
              </w:rPr>
            </w:pPr>
            <w:r w:rsidRPr="001A107A">
              <w:rPr>
                <w:rFonts w:asciiTheme="minorHAnsi" w:hAnsiTheme="minorHAnsi" w:cstheme="minorHAnsi"/>
                <w:i w:val="0"/>
                <w:sz w:val="22"/>
                <w:szCs w:val="22"/>
              </w:rPr>
              <w:t>Priroda</w:t>
            </w:r>
          </w:p>
        </w:tc>
        <w:tc>
          <w:tcPr>
            <w:tcW w:w="647"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472" w:type="dxa"/>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473" w:type="dxa"/>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472"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472" w:type="dxa"/>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473" w:type="dxa"/>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472"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472" w:type="dxa"/>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473" w:type="dxa"/>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472"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489"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567"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503"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1,5</w:t>
            </w:r>
          </w:p>
        </w:tc>
        <w:tc>
          <w:tcPr>
            <w:tcW w:w="489" w:type="dxa"/>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709" w:type="dxa"/>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6</w:t>
            </w:r>
          </w:p>
        </w:tc>
        <w:tc>
          <w:tcPr>
            <w:tcW w:w="567" w:type="dxa"/>
            <w:hideMark/>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w:t>
            </w:r>
          </w:p>
        </w:tc>
        <w:tc>
          <w:tcPr>
            <w:tcW w:w="425" w:type="dxa"/>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5</w:t>
            </w:r>
          </w:p>
        </w:tc>
        <w:tc>
          <w:tcPr>
            <w:tcW w:w="708" w:type="dxa"/>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10</w:t>
            </w:r>
          </w:p>
        </w:tc>
        <w:tc>
          <w:tcPr>
            <w:tcW w:w="567" w:type="dxa"/>
            <w:hideMark/>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426" w:type="dxa"/>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708" w:type="dxa"/>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567" w:type="dxa"/>
            <w:hideMark/>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568" w:type="dxa"/>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566" w:type="dxa"/>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851" w:type="dxa"/>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16</w:t>
            </w:r>
          </w:p>
        </w:tc>
      </w:tr>
      <w:tr w:rsidR="00A76358" w:rsidRPr="001A107A" w:rsidTr="002C14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hideMark/>
          </w:tcPr>
          <w:p w:rsidR="00C0705F" w:rsidRPr="001A107A" w:rsidRDefault="00C0705F" w:rsidP="00C0705F">
            <w:pPr>
              <w:pStyle w:val="Tijeloteksta"/>
              <w:rPr>
                <w:rFonts w:asciiTheme="minorHAnsi" w:hAnsiTheme="minorHAnsi" w:cstheme="minorHAnsi"/>
                <w:i w:val="0"/>
                <w:sz w:val="22"/>
                <w:szCs w:val="22"/>
              </w:rPr>
            </w:pPr>
            <w:r w:rsidRPr="001A107A">
              <w:rPr>
                <w:rFonts w:asciiTheme="minorHAnsi" w:hAnsiTheme="minorHAnsi" w:cstheme="minorHAnsi"/>
                <w:i w:val="0"/>
                <w:sz w:val="22"/>
                <w:szCs w:val="22"/>
              </w:rPr>
              <w:t>Biologija</w:t>
            </w:r>
          </w:p>
        </w:tc>
        <w:tc>
          <w:tcPr>
            <w:tcW w:w="647"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472" w:type="dxa"/>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473" w:type="dxa"/>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472"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472" w:type="dxa"/>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473" w:type="dxa"/>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472"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472" w:type="dxa"/>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473" w:type="dxa"/>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472"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489"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567"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50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489" w:type="dxa"/>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709" w:type="dxa"/>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567" w:type="dxa"/>
            <w:hideMark/>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425" w:type="dxa"/>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708" w:type="dxa"/>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567" w:type="dxa"/>
            <w:hideMark/>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w:t>
            </w:r>
          </w:p>
        </w:tc>
        <w:tc>
          <w:tcPr>
            <w:tcW w:w="426" w:type="dxa"/>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708" w:type="dxa"/>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8</w:t>
            </w:r>
          </w:p>
        </w:tc>
        <w:tc>
          <w:tcPr>
            <w:tcW w:w="567" w:type="dxa"/>
            <w:hideMark/>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w:t>
            </w:r>
          </w:p>
        </w:tc>
        <w:tc>
          <w:tcPr>
            <w:tcW w:w="568" w:type="dxa"/>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566" w:type="dxa"/>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8</w:t>
            </w:r>
          </w:p>
        </w:tc>
        <w:tc>
          <w:tcPr>
            <w:tcW w:w="851" w:type="dxa"/>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16</w:t>
            </w:r>
          </w:p>
        </w:tc>
      </w:tr>
      <w:tr w:rsidR="00A76358" w:rsidRPr="001A107A" w:rsidTr="002C146F">
        <w:tc>
          <w:tcPr>
            <w:cnfStyle w:val="001000000000" w:firstRow="0" w:lastRow="0" w:firstColumn="1" w:lastColumn="0" w:oddVBand="0" w:evenVBand="0" w:oddHBand="0" w:evenHBand="0" w:firstRowFirstColumn="0" w:firstRowLastColumn="0" w:lastRowFirstColumn="0" w:lastRowLastColumn="0"/>
            <w:tcW w:w="1560" w:type="dxa"/>
            <w:hideMark/>
          </w:tcPr>
          <w:p w:rsidR="00C0705F" w:rsidRPr="001A107A" w:rsidRDefault="00C0705F" w:rsidP="00C0705F">
            <w:pPr>
              <w:pStyle w:val="Tijeloteksta"/>
              <w:rPr>
                <w:rFonts w:asciiTheme="minorHAnsi" w:hAnsiTheme="minorHAnsi" w:cstheme="minorHAnsi"/>
                <w:i w:val="0"/>
                <w:sz w:val="22"/>
                <w:szCs w:val="22"/>
              </w:rPr>
            </w:pPr>
            <w:r w:rsidRPr="001A107A">
              <w:rPr>
                <w:rFonts w:asciiTheme="minorHAnsi" w:hAnsiTheme="minorHAnsi" w:cstheme="minorHAnsi"/>
                <w:i w:val="0"/>
                <w:sz w:val="22"/>
                <w:szCs w:val="22"/>
              </w:rPr>
              <w:t>Kemija</w:t>
            </w:r>
          </w:p>
        </w:tc>
        <w:tc>
          <w:tcPr>
            <w:tcW w:w="647"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472" w:type="dxa"/>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473" w:type="dxa"/>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472"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472" w:type="dxa"/>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473" w:type="dxa"/>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472"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472" w:type="dxa"/>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473" w:type="dxa"/>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472"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489"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567"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503"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489" w:type="dxa"/>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709" w:type="dxa"/>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567" w:type="dxa"/>
            <w:hideMark/>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425" w:type="dxa"/>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708" w:type="dxa"/>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567" w:type="dxa"/>
            <w:hideMark/>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w:t>
            </w:r>
          </w:p>
        </w:tc>
        <w:tc>
          <w:tcPr>
            <w:tcW w:w="426" w:type="dxa"/>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708" w:type="dxa"/>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8</w:t>
            </w:r>
          </w:p>
        </w:tc>
        <w:tc>
          <w:tcPr>
            <w:tcW w:w="567" w:type="dxa"/>
            <w:hideMark/>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w:t>
            </w:r>
          </w:p>
        </w:tc>
        <w:tc>
          <w:tcPr>
            <w:tcW w:w="568" w:type="dxa"/>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566" w:type="dxa"/>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8</w:t>
            </w:r>
          </w:p>
        </w:tc>
        <w:tc>
          <w:tcPr>
            <w:tcW w:w="851" w:type="dxa"/>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16</w:t>
            </w:r>
          </w:p>
        </w:tc>
      </w:tr>
      <w:tr w:rsidR="00A76358" w:rsidRPr="001A107A" w:rsidTr="002C14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hideMark/>
          </w:tcPr>
          <w:p w:rsidR="00C0705F" w:rsidRPr="001A107A" w:rsidRDefault="00C0705F" w:rsidP="00C0705F">
            <w:pPr>
              <w:pStyle w:val="Tijeloteksta"/>
              <w:rPr>
                <w:rFonts w:asciiTheme="minorHAnsi" w:hAnsiTheme="minorHAnsi" w:cstheme="minorHAnsi"/>
                <w:i w:val="0"/>
                <w:sz w:val="22"/>
                <w:szCs w:val="22"/>
              </w:rPr>
            </w:pPr>
            <w:r w:rsidRPr="001A107A">
              <w:rPr>
                <w:rFonts w:asciiTheme="minorHAnsi" w:hAnsiTheme="minorHAnsi" w:cstheme="minorHAnsi"/>
                <w:i w:val="0"/>
                <w:sz w:val="22"/>
                <w:szCs w:val="22"/>
              </w:rPr>
              <w:t>Fizika</w:t>
            </w:r>
          </w:p>
        </w:tc>
        <w:tc>
          <w:tcPr>
            <w:tcW w:w="647"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472" w:type="dxa"/>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473" w:type="dxa"/>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472"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472" w:type="dxa"/>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473" w:type="dxa"/>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472"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472" w:type="dxa"/>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473" w:type="dxa"/>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472"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489"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567"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50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489" w:type="dxa"/>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709" w:type="dxa"/>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567" w:type="dxa"/>
            <w:hideMark/>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425" w:type="dxa"/>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708" w:type="dxa"/>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567" w:type="dxa"/>
            <w:hideMark/>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w:t>
            </w:r>
          </w:p>
        </w:tc>
        <w:tc>
          <w:tcPr>
            <w:tcW w:w="426" w:type="dxa"/>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708" w:type="dxa"/>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8</w:t>
            </w:r>
          </w:p>
        </w:tc>
        <w:tc>
          <w:tcPr>
            <w:tcW w:w="567" w:type="dxa"/>
            <w:hideMark/>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w:t>
            </w:r>
          </w:p>
        </w:tc>
        <w:tc>
          <w:tcPr>
            <w:tcW w:w="568" w:type="dxa"/>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566" w:type="dxa"/>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8</w:t>
            </w:r>
          </w:p>
        </w:tc>
        <w:tc>
          <w:tcPr>
            <w:tcW w:w="851" w:type="dxa"/>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16</w:t>
            </w:r>
          </w:p>
        </w:tc>
      </w:tr>
      <w:tr w:rsidR="00A76358" w:rsidRPr="001A107A" w:rsidTr="002C146F">
        <w:tc>
          <w:tcPr>
            <w:cnfStyle w:val="001000000000" w:firstRow="0" w:lastRow="0" w:firstColumn="1" w:lastColumn="0" w:oddVBand="0" w:evenVBand="0" w:oddHBand="0" w:evenHBand="0" w:firstRowFirstColumn="0" w:firstRowLastColumn="0" w:lastRowFirstColumn="0" w:lastRowLastColumn="0"/>
            <w:tcW w:w="1560" w:type="dxa"/>
            <w:hideMark/>
          </w:tcPr>
          <w:p w:rsidR="00C0705F" w:rsidRPr="001A107A" w:rsidRDefault="00C0705F" w:rsidP="00C0705F">
            <w:pPr>
              <w:pStyle w:val="Tijeloteksta"/>
              <w:rPr>
                <w:rFonts w:asciiTheme="minorHAnsi" w:hAnsiTheme="minorHAnsi" w:cstheme="minorHAnsi"/>
                <w:i w:val="0"/>
                <w:sz w:val="22"/>
                <w:szCs w:val="22"/>
              </w:rPr>
            </w:pPr>
            <w:r w:rsidRPr="001A107A">
              <w:rPr>
                <w:rFonts w:asciiTheme="minorHAnsi" w:hAnsiTheme="minorHAnsi" w:cstheme="minorHAnsi"/>
                <w:i w:val="0"/>
                <w:sz w:val="22"/>
                <w:szCs w:val="22"/>
              </w:rPr>
              <w:t>Prir. i društ.</w:t>
            </w:r>
          </w:p>
        </w:tc>
        <w:tc>
          <w:tcPr>
            <w:tcW w:w="647"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w:t>
            </w:r>
          </w:p>
        </w:tc>
        <w:tc>
          <w:tcPr>
            <w:tcW w:w="472" w:type="dxa"/>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473" w:type="dxa"/>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8</w:t>
            </w:r>
          </w:p>
        </w:tc>
        <w:tc>
          <w:tcPr>
            <w:tcW w:w="472"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w:t>
            </w:r>
          </w:p>
        </w:tc>
        <w:tc>
          <w:tcPr>
            <w:tcW w:w="472" w:type="dxa"/>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3</w:t>
            </w:r>
          </w:p>
        </w:tc>
        <w:tc>
          <w:tcPr>
            <w:tcW w:w="473" w:type="dxa"/>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6</w:t>
            </w:r>
          </w:p>
        </w:tc>
        <w:tc>
          <w:tcPr>
            <w:tcW w:w="472"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w:t>
            </w:r>
          </w:p>
        </w:tc>
        <w:tc>
          <w:tcPr>
            <w:tcW w:w="472" w:type="dxa"/>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473" w:type="dxa"/>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8</w:t>
            </w:r>
          </w:p>
        </w:tc>
        <w:tc>
          <w:tcPr>
            <w:tcW w:w="472"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3</w:t>
            </w:r>
          </w:p>
        </w:tc>
        <w:tc>
          <w:tcPr>
            <w:tcW w:w="489"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3</w:t>
            </w:r>
          </w:p>
        </w:tc>
        <w:tc>
          <w:tcPr>
            <w:tcW w:w="567"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9</w:t>
            </w:r>
          </w:p>
        </w:tc>
        <w:tc>
          <w:tcPr>
            <w:tcW w:w="503"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489" w:type="dxa"/>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709" w:type="dxa"/>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567" w:type="dxa"/>
            <w:hideMark/>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425" w:type="dxa"/>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708" w:type="dxa"/>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567" w:type="dxa"/>
            <w:hideMark/>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426" w:type="dxa"/>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708" w:type="dxa"/>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567" w:type="dxa"/>
            <w:hideMark/>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568" w:type="dxa"/>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566" w:type="dxa"/>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851" w:type="dxa"/>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31</w:t>
            </w:r>
          </w:p>
        </w:tc>
      </w:tr>
      <w:tr w:rsidR="00A76358" w:rsidRPr="001A107A" w:rsidTr="002C14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hideMark/>
          </w:tcPr>
          <w:p w:rsidR="00C0705F" w:rsidRPr="001A107A" w:rsidRDefault="00C0705F" w:rsidP="00C0705F">
            <w:pPr>
              <w:pStyle w:val="Tijeloteksta"/>
              <w:rPr>
                <w:rFonts w:asciiTheme="minorHAnsi" w:hAnsiTheme="minorHAnsi" w:cstheme="minorHAnsi"/>
                <w:i w:val="0"/>
                <w:sz w:val="22"/>
                <w:szCs w:val="22"/>
              </w:rPr>
            </w:pPr>
            <w:r w:rsidRPr="001A107A">
              <w:rPr>
                <w:rFonts w:asciiTheme="minorHAnsi" w:hAnsiTheme="minorHAnsi" w:cstheme="minorHAnsi"/>
                <w:i w:val="0"/>
                <w:sz w:val="22"/>
                <w:szCs w:val="22"/>
              </w:rPr>
              <w:t>Povijest</w:t>
            </w:r>
          </w:p>
        </w:tc>
        <w:tc>
          <w:tcPr>
            <w:tcW w:w="647"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472" w:type="dxa"/>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473" w:type="dxa"/>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472"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472" w:type="dxa"/>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473" w:type="dxa"/>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472"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472" w:type="dxa"/>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473" w:type="dxa"/>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472"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489"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567"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50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w:t>
            </w:r>
          </w:p>
        </w:tc>
        <w:tc>
          <w:tcPr>
            <w:tcW w:w="489" w:type="dxa"/>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709" w:type="dxa"/>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8</w:t>
            </w:r>
          </w:p>
        </w:tc>
        <w:tc>
          <w:tcPr>
            <w:tcW w:w="567" w:type="dxa"/>
            <w:hideMark/>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w:t>
            </w:r>
          </w:p>
        </w:tc>
        <w:tc>
          <w:tcPr>
            <w:tcW w:w="425" w:type="dxa"/>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5</w:t>
            </w:r>
          </w:p>
        </w:tc>
        <w:tc>
          <w:tcPr>
            <w:tcW w:w="708" w:type="dxa"/>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10</w:t>
            </w:r>
          </w:p>
        </w:tc>
        <w:tc>
          <w:tcPr>
            <w:tcW w:w="567" w:type="dxa"/>
            <w:hideMark/>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w:t>
            </w:r>
          </w:p>
        </w:tc>
        <w:tc>
          <w:tcPr>
            <w:tcW w:w="426" w:type="dxa"/>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708" w:type="dxa"/>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8</w:t>
            </w:r>
          </w:p>
        </w:tc>
        <w:tc>
          <w:tcPr>
            <w:tcW w:w="567" w:type="dxa"/>
            <w:hideMark/>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w:t>
            </w:r>
          </w:p>
        </w:tc>
        <w:tc>
          <w:tcPr>
            <w:tcW w:w="568" w:type="dxa"/>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566" w:type="dxa"/>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8</w:t>
            </w:r>
          </w:p>
        </w:tc>
        <w:tc>
          <w:tcPr>
            <w:tcW w:w="851" w:type="dxa"/>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34</w:t>
            </w:r>
          </w:p>
        </w:tc>
      </w:tr>
      <w:tr w:rsidR="00A76358" w:rsidRPr="001A107A" w:rsidTr="002C146F">
        <w:tc>
          <w:tcPr>
            <w:cnfStyle w:val="001000000000" w:firstRow="0" w:lastRow="0" w:firstColumn="1" w:lastColumn="0" w:oddVBand="0" w:evenVBand="0" w:oddHBand="0" w:evenHBand="0" w:firstRowFirstColumn="0" w:firstRowLastColumn="0" w:lastRowFirstColumn="0" w:lastRowLastColumn="0"/>
            <w:tcW w:w="1560" w:type="dxa"/>
            <w:hideMark/>
          </w:tcPr>
          <w:p w:rsidR="00C0705F" w:rsidRPr="001A107A" w:rsidRDefault="004919AE" w:rsidP="00C0705F">
            <w:pPr>
              <w:pStyle w:val="Tijeloteksta"/>
              <w:rPr>
                <w:rFonts w:asciiTheme="minorHAnsi" w:hAnsiTheme="minorHAnsi" w:cstheme="minorHAnsi"/>
                <w:i w:val="0"/>
                <w:sz w:val="22"/>
                <w:szCs w:val="22"/>
              </w:rPr>
            </w:pPr>
            <w:r w:rsidRPr="001A107A">
              <w:rPr>
                <w:rFonts w:asciiTheme="minorHAnsi" w:hAnsiTheme="minorHAnsi" w:cstheme="minorHAnsi"/>
                <w:i w:val="0"/>
                <w:sz w:val="22"/>
                <w:szCs w:val="22"/>
              </w:rPr>
              <w:t>Geografija</w:t>
            </w:r>
          </w:p>
        </w:tc>
        <w:tc>
          <w:tcPr>
            <w:tcW w:w="647"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472" w:type="dxa"/>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473" w:type="dxa"/>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472"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472" w:type="dxa"/>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473" w:type="dxa"/>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472"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472" w:type="dxa"/>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473" w:type="dxa"/>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472"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489"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567"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503"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1,5</w:t>
            </w:r>
          </w:p>
        </w:tc>
        <w:tc>
          <w:tcPr>
            <w:tcW w:w="489" w:type="dxa"/>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709" w:type="dxa"/>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6</w:t>
            </w:r>
          </w:p>
        </w:tc>
        <w:tc>
          <w:tcPr>
            <w:tcW w:w="567" w:type="dxa"/>
            <w:hideMark/>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w:t>
            </w:r>
          </w:p>
        </w:tc>
        <w:tc>
          <w:tcPr>
            <w:tcW w:w="425" w:type="dxa"/>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5</w:t>
            </w:r>
          </w:p>
        </w:tc>
        <w:tc>
          <w:tcPr>
            <w:tcW w:w="708" w:type="dxa"/>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10</w:t>
            </w:r>
          </w:p>
        </w:tc>
        <w:tc>
          <w:tcPr>
            <w:tcW w:w="567" w:type="dxa"/>
            <w:hideMark/>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w:t>
            </w:r>
          </w:p>
        </w:tc>
        <w:tc>
          <w:tcPr>
            <w:tcW w:w="426" w:type="dxa"/>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708" w:type="dxa"/>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8</w:t>
            </w:r>
          </w:p>
        </w:tc>
        <w:tc>
          <w:tcPr>
            <w:tcW w:w="567" w:type="dxa"/>
            <w:hideMark/>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w:t>
            </w:r>
          </w:p>
        </w:tc>
        <w:tc>
          <w:tcPr>
            <w:tcW w:w="568" w:type="dxa"/>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566" w:type="dxa"/>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8</w:t>
            </w:r>
          </w:p>
        </w:tc>
        <w:tc>
          <w:tcPr>
            <w:tcW w:w="851" w:type="dxa"/>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32</w:t>
            </w:r>
          </w:p>
        </w:tc>
      </w:tr>
      <w:tr w:rsidR="00A76358" w:rsidRPr="001A107A" w:rsidTr="002C14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hideMark/>
          </w:tcPr>
          <w:p w:rsidR="00C0705F" w:rsidRPr="001A107A" w:rsidRDefault="00C0705F" w:rsidP="00C0705F">
            <w:pPr>
              <w:pStyle w:val="Tijeloteksta"/>
              <w:rPr>
                <w:rFonts w:asciiTheme="minorHAnsi" w:hAnsiTheme="minorHAnsi" w:cstheme="minorHAnsi"/>
                <w:i w:val="0"/>
                <w:sz w:val="22"/>
                <w:szCs w:val="22"/>
              </w:rPr>
            </w:pPr>
            <w:r w:rsidRPr="001A107A">
              <w:rPr>
                <w:rFonts w:asciiTheme="minorHAnsi" w:hAnsiTheme="minorHAnsi" w:cstheme="minorHAnsi"/>
                <w:i w:val="0"/>
                <w:sz w:val="22"/>
                <w:szCs w:val="22"/>
              </w:rPr>
              <w:t>Tehnička kult.</w:t>
            </w:r>
          </w:p>
        </w:tc>
        <w:tc>
          <w:tcPr>
            <w:tcW w:w="647"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472" w:type="dxa"/>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473" w:type="dxa"/>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472"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472" w:type="dxa"/>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473" w:type="dxa"/>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472"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472" w:type="dxa"/>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473" w:type="dxa"/>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472"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489"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567"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50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w:t>
            </w:r>
          </w:p>
        </w:tc>
        <w:tc>
          <w:tcPr>
            <w:tcW w:w="489" w:type="dxa"/>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709" w:type="dxa"/>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567" w:type="dxa"/>
            <w:hideMark/>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w:t>
            </w:r>
          </w:p>
        </w:tc>
        <w:tc>
          <w:tcPr>
            <w:tcW w:w="425" w:type="dxa"/>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5</w:t>
            </w:r>
          </w:p>
        </w:tc>
        <w:tc>
          <w:tcPr>
            <w:tcW w:w="708" w:type="dxa"/>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5</w:t>
            </w:r>
          </w:p>
        </w:tc>
        <w:tc>
          <w:tcPr>
            <w:tcW w:w="567" w:type="dxa"/>
            <w:hideMark/>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w:t>
            </w:r>
          </w:p>
        </w:tc>
        <w:tc>
          <w:tcPr>
            <w:tcW w:w="426" w:type="dxa"/>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708" w:type="dxa"/>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567" w:type="dxa"/>
            <w:hideMark/>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w:t>
            </w:r>
          </w:p>
        </w:tc>
        <w:tc>
          <w:tcPr>
            <w:tcW w:w="568" w:type="dxa"/>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566" w:type="dxa"/>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851" w:type="dxa"/>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17</w:t>
            </w:r>
          </w:p>
        </w:tc>
      </w:tr>
      <w:tr w:rsidR="00A76358" w:rsidRPr="001A107A" w:rsidTr="002C146F">
        <w:tc>
          <w:tcPr>
            <w:cnfStyle w:val="001000000000" w:firstRow="0" w:lastRow="0" w:firstColumn="1" w:lastColumn="0" w:oddVBand="0" w:evenVBand="0" w:oddHBand="0" w:evenHBand="0" w:firstRowFirstColumn="0" w:firstRowLastColumn="0" w:lastRowFirstColumn="0" w:lastRowLastColumn="0"/>
            <w:tcW w:w="1560" w:type="dxa"/>
            <w:hideMark/>
          </w:tcPr>
          <w:p w:rsidR="00C0705F" w:rsidRPr="001A107A" w:rsidRDefault="00C0705F" w:rsidP="00C0705F">
            <w:pPr>
              <w:pStyle w:val="Tijeloteksta"/>
              <w:rPr>
                <w:rFonts w:asciiTheme="minorHAnsi" w:hAnsiTheme="minorHAnsi" w:cstheme="minorHAnsi"/>
                <w:i w:val="0"/>
                <w:sz w:val="22"/>
                <w:szCs w:val="22"/>
              </w:rPr>
            </w:pPr>
            <w:r w:rsidRPr="001A107A">
              <w:rPr>
                <w:rFonts w:asciiTheme="minorHAnsi" w:hAnsiTheme="minorHAnsi" w:cstheme="minorHAnsi"/>
                <w:i w:val="0"/>
                <w:sz w:val="22"/>
                <w:szCs w:val="22"/>
              </w:rPr>
              <w:t>Tjel. i zdr.k.</w:t>
            </w:r>
          </w:p>
        </w:tc>
        <w:tc>
          <w:tcPr>
            <w:tcW w:w="647"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3</w:t>
            </w:r>
          </w:p>
        </w:tc>
        <w:tc>
          <w:tcPr>
            <w:tcW w:w="472" w:type="dxa"/>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473" w:type="dxa"/>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12</w:t>
            </w:r>
          </w:p>
        </w:tc>
        <w:tc>
          <w:tcPr>
            <w:tcW w:w="472"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3</w:t>
            </w:r>
          </w:p>
        </w:tc>
        <w:tc>
          <w:tcPr>
            <w:tcW w:w="472" w:type="dxa"/>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3</w:t>
            </w:r>
          </w:p>
        </w:tc>
        <w:tc>
          <w:tcPr>
            <w:tcW w:w="473" w:type="dxa"/>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9</w:t>
            </w:r>
          </w:p>
        </w:tc>
        <w:tc>
          <w:tcPr>
            <w:tcW w:w="472"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3</w:t>
            </w:r>
          </w:p>
        </w:tc>
        <w:tc>
          <w:tcPr>
            <w:tcW w:w="472" w:type="dxa"/>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473" w:type="dxa"/>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12</w:t>
            </w:r>
          </w:p>
        </w:tc>
        <w:tc>
          <w:tcPr>
            <w:tcW w:w="472"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w:t>
            </w:r>
          </w:p>
        </w:tc>
        <w:tc>
          <w:tcPr>
            <w:tcW w:w="489"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3</w:t>
            </w:r>
          </w:p>
        </w:tc>
        <w:tc>
          <w:tcPr>
            <w:tcW w:w="567"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6</w:t>
            </w:r>
          </w:p>
        </w:tc>
        <w:tc>
          <w:tcPr>
            <w:tcW w:w="503"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w:t>
            </w:r>
          </w:p>
        </w:tc>
        <w:tc>
          <w:tcPr>
            <w:tcW w:w="489" w:type="dxa"/>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709" w:type="dxa"/>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8</w:t>
            </w:r>
          </w:p>
        </w:tc>
        <w:tc>
          <w:tcPr>
            <w:tcW w:w="567" w:type="dxa"/>
            <w:hideMark/>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w:t>
            </w:r>
          </w:p>
        </w:tc>
        <w:tc>
          <w:tcPr>
            <w:tcW w:w="425" w:type="dxa"/>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5</w:t>
            </w:r>
          </w:p>
        </w:tc>
        <w:tc>
          <w:tcPr>
            <w:tcW w:w="708" w:type="dxa"/>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10</w:t>
            </w:r>
          </w:p>
        </w:tc>
        <w:tc>
          <w:tcPr>
            <w:tcW w:w="567" w:type="dxa"/>
            <w:hideMark/>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w:t>
            </w:r>
          </w:p>
        </w:tc>
        <w:tc>
          <w:tcPr>
            <w:tcW w:w="426" w:type="dxa"/>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708" w:type="dxa"/>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8</w:t>
            </w:r>
          </w:p>
        </w:tc>
        <w:tc>
          <w:tcPr>
            <w:tcW w:w="567" w:type="dxa"/>
            <w:hideMark/>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w:t>
            </w:r>
          </w:p>
        </w:tc>
        <w:tc>
          <w:tcPr>
            <w:tcW w:w="568" w:type="dxa"/>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566" w:type="dxa"/>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8</w:t>
            </w:r>
          </w:p>
        </w:tc>
        <w:tc>
          <w:tcPr>
            <w:tcW w:w="851" w:type="dxa"/>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73</w:t>
            </w:r>
          </w:p>
        </w:tc>
      </w:tr>
      <w:tr w:rsidR="00A76358" w:rsidRPr="001A107A" w:rsidTr="002C14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hideMark/>
          </w:tcPr>
          <w:p w:rsidR="00C0705F" w:rsidRPr="001A107A" w:rsidRDefault="00C0705F" w:rsidP="00C0705F">
            <w:pPr>
              <w:pStyle w:val="Tijeloteksta"/>
              <w:rPr>
                <w:rFonts w:asciiTheme="minorHAnsi" w:hAnsiTheme="minorHAnsi" w:cstheme="minorHAnsi"/>
                <w:i w:val="0"/>
                <w:sz w:val="22"/>
                <w:szCs w:val="22"/>
              </w:rPr>
            </w:pPr>
            <w:r w:rsidRPr="001A107A">
              <w:rPr>
                <w:rFonts w:asciiTheme="minorHAnsi" w:hAnsiTheme="minorHAnsi" w:cstheme="minorHAnsi"/>
                <w:b w:val="0"/>
                <w:i w:val="0"/>
                <w:sz w:val="22"/>
                <w:szCs w:val="22"/>
              </w:rPr>
              <w:t>UKUPNO</w:t>
            </w:r>
            <w:r w:rsidRPr="001A107A">
              <w:rPr>
                <w:rFonts w:asciiTheme="minorHAnsi" w:hAnsiTheme="minorHAnsi" w:cstheme="minorHAnsi"/>
                <w:i w:val="0"/>
                <w:sz w:val="22"/>
                <w:szCs w:val="22"/>
              </w:rPr>
              <w:t>:</w:t>
            </w:r>
          </w:p>
        </w:tc>
        <w:tc>
          <w:tcPr>
            <w:tcW w:w="647"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val="0"/>
                <w:sz w:val="22"/>
                <w:szCs w:val="22"/>
              </w:rPr>
            </w:pPr>
            <w:r w:rsidRPr="001A107A">
              <w:rPr>
                <w:rFonts w:asciiTheme="minorHAnsi" w:hAnsiTheme="minorHAnsi" w:cstheme="minorHAnsi"/>
                <w:b/>
                <w:i w:val="0"/>
                <w:sz w:val="22"/>
                <w:szCs w:val="22"/>
              </w:rPr>
              <w:t>18</w:t>
            </w:r>
          </w:p>
        </w:tc>
        <w:tc>
          <w:tcPr>
            <w:tcW w:w="472" w:type="dxa"/>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val="0"/>
                <w:sz w:val="22"/>
                <w:szCs w:val="22"/>
              </w:rPr>
            </w:pPr>
            <w:r w:rsidRPr="001A107A">
              <w:rPr>
                <w:rFonts w:asciiTheme="minorHAnsi" w:hAnsiTheme="minorHAnsi" w:cstheme="minorHAnsi"/>
                <w:b/>
                <w:i w:val="0"/>
                <w:sz w:val="22"/>
                <w:szCs w:val="22"/>
              </w:rPr>
              <w:t>4</w:t>
            </w:r>
          </w:p>
        </w:tc>
        <w:tc>
          <w:tcPr>
            <w:tcW w:w="473" w:type="dxa"/>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val="0"/>
                <w:sz w:val="22"/>
                <w:szCs w:val="22"/>
              </w:rPr>
            </w:pPr>
            <w:r w:rsidRPr="001A107A">
              <w:rPr>
                <w:rFonts w:asciiTheme="minorHAnsi" w:hAnsiTheme="minorHAnsi" w:cstheme="minorHAnsi"/>
                <w:b/>
                <w:i w:val="0"/>
                <w:sz w:val="22"/>
                <w:szCs w:val="22"/>
              </w:rPr>
              <w:t>72</w:t>
            </w:r>
          </w:p>
        </w:tc>
        <w:tc>
          <w:tcPr>
            <w:tcW w:w="472"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val="0"/>
                <w:sz w:val="22"/>
                <w:szCs w:val="22"/>
              </w:rPr>
            </w:pPr>
            <w:r w:rsidRPr="001A107A">
              <w:rPr>
                <w:rFonts w:asciiTheme="minorHAnsi" w:hAnsiTheme="minorHAnsi" w:cstheme="minorHAnsi"/>
                <w:b/>
                <w:i w:val="0"/>
                <w:sz w:val="22"/>
                <w:szCs w:val="22"/>
              </w:rPr>
              <w:t>20</w:t>
            </w:r>
          </w:p>
        </w:tc>
        <w:tc>
          <w:tcPr>
            <w:tcW w:w="472" w:type="dxa"/>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val="0"/>
                <w:sz w:val="22"/>
                <w:szCs w:val="22"/>
              </w:rPr>
            </w:pPr>
            <w:r w:rsidRPr="001A107A">
              <w:rPr>
                <w:rFonts w:asciiTheme="minorHAnsi" w:hAnsiTheme="minorHAnsi" w:cstheme="minorHAnsi"/>
                <w:b/>
                <w:i w:val="0"/>
                <w:sz w:val="22"/>
                <w:szCs w:val="22"/>
              </w:rPr>
              <w:t>3</w:t>
            </w:r>
          </w:p>
        </w:tc>
        <w:tc>
          <w:tcPr>
            <w:tcW w:w="473" w:type="dxa"/>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val="0"/>
                <w:sz w:val="22"/>
                <w:szCs w:val="22"/>
              </w:rPr>
            </w:pPr>
            <w:r w:rsidRPr="001A107A">
              <w:rPr>
                <w:rFonts w:asciiTheme="minorHAnsi" w:hAnsiTheme="minorHAnsi" w:cstheme="minorHAnsi"/>
                <w:b/>
                <w:i w:val="0"/>
                <w:sz w:val="22"/>
                <w:szCs w:val="22"/>
              </w:rPr>
              <w:t>60</w:t>
            </w:r>
          </w:p>
        </w:tc>
        <w:tc>
          <w:tcPr>
            <w:tcW w:w="472"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val="0"/>
                <w:sz w:val="22"/>
                <w:szCs w:val="22"/>
              </w:rPr>
            </w:pPr>
            <w:r w:rsidRPr="001A107A">
              <w:rPr>
                <w:rFonts w:asciiTheme="minorHAnsi" w:hAnsiTheme="minorHAnsi" w:cstheme="minorHAnsi"/>
                <w:b/>
                <w:i w:val="0"/>
                <w:sz w:val="22"/>
                <w:szCs w:val="22"/>
              </w:rPr>
              <w:t>20</w:t>
            </w:r>
          </w:p>
        </w:tc>
        <w:tc>
          <w:tcPr>
            <w:tcW w:w="472" w:type="dxa"/>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val="0"/>
                <w:sz w:val="22"/>
                <w:szCs w:val="22"/>
              </w:rPr>
            </w:pPr>
            <w:r w:rsidRPr="001A107A">
              <w:rPr>
                <w:rFonts w:asciiTheme="minorHAnsi" w:hAnsiTheme="minorHAnsi" w:cstheme="minorHAnsi"/>
                <w:b/>
                <w:i w:val="0"/>
                <w:sz w:val="22"/>
                <w:szCs w:val="22"/>
              </w:rPr>
              <w:t>4</w:t>
            </w:r>
          </w:p>
        </w:tc>
        <w:tc>
          <w:tcPr>
            <w:tcW w:w="473" w:type="dxa"/>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val="0"/>
                <w:sz w:val="22"/>
                <w:szCs w:val="22"/>
              </w:rPr>
            </w:pPr>
            <w:r w:rsidRPr="001A107A">
              <w:rPr>
                <w:rFonts w:asciiTheme="minorHAnsi" w:hAnsiTheme="minorHAnsi" w:cstheme="minorHAnsi"/>
                <w:b/>
                <w:i w:val="0"/>
                <w:sz w:val="22"/>
                <w:szCs w:val="22"/>
              </w:rPr>
              <w:t>80</w:t>
            </w:r>
          </w:p>
        </w:tc>
        <w:tc>
          <w:tcPr>
            <w:tcW w:w="472"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val="0"/>
                <w:sz w:val="22"/>
                <w:szCs w:val="22"/>
              </w:rPr>
            </w:pPr>
            <w:r w:rsidRPr="001A107A">
              <w:rPr>
                <w:rFonts w:asciiTheme="minorHAnsi" w:hAnsiTheme="minorHAnsi" w:cstheme="minorHAnsi"/>
                <w:b/>
                <w:i w:val="0"/>
                <w:sz w:val="22"/>
                <w:szCs w:val="22"/>
              </w:rPr>
              <w:t>20</w:t>
            </w:r>
          </w:p>
        </w:tc>
        <w:tc>
          <w:tcPr>
            <w:tcW w:w="489"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val="0"/>
                <w:sz w:val="22"/>
                <w:szCs w:val="22"/>
              </w:rPr>
            </w:pPr>
            <w:r w:rsidRPr="001A107A">
              <w:rPr>
                <w:rFonts w:asciiTheme="minorHAnsi" w:hAnsiTheme="minorHAnsi" w:cstheme="minorHAnsi"/>
                <w:b/>
                <w:i w:val="0"/>
                <w:sz w:val="22"/>
                <w:szCs w:val="22"/>
              </w:rPr>
              <w:t>3</w:t>
            </w:r>
          </w:p>
        </w:tc>
        <w:tc>
          <w:tcPr>
            <w:tcW w:w="567"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val="0"/>
                <w:sz w:val="22"/>
                <w:szCs w:val="22"/>
              </w:rPr>
            </w:pPr>
            <w:r w:rsidRPr="001A107A">
              <w:rPr>
                <w:rFonts w:asciiTheme="minorHAnsi" w:hAnsiTheme="minorHAnsi" w:cstheme="minorHAnsi"/>
                <w:b/>
                <w:i w:val="0"/>
                <w:sz w:val="22"/>
                <w:szCs w:val="22"/>
              </w:rPr>
              <w:t>60</w:t>
            </w:r>
          </w:p>
        </w:tc>
        <w:tc>
          <w:tcPr>
            <w:tcW w:w="50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val="0"/>
                <w:sz w:val="22"/>
                <w:szCs w:val="22"/>
              </w:rPr>
            </w:pPr>
            <w:r w:rsidRPr="001A107A">
              <w:rPr>
                <w:rFonts w:asciiTheme="minorHAnsi" w:hAnsiTheme="minorHAnsi" w:cstheme="minorHAnsi"/>
                <w:b/>
                <w:i w:val="0"/>
                <w:sz w:val="22"/>
                <w:szCs w:val="22"/>
              </w:rPr>
              <w:t>24</w:t>
            </w:r>
          </w:p>
        </w:tc>
        <w:tc>
          <w:tcPr>
            <w:tcW w:w="489" w:type="dxa"/>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val="0"/>
                <w:sz w:val="22"/>
                <w:szCs w:val="22"/>
              </w:rPr>
            </w:pPr>
            <w:r w:rsidRPr="001A107A">
              <w:rPr>
                <w:rFonts w:asciiTheme="minorHAnsi" w:hAnsiTheme="minorHAnsi" w:cstheme="minorHAnsi"/>
                <w:b/>
                <w:i w:val="0"/>
                <w:sz w:val="22"/>
                <w:szCs w:val="22"/>
              </w:rPr>
              <w:t>4</w:t>
            </w:r>
          </w:p>
        </w:tc>
        <w:tc>
          <w:tcPr>
            <w:tcW w:w="709" w:type="dxa"/>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val="0"/>
                <w:sz w:val="22"/>
                <w:szCs w:val="22"/>
              </w:rPr>
            </w:pPr>
            <w:r w:rsidRPr="001A107A">
              <w:rPr>
                <w:rFonts w:asciiTheme="minorHAnsi" w:hAnsiTheme="minorHAnsi" w:cstheme="minorHAnsi"/>
                <w:b/>
                <w:i w:val="0"/>
                <w:sz w:val="22"/>
                <w:szCs w:val="22"/>
              </w:rPr>
              <w:t>96</w:t>
            </w:r>
          </w:p>
        </w:tc>
        <w:tc>
          <w:tcPr>
            <w:tcW w:w="567" w:type="dxa"/>
            <w:hideMark/>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val="0"/>
                <w:sz w:val="22"/>
                <w:szCs w:val="22"/>
              </w:rPr>
            </w:pPr>
            <w:r w:rsidRPr="001A107A">
              <w:rPr>
                <w:rFonts w:asciiTheme="minorHAnsi" w:hAnsiTheme="minorHAnsi" w:cstheme="minorHAnsi"/>
                <w:b/>
                <w:i w:val="0"/>
                <w:sz w:val="22"/>
                <w:szCs w:val="22"/>
              </w:rPr>
              <w:t>25</w:t>
            </w:r>
          </w:p>
        </w:tc>
        <w:tc>
          <w:tcPr>
            <w:tcW w:w="425" w:type="dxa"/>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val="0"/>
                <w:sz w:val="22"/>
                <w:szCs w:val="22"/>
              </w:rPr>
            </w:pPr>
            <w:r w:rsidRPr="001A107A">
              <w:rPr>
                <w:rFonts w:asciiTheme="minorHAnsi" w:hAnsiTheme="minorHAnsi" w:cstheme="minorHAnsi"/>
                <w:b/>
                <w:i w:val="0"/>
                <w:sz w:val="22"/>
                <w:szCs w:val="22"/>
              </w:rPr>
              <w:t>5</w:t>
            </w:r>
          </w:p>
        </w:tc>
        <w:tc>
          <w:tcPr>
            <w:tcW w:w="708" w:type="dxa"/>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val="0"/>
                <w:sz w:val="22"/>
                <w:szCs w:val="22"/>
              </w:rPr>
            </w:pPr>
            <w:r w:rsidRPr="001A107A">
              <w:rPr>
                <w:rFonts w:asciiTheme="minorHAnsi" w:hAnsiTheme="minorHAnsi" w:cstheme="minorHAnsi"/>
                <w:b/>
                <w:i w:val="0"/>
                <w:sz w:val="22"/>
                <w:szCs w:val="22"/>
              </w:rPr>
              <w:t>125</w:t>
            </w:r>
          </w:p>
        </w:tc>
        <w:tc>
          <w:tcPr>
            <w:tcW w:w="567" w:type="dxa"/>
            <w:hideMark/>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val="0"/>
                <w:sz w:val="22"/>
                <w:szCs w:val="22"/>
              </w:rPr>
            </w:pPr>
            <w:r w:rsidRPr="001A107A">
              <w:rPr>
                <w:rFonts w:asciiTheme="minorHAnsi" w:hAnsiTheme="minorHAnsi" w:cstheme="minorHAnsi"/>
                <w:b/>
                <w:i w:val="0"/>
                <w:sz w:val="22"/>
                <w:szCs w:val="22"/>
              </w:rPr>
              <w:t>28</w:t>
            </w:r>
          </w:p>
        </w:tc>
        <w:tc>
          <w:tcPr>
            <w:tcW w:w="426" w:type="dxa"/>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val="0"/>
                <w:sz w:val="22"/>
                <w:szCs w:val="22"/>
              </w:rPr>
            </w:pPr>
            <w:r w:rsidRPr="001A107A">
              <w:rPr>
                <w:rFonts w:asciiTheme="minorHAnsi" w:hAnsiTheme="minorHAnsi" w:cstheme="minorHAnsi"/>
                <w:b/>
                <w:i w:val="0"/>
                <w:sz w:val="22"/>
                <w:szCs w:val="22"/>
              </w:rPr>
              <w:t>4</w:t>
            </w:r>
          </w:p>
        </w:tc>
        <w:tc>
          <w:tcPr>
            <w:tcW w:w="708" w:type="dxa"/>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val="0"/>
                <w:sz w:val="22"/>
                <w:szCs w:val="22"/>
              </w:rPr>
            </w:pPr>
            <w:r w:rsidRPr="001A107A">
              <w:rPr>
                <w:rFonts w:asciiTheme="minorHAnsi" w:hAnsiTheme="minorHAnsi" w:cstheme="minorHAnsi"/>
                <w:b/>
                <w:i w:val="0"/>
                <w:sz w:val="22"/>
                <w:szCs w:val="22"/>
              </w:rPr>
              <w:t>112</w:t>
            </w:r>
          </w:p>
        </w:tc>
        <w:tc>
          <w:tcPr>
            <w:tcW w:w="567" w:type="dxa"/>
            <w:hideMark/>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val="0"/>
                <w:sz w:val="22"/>
                <w:szCs w:val="22"/>
              </w:rPr>
            </w:pPr>
            <w:r w:rsidRPr="001A107A">
              <w:rPr>
                <w:rFonts w:asciiTheme="minorHAnsi" w:hAnsiTheme="minorHAnsi" w:cstheme="minorHAnsi"/>
                <w:b/>
                <w:i w:val="0"/>
                <w:sz w:val="22"/>
                <w:szCs w:val="22"/>
              </w:rPr>
              <w:t>28</w:t>
            </w:r>
          </w:p>
        </w:tc>
        <w:tc>
          <w:tcPr>
            <w:tcW w:w="568" w:type="dxa"/>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val="0"/>
                <w:sz w:val="22"/>
                <w:szCs w:val="22"/>
              </w:rPr>
            </w:pPr>
            <w:r w:rsidRPr="001A107A">
              <w:rPr>
                <w:rFonts w:asciiTheme="minorHAnsi" w:hAnsiTheme="minorHAnsi" w:cstheme="minorHAnsi"/>
                <w:b/>
                <w:i w:val="0"/>
                <w:sz w:val="22"/>
                <w:szCs w:val="22"/>
              </w:rPr>
              <w:t>4</w:t>
            </w:r>
          </w:p>
        </w:tc>
        <w:tc>
          <w:tcPr>
            <w:tcW w:w="566" w:type="dxa"/>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val="0"/>
                <w:sz w:val="22"/>
                <w:szCs w:val="22"/>
              </w:rPr>
            </w:pPr>
            <w:r w:rsidRPr="001A107A">
              <w:rPr>
                <w:rFonts w:asciiTheme="minorHAnsi" w:hAnsiTheme="minorHAnsi" w:cstheme="minorHAnsi"/>
                <w:b/>
                <w:i w:val="0"/>
                <w:sz w:val="22"/>
                <w:szCs w:val="22"/>
              </w:rPr>
              <w:t>112</w:t>
            </w:r>
          </w:p>
        </w:tc>
        <w:tc>
          <w:tcPr>
            <w:tcW w:w="851" w:type="dxa"/>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val="0"/>
                <w:sz w:val="22"/>
                <w:szCs w:val="22"/>
              </w:rPr>
            </w:pPr>
            <w:r w:rsidRPr="001A107A">
              <w:rPr>
                <w:rFonts w:asciiTheme="minorHAnsi" w:hAnsiTheme="minorHAnsi" w:cstheme="minorHAnsi"/>
                <w:b/>
                <w:i w:val="0"/>
                <w:sz w:val="22"/>
                <w:szCs w:val="22"/>
              </w:rPr>
              <w:t>717</w:t>
            </w:r>
          </w:p>
        </w:tc>
      </w:tr>
    </w:tbl>
    <w:p w:rsidR="00C0705F" w:rsidRPr="001A107A" w:rsidRDefault="00C0705F" w:rsidP="00C0705F">
      <w:pPr>
        <w:pStyle w:val="Tijeloteksta"/>
        <w:rPr>
          <w:rFonts w:asciiTheme="minorHAnsi" w:hAnsiTheme="minorHAnsi" w:cstheme="minorHAnsi"/>
          <w:i w:val="0"/>
          <w:sz w:val="22"/>
          <w:szCs w:val="22"/>
        </w:rPr>
      </w:pPr>
    </w:p>
    <w:tbl>
      <w:tblPr>
        <w:tblStyle w:val="Tablicareetke3-isticanje61"/>
        <w:tblW w:w="15021" w:type="dxa"/>
        <w:tblInd w:w="5" w:type="dxa"/>
        <w:tblLayout w:type="fixed"/>
        <w:tblLook w:val="04A0" w:firstRow="1" w:lastRow="0" w:firstColumn="1" w:lastColumn="0" w:noHBand="0" w:noVBand="1"/>
      </w:tblPr>
      <w:tblGrid>
        <w:gridCol w:w="1777"/>
        <w:gridCol w:w="443"/>
        <w:gridCol w:w="443"/>
        <w:gridCol w:w="443"/>
        <w:gridCol w:w="443"/>
        <w:gridCol w:w="443"/>
        <w:gridCol w:w="443"/>
        <w:gridCol w:w="443"/>
        <w:gridCol w:w="443"/>
        <w:gridCol w:w="443"/>
        <w:gridCol w:w="443"/>
        <w:gridCol w:w="443"/>
        <w:gridCol w:w="443"/>
        <w:gridCol w:w="443"/>
        <w:gridCol w:w="443"/>
        <w:gridCol w:w="443"/>
        <w:gridCol w:w="443"/>
        <w:gridCol w:w="443"/>
        <w:gridCol w:w="443"/>
        <w:gridCol w:w="443"/>
        <w:gridCol w:w="443"/>
        <w:gridCol w:w="443"/>
        <w:gridCol w:w="443"/>
        <w:gridCol w:w="443"/>
        <w:gridCol w:w="443"/>
        <w:gridCol w:w="2612"/>
      </w:tblGrid>
      <w:tr w:rsidR="0066756E" w:rsidRPr="001A107A" w:rsidTr="002C146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77" w:type="dxa"/>
            <w:hideMark/>
          </w:tcPr>
          <w:p w:rsidR="00C0705F" w:rsidRPr="001A107A" w:rsidRDefault="00C0705F" w:rsidP="00C0705F">
            <w:pPr>
              <w:pStyle w:val="Tijeloteksta"/>
              <w:rPr>
                <w:rFonts w:asciiTheme="minorHAnsi" w:hAnsiTheme="minorHAnsi" w:cstheme="minorHAnsi"/>
                <w:b w:val="0"/>
                <w:i/>
                <w:sz w:val="22"/>
                <w:szCs w:val="22"/>
              </w:rPr>
            </w:pPr>
            <w:r w:rsidRPr="001A107A">
              <w:rPr>
                <w:rFonts w:asciiTheme="minorHAnsi" w:hAnsiTheme="minorHAnsi" w:cstheme="minorHAnsi"/>
                <w:b w:val="0"/>
                <w:i/>
                <w:sz w:val="22"/>
                <w:szCs w:val="22"/>
              </w:rPr>
              <w:t>Područne škole</w:t>
            </w:r>
          </w:p>
        </w:tc>
        <w:tc>
          <w:tcPr>
            <w:tcW w:w="1772" w:type="dxa"/>
            <w:gridSpan w:val="4"/>
            <w:hideMark/>
          </w:tcPr>
          <w:p w:rsidR="00C0705F" w:rsidRPr="001A107A" w:rsidRDefault="00C0705F" w:rsidP="00C0705F">
            <w:pPr>
              <w:pStyle w:val="Tijelotekst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val="0"/>
                <w:sz w:val="22"/>
                <w:szCs w:val="22"/>
              </w:rPr>
            </w:pPr>
            <w:r w:rsidRPr="001A107A">
              <w:rPr>
                <w:rFonts w:asciiTheme="minorHAnsi" w:hAnsiTheme="minorHAnsi" w:cstheme="minorHAnsi"/>
                <w:b w:val="0"/>
                <w:i w:val="0"/>
                <w:sz w:val="22"/>
                <w:szCs w:val="22"/>
              </w:rPr>
              <w:t>BABIĆI</w:t>
            </w:r>
          </w:p>
        </w:tc>
        <w:tc>
          <w:tcPr>
            <w:tcW w:w="1772" w:type="dxa"/>
            <w:gridSpan w:val="4"/>
            <w:hideMark/>
          </w:tcPr>
          <w:p w:rsidR="00C0705F" w:rsidRPr="001A107A" w:rsidRDefault="00C0705F" w:rsidP="00C0705F">
            <w:pPr>
              <w:pStyle w:val="Tijelotekst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val="0"/>
                <w:sz w:val="22"/>
                <w:szCs w:val="22"/>
              </w:rPr>
            </w:pPr>
            <w:r w:rsidRPr="001A107A">
              <w:rPr>
                <w:rFonts w:asciiTheme="minorHAnsi" w:hAnsiTheme="minorHAnsi" w:cstheme="minorHAnsi"/>
                <w:b w:val="0"/>
                <w:i w:val="0"/>
                <w:sz w:val="22"/>
                <w:szCs w:val="22"/>
              </w:rPr>
              <w:t>BAŠANIJA</w:t>
            </w:r>
          </w:p>
        </w:tc>
        <w:tc>
          <w:tcPr>
            <w:tcW w:w="1772" w:type="dxa"/>
            <w:gridSpan w:val="4"/>
            <w:hideMark/>
          </w:tcPr>
          <w:p w:rsidR="00C0705F" w:rsidRPr="001A107A" w:rsidRDefault="00C0705F" w:rsidP="00C0705F">
            <w:pPr>
              <w:pStyle w:val="Tijelotekst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val="0"/>
                <w:sz w:val="22"/>
                <w:szCs w:val="22"/>
              </w:rPr>
            </w:pPr>
            <w:r w:rsidRPr="001A107A">
              <w:rPr>
                <w:rFonts w:asciiTheme="minorHAnsi" w:hAnsiTheme="minorHAnsi" w:cstheme="minorHAnsi"/>
                <w:b w:val="0"/>
                <w:i w:val="0"/>
                <w:sz w:val="22"/>
                <w:szCs w:val="22"/>
              </w:rPr>
              <w:t>JURICANI</w:t>
            </w:r>
          </w:p>
        </w:tc>
        <w:tc>
          <w:tcPr>
            <w:tcW w:w="1772" w:type="dxa"/>
            <w:gridSpan w:val="4"/>
            <w:hideMark/>
          </w:tcPr>
          <w:p w:rsidR="00C0705F" w:rsidRPr="001A107A" w:rsidRDefault="00C0705F" w:rsidP="00C0705F">
            <w:pPr>
              <w:pStyle w:val="Tijelotekst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val="0"/>
                <w:sz w:val="22"/>
                <w:szCs w:val="22"/>
              </w:rPr>
            </w:pPr>
            <w:r w:rsidRPr="001A107A">
              <w:rPr>
                <w:rFonts w:asciiTheme="minorHAnsi" w:hAnsiTheme="minorHAnsi" w:cstheme="minorHAnsi"/>
                <w:b w:val="0"/>
                <w:i w:val="0"/>
                <w:sz w:val="22"/>
                <w:szCs w:val="22"/>
              </w:rPr>
              <w:t>KMETI</w:t>
            </w:r>
          </w:p>
        </w:tc>
        <w:tc>
          <w:tcPr>
            <w:tcW w:w="1772" w:type="dxa"/>
            <w:gridSpan w:val="4"/>
            <w:hideMark/>
          </w:tcPr>
          <w:p w:rsidR="00C0705F" w:rsidRPr="001A107A" w:rsidRDefault="00C0705F" w:rsidP="00C0705F">
            <w:pPr>
              <w:pStyle w:val="Tijelotekst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val="0"/>
                <w:sz w:val="22"/>
                <w:szCs w:val="22"/>
              </w:rPr>
            </w:pPr>
            <w:r w:rsidRPr="001A107A">
              <w:rPr>
                <w:rFonts w:asciiTheme="minorHAnsi" w:hAnsiTheme="minorHAnsi" w:cstheme="minorHAnsi"/>
                <w:b w:val="0"/>
                <w:i w:val="0"/>
                <w:sz w:val="22"/>
                <w:szCs w:val="22"/>
              </w:rPr>
              <w:t>MURINE</w:t>
            </w:r>
          </w:p>
        </w:tc>
        <w:tc>
          <w:tcPr>
            <w:tcW w:w="1772" w:type="dxa"/>
            <w:gridSpan w:val="4"/>
            <w:hideMark/>
          </w:tcPr>
          <w:p w:rsidR="00C0705F" w:rsidRPr="001A107A" w:rsidRDefault="00C0705F" w:rsidP="00C0705F">
            <w:pPr>
              <w:pStyle w:val="Tijelotekst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val="0"/>
                <w:sz w:val="22"/>
                <w:szCs w:val="22"/>
              </w:rPr>
            </w:pPr>
            <w:r w:rsidRPr="001A107A">
              <w:rPr>
                <w:rFonts w:asciiTheme="minorHAnsi" w:hAnsiTheme="minorHAnsi" w:cstheme="minorHAnsi"/>
                <w:b w:val="0"/>
                <w:i w:val="0"/>
                <w:sz w:val="22"/>
                <w:szCs w:val="22"/>
              </w:rPr>
              <w:t>PETROVIJA</w:t>
            </w:r>
          </w:p>
        </w:tc>
        <w:tc>
          <w:tcPr>
            <w:tcW w:w="2612" w:type="dxa"/>
            <w:hideMark/>
          </w:tcPr>
          <w:p w:rsidR="00C0705F" w:rsidRPr="001A107A" w:rsidRDefault="00C0705F" w:rsidP="00C0705F">
            <w:pPr>
              <w:pStyle w:val="Tijelotekst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val="0"/>
                <w:sz w:val="22"/>
                <w:szCs w:val="22"/>
              </w:rPr>
            </w:pPr>
            <w:r w:rsidRPr="001A107A">
              <w:rPr>
                <w:rFonts w:asciiTheme="minorHAnsi" w:hAnsiTheme="minorHAnsi" w:cstheme="minorHAnsi"/>
                <w:b w:val="0"/>
                <w:i w:val="0"/>
                <w:sz w:val="22"/>
                <w:szCs w:val="22"/>
              </w:rPr>
              <w:t>UKUPNO</w:t>
            </w:r>
          </w:p>
        </w:tc>
      </w:tr>
      <w:tr w:rsidR="0066756E" w:rsidRPr="001A107A" w:rsidTr="002C146F">
        <w:trPr>
          <w:cnfStyle w:val="000000100000" w:firstRow="0" w:lastRow="0" w:firstColumn="0" w:lastColumn="0" w:oddVBand="0" w:evenVBand="0" w:oddHBand="1" w:evenHBand="0" w:firstRowFirstColumn="0" w:firstRowLastColumn="0" w:lastRowFirstColumn="0" w:lastRowLastColumn="0"/>
          <w:trHeight w:val="39"/>
        </w:trPr>
        <w:tc>
          <w:tcPr>
            <w:cnfStyle w:val="001000000000" w:firstRow="0" w:lastRow="0" w:firstColumn="1" w:lastColumn="0" w:oddVBand="0" w:evenVBand="0" w:oddHBand="0" w:evenHBand="0" w:firstRowFirstColumn="0" w:firstRowLastColumn="0" w:lastRowFirstColumn="0" w:lastRowLastColumn="0"/>
            <w:tcW w:w="1777" w:type="dxa"/>
            <w:hideMark/>
          </w:tcPr>
          <w:p w:rsidR="00C0705F" w:rsidRPr="001A107A" w:rsidRDefault="00C0705F" w:rsidP="00C0705F">
            <w:pPr>
              <w:pStyle w:val="Tijeloteksta"/>
              <w:rPr>
                <w:rFonts w:asciiTheme="minorHAnsi" w:hAnsiTheme="minorHAnsi" w:cstheme="minorHAnsi"/>
                <w:i/>
                <w:sz w:val="22"/>
                <w:szCs w:val="22"/>
              </w:rPr>
            </w:pPr>
            <w:r w:rsidRPr="001A107A">
              <w:rPr>
                <w:rFonts w:asciiTheme="minorHAnsi" w:hAnsiTheme="minorHAnsi" w:cstheme="minorHAnsi"/>
                <w:i/>
                <w:sz w:val="22"/>
                <w:szCs w:val="22"/>
              </w:rPr>
              <w:t>Hrvatski jezik</w:t>
            </w:r>
          </w:p>
        </w:tc>
        <w:tc>
          <w:tcPr>
            <w:tcW w:w="44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5</w:t>
            </w:r>
          </w:p>
        </w:tc>
        <w:tc>
          <w:tcPr>
            <w:tcW w:w="44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5</w:t>
            </w:r>
          </w:p>
        </w:tc>
        <w:tc>
          <w:tcPr>
            <w:tcW w:w="44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5</w:t>
            </w:r>
          </w:p>
        </w:tc>
        <w:tc>
          <w:tcPr>
            <w:tcW w:w="44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5</w:t>
            </w:r>
          </w:p>
        </w:tc>
        <w:tc>
          <w:tcPr>
            <w:tcW w:w="44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5</w:t>
            </w:r>
          </w:p>
        </w:tc>
        <w:tc>
          <w:tcPr>
            <w:tcW w:w="44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5</w:t>
            </w:r>
          </w:p>
        </w:tc>
        <w:tc>
          <w:tcPr>
            <w:tcW w:w="44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5</w:t>
            </w:r>
          </w:p>
        </w:tc>
        <w:tc>
          <w:tcPr>
            <w:tcW w:w="44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5</w:t>
            </w:r>
          </w:p>
        </w:tc>
        <w:tc>
          <w:tcPr>
            <w:tcW w:w="44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5</w:t>
            </w:r>
          </w:p>
        </w:tc>
        <w:tc>
          <w:tcPr>
            <w:tcW w:w="44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5</w:t>
            </w:r>
          </w:p>
        </w:tc>
        <w:tc>
          <w:tcPr>
            <w:tcW w:w="44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5</w:t>
            </w:r>
          </w:p>
        </w:tc>
        <w:tc>
          <w:tcPr>
            <w:tcW w:w="44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5</w:t>
            </w:r>
          </w:p>
        </w:tc>
        <w:tc>
          <w:tcPr>
            <w:tcW w:w="44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5</w:t>
            </w:r>
          </w:p>
        </w:tc>
        <w:tc>
          <w:tcPr>
            <w:tcW w:w="44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5</w:t>
            </w:r>
          </w:p>
        </w:tc>
        <w:tc>
          <w:tcPr>
            <w:tcW w:w="44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5</w:t>
            </w:r>
          </w:p>
        </w:tc>
        <w:tc>
          <w:tcPr>
            <w:tcW w:w="44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5</w:t>
            </w:r>
          </w:p>
        </w:tc>
        <w:tc>
          <w:tcPr>
            <w:tcW w:w="44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5</w:t>
            </w:r>
          </w:p>
        </w:tc>
        <w:tc>
          <w:tcPr>
            <w:tcW w:w="44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5</w:t>
            </w:r>
          </w:p>
        </w:tc>
        <w:tc>
          <w:tcPr>
            <w:tcW w:w="44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5</w:t>
            </w:r>
          </w:p>
        </w:tc>
        <w:tc>
          <w:tcPr>
            <w:tcW w:w="44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5</w:t>
            </w:r>
          </w:p>
        </w:tc>
        <w:tc>
          <w:tcPr>
            <w:tcW w:w="44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5</w:t>
            </w:r>
          </w:p>
        </w:tc>
        <w:tc>
          <w:tcPr>
            <w:tcW w:w="44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5</w:t>
            </w:r>
          </w:p>
        </w:tc>
        <w:tc>
          <w:tcPr>
            <w:tcW w:w="44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5</w:t>
            </w:r>
          </w:p>
        </w:tc>
        <w:tc>
          <w:tcPr>
            <w:tcW w:w="44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5</w:t>
            </w:r>
          </w:p>
        </w:tc>
        <w:tc>
          <w:tcPr>
            <w:tcW w:w="2612" w:type="dxa"/>
            <w:hideMark/>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120</w:t>
            </w:r>
          </w:p>
        </w:tc>
      </w:tr>
      <w:tr w:rsidR="0066756E" w:rsidRPr="001A107A" w:rsidTr="002C146F">
        <w:trPr>
          <w:trHeight w:val="33"/>
        </w:trPr>
        <w:tc>
          <w:tcPr>
            <w:cnfStyle w:val="001000000000" w:firstRow="0" w:lastRow="0" w:firstColumn="1" w:lastColumn="0" w:oddVBand="0" w:evenVBand="0" w:oddHBand="0" w:evenHBand="0" w:firstRowFirstColumn="0" w:firstRowLastColumn="0" w:lastRowFirstColumn="0" w:lastRowLastColumn="0"/>
            <w:tcW w:w="1777" w:type="dxa"/>
            <w:hideMark/>
          </w:tcPr>
          <w:p w:rsidR="00C0705F" w:rsidRPr="001A107A" w:rsidRDefault="00C0705F" w:rsidP="00C0705F">
            <w:pPr>
              <w:pStyle w:val="Tijeloteksta"/>
              <w:rPr>
                <w:rFonts w:asciiTheme="minorHAnsi" w:hAnsiTheme="minorHAnsi" w:cstheme="minorHAnsi"/>
                <w:i/>
                <w:sz w:val="22"/>
                <w:szCs w:val="22"/>
              </w:rPr>
            </w:pPr>
            <w:r w:rsidRPr="001A107A">
              <w:rPr>
                <w:rFonts w:asciiTheme="minorHAnsi" w:hAnsiTheme="minorHAnsi" w:cstheme="minorHAnsi"/>
                <w:i/>
                <w:sz w:val="22"/>
                <w:szCs w:val="22"/>
              </w:rPr>
              <w:t>Likovna kultura</w:t>
            </w:r>
          </w:p>
        </w:tc>
        <w:tc>
          <w:tcPr>
            <w:tcW w:w="443"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w:t>
            </w:r>
          </w:p>
        </w:tc>
        <w:tc>
          <w:tcPr>
            <w:tcW w:w="443"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w:t>
            </w:r>
          </w:p>
        </w:tc>
        <w:tc>
          <w:tcPr>
            <w:tcW w:w="443"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w:t>
            </w:r>
          </w:p>
        </w:tc>
        <w:tc>
          <w:tcPr>
            <w:tcW w:w="443"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w:t>
            </w:r>
          </w:p>
        </w:tc>
        <w:tc>
          <w:tcPr>
            <w:tcW w:w="443"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w:t>
            </w:r>
          </w:p>
        </w:tc>
        <w:tc>
          <w:tcPr>
            <w:tcW w:w="443"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w:t>
            </w:r>
          </w:p>
        </w:tc>
        <w:tc>
          <w:tcPr>
            <w:tcW w:w="443"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w:t>
            </w:r>
          </w:p>
        </w:tc>
        <w:tc>
          <w:tcPr>
            <w:tcW w:w="443"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w:t>
            </w:r>
          </w:p>
        </w:tc>
        <w:tc>
          <w:tcPr>
            <w:tcW w:w="443"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w:t>
            </w:r>
          </w:p>
        </w:tc>
        <w:tc>
          <w:tcPr>
            <w:tcW w:w="443"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w:t>
            </w:r>
          </w:p>
        </w:tc>
        <w:tc>
          <w:tcPr>
            <w:tcW w:w="443"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w:t>
            </w:r>
          </w:p>
        </w:tc>
        <w:tc>
          <w:tcPr>
            <w:tcW w:w="443"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w:t>
            </w:r>
          </w:p>
        </w:tc>
        <w:tc>
          <w:tcPr>
            <w:tcW w:w="443"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w:t>
            </w:r>
          </w:p>
        </w:tc>
        <w:tc>
          <w:tcPr>
            <w:tcW w:w="443"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w:t>
            </w:r>
          </w:p>
        </w:tc>
        <w:tc>
          <w:tcPr>
            <w:tcW w:w="443"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w:t>
            </w:r>
          </w:p>
        </w:tc>
        <w:tc>
          <w:tcPr>
            <w:tcW w:w="443"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w:t>
            </w:r>
          </w:p>
        </w:tc>
        <w:tc>
          <w:tcPr>
            <w:tcW w:w="443"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w:t>
            </w:r>
          </w:p>
        </w:tc>
        <w:tc>
          <w:tcPr>
            <w:tcW w:w="443"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w:t>
            </w:r>
          </w:p>
        </w:tc>
        <w:tc>
          <w:tcPr>
            <w:tcW w:w="443"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w:t>
            </w:r>
          </w:p>
        </w:tc>
        <w:tc>
          <w:tcPr>
            <w:tcW w:w="443"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w:t>
            </w:r>
          </w:p>
        </w:tc>
        <w:tc>
          <w:tcPr>
            <w:tcW w:w="443"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w:t>
            </w:r>
          </w:p>
        </w:tc>
        <w:tc>
          <w:tcPr>
            <w:tcW w:w="443"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w:t>
            </w:r>
          </w:p>
        </w:tc>
        <w:tc>
          <w:tcPr>
            <w:tcW w:w="443"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w:t>
            </w:r>
          </w:p>
        </w:tc>
        <w:tc>
          <w:tcPr>
            <w:tcW w:w="443"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w:t>
            </w:r>
          </w:p>
        </w:tc>
        <w:tc>
          <w:tcPr>
            <w:tcW w:w="2612" w:type="dxa"/>
            <w:hideMark/>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24</w:t>
            </w:r>
          </w:p>
        </w:tc>
      </w:tr>
      <w:tr w:rsidR="0066756E" w:rsidRPr="001A107A" w:rsidTr="002C146F">
        <w:trPr>
          <w:cnfStyle w:val="000000100000" w:firstRow="0" w:lastRow="0" w:firstColumn="0" w:lastColumn="0" w:oddVBand="0" w:evenVBand="0" w:oddHBand="1" w:evenHBand="0" w:firstRowFirstColumn="0" w:firstRowLastColumn="0" w:lastRowFirstColumn="0" w:lastRowLastColumn="0"/>
          <w:trHeight w:val="33"/>
        </w:trPr>
        <w:tc>
          <w:tcPr>
            <w:cnfStyle w:val="001000000000" w:firstRow="0" w:lastRow="0" w:firstColumn="1" w:lastColumn="0" w:oddVBand="0" w:evenVBand="0" w:oddHBand="0" w:evenHBand="0" w:firstRowFirstColumn="0" w:firstRowLastColumn="0" w:lastRowFirstColumn="0" w:lastRowLastColumn="0"/>
            <w:tcW w:w="1777" w:type="dxa"/>
            <w:hideMark/>
          </w:tcPr>
          <w:p w:rsidR="00C0705F" w:rsidRPr="001A107A" w:rsidRDefault="00C0705F" w:rsidP="00C0705F">
            <w:pPr>
              <w:pStyle w:val="Tijeloteksta"/>
              <w:rPr>
                <w:rFonts w:asciiTheme="minorHAnsi" w:hAnsiTheme="minorHAnsi" w:cstheme="minorHAnsi"/>
                <w:i/>
                <w:sz w:val="22"/>
                <w:szCs w:val="22"/>
              </w:rPr>
            </w:pPr>
            <w:r w:rsidRPr="001A107A">
              <w:rPr>
                <w:rFonts w:asciiTheme="minorHAnsi" w:hAnsiTheme="minorHAnsi" w:cstheme="minorHAnsi"/>
                <w:i/>
                <w:sz w:val="22"/>
                <w:szCs w:val="22"/>
              </w:rPr>
              <w:t>Glazbena kult.</w:t>
            </w:r>
          </w:p>
        </w:tc>
        <w:tc>
          <w:tcPr>
            <w:tcW w:w="44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w:t>
            </w:r>
          </w:p>
        </w:tc>
        <w:tc>
          <w:tcPr>
            <w:tcW w:w="44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w:t>
            </w:r>
          </w:p>
        </w:tc>
        <w:tc>
          <w:tcPr>
            <w:tcW w:w="44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w:t>
            </w:r>
          </w:p>
        </w:tc>
        <w:tc>
          <w:tcPr>
            <w:tcW w:w="44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w:t>
            </w:r>
          </w:p>
        </w:tc>
        <w:tc>
          <w:tcPr>
            <w:tcW w:w="44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w:t>
            </w:r>
          </w:p>
        </w:tc>
        <w:tc>
          <w:tcPr>
            <w:tcW w:w="44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w:t>
            </w:r>
          </w:p>
        </w:tc>
        <w:tc>
          <w:tcPr>
            <w:tcW w:w="44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w:t>
            </w:r>
          </w:p>
        </w:tc>
        <w:tc>
          <w:tcPr>
            <w:tcW w:w="44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w:t>
            </w:r>
          </w:p>
        </w:tc>
        <w:tc>
          <w:tcPr>
            <w:tcW w:w="44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w:t>
            </w:r>
          </w:p>
        </w:tc>
        <w:tc>
          <w:tcPr>
            <w:tcW w:w="44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w:t>
            </w:r>
          </w:p>
        </w:tc>
        <w:tc>
          <w:tcPr>
            <w:tcW w:w="44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w:t>
            </w:r>
          </w:p>
        </w:tc>
        <w:tc>
          <w:tcPr>
            <w:tcW w:w="44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w:t>
            </w:r>
          </w:p>
        </w:tc>
        <w:tc>
          <w:tcPr>
            <w:tcW w:w="44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w:t>
            </w:r>
          </w:p>
        </w:tc>
        <w:tc>
          <w:tcPr>
            <w:tcW w:w="44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w:t>
            </w:r>
          </w:p>
        </w:tc>
        <w:tc>
          <w:tcPr>
            <w:tcW w:w="44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w:t>
            </w:r>
          </w:p>
        </w:tc>
        <w:tc>
          <w:tcPr>
            <w:tcW w:w="44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w:t>
            </w:r>
          </w:p>
        </w:tc>
        <w:tc>
          <w:tcPr>
            <w:tcW w:w="44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w:t>
            </w:r>
          </w:p>
        </w:tc>
        <w:tc>
          <w:tcPr>
            <w:tcW w:w="44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w:t>
            </w:r>
          </w:p>
        </w:tc>
        <w:tc>
          <w:tcPr>
            <w:tcW w:w="44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w:t>
            </w:r>
          </w:p>
        </w:tc>
        <w:tc>
          <w:tcPr>
            <w:tcW w:w="44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w:t>
            </w:r>
          </w:p>
        </w:tc>
        <w:tc>
          <w:tcPr>
            <w:tcW w:w="44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w:t>
            </w:r>
          </w:p>
        </w:tc>
        <w:tc>
          <w:tcPr>
            <w:tcW w:w="44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w:t>
            </w:r>
          </w:p>
        </w:tc>
        <w:tc>
          <w:tcPr>
            <w:tcW w:w="44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w:t>
            </w:r>
          </w:p>
        </w:tc>
        <w:tc>
          <w:tcPr>
            <w:tcW w:w="44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1</w:t>
            </w:r>
          </w:p>
        </w:tc>
        <w:tc>
          <w:tcPr>
            <w:tcW w:w="2612" w:type="dxa"/>
            <w:hideMark/>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24</w:t>
            </w:r>
          </w:p>
        </w:tc>
      </w:tr>
      <w:tr w:rsidR="0066756E" w:rsidRPr="001A107A" w:rsidTr="002C146F">
        <w:trPr>
          <w:trHeight w:val="33"/>
        </w:trPr>
        <w:tc>
          <w:tcPr>
            <w:cnfStyle w:val="001000000000" w:firstRow="0" w:lastRow="0" w:firstColumn="1" w:lastColumn="0" w:oddVBand="0" w:evenVBand="0" w:oddHBand="0" w:evenHBand="0" w:firstRowFirstColumn="0" w:firstRowLastColumn="0" w:lastRowFirstColumn="0" w:lastRowLastColumn="0"/>
            <w:tcW w:w="1777" w:type="dxa"/>
            <w:hideMark/>
          </w:tcPr>
          <w:p w:rsidR="00C0705F" w:rsidRPr="001A107A" w:rsidRDefault="00C0705F" w:rsidP="00C0705F">
            <w:pPr>
              <w:pStyle w:val="Tijeloteksta"/>
              <w:rPr>
                <w:rFonts w:asciiTheme="minorHAnsi" w:hAnsiTheme="minorHAnsi" w:cstheme="minorHAnsi"/>
                <w:i/>
                <w:sz w:val="22"/>
                <w:szCs w:val="22"/>
              </w:rPr>
            </w:pPr>
            <w:r w:rsidRPr="001A107A">
              <w:rPr>
                <w:rFonts w:asciiTheme="minorHAnsi" w:hAnsiTheme="minorHAnsi" w:cstheme="minorHAnsi"/>
                <w:i/>
                <w:sz w:val="22"/>
                <w:szCs w:val="22"/>
              </w:rPr>
              <w:t>Engleski jezik</w:t>
            </w:r>
          </w:p>
        </w:tc>
        <w:tc>
          <w:tcPr>
            <w:tcW w:w="443"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w:t>
            </w:r>
          </w:p>
        </w:tc>
        <w:tc>
          <w:tcPr>
            <w:tcW w:w="443"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w:t>
            </w:r>
          </w:p>
        </w:tc>
        <w:tc>
          <w:tcPr>
            <w:tcW w:w="443"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w:t>
            </w:r>
          </w:p>
        </w:tc>
        <w:tc>
          <w:tcPr>
            <w:tcW w:w="443"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w:t>
            </w:r>
          </w:p>
        </w:tc>
        <w:tc>
          <w:tcPr>
            <w:tcW w:w="443"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w:t>
            </w:r>
          </w:p>
        </w:tc>
        <w:tc>
          <w:tcPr>
            <w:tcW w:w="443"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w:t>
            </w:r>
          </w:p>
        </w:tc>
        <w:tc>
          <w:tcPr>
            <w:tcW w:w="443"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w:t>
            </w:r>
          </w:p>
        </w:tc>
        <w:tc>
          <w:tcPr>
            <w:tcW w:w="443"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w:t>
            </w:r>
          </w:p>
        </w:tc>
        <w:tc>
          <w:tcPr>
            <w:tcW w:w="443"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w:t>
            </w:r>
          </w:p>
        </w:tc>
        <w:tc>
          <w:tcPr>
            <w:tcW w:w="443"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w:t>
            </w:r>
          </w:p>
        </w:tc>
        <w:tc>
          <w:tcPr>
            <w:tcW w:w="443"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w:t>
            </w:r>
          </w:p>
        </w:tc>
        <w:tc>
          <w:tcPr>
            <w:tcW w:w="443"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w:t>
            </w:r>
          </w:p>
        </w:tc>
        <w:tc>
          <w:tcPr>
            <w:tcW w:w="443"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w:t>
            </w:r>
          </w:p>
        </w:tc>
        <w:tc>
          <w:tcPr>
            <w:tcW w:w="443"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w:t>
            </w:r>
          </w:p>
        </w:tc>
        <w:tc>
          <w:tcPr>
            <w:tcW w:w="443"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w:t>
            </w:r>
          </w:p>
        </w:tc>
        <w:tc>
          <w:tcPr>
            <w:tcW w:w="443"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w:t>
            </w:r>
          </w:p>
        </w:tc>
        <w:tc>
          <w:tcPr>
            <w:tcW w:w="443"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w:t>
            </w:r>
          </w:p>
        </w:tc>
        <w:tc>
          <w:tcPr>
            <w:tcW w:w="443"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w:t>
            </w:r>
          </w:p>
        </w:tc>
        <w:tc>
          <w:tcPr>
            <w:tcW w:w="443"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w:t>
            </w:r>
          </w:p>
        </w:tc>
        <w:tc>
          <w:tcPr>
            <w:tcW w:w="443"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w:t>
            </w:r>
          </w:p>
        </w:tc>
        <w:tc>
          <w:tcPr>
            <w:tcW w:w="443"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w:t>
            </w:r>
          </w:p>
        </w:tc>
        <w:tc>
          <w:tcPr>
            <w:tcW w:w="443"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w:t>
            </w:r>
          </w:p>
        </w:tc>
        <w:tc>
          <w:tcPr>
            <w:tcW w:w="443"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w:t>
            </w:r>
          </w:p>
        </w:tc>
        <w:tc>
          <w:tcPr>
            <w:tcW w:w="443"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w:t>
            </w:r>
          </w:p>
        </w:tc>
        <w:tc>
          <w:tcPr>
            <w:tcW w:w="2612" w:type="dxa"/>
            <w:hideMark/>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48</w:t>
            </w:r>
          </w:p>
        </w:tc>
      </w:tr>
      <w:tr w:rsidR="0066756E" w:rsidRPr="001A107A" w:rsidTr="002C146F">
        <w:trPr>
          <w:cnfStyle w:val="000000100000" w:firstRow="0" w:lastRow="0" w:firstColumn="0" w:lastColumn="0" w:oddVBand="0" w:evenVBand="0" w:oddHBand="1" w:evenHBand="0" w:firstRowFirstColumn="0" w:firstRowLastColumn="0" w:lastRowFirstColumn="0" w:lastRowLastColumn="0"/>
          <w:trHeight w:val="33"/>
        </w:trPr>
        <w:tc>
          <w:tcPr>
            <w:cnfStyle w:val="001000000000" w:firstRow="0" w:lastRow="0" w:firstColumn="1" w:lastColumn="0" w:oddVBand="0" w:evenVBand="0" w:oddHBand="0" w:evenHBand="0" w:firstRowFirstColumn="0" w:firstRowLastColumn="0" w:lastRowFirstColumn="0" w:lastRowLastColumn="0"/>
            <w:tcW w:w="1777" w:type="dxa"/>
            <w:hideMark/>
          </w:tcPr>
          <w:p w:rsidR="00C0705F" w:rsidRPr="001A107A" w:rsidRDefault="00C0705F" w:rsidP="00C0705F">
            <w:pPr>
              <w:pStyle w:val="Tijeloteksta"/>
              <w:rPr>
                <w:rFonts w:asciiTheme="minorHAnsi" w:hAnsiTheme="minorHAnsi" w:cstheme="minorHAnsi"/>
                <w:i/>
                <w:sz w:val="22"/>
                <w:szCs w:val="22"/>
              </w:rPr>
            </w:pPr>
            <w:r w:rsidRPr="001A107A">
              <w:rPr>
                <w:rFonts w:asciiTheme="minorHAnsi" w:hAnsiTheme="minorHAnsi" w:cstheme="minorHAnsi"/>
                <w:i/>
                <w:sz w:val="22"/>
                <w:szCs w:val="22"/>
              </w:rPr>
              <w:t xml:space="preserve">Talijanski jezik </w:t>
            </w:r>
          </w:p>
        </w:tc>
        <w:tc>
          <w:tcPr>
            <w:tcW w:w="443" w:type="dxa"/>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p>
        </w:tc>
        <w:tc>
          <w:tcPr>
            <w:tcW w:w="44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w:t>
            </w:r>
          </w:p>
        </w:tc>
        <w:tc>
          <w:tcPr>
            <w:tcW w:w="44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w:t>
            </w:r>
          </w:p>
        </w:tc>
        <w:tc>
          <w:tcPr>
            <w:tcW w:w="44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w:t>
            </w:r>
          </w:p>
        </w:tc>
        <w:tc>
          <w:tcPr>
            <w:tcW w:w="443" w:type="dxa"/>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p>
        </w:tc>
        <w:tc>
          <w:tcPr>
            <w:tcW w:w="44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w:t>
            </w:r>
          </w:p>
        </w:tc>
        <w:tc>
          <w:tcPr>
            <w:tcW w:w="44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w:t>
            </w:r>
          </w:p>
        </w:tc>
        <w:tc>
          <w:tcPr>
            <w:tcW w:w="44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w:t>
            </w:r>
          </w:p>
        </w:tc>
        <w:tc>
          <w:tcPr>
            <w:tcW w:w="443" w:type="dxa"/>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p>
        </w:tc>
        <w:tc>
          <w:tcPr>
            <w:tcW w:w="44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w:t>
            </w:r>
          </w:p>
        </w:tc>
        <w:tc>
          <w:tcPr>
            <w:tcW w:w="44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w:t>
            </w:r>
          </w:p>
        </w:tc>
        <w:tc>
          <w:tcPr>
            <w:tcW w:w="44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w:t>
            </w:r>
          </w:p>
        </w:tc>
        <w:tc>
          <w:tcPr>
            <w:tcW w:w="443" w:type="dxa"/>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p>
        </w:tc>
        <w:tc>
          <w:tcPr>
            <w:tcW w:w="44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w:t>
            </w:r>
          </w:p>
        </w:tc>
        <w:tc>
          <w:tcPr>
            <w:tcW w:w="44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w:t>
            </w:r>
          </w:p>
        </w:tc>
        <w:tc>
          <w:tcPr>
            <w:tcW w:w="44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w:t>
            </w:r>
          </w:p>
        </w:tc>
        <w:tc>
          <w:tcPr>
            <w:tcW w:w="443" w:type="dxa"/>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p>
        </w:tc>
        <w:tc>
          <w:tcPr>
            <w:tcW w:w="44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w:t>
            </w:r>
          </w:p>
        </w:tc>
        <w:tc>
          <w:tcPr>
            <w:tcW w:w="44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w:t>
            </w:r>
          </w:p>
        </w:tc>
        <w:tc>
          <w:tcPr>
            <w:tcW w:w="44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w:t>
            </w:r>
          </w:p>
        </w:tc>
        <w:tc>
          <w:tcPr>
            <w:tcW w:w="443" w:type="dxa"/>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p>
        </w:tc>
        <w:tc>
          <w:tcPr>
            <w:tcW w:w="44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w:t>
            </w:r>
          </w:p>
        </w:tc>
        <w:tc>
          <w:tcPr>
            <w:tcW w:w="44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w:t>
            </w:r>
          </w:p>
        </w:tc>
        <w:tc>
          <w:tcPr>
            <w:tcW w:w="44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w:t>
            </w:r>
          </w:p>
        </w:tc>
        <w:tc>
          <w:tcPr>
            <w:tcW w:w="2612" w:type="dxa"/>
            <w:hideMark/>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36</w:t>
            </w:r>
          </w:p>
        </w:tc>
      </w:tr>
      <w:tr w:rsidR="0066756E" w:rsidRPr="001A107A" w:rsidTr="002C146F">
        <w:trPr>
          <w:trHeight w:val="33"/>
        </w:trPr>
        <w:tc>
          <w:tcPr>
            <w:cnfStyle w:val="001000000000" w:firstRow="0" w:lastRow="0" w:firstColumn="1" w:lastColumn="0" w:oddVBand="0" w:evenVBand="0" w:oddHBand="0" w:evenHBand="0" w:firstRowFirstColumn="0" w:firstRowLastColumn="0" w:lastRowFirstColumn="0" w:lastRowLastColumn="0"/>
            <w:tcW w:w="1777" w:type="dxa"/>
            <w:hideMark/>
          </w:tcPr>
          <w:p w:rsidR="00C0705F" w:rsidRPr="001A107A" w:rsidRDefault="00C0705F" w:rsidP="00C0705F">
            <w:pPr>
              <w:pStyle w:val="Tijeloteksta"/>
              <w:rPr>
                <w:rFonts w:asciiTheme="minorHAnsi" w:hAnsiTheme="minorHAnsi" w:cstheme="minorHAnsi"/>
                <w:i/>
                <w:sz w:val="22"/>
                <w:szCs w:val="22"/>
              </w:rPr>
            </w:pPr>
            <w:r w:rsidRPr="001A107A">
              <w:rPr>
                <w:rFonts w:asciiTheme="minorHAnsi" w:hAnsiTheme="minorHAnsi" w:cstheme="minorHAnsi"/>
                <w:i/>
                <w:sz w:val="22"/>
                <w:szCs w:val="22"/>
              </w:rPr>
              <w:t>Matematika</w:t>
            </w:r>
          </w:p>
        </w:tc>
        <w:tc>
          <w:tcPr>
            <w:tcW w:w="443"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443"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443"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443"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443"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443"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443"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443"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443"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443"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443"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443"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443"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443"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443"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443"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443"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443"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443"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443"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443"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443"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443"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443" w:type="dxa"/>
            <w:hideMark/>
          </w:tcPr>
          <w:p w:rsidR="00C0705F" w:rsidRPr="001A107A"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2612" w:type="dxa"/>
            <w:hideMark/>
          </w:tcPr>
          <w:p w:rsidR="00C0705F" w:rsidRPr="001A107A"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96</w:t>
            </w:r>
          </w:p>
        </w:tc>
      </w:tr>
      <w:tr w:rsidR="0066756E" w:rsidRPr="001A107A" w:rsidTr="002C146F">
        <w:trPr>
          <w:cnfStyle w:val="000000100000" w:firstRow="0" w:lastRow="0" w:firstColumn="0" w:lastColumn="0" w:oddVBand="0" w:evenVBand="0" w:oddHBand="1" w:evenHBand="0" w:firstRowFirstColumn="0" w:firstRowLastColumn="0" w:lastRowFirstColumn="0" w:lastRowLastColumn="0"/>
          <w:trHeight w:val="33"/>
        </w:trPr>
        <w:tc>
          <w:tcPr>
            <w:cnfStyle w:val="001000000000" w:firstRow="0" w:lastRow="0" w:firstColumn="1" w:lastColumn="0" w:oddVBand="0" w:evenVBand="0" w:oddHBand="0" w:evenHBand="0" w:firstRowFirstColumn="0" w:firstRowLastColumn="0" w:lastRowFirstColumn="0" w:lastRowLastColumn="0"/>
            <w:tcW w:w="1777" w:type="dxa"/>
            <w:hideMark/>
          </w:tcPr>
          <w:p w:rsidR="00C0705F" w:rsidRPr="001A107A" w:rsidRDefault="00C0705F" w:rsidP="00C0705F">
            <w:pPr>
              <w:pStyle w:val="Tijeloteksta"/>
              <w:rPr>
                <w:rFonts w:asciiTheme="minorHAnsi" w:hAnsiTheme="minorHAnsi" w:cstheme="minorHAnsi"/>
                <w:i/>
                <w:sz w:val="22"/>
                <w:szCs w:val="22"/>
              </w:rPr>
            </w:pPr>
            <w:r w:rsidRPr="001A107A">
              <w:rPr>
                <w:rFonts w:asciiTheme="minorHAnsi" w:hAnsiTheme="minorHAnsi" w:cstheme="minorHAnsi"/>
                <w:i/>
                <w:sz w:val="22"/>
                <w:szCs w:val="22"/>
              </w:rPr>
              <w:t>Priroda i društ</w:t>
            </w:r>
          </w:p>
        </w:tc>
        <w:tc>
          <w:tcPr>
            <w:tcW w:w="44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w:t>
            </w:r>
          </w:p>
        </w:tc>
        <w:tc>
          <w:tcPr>
            <w:tcW w:w="44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3</w:t>
            </w:r>
          </w:p>
        </w:tc>
        <w:tc>
          <w:tcPr>
            <w:tcW w:w="44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w:t>
            </w:r>
          </w:p>
        </w:tc>
        <w:tc>
          <w:tcPr>
            <w:tcW w:w="44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w:t>
            </w:r>
          </w:p>
        </w:tc>
        <w:tc>
          <w:tcPr>
            <w:tcW w:w="44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w:t>
            </w:r>
          </w:p>
        </w:tc>
        <w:tc>
          <w:tcPr>
            <w:tcW w:w="44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w:t>
            </w:r>
          </w:p>
        </w:tc>
        <w:tc>
          <w:tcPr>
            <w:tcW w:w="44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w:t>
            </w:r>
          </w:p>
        </w:tc>
        <w:tc>
          <w:tcPr>
            <w:tcW w:w="44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3</w:t>
            </w:r>
          </w:p>
        </w:tc>
        <w:tc>
          <w:tcPr>
            <w:tcW w:w="44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w:t>
            </w:r>
          </w:p>
        </w:tc>
        <w:tc>
          <w:tcPr>
            <w:tcW w:w="44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3</w:t>
            </w:r>
          </w:p>
        </w:tc>
        <w:tc>
          <w:tcPr>
            <w:tcW w:w="44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w:t>
            </w:r>
          </w:p>
        </w:tc>
        <w:tc>
          <w:tcPr>
            <w:tcW w:w="44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w:t>
            </w:r>
          </w:p>
        </w:tc>
        <w:tc>
          <w:tcPr>
            <w:tcW w:w="44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w:t>
            </w:r>
          </w:p>
        </w:tc>
        <w:tc>
          <w:tcPr>
            <w:tcW w:w="44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w:t>
            </w:r>
          </w:p>
        </w:tc>
        <w:tc>
          <w:tcPr>
            <w:tcW w:w="44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w:t>
            </w:r>
          </w:p>
        </w:tc>
        <w:tc>
          <w:tcPr>
            <w:tcW w:w="44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3</w:t>
            </w:r>
          </w:p>
        </w:tc>
        <w:tc>
          <w:tcPr>
            <w:tcW w:w="44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w:t>
            </w:r>
          </w:p>
        </w:tc>
        <w:tc>
          <w:tcPr>
            <w:tcW w:w="44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w:t>
            </w:r>
          </w:p>
        </w:tc>
        <w:tc>
          <w:tcPr>
            <w:tcW w:w="44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w:t>
            </w:r>
          </w:p>
        </w:tc>
        <w:tc>
          <w:tcPr>
            <w:tcW w:w="44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3</w:t>
            </w:r>
          </w:p>
        </w:tc>
        <w:tc>
          <w:tcPr>
            <w:tcW w:w="44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w:t>
            </w:r>
          </w:p>
        </w:tc>
        <w:tc>
          <w:tcPr>
            <w:tcW w:w="44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w:t>
            </w:r>
          </w:p>
        </w:tc>
        <w:tc>
          <w:tcPr>
            <w:tcW w:w="44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2</w:t>
            </w:r>
          </w:p>
        </w:tc>
        <w:tc>
          <w:tcPr>
            <w:tcW w:w="443" w:type="dxa"/>
            <w:hideMark/>
          </w:tcPr>
          <w:p w:rsidR="00C0705F" w:rsidRPr="001A107A" w:rsidRDefault="00C0705F" w:rsidP="00C0705F">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3</w:t>
            </w:r>
          </w:p>
        </w:tc>
        <w:tc>
          <w:tcPr>
            <w:tcW w:w="2612" w:type="dxa"/>
            <w:hideMark/>
          </w:tcPr>
          <w:p w:rsidR="00C0705F" w:rsidRPr="001A107A" w:rsidRDefault="00C0705F" w:rsidP="00C0705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54</w:t>
            </w:r>
          </w:p>
        </w:tc>
      </w:tr>
      <w:tr w:rsidR="0066756E" w:rsidRPr="001A107A" w:rsidTr="002C146F">
        <w:trPr>
          <w:trHeight w:val="33"/>
        </w:trPr>
        <w:tc>
          <w:tcPr>
            <w:cnfStyle w:val="001000000000" w:firstRow="0" w:lastRow="0" w:firstColumn="1" w:lastColumn="0" w:oddVBand="0" w:evenVBand="0" w:oddHBand="0" w:evenHBand="0" w:firstRowFirstColumn="0" w:firstRowLastColumn="0" w:lastRowFirstColumn="0" w:lastRowLastColumn="0"/>
            <w:tcW w:w="1777" w:type="dxa"/>
            <w:hideMark/>
          </w:tcPr>
          <w:p w:rsidR="00C0705F" w:rsidRPr="00AD17BD" w:rsidRDefault="00C0705F" w:rsidP="00C0705F">
            <w:pPr>
              <w:pStyle w:val="Tijeloteksta"/>
              <w:rPr>
                <w:rFonts w:asciiTheme="minorHAnsi" w:hAnsiTheme="minorHAnsi" w:cstheme="minorHAnsi"/>
                <w:i/>
                <w:sz w:val="20"/>
                <w:szCs w:val="22"/>
              </w:rPr>
            </w:pPr>
            <w:r w:rsidRPr="00AD17BD">
              <w:rPr>
                <w:rFonts w:asciiTheme="minorHAnsi" w:hAnsiTheme="minorHAnsi" w:cstheme="minorHAnsi"/>
                <w:i/>
                <w:sz w:val="20"/>
                <w:szCs w:val="22"/>
              </w:rPr>
              <w:t>Tjelesna  i zdr.kul.</w:t>
            </w:r>
          </w:p>
        </w:tc>
        <w:tc>
          <w:tcPr>
            <w:tcW w:w="443" w:type="dxa"/>
            <w:hideMark/>
          </w:tcPr>
          <w:p w:rsidR="00C0705F" w:rsidRPr="00AD17BD"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0"/>
                <w:szCs w:val="22"/>
              </w:rPr>
            </w:pPr>
            <w:r w:rsidRPr="00AD17BD">
              <w:rPr>
                <w:rFonts w:asciiTheme="minorHAnsi" w:hAnsiTheme="minorHAnsi" w:cstheme="minorHAnsi"/>
                <w:i w:val="0"/>
                <w:sz w:val="20"/>
                <w:szCs w:val="22"/>
              </w:rPr>
              <w:t>3</w:t>
            </w:r>
          </w:p>
        </w:tc>
        <w:tc>
          <w:tcPr>
            <w:tcW w:w="443" w:type="dxa"/>
            <w:hideMark/>
          </w:tcPr>
          <w:p w:rsidR="00C0705F" w:rsidRPr="00AD17BD"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0"/>
                <w:szCs w:val="22"/>
              </w:rPr>
            </w:pPr>
            <w:r w:rsidRPr="00AD17BD">
              <w:rPr>
                <w:rFonts w:asciiTheme="minorHAnsi" w:hAnsiTheme="minorHAnsi" w:cstheme="minorHAnsi"/>
                <w:i w:val="0"/>
                <w:sz w:val="20"/>
                <w:szCs w:val="22"/>
              </w:rPr>
              <w:t>3</w:t>
            </w:r>
          </w:p>
        </w:tc>
        <w:tc>
          <w:tcPr>
            <w:tcW w:w="443" w:type="dxa"/>
            <w:hideMark/>
          </w:tcPr>
          <w:p w:rsidR="00C0705F" w:rsidRPr="00AD17BD"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0"/>
                <w:szCs w:val="22"/>
              </w:rPr>
            </w:pPr>
            <w:r w:rsidRPr="00AD17BD">
              <w:rPr>
                <w:rFonts w:asciiTheme="minorHAnsi" w:hAnsiTheme="minorHAnsi" w:cstheme="minorHAnsi"/>
                <w:i w:val="0"/>
                <w:sz w:val="20"/>
                <w:szCs w:val="22"/>
              </w:rPr>
              <w:t>3</w:t>
            </w:r>
          </w:p>
        </w:tc>
        <w:tc>
          <w:tcPr>
            <w:tcW w:w="443" w:type="dxa"/>
            <w:hideMark/>
          </w:tcPr>
          <w:p w:rsidR="00C0705F" w:rsidRPr="00AD17BD"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0"/>
                <w:szCs w:val="22"/>
              </w:rPr>
            </w:pPr>
            <w:r w:rsidRPr="00AD17BD">
              <w:rPr>
                <w:rFonts w:asciiTheme="minorHAnsi" w:hAnsiTheme="minorHAnsi" w:cstheme="minorHAnsi"/>
                <w:i w:val="0"/>
                <w:sz w:val="20"/>
                <w:szCs w:val="22"/>
              </w:rPr>
              <w:t>2</w:t>
            </w:r>
          </w:p>
        </w:tc>
        <w:tc>
          <w:tcPr>
            <w:tcW w:w="443" w:type="dxa"/>
            <w:hideMark/>
          </w:tcPr>
          <w:p w:rsidR="00C0705F" w:rsidRPr="00AD17BD"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0"/>
                <w:szCs w:val="22"/>
              </w:rPr>
            </w:pPr>
            <w:r w:rsidRPr="00AD17BD">
              <w:rPr>
                <w:rFonts w:asciiTheme="minorHAnsi" w:hAnsiTheme="minorHAnsi" w:cstheme="minorHAnsi"/>
                <w:i w:val="0"/>
                <w:sz w:val="20"/>
                <w:szCs w:val="22"/>
              </w:rPr>
              <w:t>3</w:t>
            </w:r>
          </w:p>
        </w:tc>
        <w:tc>
          <w:tcPr>
            <w:tcW w:w="443" w:type="dxa"/>
            <w:hideMark/>
          </w:tcPr>
          <w:p w:rsidR="00C0705F" w:rsidRPr="00AD17BD"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0"/>
                <w:szCs w:val="22"/>
              </w:rPr>
            </w:pPr>
            <w:r w:rsidRPr="00AD17BD">
              <w:rPr>
                <w:rFonts w:asciiTheme="minorHAnsi" w:hAnsiTheme="minorHAnsi" w:cstheme="minorHAnsi"/>
                <w:i w:val="0"/>
                <w:sz w:val="20"/>
                <w:szCs w:val="22"/>
              </w:rPr>
              <w:t>3</w:t>
            </w:r>
          </w:p>
        </w:tc>
        <w:tc>
          <w:tcPr>
            <w:tcW w:w="443" w:type="dxa"/>
            <w:hideMark/>
          </w:tcPr>
          <w:p w:rsidR="00C0705F" w:rsidRPr="00AD17BD"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0"/>
                <w:szCs w:val="22"/>
              </w:rPr>
            </w:pPr>
            <w:r w:rsidRPr="00AD17BD">
              <w:rPr>
                <w:rFonts w:asciiTheme="minorHAnsi" w:hAnsiTheme="minorHAnsi" w:cstheme="minorHAnsi"/>
                <w:i w:val="0"/>
                <w:sz w:val="20"/>
                <w:szCs w:val="22"/>
              </w:rPr>
              <w:t>3</w:t>
            </w:r>
          </w:p>
        </w:tc>
        <w:tc>
          <w:tcPr>
            <w:tcW w:w="443" w:type="dxa"/>
            <w:hideMark/>
          </w:tcPr>
          <w:p w:rsidR="00C0705F" w:rsidRPr="00AD17BD"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0"/>
                <w:szCs w:val="22"/>
              </w:rPr>
            </w:pPr>
            <w:r w:rsidRPr="00AD17BD">
              <w:rPr>
                <w:rFonts w:asciiTheme="minorHAnsi" w:hAnsiTheme="minorHAnsi" w:cstheme="minorHAnsi"/>
                <w:i w:val="0"/>
                <w:sz w:val="20"/>
                <w:szCs w:val="22"/>
              </w:rPr>
              <w:t>2</w:t>
            </w:r>
          </w:p>
        </w:tc>
        <w:tc>
          <w:tcPr>
            <w:tcW w:w="443" w:type="dxa"/>
            <w:hideMark/>
          </w:tcPr>
          <w:p w:rsidR="00C0705F" w:rsidRPr="00AD17BD"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0"/>
                <w:szCs w:val="22"/>
              </w:rPr>
            </w:pPr>
            <w:r w:rsidRPr="00AD17BD">
              <w:rPr>
                <w:rFonts w:asciiTheme="minorHAnsi" w:hAnsiTheme="minorHAnsi" w:cstheme="minorHAnsi"/>
                <w:i w:val="0"/>
                <w:sz w:val="20"/>
                <w:szCs w:val="22"/>
              </w:rPr>
              <w:t>3</w:t>
            </w:r>
          </w:p>
        </w:tc>
        <w:tc>
          <w:tcPr>
            <w:tcW w:w="443" w:type="dxa"/>
            <w:hideMark/>
          </w:tcPr>
          <w:p w:rsidR="00C0705F" w:rsidRPr="00AD17BD"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0"/>
                <w:szCs w:val="22"/>
              </w:rPr>
            </w:pPr>
            <w:r w:rsidRPr="00AD17BD">
              <w:rPr>
                <w:rFonts w:asciiTheme="minorHAnsi" w:hAnsiTheme="minorHAnsi" w:cstheme="minorHAnsi"/>
                <w:i w:val="0"/>
                <w:sz w:val="20"/>
                <w:szCs w:val="22"/>
              </w:rPr>
              <w:t>3</w:t>
            </w:r>
          </w:p>
        </w:tc>
        <w:tc>
          <w:tcPr>
            <w:tcW w:w="443" w:type="dxa"/>
            <w:hideMark/>
          </w:tcPr>
          <w:p w:rsidR="00C0705F" w:rsidRPr="00AD17BD"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0"/>
                <w:szCs w:val="22"/>
              </w:rPr>
            </w:pPr>
            <w:r w:rsidRPr="00AD17BD">
              <w:rPr>
                <w:rFonts w:asciiTheme="minorHAnsi" w:hAnsiTheme="minorHAnsi" w:cstheme="minorHAnsi"/>
                <w:i w:val="0"/>
                <w:sz w:val="20"/>
                <w:szCs w:val="22"/>
              </w:rPr>
              <w:t>3</w:t>
            </w:r>
          </w:p>
        </w:tc>
        <w:tc>
          <w:tcPr>
            <w:tcW w:w="443" w:type="dxa"/>
            <w:hideMark/>
          </w:tcPr>
          <w:p w:rsidR="00C0705F" w:rsidRPr="00AD17BD"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0"/>
                <w:szCs w:val="22"/>
              </w:rPr>
            </w:pPr>
            <w:r w:rsidRPr="00AD17BD">
              <w:rPr>
                <w:rFonts w:asciiTheme="minorHAnsi" w:hAnsiTheme="minorHAnsi" w:cstheme="minorHAnsi"/>
                <w:i w:val="0"/>
                <w:sz w:val="20"/>
                <w:szCs w:val="22"/>
              </w:rPr>
              <w:t>3</w:t>
            </w:r>
          </w:p>
        </w:tc>
        <w:tc>
          <w:tcPr>
            <w:tcW w:w="443" w:type="dxa"/>
            <w:hideMark/>
          </w:tcPr>
          <w:p w:rsidR="00C0705F" w:rsidRPr="00AD17BD"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0"/>
                <w:szCs w:val="22"/>
              </w:rPr>
            </w:pPr>
            <w:r w:rsidRPr="00AD17BD">
              <w:rPr>
                <w:rFonts w:asciiTheme="minorHAnsi" w:hAnsiTheme="minorHAnsi" w:cstheme="minorHAnsi"/>
                <w:i w:val="0"/>
                <w:sz w:val="20"/>
                <w:szCs w:val="22"/>
              </w:rPr>
              <w:t>3</w:t>
            </w:r>
          </w:p>
        </w:tc>
        <w:tc>
          <w:tcPr>
            <w:tcW w:w="443" w:type="dxa"/>
            <w:hideMark/>
          </w:tcPr>
          <w:p w:rsidR="00C0705F" w:rsidRPr="00AD17BD"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0"/>
                <w:szCs w:val="22"/>
              </w:rPr>
            </w:pPr>
            <w:r w:rsidRPr="00AD17BD">
              <w:rPr>
                <w:rFonts w:asciiTheme="minorHAnsi" w:hAnsiTheme="minorHAnsi" w:cstheme="minorHAnsi"/>
                <w:i w:val="0"/>
                <w:sz w:val="20"/>
                <w:szCs w:val="22"/>
              </w:rPr>
              <w:t>2</w:t>
            </w:r>
          </w:p>
        </w:tc>
        <w:tc>
          <w:tcPr>
            <w:tcW w:w="443" w:type="dxa"/>
            <w:hideMark/>
          </w:tcPr>
          <w:p w:rsidR="00C0705F" w:rsidRPr="00AD17BD"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0"/>
                <w:szCs w:val="22"/>
              </w:rPr>
            </w:pPr>
            <w:r w:rsidRPr="00AD17BD">
              <w:rPr>
                <w:rFonts w:asciiTheme="minorHAnsi" w:hAnsiTheme="minorHAnsi" w:cstheme="minorHAnsi"/>
                <w:i w:val="0"/>
                <w:sz w:val="20"/>
                <w:szCs w:val="22"/>
              </w:rPr>
              <w:t>3</w:t>
            </w:r>
          </w:p>
        </w:tc>
        <w:tc>
          <w:tcPr>
            <w:tcW w:w="443" w:type="dxa"/>
            <w:hideMark/>
          </w:tcPr>
          <w:p w:rsidR="00C0705F" w:rsidRPr="00AD17BD"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0"/>
                <w:szCs w:val="22"/>
              </w:rPr>
            </w:pPr>
            <w:r w:rsidRPr="00AD17BD">
              <w:rPr>
                <w:rFonts w:asciiTheme="minorHAnsi" w:hAnsiTheme="minorHAnsi" w:cstheme="minorHAnsi"/>
                <w:i w:val="0"/>
                <w:sz w:val="20"/>
                <w:szCs w:val="22"/>
              </w:rPr>
              <w:t>2</w:t>
            </w:r>
          </w:p>
        </w:tc>
        <w:tc>
          <w:tcPr>
            <w:tcW w:w="443" w:type="dxa"/>
            <w:hideMark/>
          </w:tcPr>
          <w:p w:rsidR="00C0705F" w:rsidRPr="00AD17BD"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0"/>
                <w:szCs w:val="22"/>
              </w:rPr>
            </w:pPr>
            <w:r w:rsidRPr="00AD17BD">
              <w:rPr>
                <w:rFonts w:asciiTheme="minorHAnsi" w:hAnsiTheme="minorHAnsi" w:cstheme="minorHAnsi"/>
                <w:i w:val="0"/>
                <w:sz w:val="20"/>
                <w:szCs w:val="22"/>
              </w:rPr>
              <w:t>3</w:t>
            </w:r>
          </w:p>
        </w:tc>
        <w:tc>
          <w:tcPr>
            <w:tcW w:w="443" w:type="dxa"/>
            <w:hideMark/>
          </w:tcPr>
          <w:p w:rsidR="00C0705F" w:rsidRPr="00AD17BD"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0"/>
                <w:szCs w:val="22"/>
              </w:rPr>
            </w:pPr>
            <w:r w:rsidRPr="00AD17BD">
              <w:rPr>
                <w:rFonts w:asciiTheme="minorHAnsi" w:hAnsiTheme="minorHAnsi" w:cstheme="minorHAnsi"/>
                <w:i w:val="0"/>
                <w:sz w:val="20"/>
                <w:szCs w:val="22"/>
              </w:rPr>
              <w:t>2</w:t>
            </w:r>
          </w:p>
        </w:tc>
        <w:tc>
          <w:tcPr>
            <w:tcW w:w="443" w:type="dxa"/>
            <w:hideMark/>
          </w:tcPr>
          <w:p w:rsidR="00C0705F" w:rsidRPr="00AD17BD"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0"/>
                <w:szCs w:val="22"/>
              </w:rPr>
            </w:pPr>
            <w:r w:rsidRPr="00AD17BD">
              <w:rPr>
                <w:rFonts w:asciiTheme="minorHAnsi" w:hAnsiTheme="minorHAnsi" w:cstheme="minorHAnsi"/>
                <w:i w:val="0"/>
                <w:sz w:val="20"/>
                <w:szCs w:val="22"/>
              </w:rPr>
              <w:t>3</w:t>
            </w:r>
          </w:p>
        </w:tc>
        <w:tc>
          <w:tcPr>
            <w:tcW w:w="443" w:type="dxa"/>
            <w:hideMark/>
          </w:tcPr>
          <w:p w:rsidR="00C0705F" w:rsidRPr="00AD17BD"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0"/>
                <w:szCs w:val="22"/>
              </w:rPr>
            </w:pPr>
            <w:r w:rsidRPr="00AD17BD">
              <w:rPr>
                <w:rFonts w:asciiTheme="minorHAnsi" w:hAnsiTheme="minorHAnsi" w:cstheme="minorHAnsi"/>
                <w:i w:val="0"/>
                <w:sz w:val="20"/>
                <w:szCs w:val="22"/>
              </w:rPr>
              <w:t>3</w:t>
            </w:r>
          </w:p>
        </w:tc>
        <w:tc>
          <w:tcPr>
            <w:tcW w:w="443" w:type="dxa"/>
            <w:hideMark/>
          </w:tcPr>
          <w:p w:rsidR="00C0705F" w:rsidRPr="00AD17BD"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0"/>
                <w:szCs w:val="22"/>
              </w:rPr>
            </w:pPr>
            <w:r w:rsidRPr="00AD17BD">
              <w:rPr>
                <w:rFonts w:asciiTheme="minorHAnsi" w:hAnsiTheme="minorHAnsi" w:cstheme="minorHAnsi"/>
                <w:i w:val="0"/>
                <w:sz w:val="20"/>
                <w:szCs w:val="22"/>
              </w:rPr>
              <w:t>3</w:t>
            </w:r>
          </w:p>
        </w:tc>
        <w:tc>
          <w:tcPr>
            <w:tcW w:w="443" w:type="dxa"/>
            <w:hideMark/>
          </w:tcPr>
          <w:p w:rsidR="00C0705F" w:rsidRPr="00AD17BD"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0"/>
                <w:szCs w:val="22"/>
              </w:rPr>
            </w:pPr>
            <w:r w:rsidRPr="00AD17BD">
              <w:rPr>
                <w:rFonts w:asciiTheme="minorHAnsi" w:hAnsiTheme="minorHAnsi" w:cstheme="minorHAnsi"/>
                <w:i w:val="0"/>
                <w:sz w:val="20"/>
                <w:szCs w:val="22"/>
              </w:rPr>
              <w:t>3</w:t>
            </w:r>
          </w:p>
        </w:tc>
        <w:tc>
          <w:tcPr>
            <w:tcW w:w="443" w:type="dxa"/>
            <w:hideMark/>
          </w:tcPr>
          <w:p w:rsidR="00C0705F" w:rsidRPr="00AD17BD"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0"/>
                <w:szCs w:val="22"/>
              </w:rPr>
            </w:pPr>
            <w:r w:rsidRPr="00AD17BD">
              <w:rPr>
                <w:rFonts w:asciiTheme="minorHAnsi" w:hAnsiTheme="minorHAnsi" w:cstheme="minorHAnsi"/>
                <w:i w:val="0"/>
                <w:sz w:val="20"/>
                <w:szCs w:val="22"/>
              </w:rPr>
              <w:t>3</w:t>
            </w:r>
          </w:p>
        </w:tc>
        <w:tc>
          <w:tcPr>
            <w:tcW w:w="443" w:type="dxa"/>
            <w:hideMark/>
          </w:tcPr>
          <w:p w:rsidR="00C0705F" w:rsidRPr="00AD17BD" w:rsidRDefault="00C0705F" w:rsidP="00C0705F">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0"/>
                <w:szCs w:val="22"/>
              </w:rPr>
            </w:pPr>
            <w:r w:rsidRPr="00AD17BD">
              <w:rPr>
                <w:rFonts w:asciiTheme="minorHAnsi" w:hAnsiTheme="minorHAnsi" w:cstheme="minorHAnsi"/>
                <w:i w:val="0"/>
                <w:sz w:val="20"/>
                <w:szCs w:val="22"/>
              </w:rPr>
              <w:t>2</w:t>
            </w:r>
          </w:p>
        </w:tc>
        <w:tc>
          <w:tcPr>
            <w:tcW w:w="2612" w:type="dxa"/>
            <w:hideMark/>
          </w:tcPr>
          <w:p w:rsidR="00C0705F" w:rsidRPr="00AD17BD" w:rsidRDefault="00C0705F" w:rsidP="00C0705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0"/>
                <w:szCs w:val="22"/>
              </w:rPr>
            </w:pPr>
            <w:r w:rsidRPr="00AD17BD">
              <w:rPr>
                <w:rFonts w:asciiTheme="minorHAnsi" w:hAnsiTheme="minorHAnsi" w:cstheme="minorHAnsi"/>
                <w:i w:val="0"/>
                <w:sz w:val="20"/>
                <w:szCs w:val="22"/>
              </w:rPr>
              <w:t>66</w:t>
            </w:r>
          </w:p>
        </w:tc>
      </w:tr>
      <w:tr w:rsidR="0066756E" w:rsidRPr="001A107A" w:rsidTr="002C14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7" w:type="dxa"/>
          </w:tcPr>
          <w:p w:rsidR="00C0705F" w:rsidRPr="001A107A" w:rsidRDefault="00C0705F" w:rsidP="00C0705F">
            <w:pPr>
              <w:pStyle w:val="Tijeloteksta"/>
              <w:jc w:val="left"/>
              <w:rPr>
                <w:rFonts w:asciiTheme="minorHAnsi" w:hAnsiTheme="minorHAnsi" w:cstheme="minorHAnsi"/>
                <w:i/>
                <w:sz w:val="22"/>
                <w:szCs w:val="22"/>
              </w:rPr>
            </w:pPr>
          </w:p>
        </w:tc>
        <w:tc>
          <w:tcPr>
            <w:tcW w:w="886" w:type="dxa"/>
            <w:gridSpan w:val="2"/>
            <w:hideMark/>
          </w:tcPr>
          <w:p w:rsidR="00C0705F" w:rsidRPr="001A107A" w:rsidRDefault="00C0705F" w:rsidP="00C0705F">
            <w:pPr>
              <w:pStyle w:val="Tijeloteksta"/>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val="0"/>
                <w:sz w:val="22"/>
                <w:szCs w:val="22"/>
              </w:rPr>
            </w:pPr>
            <w:r w:rsidRPr="001A107A">
              <w:rPr>
                <w:rFonts w:asciiTheme="minorHAnsi" w:hAnsiTheme="minorHAnsi" w:cstheme="minorHAnsi"/>
                <w:b/>
                <w:i w:val="0"/>
                <w:sz w:val="22"/>
                <w:szCs w:val="22"/>
              </w:rPr>
              <w:t xml:space="preserve">1 – </w:t>
            </w:r>
            <w:r w:rsidR="004919AE" w:rsidRPr="001A107A">
              <w:rPr>
                <w:rFonts w:asciiTheme="minorHAnsi" w:hAnsiTheme="minorHAnsi" w:cstheme="minorHAnsi"/>
                <w:b/>
                <w:i w:val="0"/>
                <w:sz w:val="22"/>
                <w:szCs w:val="22"/>
              </w:rPr>
              <w:t>4</w:t>
            </w:r>
          </w:p>
        </w:tc>
        <w:tc>
          <w:tcPr>
            <w:tcW w:w="886" w:type="dxa"/>
            <w:gridSpan w:val="2"/>
            <w:hideMark/>
          </w:tcPr>
          <w:p w:rsidR="00C0705F" w:rsidRPr="001A107A" w:rsidRDefault="004919AE" w:rsidP="00C0705F">
            <w:pPr>
              <w:pStyle w:val="Tijeloteksta"/>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val="0"/>
                <w:sz w:val="22"/>
                <w:szCs w:val="22"/>
              </w:rPr>
            </w:pPr>
            <w:r w:rsidRPr="001A107A">
              <w:rPr>
                <w:rFonts w:asciiTheme="minorHAnsi" w:hAnsiTheme="minorHAnsi" w:cstheme="minorHAnsi"/>
                <w:b/>
                <w:i w:val="0"/>
                <w:sz w:val="22"/>
                <w:szCs w:val="22"/>
              </w:rPr>
              <w:t>2</w:t>
            </w:r>
            <w:r w:rsidR="00C0705F" w:rsidRPr="001A107A">
              <w:rPr>
                <w:rFonts w:asciiTheme="minorHAnsi" w:hAnsiTheme="minorHAnsi" w:cstheme="minorHAnsi"/>
                <w:b/>
                <w:i w:val="0"/>
                <w:sz w:val="22"/>
                <w:szCs w:val="22"/>
              </w:rPr>
              <w:t xml:space="preserve"> –</w:t>
            </w:r>
            <w:r w:rsidRPr="001A107A">
              <w:rPr>
                <w:rFonts w:asciiTheme="minorHAnsi" w:hAnsiTheme="minorHAnsi" w:cstheme="minorHAnsi"/>
                <w:b/>
                <w:i w:val="0"/>
                <w:sz w:val="22"/>
                <w:szCs w:val="22"/>
              </w:rPr>
              <w:t>3</w:t>
            </w:r>
          </w:p>
        </w:tc>
        <w:tc>
          <w:tcPr>
            <w:tcW w:w="886" w:type="dxa"/>
            <w:gridSpan w:val="2"/>
            <w:hideMark/>
          </w:tcPr>
          <w:p w:rsidR="00C0705F" w:rsidRPr="001A107A" w:rsidRDefault="00C0705F" w:rsidP="00C0705F">
            <w:pPr>
              <w:pStyle w:val="Tijeloteksta"/>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val="0"/>
                <w:sz w:val="22"/>
                <w:szCs w:val="22"/>
              </w:rPr>
            </w:pPr>
            <w:r w:rsidRPr="001A107A">
              <w:rPr>
                <w:rFonts w:asciiTheme="minorHAnsi" w:hAnsiTheme="minorHAnsi" w:cstheme="minorHAnsi"/>
                <w:b/>
                <w:i w:val="0"/>
                <w:sz w:val="22"/>
                <w:szCs w:val="22"/>
              </w:rPr>
              <w:t>1 - 3</w:t>
            </w:r>
          </w:p>
        </w:tc>
        <w:tc>
          <w:tcPr>
            <w:tcW w:w="886" w:type="dxa"/>
            <w:gridSpan w:val="2"/>
            <w:hideMark/>
          </w:tcPr>
          <w:p w:rsidR="00C0705F" w:rsidRPr="001A107A" w:rsidRDefault="00C0705F" w:rsidP="00C0705F">
            <w:pPr>
              <w:pStyle w:val="Tijeloteksta"/>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val="0"/>
                <w:sz w:val="22"/>
                <w:szCs w:val="22"/>
              </w:rPr>
            </w:pPr>
            <w:r w:rsidRPr="001A107A">
              <w:rPr>
                <w:rFonts w:asciiTheme="minorHAnsi" w:hAnsiTheme="minorHAnsi" w:cstheme="minorHAnsi"/>
                <w:b/>
                <w:i w:val="0"/>
                <w:sz w:val="22"/>
                <w:szCs w:val="22"/>
              </w:rPr>
              <w:t xml:space="preserve">2- 4       </w:t>
            </w:r>
          </w:p>
        </w:tc>
        <w:tc>
          <w:tcPr>
            <w:tcW w:w="886" w:type="dxa"/>
            <w:gridSpan w:val="2"/>
            <w:hideMark/>
          </w:tcPr>
          <w:p w:rsidR="00C0705F" w:rsidRPr="001A107A" w:rsidRDefault="00C0705F" w:rsidP="00C0705F">
            <w:pPr>
              <w:pStyle w:val="Tijeloteksta"/>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val="0"/>
                <w:sz w:val="22"/>
                <w:szCs w:val="22"/>
              </w:rPr>
            </w:pPr>
            <w:r w:rsidRPr="001A107A">
              <w:rPr>
                <w:rFonts w:asciiTheme="minorHAnsi" w:hAnsiTheme="minorHAnsi" w:cstheme="minorHAnsi"/>
                <w:b/>
                <w:i w:val="0"/>
                <w:sz w:val="22"/>
                <w:szCs w:val="22"/>
              </w:rPr>
              <w:t xml:space="preserve">1 - </w:t>
            </w:r>
            <w:r w:rsidR="004919AE" w:rsidRPr="001A107A">
              <w:rPr>
                <w:rFonts w:asciiTheme="minorHAnsi" w:hAnsiTheme="minorHAnsi" w:cstheme="minorHAnsi"/>
                <w:b/>
                <w:i w:val="0"/>
                <w:sz w:val="22"/>
                <w:szCs w:val="22"/>
              </w:rPr>
              <w:t>4</w:t>
            </w:r>
          </w:p>
        </w:tc>
        <w:tc>
          <w:tcPr>
            <w:tcW w:w="886" w:type="dxa"/>
            <w:gridSpan w:val="2"/>
            <w:hideMark/>
          </w:tcPr>
          <w:p w:rsidR="00C0705F" w:rsidRPr="001A107A" w:rsidRDefault="004919AE" w:rsidP="00C0705F">
            <w:pPr>
              <w:pStyle w:val="Tijeloteksta"/>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val="0"/>
                <w:sz w:val="22"/>
                <w:szCs w:val="22"/>
              </w:rPr>
            </w:pPr>
            <w:r w:rsidRPr="001A107A">
              <w:rPr>
                <w:rFonts w:asciiTheme="minorHAnsi" w:hAnsiTheme="minorHAnsi" w:cstheme="minorHAnsi"/>
                <w:b/>
                <w:i w:val="0"/>
                <w:sz w:val="22"/>
                <w:szCs w:val="22"/>
              </w:rPr>
              <w:t>2- 3</w:t>
            </w:r>
          </w:p>
        </w:tc>
        <w:tc>
          <w:tcPr>
            <w:tcW w:w="886" w:type="dxa"/>
            <w:gridSpan w:val="2"/>
            <w:hideMark/>
          </w:tcPr>
          <w:p w:rsidR="00C0705F" w:rsidRPr="001A107A" w:rsidRDefault="00C0705F" w:rsidP="00C0705F">
            <w:pPr>
              <w:pStyle w:val="Tijeloteksta"/>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val="0"/>
                <w:sz w:val="22"/>
                <w:szCs w:val="22"/>
              </w:rPr>
            </w:pPr>
            <w:r w:rsidRPr="001A107A">
              <w:rPr>
                <w:rFonts w:asciiTheme="minorHAnsi" w:hAnsiTheme="minorHAnsi" w:cstheme="minorHAnsi"/>
                <w:b/>
                <w:i w:val="0"/>
                <w:sz w:val="22"/>
                <w:szCs w:val="22"/>
              </w:rPr>
              <w:t xml:space="preserve">1 - </w:t>
            </w:r>
            <w:r w:rsidR="004919AE" w:rsidRPr="001A107A">
              <w:rPr>
                <w:rFonts w:asciiTheme="minorHAnsi" w:hAnsiTheme="minorHAnsi" w:cstheme="minorHAnsi"/>
                <w:b/>
                <w:i w:val="0"/>
                <w:sz w:val="22"/>
                <w:szCs w:val="22"/>
              </w:rPr>
              <w:t>2</w:t>
            </w:r>
          </w:p>
        </w:tc>
        <w:tc>
          <w:tcPr>
            <w:tcW w:w="886" w:type="dxa"/>
            <w:gridSpan w:val="2"/>
            <w:hideMark/>
          </w:tcPr>
          <w:p w:rsidR="00C0705F" w:rsidRPr="001A107A" w:rsidRDefault="004919AE" w:rsidP="00C0705F">
            <w:pPr>
              <w:pStyle w:val="Tijeloteksta"/>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val="0"/>
                <w:sz w:val="22"/>
                <w:szCs w:val="22"/>
              </w:rPr>
            </w:pPr>
            <w:r w:rsidRPr="001A107A">
              <w:rPr>
                <w:rFonts w:asciiTheme="minorHAnsi" w:hAnsiTheme="minorHAnsi" w:cstheme="minorHAnsi"/>
                <w:b/>
                <w:i w:val="0"/>
                <w:sz w:val="22"/>
                <w:szCs w:val="22"/>
              </w:rPr>
              <w:t>3</w:t>
            </w:r>
            <w:r w:rsidR="00C0705F" w:rsidRPr="001A107A">
              <w:rPr>
                <w:rFonts w:asciiTheme="minorHAnsi" w:hAnsiTheme="minorHAnsi" w:cstheme="minorHAnsi"/>
                <w:b/>
                <w:i w:val="0"/>
                <w:sz w:val="22"/>
                <w:szCs w:val="22"/>
              </w:rPr>
              <w:t xml:space="preserve">– </w:t>
            </w:r>
            <w:r w:rsidRPr="001A107A">
              <w:rPr>
                <w:rFonts w:asciiTheme="minorHAnsi" w:hAnsiTheme="minorHAnsi" w:cstheme="minorHAnsi"/>
                <w:b/>
                <w:i w:val="0"/>
                <w:sz w:val="22"/>
                <w:szCs w:val="22"/>
              </w:rPr>
              <w:t>4</w:t>
            </w:r>
          </w:p>
        </w:tc>
        <w:tc>
          <w:tcPr>
            <w:tcW w:w="886" w:type="dxa"/>
            <w:gridSpan w:val="2"/>
            <w:hideMark/>
          </w:tcPr>
          <w:p w:rsidR="00C0705F" w:rsidRPr="001A107A" w:rsidRDefault="00C0705F" w:rsidP="00C0705F">
            <w:pPr>
              <w:pStyle w:val="Tijeloteksta"/>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val="0"/>
                <w:sz w:val="22"/>
                <w:szCs w:val="22"/>
              </w:rPr>
            </w:pPr>
            <w:r w:rsidRPr="001A107A">
              <w:rPr>
                <w:rFonts w:asciiTheme="minorHAnsi" w:hAnsiTheme="minorHAnsi" w:cstheme="minorHAnsi"/>
                <w:b/>
                <w:i w:val="0"/>
                <w:sz w:val="22"/>
                <w:szCs w:val="22"/>
              </w:rPr>
              <w:t xml:space="preserve">1 -  </w:t>
            </w:r>
            <w:r w:rsidR="004919AE" w:rsidRPr="001A107A">
              <w:rPr>
                <w:rFonts w:asciiTheme="minorHAnsi" w:hAnsiTheme="minorHAnsi" w:cstheme="minorHAnsi"/>
                <w:b/>
                <w:i w:val="0"/>
                <w:sz w:val="22"/>
                <w:szCs w:val="22"/>
              </w:rPr>
              <w:t>2</w:t>
            </w:r>
          </w:p>
        </w:tc>
        <w:tc>
          <w:tcPr>
            <w:tcW w:w="886" w:type="dxa"/>
            <w:gridSpan w:val="2"/>
            <w:hideMark/>
          </w:tcPr>
          <w:p w:rsidR="00C0705F" w:rsidRPr="001A107A" w:rsidRDefault="00C0705F" w:rsidP="004919AE">
            <w:pPr>
              <w:pStyle w:val="Tijeloteksta"/>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val="0"/>
                <w:sz w:val="22"/>
                <w:szCs w:val="22"/>
              </w:rPr>
            </w:pPr>
            <w:r w:rsidRPr="001A107A">
              <w:rPr>
                <w:rFonts w:asciiTheme="minorHAnsi" w:hAnsiTheme="minorHAnsi" w:cstheme="minorHAnsi"/>
                <w:b/>
                <w:i w:val="0"/>
                <w:sz w:val="22"/>
                <w:szCs w:val="22"/>
              </w:rPr>
              <w:t>3</w:t>
            </w:r>
            <w:r w:rsidR="004919AE" w:rsidRPr="001A107A">
              <w:rPr>
                <w:rFonts w:asciiTheme="minorHAnsi" w:hAnsiTheme="minorHAnsi" w:cstheme="minorHAnsi"/>
                <w:b/>
                <w:i w:val="0"/>
                <w:sz w:val="22"/>
                <w:szCs w:val="22"/>
              </w:rPr>
              <w:t xml:space="preserve">       4</w:t>
            </w:r>
          </w:p>
        </w:tc>
        <w:tc>
          <w:tcPr>
            <w:tcW w:w="886" w:type="dxa"/>
            <w:gridSpan w:val="2"/>
            <w:hideMark/>
          </w:tcPr>
          <w:p w:rsidR="00C0705F" w:rsidRPr="001A107A" w:rsidRDefault="00C0705F" w:rsidP="00C0705F">
            <w:pPr>
              <w:pStyle w:val="Tijeloteksta"/>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val="0"/>
                <w:sz w:val="22"/>
                <w:szCs w:val="22"/>
              </w:rPr>
            </w:pPr>
            <w:r w:rsidRPr="001A107A">
              <w:rPr>
                <w:rFonts w:asciiTheme="minorHAnsi" w:hAnsiTheme="minorHAnsi" w:cstheme="minorHAnsi"/>
                <w:b/>
                <w:i w:val="0"/>
                <w:sz w:val="22"/>
                <w:szCs w:val="22"/>
              </w:rPr>
              <w:t xml:space="preserve">1 - 3 </w:t>
            </w:r>
          </w:p>
        </w:tc>
        <w:tc>
          <w:tcPr>
            <w:tcW w:w="886" w:type="dxa"/>
            <w:gridSpan w:val="2"/>
            <w:hideMark/>
          </w:tcPr>
          <w:p w:rsidR="00C0705F" w:rsidRPr="001A107A" w:rsidRDefault="00C0705F" w:rsidP="00C0705F">
            <w:pPr>
              <w:pStyle w:val="Tijeloteksta"/>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val="0"/>
                <w:sz w:val="22"/>
                <w:szCs w:val="22"/>
              </w:rPr>
            </w:pPr>
            <w:r w:rsidRPr="001A107A">
              <w:rPr>
                <w:rFonts w:asciiTheme="minorHAnsi" w:hAnsiTheme="minorHAnsi" w:cstheme="minorHAnsi"/>
                <w:b/>
                <w:i w:val="0"/>
                <w:sz w:val="22"/>
                <w:szCs w:val="22"/>
              </w:rPr>
              <w:t>2 – 4</w:t>
            </w:r>
          </w:p>
        </w:tc>
        <w:tc>
          <w:tcPr>
            <w:tcW w:w="2612" w:type="dxa"/>
            <w:hideMark/>
          </w:tcPr>
          <w:p w:rsidR="00C0705F" w:rsidRPr="001A107A" w:rsidRDefault="00C0705F" w:rsidP="00C0705F">
            <w:pPr>
              <w:pStyle w:val="Tijeloteksta"/>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val="0"/>
                <w:sz w:val="22"/>
                <w:szCs w:val="22"/>
              </w:rPr>
            </w:pPr>
            <w:r w:rsidRPr="001A107A">
              <w:rPr>
                <w:rFonts w:asciiTheme="minorHAnsi" w:hAnsiTheme="minorHAnsi" w:cstheme="minorHAnsi"/>
                <w:b/>
                <w:i w:val="0"/>
                <w:sz w:val="22"/>
                <w:szCs w:val="22"/>
              </w:rPr>
              <w:t xml:space="preserve">                </w:t>
            </w:r>
            <w:r w:rsidR="00562F8B" w:rsidRPr="001A107A">
              <w:rPr>
                <w:rFonts w:asciiTheme="minorHAnsi" w:hAnsiTheme="minorHAnsi" w:cstheme="minorHAnsi"/>
                <w:b/>
                <w:i w:val="0"/>
                <w:sz w:val="22"/>
                <w:szCs w:val="22"/>
              </w:rPr>
              <w:t xml:space="preserve">   </w:t>
            </w:r>
            <w:r w:rsidRPr="001A107A">
              <w:rPr>
                <w:rFonts w:asciiTheme="minorHAnsi" w:hAnsiTheme="minorHAnsi" w:cstheme="minorHAnsi"/>
                <w:b/>
                <w:i w:val="0"/>
                <w:sz w:val="22"/>
                <w:szCs w:val="22"/>
              </w:rPr>
              <w:t>468</w:t>
            </w:r>
          </w:p>
        </w:tc>
      </w:tr>
    </w:tbl>
    <w:p w:rsidR="00C0705F" w:rsidRPr="001A107A" w:rsidRDefault="00C0705F" w:rsidP="00C0705F">
      <w:pPr>
        <w:pStyle w:val="Tijeloteksta"/>
        <w:rPr>
          <w:rFonts w:asciiTheme="minorHAnsi" w:hAnsiTheme="minorHAnsi" w:cstheme="minorHAnsi"/>
          <w:i w:val="0"/>
          <w:szCs w:val="24"/>
        </w:rPr>
        <w:sectPr w:rsidR="00C0705F" w:rsidRPr="001A107A" w:rsidSect="00C0705F">
          <w:footnotePr>
            <w:pos w:val="beneathText"/>
          </w:footnotePr>
          <w:pgSz w:w="16837" w:h="11905" w:orient="landscape"/>
          <w:pgMar w:top="720" w:right="720" w:bottom="720" w:left="720" w:header="720" w:footer="720" w:gutter="0"/>
          <w:cols w:space="720"/>
          <w:docGrid w:linePitch="360"/>
        </w:sectPr>
      </w:pPr>
    </w:p>
    <w:p w:rsidR="007D72A8" w:rsidRPr="007E5F9E" w:rsidRDefault="007E5F9E" w:rsidP="00BD30A3">
      <w:pPr>
        <w:pStyle w:val="Naslov2"/>
        <w:ind w:left="0" w:firstLine="0"/>
        <w:rPr>
          <w:rFonts w:asciiTheme="minorHAnsi" w:hAnsiTheme="minorHAnsi" w:cstheme="minorHAnsi"/>
          <w:i/>
          <w:sz w:val="24"/>
          <w:szCs w:val="24"/>
        </w:rPr>
      </w:pPr>
      <w:bookmarkStart w:id="40" w:name="_Toc20825407"/>
      <w:r w:rsidRPr="007E5F9E">
        <w:rPr>
          <w:rFonts w:asciiTheme="minorHAnsi" w:hAnsiTheme="minorHAnsi" w:cstheme="minorHAnsi"/>
          <w:i/>
          <w:sz w:val="24"/>
          <w:szCs w:val="24"/>
        </w:rPr>
        <w:t>4.2. Tj</w:t>
      </w:r>
      <w:r w:rsidR="007D72A8" w:rsidRPr="007E5F9E">
        <w:rPr>
          <w:rFonts w:asciiTheme="minorHAnsi" w:hAnsiTheme="minorHAnsi" w:cstheme="minorHAnsi"/>
          <w:i/>
          <w:sz w:val="24"/>
          <w:szCs w:val="24"/>
        </w:rPr>
        <w:t>edni i godišnji broj nastavnih sati za ostale oblike odgojno-obrazovnog rada</w:t>
      </w:r>
      <w:bookmarkEnd w:id="40"/>
    </w:p>
    <w:p w:rsidR="007D72A8" w:rsidRPr="007E5F9E" w:rsidRDefault="007D72A8" w:rsidP="0007344D">
      <w:pPr>
        <w:pStyle w:val="Tijeloteksta"/>
        <w:shd w:val="clear" w:color="auto" w:fill="FFFFFF" w:themeFill="background1"/>
        <w:rPr>
          <w:rFonts w:asciiTheme="minorHAnsi" w:hAnsiTheme="minorHAnsi" w:cstheme="minorHAnsi"/>
          <w:b/>
          <w:szCs w:val="24"/>
        </w:rPr>
      </w:pPr>
    </w:p>
    <w:p w:rsidR="007D72A8" w:rsidRPr="007E5F9E" w:rsidRDefault="007D72A8" w:rsidP="00886FE2">
      <w:pPr>
        <w:pStyle w:val="Naslov3"/>
        <w:rPr>
          <w:rFonts w:asciiTheme="minorHAnsi" w:hAnsiTheme="minorHAnsi" w:cstheme="minorHAnsi"/>
          <w:i/>
          <w:sz w:val="24"/>
          <w:szCs w:val="24"/>
        </w:rPr>
      </w:pPr>
      <w:bookmarkStart w:id="41" w:name="_Toc20825408"/>
      <w:r w:rsidRPr="007E5F9E">
        <w:rPr>
          <w:rFonts w:asciiTheme="minorHAnsi" w:hAnsiTheme="minorHAnsi" w:cstheme="minorHAnsi"/>
          <w:i/>
          <w:sz w:val="24"/>
          <w:szCs w:val="24"/>
        </w:rPr>
        <w:t>4.2.1. Tjedni i godišnji broj nastavnih sati izborne nastave</w:t>
      </w:r>
      <w:bookmarkEnd w:id="41"/>
    </w:p>
    <w:p w:rsidR="007D72A8" w:rsidRDefault="007D72A8" w:rsidP="0007344D">
      <w:pPr>
        <w:pStyle w:val="Tijeloteksta"/>
        <w:shd w:val="clear" w:color="auto" w:fill="FFFFFF" w:themeFill="background1"/>
        <w:rPr>
          <w:rFonts w:asciiTheme="minorHAnsi" w:hAnsiTheme="minorHAnsi" w:cstheme="minorHAnsi"/>
          <w:b/>
          <w:i w:val="0"/>
          <w:sz w:val="22"/>
          <w:szCs w:val="22"/>
        </w:rPr>
      </w:pPr>
    </w:p>
    <w:tbl>
      <w:tblPr>
        <w:tblStyle w:val="Tablicareetke2-isticanje61"/>
        <w:tblW w:w="0" w:type="auto"/>
        <w:tblLook w:val="04A0" w:firstRow="1" w:lastRow="0" w:firstColumn="1" w:lastColumn="0" w:noHBand="0" w:noVBand="1"/>
      </w:tblPr>
      <w:tblGrid>
        <w:gridCol w:w="704"/>
        <w:gridCol w:w="2316"/>
        <w:gridCol w:w="1510"/>
        <w:gridCol w:w="1511"/>
        <w:gridCol w:w="1184"/>
        <w:gridCol w:w="1838"/>
      </w:tblGrid>
      <w:tr w:rsidR="00A25514" w:rsidTr="002C14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A25514" w:rsidRPr="00A25514" w:rsidRDefault="00A25514" w:rsidP="00A25514">
            <w:pPr>
              <w:pStyle w:val="Tijeloteksta"/>
              <w:rPr>
                <w:rFonts w:ascii="Calibri" w:hAnsi="Calibri" w:cstheme="minorHAnsi"/>
                <w:b w:val="0"/>
                <w:i w:val="0"/>
                <w:sz w:val="22"/>
                <w:szCs w:val="22"/>
              </w:rPr>
            </w:pPr>
            <w:r w:rsidRPr="00A25514">
              <w:rPr>
                <w:rFonts w:ascii="Calibri" w:hAnsi="Calibri" w:cstheme="minorHAnsi"/>
                <w:b w:val="0"/>
                <w:i w:val="0"/>
                <w:sz w:val="20"/>
              </w:rPr>
              <w:t>R. br.</w:t>
            </w:r>
          </w:p>
        </w:tc>
        <w:tc>
          <w:tcPr>
            <w:tcW w:w="2316" w:type="dxa"/>
          </w:tcPr>
          <w:p w:rsidR="00A25514" w:rsidRPr="00A25514" w:rsidRDefault="00B9181F" w:rsidP="00A25514">
            <w:pPr>
              <w:pStyle w:val="Tijeloteksta"/>
              <w:cnfStyle w:val="100000000000" w:firstRow="1" w:lastRow="0" w:firstColumn="0" w:lastColumn="0" w:oddVBand="0" w:evenVBand="0" w:oddHBand="0" w:evenHBand="0" w:firstRowFirstColumn="0" w:firstRowLastColumn="0" w:lastRowFirstColumn="0" w:lastRowLastColumn="0"/>
              <w:rPr>
                <w:rFonts w:ascii="Calibri" w:hAnsi="Calibri" w:cstheme="minorHAnsi"/>
                <w:b w:val="0"/>
                <w:i w:val="0"/>
                <w:sz w:val="22"/>
                <w:szCs w:val="22"/>
              </w:rPr>
            </w:pPr>
            <w:r>
              <w:rPr>
                <w:rFonts w:ascii="Calibri" w:hAnsi="Calibri" w:cstheme="minorHAnsi"/>
                <w:b w:val="0"/>
                <w:i w:val="0"/>
              </w:rPr>
              <w:t>Naziv predmeta</w:t>
            </w:r>
          </w:p>
        </w:tc>
        <w:tc>
          <w:tcPr>
            <w:tcW w:w="1510" w:type="dxa"/>
          </w:tcPr>
          <w:p w:rsidR="00A25514" w:rsidRPr="00A25514" w:rsidRDefault="00A25514" w:rsidP="00A25514">
            <w:pPr>
              <w:pStyle w:val="Tijeloteksta"/>
              <w:cnfStyle w:val="100000000000" w:firstRow="1" w:lastRow="0" w:firstColumn="0" w:lastColumn="0" w:oddVBand="0" w:evenVBand="0" w:oddHBand="0" w:evenHBand="0" w:firstRowFirstColumn="0" w:firstRowLastColumn="0" w:lastRowFirstColumn="0" w:lastRowLastColumn="0"/>
              <w:rPr>
                <w:rFonts w:ascii="Calibri" w:hAnsi="Calibri" w:cstheme="minorHAnsi"/>
                <w:b w:val="0"/>
                <w:i w:val="0"/>
                <w:sz w:val="22"/>
                <w:szCs w:val="22"/>
              </w:rPr>
            </w:pPr>
            <w:r w:rsidRPr="00A25514">
              <w:rPr>
                <w:rFonts w:ascii="Calibri" w:hAnsi="Calibri" w:cstheme="minorHAnsi"/>
                <w:b w:val="0"/>
                <w:i w:val="0"/>
              </w:rPr>
              <w:t>Razredi</w:t>
            </w:r>
          </w:p>
        </w:tc>
        <w:tc>
          <w:tcPr>
            <w:tcW w:w="1511" w:type="dxa"/>
          </w:tcPr>
          <w:p w:rsidR="00A25514" w:rsidRPr="00A25514" w:rsidRDefault="00A25514" w:rsidP="00A25514">
            <w:pPr>
              <w:pStyle w:val="Tijeloteksta"/>
              <w:cnfStyle w:val="100000000000" w:firstRow="1" w:lastRow="0" w:firstColumn="0" w:lastColumn="0" w:oddVBand="0" w:evenVBand="0" w:oddHBand="0" w:evenHBand="0" w:firstRowFirstColumn="0" w:firstRowLastColumn="0" w:lastRowFirstColumn="0" w:lastRowLastColumn="0"/>
              <w:rPr>
                <w:rFonts w:ascii="Calibri" w:hAnsi="Calibri" w:cstheme="minorHAnsi"/>
                <w:b w:val="0"/>
                <w:i w:val="0"/>
                <w:sz w:val="22"/>
                <w:szCs w:val="22"/>
              </w:rPr>
            </w:pPr>
            <w:r w:rsidRPr="00A25514">
              <w:rPr>
                <w:rFonts w:ascii="Calibri" w:hAnsi="Calibri" w:cstheme="minorHAnsi"/>
                <w:b w:val="0"/>
                <w:i w:val="0"/>
              </w:rPr>
              <w:t xml:space="preserve">Br. </w:t>
            </w:r>
            <w:r w:rsidRPr="00A25514">
              <w:rPr>
                <w:rFonts w:ascii="Calibri" w:hAnsi="Calibri" w:cstheme="minorHAnsi"/>
                <w:i w:val="0"/>
                <w:sz w:val="20"/>
              </w:rPr>
              <w:t>učenika</w:t>
            </w:r>
          </w:p>
        </w:tc>
        <w:tc>
          <w:tcPr>
            <w:tcW w:w="1184" w:type="dxa"/>
          </w:tcPr>
          <w:p w:rsidR="00A25514" w:rsidRPr="00A25514" w:rsidRDefault="00A25514" w:rsidP="00A25514">
            <w:pPr>
              <w:pStyle w:val="Tijeloteksta"/>
              <w:cnfStyle w:val="100000000000" w:firstRow="1" w:lastRow="0" w:firstColumn="0" w:lastColumn="0" w:oddVBand="0" w:evenVBand="0" w:oddHBand="0" w:evenHBand="0" w:firstRowFirstColumn="0" w:firstRowLastColumn="0" w:lastRowFirstColumn="0" w:lastRowLastColumn="0"/>
              <w:rPr>
                <w:rFonts w:ascii="Calibri" w:hAnsi="Calibri" w:cstheme="minorHAnsi"/>
                <w:b w:val="0"/>
                <w:i w:val="0"/>
                <w:sz w:val="22"/>
                <w:szCs w:val="22"/>
              </w:rPr>
            </w:pPr>
            <w:r w:rsidRPr="00A25514">
              <w:rPr>
                <w:rFonts w:ascii="Calibri" w:hAnsi="Calibri" w:cstheme="minorHAnsi"/>
                <w:b w:val="0"/>
                <w:i w:val="0"/>
              </w:rPr>
              <w:t xml:space="preserve">Sati </w:t>
            </w:r>
            <w:r w:rsidRPr="00A25514">
              <w:rPr>
                <w:rFonts w:ascii="Calibri" w:hAnsi="Calibri" w:cstheme="minorHAnsi"/>
                <w:i w:val="0"/>
                <w:sz w:val="20"/>
              </w:rPr>
              <w:t>(tj/god)</w:t>
            </w:r>
          </w:p>
        </w:tc>
        <w:tc>
          <w:tcPr>
            <w:tcW w:w="1838" w:type="dxa"/>
          </w:tcPr>
          <w:p w:rsidR="00A25514" w:rsidRPr="00A25514" w:rsidRDefault="00A25514" w:rsidP="00A25514">
            <w:pPr>
              <w:pStyle w:val="Tijeloteksta"/>
              <w:cnfStyle w:val="100000000000" w:firstRow="1" w:lastRow="0" w:firstColumn="0" w:lastColumn="0" w:oddVBand="0" w:evenVBand="0" w:oddHBand="0" w:evenHBand="0" w:firstRowFirstColumn="0" w:firstRowLastColumn="0" w:lastRowFirstColumn="0" w:lastRowLastColumn="0"/>
              <w:rPr>
                <w:rFonts w:ascii="Calibri" w:hAnsi="Calibri" w:cstheme="minorHAnsi"/>
                <w:b w:val="0"/>
                <w:i w:val="0"/>
                <w:sz w:val="22"/>
                <w:szCs w:val="22"/>
              </w:rPr>
            </w:pPr>
            <w:r w:rsidRPr="00A25514">
              <w:rPr>
                <w:rFonts w:ascii="Calibri" w:hAnsi="Calibri" w:cstheme="minorHAnsi"/>
                <w:b w:val="0"/>
                <w:i w:val="0"/>
              </w:rPr>
              <w:t>Izvršitelj</w:t>
            </w:r>
          </w:p>
        </w:tc>
      </w:tr>
      <w:tr w:rsidR="00A25514" w:rsidTr="002C14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A25514" w:rsidRDefault="00B9181F" w:rsidP="0007344D">
            <w:pPr>
              <w:pStyle w:val="Tijeloteksta"/>
              <w:rPr>
                <w:rFonts w:asciiTheme="minorHAnsi" w:hAnsiTheme="minorHAnsi" w:cstheme="minorHAnsi"/>
                <w:b w:val="0"/>
                <w:i w:val="0"/>
                <w:sz w:val="22"/>
                <w:szCs w:val="22"/>
              </w:rPr>
            </w:pPr>
            <w:r>
              <w:rPr>
                <w:rFonts w:asciiTheme="minorHAnsi" w:hAnsiTheme="minorHAnsi" w:cstheme="minorHAnsi"/>
                <w:b w:val="0"/>
                <w:i w:val="0"/>
                <w:sz w:val="22"/>
                <w:szCs w:val="22"/>
              </w:rPr>
              <w:t>1.</w:t>
            </w:r>
          </w:p>
        </w:tc>
        <w:tc>
          <w:tcPr>
            <w:tcW w:w="2316" w:type="dxa"/>
          </w:tcPr>
          <w:p w:rsidR="00A25514" w:rsidRDefault="00B9181F" w:rsidP="0007344D">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val="0"/>
                <w:sz w:val="22"/>
                <w:szCs w:val="22"/>
              </w:rPr>
            </w:pPr>
            <w:r>
              <w:rPr>
                <w:rFonts w:asciiTheme="minorHAnsi" w:hAnsiTheme="minorHAnsi" w:cstheme="minorHAnsi"/>
                <w:b/>
                <w:i w:val="0"/>
                <w:sz w:val="22"/>
                <w:szCs w:val="22"/>
              </w:rPr>
              <w:t>Njemački jezik</w:t>
            </w:r>
          </w:p>
        </w:tc>
        <w:tc>
          <w:tcPr>
            <w:tcW w:w="1510" w:type="dxa"/>
          </w:tcPr>
          <w:p w:rsidR="00A25514" w:rsidRDefault="00B9181F" w:rsidP="0007344D">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val="0"/>
                <w:sz w:val="22"/>
                <w:szCs w:val="22"/>
              </w:rPr>
            </w:pPr>
            <w:r>
              <w:rPr>
                <w:rFonts w:asciiTheme="minorHAnsi" w:hAnsiTheme="minorHAnsi" w:cstheme="minorHAnsi"/>
                <w:b/>
                <w:i w:val="0"/>
                <w:sz w:val="22"/>
                <w:szCs w:val="22"/>
              </w:rPr>
              <w:t>4.,5.,6.,7., 8.</w:t>
            </w:r>
          </w:p>
        </w:tc>
        <w:tc>
          <w:tcPr>
            <w:tcW w:w="1511" w:type="dxa"/>
          </w:tcPr>
          <w:p w:rsidR="00A25514" w:rsidRDefault="00A25514" w:rsidP="0007344D">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val="0"/>
                <w:sz w:val="22"/>
                <w:szCs w:val="22"/>
              </w:rPr>
            </w:pPr>
          </w:p>
        </w:tc>
        <w:tc>
          <w:tcPr>
            <w:tcW w:w="1184" w:type="dxa"/>
          </w:tcPr>
          <w:p w:rsidR="00A25514" w:rsidRDefault="00B9181F" w:rsidP="0007344D">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val="0"/>
                <w:sz w:val="22"/>
                <w:szCs w:val="22"/>
              </w:rPr>
            </w:pPr>
            <w:r>
              <w:rPr>
                <w:rFonts w:asciiTheme="minorHAnsi" w:hAnsiTheme="minorHAnsi" w:cstheme="minorHAnsi"/>
                <w:b/>
                <w:i w:val="0"/>
                <w:sz w:val="22"/>
                <w:szCs w:val="22"/>
              </w:rPr>
              <w:t>18</w:t>
            </w:r>
            <w:r w:rsidR="002C146F">
              <w:rPr>
                <w:rFonts w:asciiTheme="minorHAnsi" w:hAnsiTheme="minorHAnsi" w:cstheme="minorHAnsi"/>
                <w:b/>
                <w:i w:val="0"/>
                <w:sz w:val="22"/>
                <w:szCs w:val="22"/>
              </w:rPr>
              <w:t>/630</w:t>
            </w:r>
          </w:p>
        </w:tc>
        <w:tc>
          <w:tcPr>
            <w:tcW w:w="1838" w:type="dxa"/>
          </w:tcPr>
          <w:p w:rsidR="00A25514" w:rsidRDefault="00346EDF" w:rsidP="0007344D">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val="0"/>
                <w:sz w:val="22"/>
                <w:szCs w:val="22"/>
              </w:rPr>
            </w:pPr>
            <w:r>
              <w:rPr>
                <w:rFonts w:asciiTheme="minorHAnsi" w:hAnsiTheme="minorHAnsi" w:cstheme="minorHAnsi"/>
                <w:b/>
                <w:i w:val="0"/>
                <w:sz w:val="22"/>
                <w:szCs w:val="22"/>
              </w:rPr>
              <w:t>Sara Dabić</w:t>
            </w:r>
          </w:p>
        </w:tc>
      </w:tr>
      <w:tr w:rsidR="00A25514" w:rsidTr="002C146F">
        <w:tc>
          <w:tcPr>
            <w:cnfStyle w:val="001000000000" w:firstRow="0" w:lastRow="0" w:firstColumn="1" w:lastColumn="0" w:oddVBand="0" w:evenVBand="0" w:oddHBand="0" w:evenHBand="0" w:firstRowFirstColumn="0" w:firstRowLastColumn="0" w:lastRowFirstColumn="0" w:lastRowLastColumn="0"/>
            <w:tcW w:w="704" w:type="dxa"/>
          </w:tcPr>
          <w:p w:rsidR="00A25514" w:rsidRDefault="00B9181F" w:rsidP="0007344D">
            <w:pPr>
              <w:pStyle w:val="Tijeloteksta"/>
              <w:rPr>
                <w:rFonts w:asciiTheme="minorHAnsi" w:hAnsiTheme="minorHAnsi" w:cstheme="minorHAnsi"/>
                <w:b w:val="0"/>
                <w:i w:val="0"/>
                <w:sz w:val="22"/>
                <w:szCs w:val="22"/>
              </w:rPr>
            </w:pPr>
            <w:r>
              <w:rPr>
                <w:rFonts w:asciiTheme="minorHAnsi" w:hAnsiTheme="minorHAnsi" w:cstheme="minorHAnsi"/>
                <w:b w:val="0"/>
                <w:i w:val="0"/>
                <w:sz w:val="22"/>
                <w:szCs w:val="22"/>
              </w:rPr>
              <w:t>2.</w:t>
            </w:r>
          </w:p>
        </w:tc>
        <w:tc>
          <w:tcPr>
            <w:tcW w:w="2316" w:type="dxa"/>
          </w:tcPr>
          <w:p w:rsidR="00A25514" w:rsidRDefault="00AE2A0B" w:rsidP="0007344D">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val="0"/>
                <w:sz w:val="22"/>
                <w:szCs w:val="22"/>
              </w:rPr>
            </w:pPr>
            <w:r>
              <w:rPr>
                <w:rFonts w:asciiTheme="minorHAnsi" w:hAnsiTheme="minorHAnsi" w:cstheme="minorHAnsi"/>
                <w:b/>
                <w:i w:val="0"/>
                <w:sz w:val="22"/>
                <w:szCs w:val="22"/>
              </w:rPr>
              <w:t>RKT vjeronauk</w:t>
            </w:r>
          </w:p>
        </w:tc>
        <w:tc>
          <w:tcPr>
            <w:tcW w:w="1510" w:type="dxa"/>
          </w:tcPr>
          <w:p w:rsidR="00A25514" w:rsidRDefault="00346EDF" w:rsidP="0007344D">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val="0"/>
                <w:sz w:val="22"/>
                <w:szCs w:val="22"/>
              </w:rPr>
            </w:pPr>
            <w:r>
              <w:rPr>
                <w:rFonts w:asciiTheme="minorHAnsi" w:hAnsiTheme="minorHAnsi" w:cstheme="minorHAnsi"/>
                <w:b/>
                <w:i w:val="0"/>
                <w:sz w:val="22"/>
                <w:szCs w:val="22"/>
              </w:rPr>
              <w:t>1.-8.</w:t>
            </w:r>
          </w:p>
        </w:tc>
        <w:tc>
          <w:tcPr>
            <w:tcW w:w="1511" w:type="dxa"/>
          </w:tcPr>
          <w:p w:rsidR="00A25514" w:rsidRDefault="00A25514" w:rsidP="0007344D">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val="0"/>
                <w:sz w:val="22"/>
                <w:szCs w:val="22"/>
              </w:rPr>
            </w:pPr>
          </w:p>
        </w:tc>
        <w:tc>
          <w:tcPr>
            <w:tcW w:w="1184" w:type="dxa"/>
          </w:tcPr>
          <w:p w:rsidR="00A25514" w:rsidRDefault="00714C4B" w:rsidP="0007344D">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val="0"/>
                <w:sz w:val="22"/>
                <w:szCs w:val="22"/>
              </w:rPr>
            </w:pPr>
            <w:r>
              <w:rPr>
                <w:rFonts w:asciiTheme="minorHAnsi" w:hAnsiTheme="minorHAnsi" w:cstheme="minorHAnsi"/>
                <w:b/>
                <w:i w:val="0"/>
                <w:sz w:val="22"/>
                <w:szCs w:val="22"/>
              </w:rPr>
              <w:t>24</w:t>
            </w:r>
            <w:r w:rsidR="002C146F">
              <w:rPr>
                <w:rFonts w:asciiTheme="minorHAnsi" w:hAnsiTheme="minorHAnsi" w:cstheme="minorHAnsi"/>
                <w:b/>
                <w:i w:val="0"/>
                <w:sz w:val="22"/>
                <w:szCs w:val="22"/>
              </w:rPr>
              <w:t>/840</w:t>
            </w:r>
          </w:p>
          <w:p w:rsidR="00346EDF" w:rsidRDefault="00714C4B" w:rsidP="0007344D">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val="0"/>
                <w:sz w:val="22"/>
                <w:szCs w:val="22"/>
              </w:rPr>
            </w:pPr>
            <w:r>
              <w:rPr>
                <w:rFonts w:asciiTheme="minorHAnsi" w:hAnsiTheme="minorHAnsi" w:cstheme="minorHAnsi"/>
                <w:b/>
                <w:i w:val="0"/>
                <w:sz w:val="22"/>
                <w:szCs w:val="22"/>
              </w:rPr>
              <w:t>24</w:t>
            </w:r>
            <w:r w:rsidR="002C146F">
              <w:rPr>
                <w:rFonts w:asciiTheme="minorHAnsi" w:hAnsiTheme="minorHAnsi" w:cstheme="minorHAnsi"/>
                <w:b/>
                <w:i w:val="0"/>
                <w:sz w:val="22"/>
                <w:szCs w:val="22"/>
              </w:rPr>
              <w:t>/840</w:t>
            </w:r>
          </w:p>
          <w:p w:rsidR="00346EDF" w:rsidRDefault="00714C4B" w:rsidP="0007344D">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val="0"/>
                <w:sz w:val="22"/>
                <w:szCs w:val="22"/>
              </w:rPr>
            </w:pPr>
            <w:r>
              <w:rPr>
                <w:rFonts w:asciiTheme="minorHAnsi" w:hAnsiTheme="minorHAnsi" w:cstheme="minorHAnsi"/>
                <w:b/>
                <w:i w:val="0"/>
                <w:sz w:val="22"/>
                <w:szCs w:val="22"/>
              </w:rPr>
              <w:t>24</w:t>
            </w:r>
            <w:r w:rsidR="002C146F">
              <w:rPr>
                <w:rFonts w:asciiTheme="minorHAnsi" w:hAnsiTheme="minorHAnsi" w:cstheme="minorHAnsi"/>
                <w:b/>
                <w:i w:val="0"/>
                <w:sz w:val="22"/>
                <w:szCs w:val="22"/>
              </w:rPr>
              <w:t>/840</w:t>
            </w:r>
          </w:p>
          <w:p w:rsidR="00346EDF" w:rsidRDefault="00346EDF" w:rsidP="0007344D">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val="0"/>
                <w:sz w:val="22"/>
                <w:szCs w:val="22"/>
              </w:rPr>
            </w:pPr>
            <w:r>
              <w:rPr>
                <w:rFonts w:asciiTheme="minorHAnsi" w:hAnsiTheme="minorHAnsi" w:cstheme="minorHAnsi"/>
                <w:b/>
                <w:i w:val="0"/>
                <w:sz w:val="22"/>
                <w:szCs w:val="22"/>
              </w:rPr>
              <w:t>10</w:t>
            </w:r>
            <w:r w:rsidR="002C146F">
              <w:rPr>
                <w:rFonts w:asciiTheme="minorHAnsi" w:hAnsiTheme="minorHAnsi" w:cstheme="minorHAnsi"/>
                <w:b/>
                <w:i w:val="0"/>
                <w:sz w:val="22"/>
                <w:szCs w:val="22"/>
              </w:rPr>
              <w:t>/350</w:t>
            </w:r>
          </w:p>
          <w:p w:rsidR="00346EDF" w:rsidRDefault="00346EDF" w:rsidP="0007344D">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val="0"/>
                <w:sz w:val="22"/>
                <w:szCs w:val="22"/>
              </w:rPr>
            </w:pPr>
            <w:r>
              <w:rPr>
                <w:rFonts w:asciiTheme="minorHAnsi" w:hAnsiTheme="minorHAnsi" w:cstheme="minorHAnsi"/>
                <w:b/>
                <w:i w:val="0"/>
                <w:sz w:val="22"/>
                <w:szCs w:val="22"/>
              </w:rPr>
              <w:t>8</w:t>
            </w:r>
            <w:r w:rsidR="002C146F">
              <w:rPr>
                <w:rFonts w:asciiTheme="minorHAnsi" w:hAnsiTheme="minorHAnsi" w:cstheme="minorHAnsi"/>
                <w:b/>
                <w:i w:val="0"/>
                <w:sz w:val="22"/>
                <w:szCs w:val="22"/>
              </w:rPr>
              <w:t>/280</w:t>
            </w:r>
          </w:p>
        </w:tc>
        <w:tc>
          <w:tcPr>
            <w:tcW w:w="1838" w:type="dxa"/>
          </w:tcPr>
          <w:p w:rsidR="00A25514" w:rsidRDefault="00346EDF" w:rsidP="0007344D">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val="0"/>
                <w:sz w:val="22"/>
                <w:szCs w:val="22"/>
              </w:rPr>
            </w:pPr>
            <w:r>
              <w:rPr>
                <w:rFonts w:asciiTheme="minorHAnsi" w:hAnsiTheme="minorHAnsi" w:cstheme="minorHAnsi"/>
                <w:b/>
                <w:i w:val="0"/>
                <w:sz w:val="22"/>
                <w:szCs w:val="22"/>
              </w:rPr>
              <w:t>Zdenka Jelačić</w:t>
            </w:r>
          </w:p>
          <w:p w:rsidR="00346EDF" w:rsidRDefault="00346EDF" w:rsidP="0007344D">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val="0"/>
                <w:sz w:val="22"/>
                <w:szCs w:val="22"/>
              </w:rPr>
            </w:pPr>
            <w:r>
              <w:rPr>
                <w:rFonts w:asciiTheme="minorHAnsi" w:hAnsiTheme="minorHAnsi" w:cstheme="minorHAnsi"/>
                <w:b/>
                <w:i w:val="0"/>
                <w:sz w:val="22"/>
                <w:szCs w:val="22"/>
              </w:rPr>
              <w:t>Bartol Jerković</w:t>
            </w:r>
          </w:p>
          <w:p w:rsidR="00346EDF" w:rsidRDefault="00346EDF" w:rsidP="0007344D">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val="0"/>
                <w:sz w:val="22"/>
                <w:szCs w:val="22"/>
              </w:rPr>
            </w:pPr>
            <w:r>
              <w:rPr>
                <w:rFonts w:asciiTheme="minorHAnsi" w:hAnsiTheme="minorHAnsi" w:cstheme="minorHAnsi"/>
                <w:b/>
                <w:i w:val="0"/>
                <w:sz w:val="22"/>
                <w:szCs w:val="22"/>
              </w:rPr>
              <w:t xml:space="preserve">Manda Vuk </w:t>
            </w:r>
          </w:p>
          <w:p w:rsidR="00346EDF" w:rsidRDefault="00346EDF" w:rsidP="0007344D">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val="0"/>
                <w:sz w:val="22"/>
                <w:szCs w:val="22"/>
              </w:rPr>
            </w:pPr>
            <w:r>
              <w:rPr>
                <w:rFonts w:asciiTheme="minorHAnsi" w:hAnsiTheme="minorHAnsi" w:cstheme="minorHAnsi"/>
                <w:b/>
                <w:i w:val="0"/>
                <w:sz w:val="22"/>
                <w:szCs w:val="22"/>
              </w:rPr>
              <w:t>Ivan Kisegi</w:t>
            </w:r>
          </w:p>
          <w:p w:rsidR="00346EDF" w:rsidRDefault="00346EDF" w:rsidP="0007344D">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val="0"/>
                <w:sz w:val="22"/>
                <w:szCs w:val="22"/>
              </w:rPr>
            </w:pPr>
            <w:r>
              <w:rPr>
                <w:rFonts w:asciiTheme="minorHAnsi" w:hAnsiTheme="minorHAnsi" w:cstheme="minorHAnsi"/>
                <w:b/>
                <w:i w:val="0"/>
                <w:sz w:val="22"/>
                <w:szCs w:val="22"/>
              </w:rPr>
              <w:t>Davor Mirković</w:t>
            </w:r>
          </w:p>
        </w:tc>
      </w:tr>
      <w:tr w:rsidR="00A25514" w:rsidTr="002C14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A25514" w:rsidRDefault="00B9181F" w:rsidP="0007344D">
            <w:pPr>
              <w:pStyle w:val="Tijeloteksta"/>
              <w:rPr>
                <w:rFonts w:asciiTheme="minorHAnsi" w:hAnsiTheme="minorHAnsi" w:cstheme="minorHAnsi"/>
                <w:b w:val="0"/>
                <w:i w:val="0"/>
                <w:sz w:val="22"/>
                <w:szCs w:val="22"/>
              </w:rPr>
            </w:pPr>
            <w:r>
              <w:rPr>
                <w:rFonts w:asciiTheme="minorHAnsi" w:hAnsiTheme="minorHAnsi" w:cstheme="minorHAnsi"/>
                <w:b w:val="0"/>
                <w:i w:val="0"/>
                <w:sz w:val="22"/>
                <w:szCs w:val="22"/>
              </w:rPr>
              <w:t>3.</w:t>
            </w:r>
          </w:p>
        </w:tc>
        <w:tc>
          <w:tcPr>
            <w:tcW w:w="2316" w:type="dxa"/>
          </w:tcPr>
          <w:p w:rsidR="00A25514" w:rsidRDefault="00AE2A0B" w:rsidP="0007344D">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val="0"/>
                <w:sz w:val="22"/>
                <w:szCs w:val="22"/>
              </w:rPr>
            </w:pPr>
            <w:r>
              <w:rPr>
                <w:rFonts w:asciiTheme="minorHAnsi" w:hAnsiTheme="minorHAnsi" w:cstheme="minorHAnsi"/>
                <w:b/>
                <w:i w:val="0"/>
                <w:sz w:val="22"/>
                <w:szCs w:val="22"/>
              </w:rPr>
              <w:t>ISL vjeronauk</w:t>
            </w:r>
          </w:p>
        </w:tc>
        <w:tc>
          <w:tcPr>
            <w:tcW w:w="1510" w:type="dxa"/>
          </w:tcPr>
          <w:p w:rsidR="00A25514" w:rsidRDefault="00714C4B" w:rsidP="0007344D">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val="0"/>
                <w:sz w:val="22"/>
                <w:szCs w:val="22"/>
              </w:rPr>
            </w:pPr>
            <w:r>
              <w:rPr>
                <w:rFonts w:asciiTheme="minorHAnsi" w:hAnsiTheme="minorHAnsi" w:cstheme="minorHAnsi"/>
                <w:b/>
                <w:i w:val="0"/>
                <w:sz w:val="22"/>
                <w:szCs w:val="22"/>
              </w:rPr>
              <w:t>1.-8.</w:t>
            </w:r>
          </w:p>
        </w:tc>
        <w:tc>
          <w:tcPr>
            <w:tcW w:w="1511" w:type="dxa"/>
          </w:tcPr>
          <w:p w:rsidR="00A25514" w:rsidRDefault="00A25514" w:rsidP="0007344D">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val="0"/>
                <w:sz w:val="22"/>
                <w:szCs w:val="22"/>
              </w:rPr>
            </w:pPr>
          </w:p>
        </w:tc>
        <w:tc>
          <w:tcPr>
            <w:tcW w:w="1184" w:type="dxa"/>
          </w:tcPr>
          <w:p w:rsidR="00A25514" w:rsidRDefault="00714C4B" w:rsidP="0007344D">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val="0"/>
                <w:sz w:val="22"/>
                <w:szCs w:val="22"/>
              </w:rPr>
            </w:pPr>
            <w:r>
              <w:rPr>
                <w:rFonts w:asciiTheme="minorHAnsi" w:hAnsiTheme="minorHAnsi" w:cstheme="minorHAnsi"/>
                <w:b/>
                <w:i w:val="0"/>
                <w:sz w:val="22"/>
                <w:szCs w:val="22"/>
              </w:rPr>
              <w:t>7</w:t>
            </w:r>
            <w:r w:rsidR="002C146F">
              <w:rPr>
                <w:rFonts w:asciiTheme="minorHAnsi" w:hAnsiTheme="minorHAnsi" w:cstheme="minorHAnsi"/>
                <w:b/>
                <w:i w:val="0"/>
                <w:sz w:val="22"/>
                <w:szCs w:val="22"/>
              </w:rPr>
              <w:t>/245</w:t>
            </w:r>
          </w:p>
        </w:tc>
        <w:tc>
          <w:tcPr>
            <w:tcW w:w="1838" w:type="dxa"/>
          </w:tcPr>
          <w:p w:rsidR="00A25514" w:rsidRDefault="00346EDF" w:rsidP="0007344D">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val="0"/>
                <w:sz w:val="22"/>
                <w:szCs w:val="22"/>
              </w:rPr>
            </w:pPr>
            <w:r>
              <w:rPr>
                <w:rFonts w:asciiTheme="minorHAnsi" w:hAnsiTheme="minorHAnsi" w:cstheme="minorHAnsi"/>
                <w:b/>
                <w:i w:val="0"/>
                <w:sz w:val="22"/>
                <w:szCs w:val="22"/>
              </w:rPr>
              <w:t>Elvedin Posavljak</w:t>
            </w:r>
          </w:p>
        </w:tc>
      </w:tr>
      <w:tr w:rsidR="00A25514" w:rsidTr="002C146F">
        <w:tc>
          <w:tcPr>
            <w:cnfStyle w:val="001000000000" w:firstRow="0" w:lastRow="0" w:firstColumn="1" w:lastColumn="0" w:oddVBand="0" w:evenVBand="0" w:oddHBand="0" w:evenHBand="0" w:firstRowFirstColumn="0" w:firstRowLastColumn="0" w:lastRowFirstColumn="0" w:lastRowLastColumn="0"/>
            <w:tcW w:w="704" w:type="dxa"/>
          </w:tcPr>
          <w:p w:rsidR="00A25514" w:rsidRDefault="00B9181F" w:rsidP="0007344D">
            <w:pPr>
              <w:pStyle w:val="Tijeloteksta"/>
              <w:rPr>
                <w:rFonts w:asciiTheme="minorHAnsi" w:hAnsiTheme="minorHAnsi" w:cstheme="minorHAnsi"/>
                <w:b w:val="0"/>
                <w:i w:val="0"/>
                <w:sz w:val="22"/>
                <w:szCs w:val="22"/>
              </w:rPr>
            </w:pPr>
            <w:r>
              <w:rPr>
                <w:rFonts w:asciiTheme="minorHAnsi" w:hAnsiTheme="minorHAnsi" w:cstheme="minorHAnsi"/>
                <w:b w:val="0"/>
                <w:i w:val="0"/>
                <w:sz w:val="22"/>
                <w:szCs w:val="22"/>
              </w:rPr>
              <w:t>4.</w:t>
            </w:r>
          </w:p>
        </w:tc>
        <w:tc>
          <w:tcPr>
            <w:tcW w:w="2316" w:type="dxa"/>
          </w:tcPr>
          <w:p w:rsidR="00A25514" w:rsidRDefault="00AE2A0B" w:rsidP="0007344D">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val="0"/>
                <w:sz w:val="22"/>
                <w:szCs w:val="22"/>
              </w:rPr>
            </w:pPr>
            <w:r>
              <w:rPr>
                <w:rFonts w:asciiTheme="minorHAnsi" w:hAnsiTheme="minorHAnsi" w:cstheme="minorHAnsi"/>
                <w:b/>
                <w:i w:val="0"/>
                <w:sz w:val="22"/>
                <w:szCs w:val="22"/>
              </w:rPr>
              <w:t xml:space="preserve">Informatika </w:t>
            </w:r>
          </w:p>
        </w:tc>
        <w:tc>
          <w:tcPr>
            <w:tcW w:w="1510" w:type="dxa"/>
          </w:tcPr>
          <w:p w:rsidR="00A25514" w:rsidRDefault="00AE2A0B" w:rsidP="00AE2A0B">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val="0"/>
                <w:sz w:val="22"/>
                <w:szCs w:val="22"/>
              </w:rPr>
            </w:pPr>
            <w:r>
              <w:rPr>
                <w:rFonts w:asciiTheme="minorHAnsi" w:hAnsiTheme="minorHAnsi" w:cstheme="minorHAnsi"/>
                <w:b/>
                <w:i w:val="0"/>
                <w:sz w:val="22"/>
                <w:szCs w:val="22"/>
              </w:rPr>
              <w:t>7.(a. i b.)</w:t>
            </w:r>
            <w:r w:rsidR="00346EDF">
              <w:rPr>
                <w:rFonts w:asciiTheme="minorHAnsi" w:hAnsiTheme="minorHAnsi" w:cstheme="minorHAnsi"/>
                <w:b/>
                <w:i w:val="0"/>
                <w:sz w:val="22"/>
                <w:szCs w:val="22"/>
              </w:rPr>
              <w:t>;</w:t>
            </w:r>
          </w:p>
          <w:p w:rsidR="00AE2A0B" w:rsidRDefault="00AE2A0B" w:rsidP="00AE2A0B">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val="0"/>
                <w:sz w:val="22"/>
                <w:szCs w:val="22"/>
              </w:rPr>
            </w:pPr>
            <w:r>
              <w:rPr>
                <w:rFonts w:asciiTheme="minorHAnsi" w:hAnsiTheme="minorHAnsi" w:cstheme="minorHAnsi"/>
                <w:b/>
                <w:i w:val="0"/>
                <w:sz w:val="22"/>
                <w:szCs w:val="22"/>
              </w:rPr>
              <w:t>7.(</w:t>
            </w:r>
            <w:r w:rsidR="00346EDF">
              <w:rPr>
                <w:rFonts w:asciiTheme="minorHAnsi" w:hAnsiTheme="minorHAnsi" w:cstheme="minorHAnsi"/>
                <w:b/>
                <w:i w:val="0"/>
                <w:sz w:val="22"/>
                <w:szCs w:val="22"/>
              </w:rPr>
              <w:t>c. i d.), 8. (a,b,c,d)</w:t>
            </w:r>
          </w:p>
        </w:tc>
        <w:tc>
          <w:tcPr>
            <w:tcW w:w="1511" w:type="dxa"/>
          </w:tcPr>
          <w:p w:rsidR="00A25514" w:rsidRDefault="00A25514" w:rsidP="0007344D">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val="0"/>
                <w:sz w:val="22"/>
                <w:szCs w:val="22"/>
              </w:rPr>
            </w:pPr>
          </w:p>
        </w:tc>
        <w:tc>
          <w:tcPr>
            <w:tcW w:w="1184" w:type="dxa"/>
          </w:tcPr>
          <w:p w:rsidR="00A25514" w:rsidRDefault="00AE2A0B" w:rsidP="0007344D">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val="0"/>
                <w:sz w:val="22"/>
                <w:szCs w:val="22"/>
              </w:rPr>
            </w:pPr>
            <w:r>
              <w:rPr>
                <w:rFonts w:asciiTheme="minorHAnsi" w:hAnsiTheme="minorHAnsi" w:cstheme="minorHAnsi"/>
                <w:b/>
                <w:i w:val="0"/>
                <w:sz w:val="22"/>
                <w:szCs w:val="22"/>
              </w:rPr>
              <w:t>18</w:t>
            </w:r>
            <w:r w:rsidR="002C146F">
              <w:rPr>
                <w:rFonts w:asciiTheme="minorHAnsi" w:hAnsiTheme="minorHAnsi" w:cstheme="minorHAnsi"/>
                <w:b/>
                <w:i w:val="0"/>
                <w:sz w:val="22"/>
                <w:szCs w:val="22"/>
              </w:rPr>
              <w:t>/630</w:t>
            </w:r>
          </w:p>
          <w:p w:rsidR="00346EDF" w:rsidRDefault="00346EDF" w:rsidP="0007344D">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val="0"/>
                <w:sz w:val="22"/>
                <w:szCs w:val="22"/>
              </w:rPr>
            </w:pPr>
          </w:p>
          <w:p w:rsidR="00346EDF" w:rsidRDefault="00346EDF" w:rsidP="0007344D">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val="0"/>
                <w:sz w:val="22"/>
                <w:szCs w:val="22"/>
              </w:rPr>
            </w:pPr>
            <w:r>
              <w:rPr>
                <w:rFonts w:asciiTheme="minorHAnsi" w:hAnsiTheme="minorHAnsi" w:cstheme="minorHAnsi"/>
                <w:b/>
                <w:i w:val="0"/>
                <w:sz w:val="22"/>
                <w:szCs w:val="22"/>
              </w:rPr>
              <w:t>16</w:t>
            </w:r>
            <w:r w:rsidR="002C146F">
              <w:rPr>
                <w:rFonts w:asciiTheme="minorHAnsi" w:hAnsiTheme="minorHAnsi" w:cstheme="minorHAnsi"/>
                <w:b/>
                <w:i w:val="0"/>
                <w:sz w:val="22"/>
                <w:szCs w:val="22"/>
              </w:rPr>
              <w:t>/560</w:t>
            </w:r>
          </w:p>
        </w:tc>
        <w:tc>
          <w:tcPr>
            <w:tcW w:w="1838" w:type="dxa"/>
          </w:tcPr>
          <w:p w:rsidR="00A25514" w:rsidRDefault="00AE2A0B" w:rsidP="0007344D">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val="0"/>
                <w:sz w:val="22"/>
                <w:szCs w:val="22"/>
              </w:rPr>
            </w:pPr>
            <w:r>
              <w:rPr>
                <w:rFonts w:asciiTheme="minorHAnsi" w:hAnsiTheme="minorHAnsi" w:cstheme="minorHAnsi"/>
                <w:b/>
                <w:i w:val="0"/>
                <w:sz w:val="22"/>
                <w:szCs w:val="22"/>
              </w:rPr>
              <w:t>Zoran Mamula</w:t>
            </w:r>
            <w:r w:rsidR="00346EDF">
              <w:rPr>
                <w:rFonts w:asciiTheme="minorHAnsi" w:hAnsiTheme="minorHAnsi" w:cstheme="minorHAnsi"/>
                <w:b/>
                <w:i w:val="0"/>
                <w:sz w:val="22"/>
                <w:szCs w:val="22"/>
              </w:rPr>
              <w:t>;</w:t>
            </w:r>
          </w:p>
          <w:p w:rsidR="00714C4B" w:rsidRDefault="00714C4B" w:rsidP="0007344D">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val="0"/>
                <w:sz w:val="22"/>
                <w:szCs w:val="22"/>
              </w:rPr>
            </w:pPr>
          </w:p>
          <w:p w:rsidR="00346EDF" w:rsidRDefault="00346EDF" w:rsidP="0007344D">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val="0"/>
                <w:sz w:val="22"/>
                <w:szCs w:val="22"/>
              </w:rPr>
            </w:pPr>
            <w:r>
              <w:rPr>
                <w:rFonts w:asciiTheme="minorHAnsi" w:hAnsiTheme="minorHAnsi" w:cstheme="minorHAnsi"/>
                <w:b/>
                <w:i w:val="0"/>
                <w:sz w:val="22"/>
                <w:szCs w:val="22"/>
              </w:rPr>
              <w:t>Marija Vojić</w:t>
            </w:r>
          </w:p>
        </w:tc>
      </w:tr>
    </w:tbl>
    <w:p w:rsidR="00A25514" w:rsidRPr="001A107A" w:rsidRDefault="00A25514" w:rsidP="0007344D">
      <w:pPr>
        <w:pStyle w:val="Tijeloteksta"/>
        <w:shd w:val="clear" w:color="auto" w:fill="FFFFFF" w:themeFill="background1"/>
        <w:rPr>
          <w:rFonts w:asciiTheme="minorHAnsi" w:hAnsiTheme="minorHAnsi" w:cstheme="minorHAnsi"/>
          <w:b/>
          <w:i w:val="0"/>
          <w:sz w:val="22"/>
          <w:szCs w:val="22"/>
        </w:rPr>
      </w:pPr>
    </w:p>
    <w:p w:rsidR="007D72A8" w:rsidRPr="001A107A" w:rsidRDefault="007D72A8" w:rsidP="0007344D">
      <w:pPr>
        <w:pStyle w:val="Tijeloteksta"/>
        <w:shd w:val="clear" w:color="auto" w:fill="FFFFFF" w:themeFill="background1"/>
        <w:rPr>
          <w:rFonts w:asciiTheme="minorHAnsi" w:hAnsiTheme="minorHAnsi" w:cstheme="minorHAnsi"/>
          <w:b/>
          <w:i w:val="0"/>
          <w:sz w:val="22"/>
          <w:szCs w:val="22"/>
        </w:rPr>
      </w:pPr>
    </w:p>
    <w:p w:rsidR="007D72A8" w:rsidRPr="007F33E2" w:rsidRDefault="007D72A8" w:rsidP="00886FE2">
      <w:pPr>
        <w:pStyle w:val="Naslov3"/>
        <w:rPr>
          <w:rFonts w:asciiTheme="minorHAnsi" w:hAnsiTheme="minorHAnsi" w:cstheme="minorHAnsi"/>
          <w:i/>
        </w:rPr>
      </w:pPr>
      <w:bookmarkStart w:id="42" w:name="_Toc20825409"/>
      <w:r w:rsidRPr="007F33E2">
        <w:rPr>
          <w:rFonts w:asciiTheme="minorHAnsi" w:hAnsiTheme="minorHAnsi" w:cstheme="minorHAnsi"/>
          <w:i/>
          <w:sz w:val="24"/>
        </w:rPr>
        <w:t>4.2.2. Tjedni i godišnji broj nastavnih sati dopunske nastave</w:t>
      </w:r>
      <w:bookmarkEnd w:id="42"/>
    </w:p>
    <w:p w:rsidR="00BD30A3" w:rsidRPr="001A107A" w:rsidRDefault="00BD30A3" w:rsidP="00BD30A3">
      <w:pPr>
        <w:rPr>
          <w:rFonts w:cstheme="minorHAnsi"/>
          <w:lang w:eastAsia="ar-SA"/>
        </w:rPr>
      </w:pPr>
    </w:p>
    <w:tbl>
      <w:tblPr>
        <w:tblStyle w:val="Tablicapopisa3-isticanje61"/>
        <w:tblW w:w="9306" w:type="dxa"/>
        <w:tblLayout w:type="fixed"/>
        <w:tblLook w:val="0000" w:firstRow="0" w:lastRow="0" w:firstColumn="0" w:lastColumn="0" w:noHBand="0" w:noVBand="0"/>
      </w:tblPr>
      <w:tblGrid>
        <w:gridCol w:w="664"/>
        <w:gridCol w:w="1491"/>
        <w:gridCol w:w="1222"/>
        <w:gridCol w:w="906"/>
        <w:gridCol w:w="705"/>
        <w:gridCol w:w="845"/>
        <w:gridCol w:w="846"/>
        <w:gridCol w:w="2627"/>
      </w:tblGrid>
      <w:tr w:rsidR="006F14A5" w:rsidRPr="006F14A5" w:rsidTr="00CF3895">
        <w:trPr>
          <w:cnfStyle w:val="000000100000" w:firstRow="0" w:lastRow="0" w:firstColumn="0" w:lastColumn="0" w:oddVBand="0" w:evenVBand="0" w:oddHBand="1" w:evenHBand="0" w:firstRowFirstColumn="0" w:firstRowLastColumn="0" w:lastRowFirstColumn="0" w:lastRowLastColumn="0"/>
          <w:trHeight w:val="403"/>
        </w:trPr>
        <w:tc>
          <w:tcPr>
            <w:cnfStyle w:val="000010000000" w:firstRow="0" w:lastRow="0" w:firstColumn="0" w:lastColumn="0" w:oddVBand="1" w:evenVBand="0" w:oddHBand="0" w:evenHBand="0" w:firstRowFirstColumn="0" w:firstRowLastColumn="0" w:lastRowFirstColumn="0" w:lastRowLastColumn="0"/>
            <w:tcW w:w="664" w:type="dxa"/>
            <w:vMerge w:val="restart"/>
          </w:tcPr>
          <w:p w:rsidR="0096634C" w:rsidRPr="006F14A5" w:rsidRDefault="0096634C" w:rsidP="00714C4B">
            <w:pPr>
              <w:pStyle w:val="Tijeloteksta"/>
              <w:snapToGrid w:val="0"/>
              <w:jc w:val="center"/>
              <w:rPr>
                <w:rFonts w:asciiTheme="minorHAnsi" w:hAnsiTheme="minorHAnsi"/>
                <w:b/>
                <w:i w:val="0"/>
                <w:sz w:val="22"/>
                <w:szCs w:val="22"/>
              </w:rPr>
            </w:pPr>
            <w:r w:rsidRPr="006F14A5">
              <w:rPr>
                <w:rFonts w:asciiTheme="minorHAnsi" w:hAnsiTheme="minorHAnsi"/>
                <w:b/>
                <w:i w:val="0"/>
                <w:sz w:val="22"/>
                <w:szCs w:val="22"/>
              </w:rPr>
              <w:t>Red</w:t>
            </w:r>
          </w:p>
          <w:p w:rsidR="0096634C" w:rsidRPr="006F14A5" w:rsidRDefault="0096634C" w:rsidP="00714C4B">
            <w:pPr>
              <w:pStyle w:val="Tijeloteksta"/>
              <w:jc w:val="center"/>
              <w:rPr>
                <w:rFonts w:asciiTheme="minorHAnsi" w:hAnsiTheme="minorHAnsi"/>
                <w:b/>
                <w:i w:val="0"/>
                <w:sz w:val="22"/>
                <w:szCs w:val="22"/>
              </w:rPr>
            </w:pPr>
            <w:r w:rsidRPr="006F14A5">
              <w:rPr>
                <w:rFonts w:asciiTheme="minorHAnsi" w:hAnsiTheme="minorHAnsi"/>
                <w:b/>
                <w:i w:val="0"/>
                <w:sz w:val="22"/>
                <w:szCs w:val="22"/>
              </w:rPr>
              <w:t>br.</w:t>
            </w:r>
          </w:p>
        </w:tc>
        <w:tc>
          <w:tcPr>
            <w:tcW w:w="1491" w:type="dxa"/>
            <w:vMerge w:val="restart"/>
          </w:tcPr>
          <w:p w:rsidR="0096634C" w:rsidRPr="006F14A5" w:rsidRDefault="0096634C" w:rsidP="00714C4B">
            <w:pPr>
              <w:pStyle w:val="Tijeloteksta"/>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i w:val="0"/>
                <w:sz w:val="22"/>
                <w:szCs w:val="22"/>
              </w:rPr>
            </w:pPr>
            <w:r w:rsidRPr="006F14A5">
              <w:rPr>
                <w:rFonts w:asciiTheme="minorHAnsi" w:hAnsiTheme="minorHAnsi"/>
                <w:b/>
                <w:i w:val="0"/>
                <w:sz w:val="22"/>
                <w:szCs w:val="22"/>
              </w:rPr>
              <w:t>PREDMET</w:t>
            </w:r>
          </w:p>
        </w:tc>
        <w:tc>
          <w:tcPr>
            <w:cnfStyle w:val="000010000000" w:firstRow="0" w:lastRow="0" w:firstColumn="0" w:lastColumn="0" w:oddVBand="1" w:evenVBand="0" w:oddHBand="0" w:evenHBand="0" w:firstRowFirstColumn="0" w:firstRowLastColumn="0" w:lastRowFirstColumn="0" w:lastRowLastColumn="0"/>
            <w:tcW w:w="1222" w:type="dxa"/>
            <w:vMerge w:val="restart"/>
          </w:tcPr>
          <w:p w:rsidR="0096634C" w:rsidRPr="006F14A5" w:rsidRDefault="0096634C" w:rsidP="00714C4B">
            <w:pPr>
              <w:pStyle w:val="Tijeloteksta"/>
              <w:snapToGrid w:val="0"/>
              <w:jc w:val="center"/>
              <w:rPr>
                <w:rFonts w:asciiTheme="minorHAnsi" w:hAnsiTheme="minorHAnsi"/>
                <w:b/>
                <w:i w:val="0"/>
                <w:sz w:val="22"/>
                <w:szCs w:val="22"/>
              </w:rPr>
            </w:pPr>
            <w:r w:rsidRPr="006F14A5">
              <w:rPr>
                <w:rFonts w:asciiTheme="minorHAnsi" w:hAnsiTheme="minorHAnsi"/>
                <w:b/>
                <w:i w:val="0"/>
                <w:sz w:val="22"/>
                <w:szCs w:val="22"/>
              </w:rPr>
              <w:t>Razred</w:t>
            </w:r>
          </w:p>
        </w:tc>
        <w:tc>
          <w:tcPr>
            <w:tcW w:w="906" w:type="dxa"/>
            <w:vMerge w:val="restart"/>
          </w:tcPr>
          <w:p w:rsidR="0096634C" w:rsidRPr="006F14A5" w:rsidRDefault="0096634C" w:rsidP="00714C4B">
            <w:pPr>
              <w:pStyle w:val="Tijeloteksta"/>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i w:val="0"/>
                <w:sz w:val="22"/>
                <w:szCs w:val="22"/>
              </w:rPr>
            </w:pPr>
            <w:r w:rsidRPr="006F14A5">
              <w:rPr>
                <w:rFonts w:asciiTheme="minorHAnsi" w:hAnsiTheme="minorHAnsi"/>
                <w:b/>
                <w:i w:val="0"/>
                <w:sz w:val="22"/>
                <w:szCs w:val="22"/>
              </w:rPr>
              <w:t>Broj</w:t>
            </w:r>
          </w:p>
          <w:p w:rsidR="0096634C" w:rsidRPr="006F14A5" w:rsidRDefault="0096634C" w:rsidP="00714C4B">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i w:val="0"/>
                <w:sz w:val="22"/>
                <w:szCs w:val="22"/>
              </w:rPr>
            </w:pPr>
            <w:r w:rsidRPr="006F14A5">
              <w:rPr>
                <w:rFonts w:asciiTheme="minorHAnsi" w:hAnsiTheme="minorHAnsi"/>
                <w:b/>
                <w:i w:val="0"/>
                <w:sz w:val="22"/>
                <w:szCs w:val="22"/>
              </w:rPr>
              <w:t>učen</w:t>
            </w:r>
          </w:p>
        </w:tc>
        <w:tc>
          <w:tcPr>
            <w:cnfStyle w:val="000010000000" w:firstRow="0" w:lastRow="0" w:firstColumn="0" w:lastColumn="0" w:oddVBand="1" w:evenVBand="0" w:oddHBand="0" w:evenHBand="0" w:firstRowFirstColumn="0" w:firstRowLastColumn="0" w:lastRowFirstColumn="0" w:lastRowLastColumn="0"/>
            <w:tcW w:w="705" w:type="dxa"/>
            <w:vMerge w:val="restart"/>
          </w:tcPr>
          <w:p w:rsidR="0096634C" w:rsidRPr="006F14A5" w:rsidRDefault="0096634C" w:rsidP="00714C4B">
            <w:pPr>
              <w:pStyle w:val="Tijeloteksta"/>
              <w:snapToGrid w:val="0"/>
              <w:jc w:val="center"/>
              <w:rPr>
                <w:rFonts w:asciiTheme="minorHAnsi" w:hAnsiTheme="minorHAnsi"/>
                <w:b/>
                <w:i w:val="0"/>
                <w:sz w:val="22"/>
                <w:szCs w:val="22"/>
              </w:rPr>
            </w:pPr>
            <w:r w:rsidRPr="006F14A5">
              <w:rPr>
                <w:rFonts w:asciiTheme="minorHAnsi" w:hAnsiTheme="minorHAnsi"/>
                <w:b/>
                <w:i w:val="0"/>
                <w:sz w:val="22"/>
                <w:szCs w:val="22"/>
              </w:rPr>
              <w:t>Broj</w:t>
            </w:r>
          </w:p>
          <w:p w:rsidR="0096634C" w:rsidRPr="006F14A5" w:rsidRDefault="0096634C" w:rsidP="00714C4B">
            <w:pPr>
              <w:pStyle w:val="Tijeloteksta"/>
              <w:jc w:val="center"/>
              <w:rPr>
                <w:rFonts w:asciiTheme="minorHAnsi" w:hAnsiTheme="minorHAnsi"/>
                <w:b/>
                <w:i w:val="0"/>
                <w:sz w:val="22"/>
                <w:szCs w:val="22"/>
              </w:rPr>
            </w:pPr>
            <w:r w:rsidRPr="006F14A5">
              <w:rPr>
                <w:rFonts w:asciiTheme="minorHAnsi" w:hAnsiTheme="minorHAnsi"/>
                <w:b/>
                <w:i w:val="0"/>
                <w:sz w:val="22"/>
                <w:szCs w:val="22"/>
              </w:rPr>
              <w:t>skup.</w:t>
            </w:r>
          </w:p>
        </w:tc>
        <w:tc>
          <w:tcPr>
            <w:tcW w:w="1691" w:type="dxa"/>
            <w:gridSpan w:val="2"/>
          </w:tcPr>
          <w:p w:rsidR="0096634C" w:rsidRPr="006F14A5" w:rsidRDefault="0096634C" w:rsidP="00714C4B">
            <w:pPr>
              <w:pStyle w:val="Tijeloteksta"/>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i w:val="0"/>
                <w:sz w:val="22"/>
                <w:szCs w:val="22"/>
              </w:rPr>
            </w:pPr>
            <w:r w:rsidRPr="006F14A5">
              <w:rPr>
                <w:rFonts w:asciiTheme="minorHAnsi" w:hAnsiTheme="minorHAnsi"/>
                <w:b/>
                <w:i w:val="0"/>
                <w:sz w:val="22"/>
                <w:szCs w:val="22"/>
              </w:rPr>
              <w:t>Sati</w:t>
            </w:r>
          </w:p>
        </w:tc>
        <w:tc>
          <w:tcPr>
            <w:cnfStyle w:val="000010000000" w:firstRow="0" w:lastRow="0" w:firstColumn="0" w:lastColumn="0" w:oddVBand="1" w:evenVBand="0" w:oddHBand="0" w:evenHBand="0" w:firstRowFirstColumn="0" w:firstRowLastColumn="0" w:lastRowFirstColumn="0" w:lastRowLastColumn="0"/>
            <w:tcW w:w="2627" w:type="dxa"/>
            <w:vMerge w:val="restart"/>
          </w:tcPr>
          <w:p w:rsidR="0096634C" w:rsidRPr="006F14A5" w:rsidRDefault="0096634C" w:rsidP="00714C4B">
            <w:pPr>
              <w:pStyle w:val="Tijeloteksta"/>
              <w:snapToGrid w:val="0"/>
              <w:jc w:val="center"/>
              <w:rPr>
                <w:rFonts w:asciiTheme="minorHAnsi" w:hAnsiTheme="minorHAnsi"/>
                <w:b/>
                <w:i w:val="0"/>
                <w:sz w:val="22"/>
                <w:szCs w:val="22"/>
              </w:rPr>
            </w:pPr>
            <w:r w:rsidRPr="006F14A5">
              <w:rPr>
                <w:rFonts w:asciiTheme="minorHAnsi" w:hAnsiTheme="minorHAnsi"/>
                <w:b/>
                <w:i w:val="0"/>
                <w:sz w:val="22"/>
                <w:szCs w:val="22"/>
              </w:rPr>
              <w:t>Učitelj</w:t>
            </w:r>
          </w:p>
        </w:tc>
      </w:tr>
      <w:tr w:rsidR="006F14A5" w:rsidRPr="006F14A5" w:rsidTr="00CF3895">
        <w:trPr>
          <w:trHeight w:val="402"/>
        </w:trPr>
        <w:tc>
          <w:tcPr>
            <w:cnfStyle w:val="000010000000" w:firstRow="0" w:lastRow="0" w:firstColumn="0" w:lastColumn="0" w:oddVBand="1" w:evenVBand="0" w:oddHBand="0" w:evenHBand="0" w:firstRowFirstColumn="0" w:firstRowLastColumn="0" w:lastRowFirstColumn="0" w:lastRowLastColumn="0"/>
            <w:tcW w:w="664" w:type="dxa"/>
            <w:vMerge/>
          </w:tcPr>
          <w:p w:rsidR="0096634C" w:rsidRPr="006F14A5" w:rsidRDefault="0096634C" w:rsidP="00714C4B">
            <w:pPr>
              <w:snapToGrid w:val="0"/>
              <w:jc w:val="center"/>
              <w:rPr>
                <w:sz w:val="24"/>
                <w:szCs w:val="24"/>
              </w:rPr>
            </w:pPr>
          </w:p>
        </w:tc>
        <w:tc>
          <w:tcPr>
            <w:tcW w:w="1491" w:type="dxa"/>
            <w:vMerge/>
          </w:tcPr>
          <w:p w:rsidR="0096634C" w:rsidRPr="006F14A5" w:rsidRDefault="0096634C" w:rsidP="00714C4B">
            <w:pPr>
              <w:snapToGrid w:val="0"/>
              <w:jc w:val="center"/>
              <w:cnfStyle w:val="000000000000" w:firstRow="0" w:lastRow="0" w:firstColumn="0" w:lastColumn="0" w:oddVBand="0" w:evenVBand="0" w:oddHBand="0" w:evenHBand="0" w:firstRowFirstColumn="0" w:firstRowLastColumn="0" w:lastRowFirstColumn="0" w:lastRowLastColumn="0"/>
              <w:rPr>
                <w:sz w:val="24"/>
                <w:szCs w:val="24"/>
              </w:rPr>
            </w:pPr>
          </w:p>
        </w:tc>
        <w:tc>
          <w:tcPr>
            <w:cnfStyle w:val="000010000000" w:firstRow="0" w:lastRow="0" w:firstColumn="0" w:lastColumn="0" w:oddVBand="1" w:evenVBand="0" w:oddHBand="0" w:evenHBand="0" w:firstRowFirstColumn="0" w:firstRowLastColumn="0" w:lastRowFirstColumn="0" w:lastRowLastColumn="0"/>
            <w:tcW w:w="1222" w:type="dxa"/>
            <w:vMerge/>
          </w:tcPr>
          <w:p w:rsidR="0096634C" w:rsidRPr="006F14A5" w:rsidRDefault="0096634C" w:rsidP="00714C4B">
            <w:pPr>
              <w:snapToGrid w:val="0"/>
              <w:rPr>
                <w:sz w:val="24"/>
                <w:szCs w:val="24"/>
              </w:rPr>
            </w:pPr>
          </w:p>
        </w:tc>
        <w:tc>
          <w:tcPr>
            <w:tcW w:w="906" w:type="dxa"/>
            <w:vMerge/>
          </w:tcPr>
          <w:p w:rsidR="0096634C" w:rsidRPr="006F14A5" w:rsidRDefault="0096634C" w:rsidP="00714C4B">
            <w:pPr>
              <w:snapToGrid w:val="0"/>
              <w:cnfStyle w:val="000000000000" w:firstRow="0" w:lastRow="0" w:firstColumn="0" w:lastColumn="0" w:oddVBand="0" w:evenVBand="0" w:oddHBand="0" w:evenHBand="0" w:firstRowFirstColumn="0" w:firstRowLastColumn="0" w:lastRowFirstColumn="0" w:lastRowLastColumn="0"/>
              <w:rPr>
                <w:sz w:val="24"/>
                <w:szCs w:val="24"/>
              </w:rPr>
            </w:pPr>
          </w:p>
        </w:tc>
        <w:tc>
          <w:tcPr>
            <w:cnfStyle w:val="000010000000" w:firstRow="0" w:lastRow="0" w:firstColumn="0" w:lastColumn="0" w:oddVBand="1" w:evenVBand="0" w:oddHBand="0" w:evenHBand="0" w:firstRowFirstColumn="0" w:firstRowLastColumn="0" w:lastRowFirstColumn="0" w:lastRowLastColumn="0"/>
            <w:tcW w:w="705" w:type="dxa"/>
            <w:vMerge/>
          </w:tcPr>
          <w:p w:rsidR="0096634C" w:rsidRPr="006F14A5" w:rsidRDefault="0096634C" w:rsidP="00714C4B">
            <w:pPr>
              <w:snapToGrid w:val="0"/>
              <w:rPr>
                <w:sz w:val="24"/>
                <w:szCs w:val="24"/>
              </w:rPr>
            </w:pPr>
          </w:p>
        </w:tc>
        <w:tc>
          <w:tcPr>
            <w:tcW w:w="845" w:type="dxa"/>
          </w:tcPr>
          <w:p w:rsidR="0096634C" w:rsidRPr="006F14A5" w:rsidRDefault="0096634C" w:rsidP="00714C4B">
            <w:pPr>
              <w:pStyle w:val="Tijeloteksta"/>
              <w:snapToGri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22"/>
                <w:szCs w:val="22"/>
              </w:rPr>
            </w:pPr>
            <w:r w:rsidRPr="006F14A5">
              <w:rPr>
                <w:rFonts w:asciiTheme="minorHAnsi" w:hAnsiTheme="minorHAnsi"/>
                <w:b/>
                <w:i w:val="0"/>
                <w:sz w:val="22"/>
                <w:szCs w:val="22"/>
              </w:rPr>
              <w:t>tjed.</w:t>
            </w:r>
          </w:p>
        </w:tc>
        <w:tc>
          <w:tcPr>
            <w:cnfStyle w:val="000010000000" w:firstRow="0" w:lastRow="0" w:firstColumn="0" w:lastColumn="0" w:oddVBand="1" w:evenVBand="0" w:oddHBand="0" w:evenHBand="0" w:firstRowFirstColumn="0" w:firstRowLastColumn="0" w:lastRowFirstColumn="0" w:lastRowLastColumn="0"/>
            <w:tcW w:w="846" w:type="dxa"/>
          </w:tcPr>
          <w:p w:rsidR="0096634C" w:rsidRPr="006F14A5" w:rsidRDefault="0096634C" w:rsidP="00714C4B">
            <w:pPr>
              <w:pStyle w:val="Tijeloteksta"/>
              <w:snapToGrid w:val="0"/>
              <w:jc w:val="center"/>
              <w:rPr>
                <w:rFonts w:asciiTheme="minorHAnsi" w:hAnsiTheme="minorHAnsi"/>
                <w:b/>
                <w:i w:val="0"/>
                <w:sz w:val="22"/>
                <w:szCs w:val="22"/>
              </w:rPr>
            </w:pPr>
            <w:r w:rsidRPr="006F14A5">
              <w:rPr>
                <w:rFonts w:asciiTheme="minorHAnsi" w:hAnsiTheme="minorHAnsi"/>
                <w:b/>
                <w:i w:val="0"/>
                <w:sz w:val="22"/>
                <w:szCs w:val="22"/>
              </w:rPr>
              <w:t>god.</w:t>
            </w:r>
          </w:p>
        </w:tc>
        <w:tc>
          <w:tcPr>
            <w:tcW w:w="2627" w:type="dxa"/>
            <w:vMerge/>
          </w:tcPr>
          <w:p w:rsidR="0096634C" w:rsidRPr="006F14A5" w:rsidRDefault="0096634C" w:rsidP="00714C4B">
            <w:pPr>
              <w:snapToGrid w:val="0"/>
              <w:cnfStyle w:val="000000000000" w:firstRow="0" w:lastRow="0" w:firstColumn="0" w:lastColumn="0" w:oddVBand="0" w:evenVBand="0" w:oddHBand="0" w:evenHBand="0" w:firstRowFirstColumn="0" w:firstRowLastColumn="0" w:lastRowFirstColumn="0" w:lastRowLastColumn="0"/>
              <w:rPr>
                <w:sz w:val="24"/>
                <w:szCs w:val="24"/>
              </w:rPr>
            </w:pPr>
          </w:p>
        </w:tc>
      </w:tr>
      <w:tr w:rsidR="006F14A5" w:rsidRPr="006F14A5" w:rsidTr="00CF3895">
        <w:trPr>
          <w:cnfStyle w:val="000000100000" w:firstRow="0" w:lastRow="0" w:firstColumn="0" w:lastColumn="0" w:oddVBand="0" w:evenVBand="0" w:oddHBand="1" w:evenHBand="0" w:firstRowFirstColumn="0" w:firstRowLastColumn="0" w:lastRowFirstColumn="0" w:lastRowLastColumn="0"/>
          <w:trHeight w:val="1067"/>
        </w:trPr>
        <w:tc>
          <w:tcPr>
            <w:cnfStyle w:val="000010000000" w:firstRow="0" w:lastRow="0" w:firstColumn="0" w:lastColumn="0" w:oddVBand="1" w:evenVBand="0" w:oddHBand="0" w:evenHBand="0" w:firstRowFirstColumn="0" w:firstRowLastColumn="0" w:lastRowFirstColumn="0" w:lastRowLastColumn="0"/>
            <w:tcW w:w="664" w:type="dxa"/>
          </w:tcPr>
          <w:p w:rsidR="0096634C" w:rsidRPr="006F14A5" w:rsidRDefault="0096634C" w:rsidP="00714C4B">
            <w:pPr>
              <w:pStyle w:val="Tijeloteksta"/>
              <w:snapToGrid w:val="0"/>
              <w:jc w:val="center"/>
              <w:rPr>
                <w:rFonts w:asciiTheme="minorHAnsi" w:hAnsiTheme="minorHAnsi"/>
                <w:i w:val="0"/>
                <w:sz w:val="22"/>
                <w:szCs w:val="22"/>
              </w:rPr>
            </w:pPr>
            <w:r w:rsidRPr="006F14A5">
              <w:rPr>
                <w:rFonts w:asciiTheme="minorHAnsi" w:hAnsiTheme="minorHAnsi"/>
                <w:i w:val="0"/>
                <w:sz w:val="22"/>
                <w:szCs w:val="22"/>
              </w:rPr>
              <w:t>1.</w:t>
            </w:r>
          </w:p>
        </w:tc>
        <w:tc>
          <w:tcPr>
            <w:tcW w:w="1491" w:type="dxa"/>
          </w:tcPr>
          <w:p w:rsidR="0096634C" w:rsidRPr="006F14A5" w:rsidRDefault="0096634C" w:rsidP="00714C4B">
            <w:pPr>
              <w:pStyle w:val="Tijeloteksta"/>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val="0"/>
                <w:sz w:val="22"/>
                <w:szCs w:val="22"/>
              </w:rPr>
            </w:pPr>
            <w:r w:rsidRPr="006F14A5">
              <w:rPr>
                <w:rFonts w:asciiTheme="minorHAnsi" w:hAnsiTheme="minorHAnsi"/>
                <w:i w:val="0"/>
                <w:sz w:val="22"/>
                <w:szCs w:val="22"/>
              </w:rPr>
              <w:t>Hrvatski jezik i matematika</w:t>
            </w:r>
          </w:p>
        </w:tc>
        <w:tc>
          <w:tcPr>
            <w:cnfStyle w:val="000010000000" w:firstRow="0" w:lastRow="0" w:firstColumn="0" w:lastColumn="0" w:oddVBand="1" w:evenVBand="0" w:oddHBand="0" w:evenHBand="0" w:firstRowFirstColumn="0" w:firstRowLastColumn="0" w:lastRowFirstColumn="0" w:lastRowLastColumn="0"/>
            <w:tcW w:w="1222" w:type="dxa"/>
          </w:tcPr>
          <w:p w:rsidR="0096634C" w:rsidRPr="006F14A5" w:rsidRDefault="0096634C" w:rsidP="00714C4B">
            <w:pPr>
              <w:pStyle w:val="Tijeloteksta"/>
              <w:snapToGrid w:val="0"/>
              <w:jc w:val="center"/>
              <w:rPr>
                <w:rFonts w:asciiTheme="minorHAnsi" w:hAnsiTheme="minorHAnsi"/>
                <w:i w:val="0"/>
                <w:sz w:val="22"/>
                <w:szCs w:val="22"/>
              </w:rPr>
            </w:pPr>
            <w:r w:rsidRPr="006F14A5">
              <w:rPr>
                <w:rFonts w:asciiTheme="minorHAnsi" w:hAnsiTheme="minorHAnsi"/>
                <w:i w:val="0"/>
                <w:sz w:val="22"/>
                <w:szCs w:val="22"/>
              </w:rPr>
              <w:t>I.</w:t>
            </w:r>
          </w:p>
          <w:p w:rsidR="0096634C" w:rsidRPr="006F14A5" w:rsidRDefault="0096634C" w:rsidP="00714C4B">
            <w:pPr>
              <w:pStyle w:val="Tijeloteksta"/>
              <w:snapToGrid w:val="0"/>
              <w:jc w:val="center"/>
              <w:rPr>
                <w:rFonts w:asciiTheme="minorHAnsi" w:hAnsiTheme="minorHAnsi"/>
                <w:i w:val="0"/>
                <w:sz w:val="22"/>
                <w:szCs w:val="22"/>
              </w:rPr>
            </w:pPr>
            <w:r w:rsidRPr="006F14A5">
              <w:rPr>
                <w:rFonts w:asciiTheme="minorHAnsi" w:hAnsiTheme="minorHAnsi"/>
                <w:i w:val="0"/>
                <w:sz w:val="22"/>
                <w:szCs w:val="22"/>
              </w:rPr>
              <w:t>II.</w:t>
            </w:r>
          </w:p>
          <w:p w:rsidR="0096634C" w:rsidRPr="006F14A5" w:rsidRDefault="0096634C" w:rsidP="00714C4B">
            <w:pPr>
              <w:pStyle w:val="Tijeloteksta"/>
              <w:snapToGrid w:val="0"/>
              <w:jc w:val="center"/>
              <w:rPr>
                <w:rFonts w:asciiTheme="minorHAnsi" w:hAnsiTheme="minorHAnsi"/>
                <w:i w:val="0"/>
                <w:sz w:val="22"/>
                <w:szCs w:val="22"/>
              </w:rPr>
            </w:pPr>
            <w:r w:rsidRPr="006F14A5">
              <w:rPr>
                <w:rFonts w:asciiTheme="minorHAnsi" w:hAnsiTheme="minorHAnsi"/>
                <w:i w:val="0"/>
                <w:sz w:val="22"/>
                <w:szCs w:val="22"/>
              </w:rPr>
              <w:t>III.</w:t>
            </w:r>
          </w:p>
          <w:p w:rsidR="0096634C" w:rsidRPr="006F14A5" w:rsidRDefault="0096634C" w:rsidP="00714C4B">
            <w:pPr>
              <w:pStyle w:val="Tijeloteksta"/>
              <w:snapToGrid w:val="0"/>
              <w:jc w:val="center"/>
              <w:rPr>
                <w:rFonts w:asciiTheme="minorHAnsi" w:hAnsiTheme="minorHAnsi"/>
                <w:i w:val="0"/>
                <w:sz w:val="22"/>
                <w:szCs w:val="22"/>
              </w:rPr>
            </w:pPr>
            <w:r w:rsidRPr="006F14A5">
              <w:rPr>
                <w:rFonts w:asciiTheme="minorHAnsi" w:hAnsiTheme="minorHAnsi"/>
                <w:i w:val="0"/>
                <w:sz w:val="22"/>
                <w:szCs w:val="22"/>
              </w:rPr>
              <w:t>IV.</w:t>
            </w:r>
          </w:p>
        </w:tc>
        <w:tc>
          <w:tcPr>
            <w:tcW w:w="906" w:type="dxa"/>
          </w:tcPr>
          <w:p w:rsidR="0096634C" w:rsidRPr="006F14A5" w:rsidRDefault="0096634C" w:rsidP="0096634C">
            <w:pPr>
              <w:pStyle w:val="Tijeloteksta"/>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val="0"/>
                <w:sz w:val="22"/>
                <w:szCs w:val="22"/>
              </w:rPr>
            </w:pPr>
          </w:p>
        </w:tc>
        <w:tc>
          <w:tcPr>
            <w:cnfStyle w:val="000010000000" w:firstRow="0" w:lastRow="0" w:firstColumn="0" w:lastColumn="0" w:oddVBand="1" w:evenVBand="0" w:oddHBand="0" w:evenHBand="0" w:firstRowFirstColumn="0" w:firstRowLastColumn="0" w:lastRowFirstColumn="0" w:lastRowLastColumn="0"/>
            <w:tcW w:w="705" w:type="dxa"/>
          </w:tcPr>
          <w:p w:rsidR="0096634C" w:rsidRPr="006F14A5" w:rsidRDefault="0096634C" w:rsidP="00714C4B">
            <w:pPr>
              <w:pStyle w:val="Tijeloteksta"/>
              <w:snapToGrid w:val="0"/>
              <w:jc w:val="center"/>
              <w:rPr>
                <w:rFonts w:asciiTheme="minorHAnsi" w:hAnsiTheme="minorHAnsi"/>
                <w:i w:val="0"/>
                <w:sz w:val="22"/>
                <w:szCs w:val="22"/>
              </w:rPr>
            </w:pPr>
            <w:r w:rsidRPr="006F14A5">
              <w:rPr>
                <w:rFonts w:asciiTheme="minorHAnsi" w:hAnsiTheme="minorHAnsi"/>
                <w:i w:val="0"/>
                <w:sz w:val="22"/>
                <w:szCs w:val="22"/>
              </w:rPr>
              <w:t xml:space="preserve">7    </w:t>
            </w:r>
          </w:p>
          <w:p w:rsidR="0096634C" w:rsidRPr="006F14A5" w:rsidRDefault="0096634C" w:rsidP="00714C4B">
            <w:pPr>
              <w:pStyle w:val="Tijeloteksta"/>
              <w:snapToGrid w:val="0"/>
              <w:jc w:val="center"/>
              <w:rPr>
                <w:rFonts w:asciiTheme="minorHAnsi" w:hAnsiTheme="minorHAnsi"/>
                <w:i w:val="0"/>
                <w:sz w:val="22"/>
                <w:szCs w:val="22"/>
              </w:rPr>
            </w:pPr>
            <w:r w:rsidRPr="006F14A5">
              <w:rPr>
                <w:rFonts w:asciiTheme="minorHAnsi" w:hAnsiTheme="minorHAnsi"/>
                <w:i w:val="0"/>
                <w:sz w:val="22"/>
                <w:szCs w:val="22"/>
              </w:rPr>
              <w:t>9</w:t>
            </w:r>
          </w:p>
          <w:p w:rsidR="0096634C" w:rsidRPr="006F14A5" w:rsidRDefault="0096634C" w:rsidP="00714C4B">
            <w:pPr>
              <w:pStyle w:val="Tijeloteksta"/>
              <w:snapToGrid w:val="0"/>
              <w:jc w:val="center"/>
              <w:rPr>
                <w:rFonts w:asciiTheme="minorHAnsi" w:hAnsiTheme="minorHAnsi"/>
                <w:i w:val="0"/>
                <w:sz w:val="22"/>
                <w:szCs w:val="22"/>
              </w:rPr>
            </w:pPr>
            <w:r w:rsidRPr="006F14A5">
              <w:rPr>
                <w:rFonts w:asciiTheme="minorHAnsi" w:hAnsiTheme="minorHAnsi"/>
                <w:i w:val="0"/>
                <w:sz w:val="22"/>
                <w:szCs w:val="22"/>
              </w:rPr>
              <w:t>9</w:t>
            </w:r>
          </w:p>
          <w:p w:rsidR="0096634C" w:rsidRPr="006F14A5" w:rsidRDefault="0096634C" w:rsidP="00714C4B">
            <w:pPr>
              <w:pStyle w:val="Tijeloteksta"/>
              <w:snapToGrid w:val="0"/>
              <w:jc w:val="center"/>
              <w:rPr>
                <w:rFonts w:asciiTheme="minorHAnsi" w:hAnsiTheme="minorHAnsi"/>
                <w:i w:val="0"/>
                <w:sz w:val="22"/>
                <w:szCs w:val="22"/>
              </w:rPr>
            </w:pPr>
            <w:r w:rsidRPr="006F14A5">
              <w:rPr>
                <w:rFonts w:asciiTheme="minorHAnsi" w:hAnsiTheme="minorHAnsi"/>
                <w:i w:val="0"/>
                <w:sz w:val="22"/>
                <w:szCs w:val="22"/>
              </w:rPr>
              <w:t>8</w:t>
            </w:r>
          </w:p>
        </w:tc>
        <w:tc>
          <w:tcPr>
            <w:tcW w:w="845" w:type="dxa"/>
          </w:tcPr>
          <w:p w:rsidR="0096634C" w:rsidRPr="006F14A5" w:rsidRDefault="0096634C" w:rsidP="00714C4B">
            <w:pPr>
              <w:pStyle w:val="Tijeloteksta"/>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val="0"/>
                <w:sz w:val="22"/>
                <w:szCs w:val="22"/>
              </w:rPr>
            </w:pPr>
            <w:r w:rsidRPr="006F14A5">
              <w:rPr>
                <w:rFonts w:asciiTheme="minorHAnsi" w:hAnsiTheme="minorHAnsi"/>
                <w:i w:val="0"/>
                <w:sz w:val="22"/>
                <w:szCs w:val="22"/>
              </w:rPr>
              <w:t>8</w:t>
            </w:r>
          </w:p>
          <w:p w:rsidR="0096634C" w:rsidRPr="006F14A5" w:rsidRDefault="0096634C" w:rsidP="00714C4B">
            <w:pPr>
              <w:pStyle w:val="Tijeloteksta"/>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val="0"/>
                <w:sz w:val="22"/>
                <w:szCs w:val="22"/>
              </w:rPr>
            </w:pPr>
            <w:r w:rsidRPr="006F14A5">
              <w:rPr>
                <w:rFonts w:asciiTheme="minorHAnsi" w:hAnsiTheme="minorHAnsi"/>
                <w:i w:val="0"/>
                <w:sz w:val="22"/>
                <w:szCs w:val="22"/>
              </w:rPr>
              <w:t>9</w:t>
            </w:r>
          </w:p>
          <w:p w:rsidR="0096634C" w:rsidRPr="006F14A5" w:rsidRDefault="0096634C" w:rsidP="00714C4B">
            <w:pPr>
              <w:pStyle w:val="Tijeloteksta"/>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val="0"/>
                <w:sz w:val="22"/>
                <w:szCs w:val="22"/>
              </w:rPr>
            </w:pPr>
            <w:r w:rsidRPr="006F14A5">
              <w:rPr>
                <w:rFonts w:asciiTheme="minorHAnsi" w:hAnsiTheme="minorHAnsi"/>
                <w:i w:val="0"/>
                <w:sz w:val="22"/>
                <w:szCs w:val="22"/>
              </w:rPr>
              <w:t>11</w:t>
            </w:r>
          </w:p>
          <w:p w:rsidR="0096634C" w:rsidRPr="006F14A5" w:rsidRDefault="0096634C" w:rsidP="00714C4B">
            <w:pPr>
              <w:pStyle w:val="Tijeloteksta"/>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val="0"/>
                <w:sz w:val="22"/>
                <w:szCs w:val="22"/>
              </w:rPr>
            </w:pPr>
            <w:r w:rsidRPr="006F14A5">
              <w:rPr>
                <w:rFonts w:asciiTheme="minorHAnsi" w:hAnsiTheme="minorHAnsi"/>
                <w:i w:val="0"/>
                <w:sz w:val="22"/>
                <w:szCs w:val="22"/>
              </w:rPr>
              <w:t>8</w:t>
            </w:r>
          </w:p>
        </w:tc>
        <w:tc>
          <w:tcPr>
            <w:cnfStyle w:val="000010000000" w:firstRow="0" w:lastRow="0" w:firstColumn="0" w:lastColumn="0" w:oddVBand="1" w:evenVBand="0" w:oddHBand="0" w:evenHBand="0" w:firstRowFirstColumn="0" w:firstRowLastColumn="0" w:lastRowFirstColumn="0" w:lastRowLastColumn="0"/>
            <w:tcW w:w="846" w:type="dxa"/>
          </w:tcPr>
          <w:p w:rsidR="0096634C" w:rsidRPr="006F14A5" w:rsidRDefault="0096634C" w:rsidP="00714C4B">
            <w:pPr>
              <w:pStyle w:val="Tijeloteksta"/>
              <w:snapToGrid w:val="0"/>
              <w:jc w:val="center"/>
              <w:rPr>
                <w:rFonts w:asciiTheme="minorHAnsi" w:hAnsiTheme="minorHAnsi"/>
                <w:i w:val="0"/>
                <w:sz w:val="22"/>
                <w:szCs w:val="22"/>
              </w:rPr>
            </w:pPr>
            <w:r w:rsidRPr="006F14A5">
              <w:rPr>
                <w:rFonts w:asciiTheme="minorHAnsi" w:hAnsiTheme="minorHAnsi"/>
                <w:i w:val="0"/>
                <w:sz w:val="22"/>
                <w:szCs w:val="22"/>
              </w:rPr>
              <w:t>280</w:t>
            </w:r>
          </w:p>
          <w:p w:rsidR="0096634C" w:rsidRPr="006F14A5" w:rsidRDefault="0096634C" w:rsidP="00714C4B">
            <w:pPr>
              <w:pStyle w:val="Tijeloteksta"/>
              <w:snapToGrid w:val="0"/>
              <w:jc w:val="center"/>
              <w:rPr>
                <w:rFonts w:asciiTheme="minorHAnsi" w:hAnsiTheme="minorHAnsi"/>
                <w:i w:val="0"/>
                <w:sz w:val="22"/>
                <w:szCs w:val="22"/>
              </w:rPr>
            </w:pPr>
            <w:r w:rsidRPr="006F14A5">
              <w:rPr>
                <w:rFonts w:asciiTheme="minorHAnsi" w:hAnsiTheme="minorHAnsi"/>
                <w:i w:val="0"/>
                <w:sz w:val="22"/>
                <w:szCs w:val="22"/>
              </w:rPr>
              <w:t>315</w:t>
            </w:r>
          </w:p>
          <w:p w:rsidR="0096634C" w:rsidRPr="006F14A5" w:rsidRDefault="0096634C" w:rsidP="00714C4B">
            <w:pPr>
              <w:pStyle w:val="Tijeloteksta"/>
              <w:snapToGrid w:val="0"/>
              <w:jc w:val="center"/>
              <w:rPr>
                <w:rFonts w:asciiTheme="minorHAnsi" w:hAnsiTheme="minorHAnsi"/>
                <w:i w:val="0"/>
                <w:sz w:val="22"/>
                <w:szCs w:val="22"/>
              </w:rPr>
            </w:pPr>
            <w:r w:rsidRPr="006F14A5">
              <w:rPr>
                <w:rFonts w:asciiTheme="minorHAnsi" w:hAnsiTheme="minorHAnsi"/>
                <w:i w:val="0"/>
                <w:sz w:val="22"/>
                <w:szCs w:val="22"/>
              </w:rPr>
              <w:t>385</w:t>
            </w:r>
          </w:p>
          <w:p w:rsidR="0096634C" w:rsidRPr="006F14A5" w:rsidRDefault="0096634C" w:rsidP="00714C4B">
            <w:pPr>
              <w:pStyle w:val="Tijeloteksta"/>
              <w:snapToGrid w:val="0"/>
              <w:jc w:val="center"/>
              <w:rPr>
                <w:rFonts w:asciiTheme="minorHAnsi" w:hAnsiTheme="minorHAnsi"/>
                <w:i w:val="0"/>
                <w:sz w:val="22"/>
                <w:szCs w:val="22"/>
              </w:rPr>
            </w:pPr>
            <w:r w:rsidRPr="006F14A5">
              <w:rPr>
                <w:rFonts w:asciiTheme="minorHAnsi" w:hAnsiTheme="minorHAnsi"/>
                <w:i w:val="0"/>
                <w:sz w:val="22"/>
                <w:szCs w:val="22"/>
              </w:rPr>
              <w:t>280</w:t>
            </w:r>
          </w:p>
        </w:tc>
        <w:tc>
          <w:tcPr>
            <w:tcW w:w="2627" w:type="dxa"/>
          </w:tcPr>
          <w:p w:rsidR="0096634C" w:rsidRPr="006F14A5" w:rsidRDefault="0096634C" w:rsidP="002C146F">
            <w:pPr>
              <w:pStyle w:val="Tijeloteksta"/>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val="0"/>
                <w:sz w:val="22"/>
                <w:szCs w:val="22"/>
              </w:rPr>
            </w:pPr>
            <w:r w:rsidRPr="006F14A5">
              <w:rPr>
                <w:rFonts w:asciiTheme="minorHAnsi" w:hAnsiTheme="minorHAnsi"/>
                <w:i w:val="0"/>
                <w:sz w:val="22"/>
                <w:szCs w:val="22"/>
              </w:rPr>
              <w:t>Razredni učitelji CŠ I PŠ</w:t>
            </w:r>
          </w:p>
          <w:p w:rsidR="0096634C" w:rsidRPr="006F14A5" w:rsidRDefault="0096634C" w:rsidP="002C146F">
            <w:pPr>
              <w:pStyle w:val="Tijeloteksta"/>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val="0"/>
                <w:sz w:val="22"/>
                <w:szCs w:val="22"/>
              </w:rPr>
            </w:pPr>
            <w:r w:rsidRPr="006F14A5">
              <w:rPr>
                <w:rFonts w:asciiTheme="minorHAnsi" w:hAnsiTheme="minorHAnsi"/>
                <w:i w:val="0"/>
                <w:sz w:val="22"/>
                <w:szCs w:val="22"/>
              </w:rPr>
              <w:t>Razredni učitelji CŠ I PŠ</w:t>
            </w:r>
          </w:p>
          <w:p w:rsidR="0096634C" w:rsidRPr="006F14A5" w:rsidRDefault="0096634C" w:rsidP="002C146F">
            <w:pPr>
              <w:pStyle w:val="Tijeloteksta"/>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val="0"/>
                <w:sz w:val="22"/>
                <w:szCs w:val="22"/>
              </w:rPr>
            </w:pPr>
            <w:r w:rsidRPr="006F14A5">
              <w:rPr>
                <w:rFonts w:asciiTheme="minorHAnsi" w:hAnsiTheme="minorHAnsi"/>
                <w:i w:val="0"/>
                <w:sz w:val="22"/>
                <w:szCs w:val="22"/>
              </w:rPr>
              <w:t>Razredni učitelji CŠ I PŠ</w:t>
            </w:r>
          </w:p>
          <w:p w:rsidR="0096634C" w:rsidRPr="006F14A5" w:rsidRDefault="0096634C" w:rsidP="002C146F">
            <w:pPr>
              <w:pStyle w:val="Tijeloteksta"/>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val="0"/>
                <w:sz w:val="22"/>
                <w:szCs w:val="22"/>
              </w:rPr>
            </w:pPr>
            <w:r w:rsidRPr="006F14A5">
              <w:rPr>
                <w:rFonts w:asciiTheme="minorHAnsi" w:hAnsiTheme="minorHAnsi"/>
                <w:i w:val="0"/>
                <w:sz w:val="22"/>
                <w:szCs w:val="22"/>
              </w:rPr>
              <w:t>Razredni učitelji CŠ I PŠ</w:t>
            </w:r>
          </w:p>
        </w:tc>
      </w:tr>
      <w:tr w:rsidR="006F14A5" w:rsidRPr="006F14A5" w:rsidTr="00CF3895">
        <w:trPr>
          <w:trHeight w:val="1598"/>
        </w:trPr>
        <w:tc>
          <w:tcPr>
            <w:cnfStyle w:val="000010000000" w:firstRow="0" w:lastRow="0" w:firstColumn="0" w:lastColumn="0" w:oddVBand="1" w:evenVBand="0" w:oddHBand="0" w:evenHBand="0" w:firstRowFirstColumn="0" w:firstRowLastColumn="0" w:lastRowFirstColumn="0" w:lastRowLastColumn="0"/>
            <w:tcW w:w="664" w:type="dxa"/>
          </w:tcPr>
          <w:p w:rsidR="0096634C" w:rsidRPr="006F14A5" w:rsidRDefault="0096634C" w:rsidP="00714C4B">
            <w:pPr>
              <w:pStyle w:val="Tijeloteksta"/>
              <w:snapToGrid w:val="0"/>
              <w:jc w:val="center"/>
              <w:rPr>
                <w:rFonts w:asciiTheme="minorHAnsi" w:hAnsiTheme="minorHAnsi"/>
                <w:i w:val="0"/>
                <w:sz w:val="22"/>
                <w:szCs w:val="22"/>
              </w:rPr>
            </w:pPr>
            <w:r w:rsidRPr="006F14A5">
              <w:rPr>
                <w:rFonts w:asciiTheme="minorHAnsi" w:hAnsiTheme="minorHAnsi"/>
                <w:i w:val="0"/>
                <w:sz w:val="22"/>
                <w:szCs w:val="22"/>
              </w:rPr>
              <w:t>2.</w:t>
            </w:r>
          </w:p>
        </w:tc>
        <w:tc>
          <w:tcPr>
            <w:tcW w:w="1491" w:type="dxa"/>
          </w:tcPr>
          <w:p w:rsidR="0096634C" w:rsidRPr="006F14A5" w:rsidRDefault="0096634C" w:rsidP="007F33E2">
            <w:pPr>
              <w:pStyle w:val="Tijeloteksta"/>
              <w:snapToGrid w:val="0"/>
              <w:spacing w:after="100" w:afterAutospacing="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22"/>
                <w:szCs w:val="22"/>
              </w:rPr>
            </w:pPr>
            <w:r w:rsidRPr="006F14A5">
              <w:rPr>
                <w:rFonts w:asciiTheme="minorHAnsi" w:hAnsiTheme="minorHAnsi"/>
                <w:i w:val="0"/>
                <w:sz w:val="22"/>
                <w:szCs w:val="22"/>
              </w:rPr>
              <w:t>Hrvatski jezik</w:t>
            </w:r>
          </w:p>
        </w:tc>
        <w:tc>
          <w:tcPr>
            <w:cnfStyle w:val="000010000000" w:firstRow="0" w:lastRow="0" w:firstColumn="0" w:lastColumn="0" w:oddVBand="1" w:evenVBand="0" w:oddHBand="0" w:evenHBand="0" w:firstRowFirstColumn="0" w:firstRowLastColumn="0" w:lastRowFirstColumn="0" w:lastRowLastColumn="0"/>
            <w:tcW w:w="1222" w:type="dxa"/>
          </w:tcPr>
          <w:p w:rsidR="007F33E2" w:rsidRDefault="007F33E2" w:rsidP="005B3625">
            <w:pPr>
              <w:pStyle w:val="Tijeloteksta"/>
              <w:jc w:val="center"/>
              <w:rPr>
                <w:rFonts w:asciiTheme="minorHAnsi" w:hAnsiTheme="minorHAnsi"/>
                <w:i w:val="0"/>
                <w:sz w:val="22"/>
                <w:szCs w:val="22"/>
              </w:rPr>
            </w:pPr>
            <w:r>
              <w:rPr>
                <w:rFonts w:asciiTheme="minorHAnsi" w:hAnsiTheme="minorHAnsi"/>
                <w:i w:val="0"/>
                <w:sz w:val="22"/>
                <w:szCs w:val="22"/>
              </w:rPr>
              <w:t>V.</w:t>
            </w:r>
          </w:p>
          <w:p w:rsidR="007F33E2" w:rsidRDefault="007F33E2" w:rsidP="005B3625">
            <w:pPr>
              <w:pStyle w:val="Tijeloteksta"/>
              <w:jc w:val="center"/>
              <w:rPr>
                <w:rFonts w:asciiTheme="minorHAnsi" w:hAnsiTheme="minorHAnsi"/>
                <w:i w:val="0"/>
                <w:sz w:val="22"/>
                <w:szCs w:val="22"/>
              </w:rPr>
            </w:pPr>
            <w:r>
              <w:rPr>
                <w:rFonts w:asciiTheme="minorHAnsi" w:hAnsiTheme="minorHAnsi"/>
                <w:i w:val="0"/>
                <w:sz w:val="22"/>
                <w:szCs w:val="22"/>
              </w:rPr>
              <w:t>VI.(c,d)</w:t>
            </w:r>
          </w:p>
          <w:p w:rsidR="007F33E2" w:rsidRDefault="007F33E2" w:rsidP="005B3625">
            <w:pPr>
              <w:pStyle w:val="Tijeloteksta"/>
              <w:jc w:val="center"/>
              <w:rPr>
                <w:rFonts w:asciiTheme="minorHAnsi" w:hAnsiTheme="minorHAnsi"/>
                <w:i w:val="0"/>
                <w:sz w:val="22"/>
                <w:szCs w:val="22"/>
              </w:rPr>
            </w:pPr>
            <w:r>
              <w:rPr>
                <w:rFonts w:asciiTheme="minorHAnsi" w:hAnsiTheme="minorHAnsi"/>
                <w:i w:val="0"/>
                <w:sz w:val="22"/>
                <w:szCs w:val="22"/>
              </w:rPr>
              <w:t>VI. (a,b)</w:t>
            </w:r>
          </w:p>
          <w:p w:rsidR="007F33E2" w:rsidRDefault="007F33E2" w:rsidP="005B3625">
            <w:pPr>
              <w:pStyle w:val="Tijeloteksta"/>
              <w:jc w:val="center"/>
              <w:rPr>
                <w:rFonts w:asciiTheme="minorHAnsi" w:hAnsiTheme="minorHAnsi"/>
                <w:i w:val="0"/>
                <w:sz w:val="22"/>
                <w:szCs w:val="22"/>
              </w:rPr>
            </w:pPr>
            <w:r>
              <w:rPr>
                <w:rFonts w:asciiTheme="minorHAnsi" w:hAnsiTheme="minorHAnsi"/>
                <w:i w:val="0"/>
                <w:sz w:val="22"/>
                <w:szCs w:val="22"/>
              </w:rPr>
              <w:t>VII.</w:t>
            </w:r>
            <w:r w:rsidR="00CF3895">
              <w:rPr>
                <w:rFonts w:asciiTheme="minorHAnsi" w:hAnsiTheme="minorHAnsi"/>
                <w:i w:val="0"/>
                <w:sz w:val="22"/>
                <w:szCs w:val="22"/>
              </w:rPr>
              <w:t xml:space="preserve"> (a,b)</w:t>
            </w:r>
          </w:p>
          <w:p w:rsidR="0096634C" w:rsidRPr="006F14A5" w:rsidRDefault="0096634C" w:rsidP="005B3625">
            <w:pPr>
              <w:pStyle w:val="Tijeloteksta"/>
              <w:jc w:val="center"/>
              <w:rPr>
                <w:rFonts w:asciiTheme="minorHAnsi" w:hAnsiTheme="minorHAnsi"/>
                <w:i w:val="0"/>
                <w:sz w:val="22"/>
                <w:szCs w:val="22"/>
              </w:rPr>
            </w:pPr>
            <w:r w:rsidRPr="006F14A5">
              <w:rPr>
                <w:rFonts w:asciiTheme="minorHAnsi" w:hAnsiTheme="minorHAnsi"/>
                <w:i w:val="0"/>
                <w:sz w:val="22"/>
                <w:szCs w:val="22"/>
              </w:rPr>
              <w:t>VIII.</w:t>
            </w:r>
          </w:p>
        </w:tc>
        <w:tc>
          <w:tcPr>
            <w:tcW w:w="906" w:type="dxa"/>
          </w:tcPr>
          <w:p w:rsidR="0096634C" w:rsidRDefault="0096634C" w:rsidP="005B3625">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22"/>
                <w:szCs w:val="22"/>
              </w:rPr>
            </w:pPr>
            <w:r w:rsidRPr="006F14A5">
              <w:rPr>
                <w:rFonts w:asciiTheme="minorHAnsi" w:hAnsiTheme="minorHAnsi"/>
                <w:i w:val="0"/>
                <w:sz w:val="22"/>
                <w:szCs w:val="22"/>
              </w:rPr>
              <w:t>8</w:t>
            </w:r>
          </w:p>
          <w:p w:rsidR="007F33E2" w:rsidRDefault="005B3625" w:rsidP="005B3625">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22"/>
                <w:szCs w:val="22"/>
              </w:rPr>
            </w:pPr>
            <w:r>
              <w:rPr>
                <w:rFonts w:asciiTheme="minorHAnsi" w:hAnsiTheme="minorHAnsi"/>
                <w:i w:val="0"/>
                <w:sz w:val="22"/>
                <w:szCs w:val="22"/>
              </w:rPr>
              <w:t>5</w:t>
            </w:r>
          </w:p>
          <w:p w:rsidR="005B3625" w:rsidRDefault="005B3625" w:rsidP="005B3625">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22"/>
                <w:szCs w:val="22"/>
              </w:rPr>
            </w:pPr>
            <w:r>
              <w:rPr>
                <w:rFonts w:asciiTheme="minorHAnsi" w:hAnsiTheme="minorHAnsi"/>
                <w:i w:val="0"/>
                <w:sz w:val="22"/>
                <w:szCs w:val="22"/>
              </w:rPr>
              <w:t>4</w:t>
            </w:r>
          </w:p>
          <w:p w:rsidR="005B3625" w:rsidRDefault="005B3625" w:rsidP="005B3625">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22"/>
                <w:szCs w:val="22"/>
              </w:rPr>
            </w:pPr>
            <w:r>
              <w:rPr>
                <w:rFonts w:asciiTheme="minorHAnsi" w:hAnsiTheme="minorHAnsi"/>
                <w:i w:val="0"/>
                <w:sz w:val="22"/>
                <w:szCs w:val="22"/>
              </w:rPr>
              <w:t>4</w:t>
            </w:r>
          </w:p>
          <w:p w:rsidR="005B3625" w:rsidRPr="006F14A5" w:rsidRDefault="005B3625" w:rsidP="005B3625">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22"/>
                <w:szCs w:val="22"/>
              </w:rPr>
            </w:pPr>
            <w:r>
              <w:rPr>
                <w:rFonts w:asciiTheme="minorHAnsi" w:hAnsiTheme="minorHAnsi"/>
                <w:i w:val="0"/>
                <w:sz w:val="22"/>
                <w:szCs w:val="22"/>
              </w:rPr>
              <w:t>10</w:t>
            </w:r>
          </w:p>
        </w:tc>
        <w:tc>
          <w:tcPr>
            <w:cnfStyle w:val="000010000000" w:firstRow="0" w:lastRow="0" w:firstColumn="0" w:lastColumn="0" w:oddVBand="1" w:evenVBand="0" w:oddHBand="0" w:evenHBand="0" w:firstRowFirstColumn="0" w:firstRowLastColumn="0" w:lastRowFirstColumn="0" w:lastRowLastColumn="0"/>
            <w:tcW w:w="705" w:type="dxa"/>
          </w:tcPr>
          <w:p w:rsidR="0096634C" w:rsidRPr="006F14A5" w:rsidRDefault="0096634C" w:rsidP="005B3625">
            <w:pPr>
              <w:pStyle w:val="Tijeloteksta"/>
              <w:snapToGrid w:val="0"/>
              <w:jc w:val="center"/>
              <w:rPr>
                <w:rFonts w:asciiTheme="minorHAnsi" w:hAnsiTheme="minorHAnsi"/>
                <w:i w:val="0"/>
                <w:sz w:val="22"/>
                <w:szCs w:val="22"/>
              </w:rPr>
            </w:pPr>
            <w:r w:rsidRPr="006F14A5">
              <w:rPr>
                <w:rFonts w:asciiTheme="minorHAnsi" w:hAnsiTheme="minorHAnsi"/>
                <w:i w:val="0"/>
                <w:sz w:val="22"/>
                <w:szCs w:val="22"/>
              </w:rPr>
              <w:t>1</w:t>
            </w:r>
          </w:p>
          <w:p w:rsidR="0096634C" w:rsidRDefault="005B3625" w:rsidP="005B3625">
            <w:pPr>
              <w:pStyle w:val="Tijeloteksta"/>
              <w:snapToGrid w:val="0"/>
              <w:jc w:val="center"/>
              <w:rPr>
                <w:rFonts w:asciiTheme="minorHAnsi" w:hAnsiTheme="minorHAnsi"/>
                <w:i w:val="0"/>
                <w:sz w:val="22"/>
                <w:szCs w:val="22"/>
              </w:rPr>
            </w:pPr>
            <w:r>
              <w:rPr>
                <w:rFonts w:asciiTheme="minorHAnsi" w:hAnsiTheme="minorHAnsi"/>
                <w:i w:val="0"/>
                <w:sz w:val="22"/>
                <w:szCs w:val="22"/>
              </w:rPr>
              <w:t>1</w:t>
            </w:r>
          </w:p>
          <w:p w:rsidR="005B3625" w:rsidRDefault="005B3625" w:rsidP="005B3625">
            <w:pPr>
              <w:pStyle w:val="Tijeloteksta"/>
              <w:snapToGrid w:val="0"/>
              <w:jc w:val="center"/>
              <w:rPr>
                <w:rFonts w:asciiTheme="minorHAnsi" w:hAnsiTheme="minorHAnsi"/>
                <w:i w:val="0"/>
                <w:sz w:val="22"/>
                <w:szCs w:val="22"/>
              </w:rPr>
            </w:pPr>
          </w:p>
          <w:p w:rsidR="005B3625" w:rsidRDefault="005B3625" w:rsidP="005B3625">
            <w:pPr>
              <w:pStyle w:val="Tijeloteksta"/>
              <w:snapToGrid w:val="0"/>
              <w:jc w:val="center"/>
              <w:rPr>
                <w:rFonts w:asciiTheme="minorHAnsi" w:hAnsiTheme="minorHAnsi"/>
                <w:i w:val="0"/>
                <w:sz w:val="22"/>
                <w:szCs w:val="22"/>
              </w:rPr>
            </w:pPr>
            <w:r>
              <w:rPr>
                <w:rFonts w:asciiTheme="minorHAnsi" w:hAnsiTheme="minorHAnsi"/>
                <w:i w:val="0"/>
                <w:sz w:val="22"/>
                <w:szCs w:val="22"/>
              </w:rPr>
              <w:t>1</w:t>
            </w:r>
          </w:p>
          <w:p w:rsidR="005B3625" w:rsidRPr="006F14A5" w:rsidRDefault="005B3625" w:rsidP="005B3625">
            <w:pPr>
              <w:pStyle w:val="Tijeloteksta"/>
              <w:snapToGrid w:val="0"/>
              <w:jc w:val="center"/>
              <w:rPr>
                <w:rFonts w:asciiTheme="minorHAnsi" w:hAnsiTheme="minorHAnsi"/>
                <w:i w:val="0"/>
                <w:sz w:val="22"/>
                <w:szCs w:val="22"/>
              </w:rPr>
            </w:pPr>
            <w:r>
              <w:rPr>
                <w:rFonts w:asciiTheme="minorHAnsi" w:hAnsiTheme="minorHAnsi"/>
                <w:i w:val="0"/>
                <w:sz w:val="22"/>
                <w:szCs w:val="22"/>
              </w:rPr>
              <w:t>1</w:t>
            </w:r>
          </w:p>
        </w:tc>
        <w:tc>
          <w:tcPr>
            <w:tcW w:w="845" w:type="dxa"/>
          </w:tcPr>
          <w:p w:rsidR="0096634C" w:rsidRPr="006F14A5" w:rsidRDefault="0096634C" w:rsidP="005B3625">
            <w:pPr>
              <w:pStyle w:val="Tijeloteksta"/>
              <w:snapToGri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22"/>
                <w:szCs w:val="22"/>
              </w:rPr>
            </w:pPr>
            <w:r w:rsidRPr="006F14A5">
              <w:rPr>
                <w:rFonts w:asciiTheme="minorHAnsi" w:hAnsiTheme="minorHAnsi"/>
                <w:i w:val="0"/>
                <w:sz w:val="22"/>
                <w:szCs w:val="22"/>
              </w:rPr>
              <w:t>1</w:t>
            </w:r>
          </w:p>
          <w:p w:rsidR="0096634C" w:rsidRDefault="005B3625" w:rsidP="005B3625">
            <w:pPr>
              <w:pStyle w:val="Tijeloteksta"/>
              <w:snapToGrid w:val="0"/>
              <w:spacing w:after="100" w:afterAutospacing="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22"/>
                <w:szCs w:val="22"/>
              </w:rPr>
            </w:pPr>
            <w:r>
              <w:rPr>
                <w:rFonts w:asciiTheme="minorHAnsi" w:hAnsiTheme="minorHAnsi"/>
                <w:i w:val="0"/>
                <w:sz w:val="22"/>
                <w:szCs w:val="22"/>
              </w:rPr>
              <w:t>1</w:t>
            </w:r>
          </w:p>
          <w:p w:rsidR="005B3625" w:rsidRDefault="005B3625" w:rsidP="005B3625">
            <w:pPr>
              <w:pStyle w:val="Tijeloteksta"/>
              <w:snapToGrid w:val="0"/>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22"/>
                <w:szCs w:val="22"/>
              </w:rPr>
            </w:pPr>
            <w:r>
              <w:rPr>
                <w:rFonts w:asciiTheme="minorHAnsi" w:hAnsiTheme="minorHAnsi"/>
                <w:i w:val="0"/>
                <w:sz w:val="22"/>
                <w:szCs w:val="22"/>
              </w:rPr>
              <w:t>1</w:t>
            </w:r>
          </w:p>
          <w:p w:rsidR="005B3625" w:rsidRDefault="005B3625" w:rsidP="005B3625">
            <w:pPr>
              <w:pStyle w:val="Tijeloteksta"/>
              <w:snapToGri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22"/>
                <w:szCs w:val="22"/>
              </w:rPr>
            </w:pPr>
            <w:r>
              <w:rPr>
                <w:rFonts w:asciiTheme="minorHAnsi" w:hAnsiTheme="minorHAnsi"/>
                <w:i w:val="0"/>
                <w:sz w:val="22"/>
                <w:szCs w:val="22"/>
              </w:rPr>
              <w:t>1</w:t>
            </w:r>
          </w:p>
          <w:p w:rsidR="005B3625" w:rsidRPr="006F14A5" w:rsidRDefault="005B3625" w:rsidP="005B3625">
            <w:pPr>
              <w:pStyle w:val="Tijeloteksta"/>
              <w:snapToGrid w:val="0"/>
              <w:spacing w:after="100" w:afterAutospacing="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22"/>
                <w:szCs w:val="22"/>
              </w:rPr>
            </w:pPr>
          </w:p>
        </w:tc>
        <w:tc>
          <w:tcPr>
            <w:cnfStyle w:val="000010000000" w:firstRow="0" w:lastRow="0" w:firstColumn="0" w:lastColumn="0" w:oddVBand="1" w:evenVBand="0" w:oddHBand="0" w:evenHBand="0" w:firstRowFirstColumn="0" w:firstRowLastColumn="0" w:lastRowFirstColumn="0" w:lastRowLastColumn="0"/>
            <w:tcW w:w="846" w:type="dxa"/>
          </w:tcPr>
          <w:p w:rsidR="0096634C" w:rsidRPr="006F14A5" w:rsidRDefault="005B3625" w:rsidP="005B3625">
            <w:pPr>
              <w:pStyle w:val="Tijeloteksta"/>
              <w:snapToGrid w:val="0"/>
              <w:jc w:val="center"/>
              <w:rPr>
                <w:rFonts w:asciiTheme="minorHAnsi" w:hAnsiTheme="minorHAnsi"/>
                <w:i w:val="0"/>
                <w:sz w:val="22"/>
                <w:szCs w:val="22"/>
              </w:rPr>
            </w:pPr>
            <w:r>
              <w:rPr>
                <w:rFonts w:asciiTheme="minorHAnsi" w:hAnsiTheme="minorHAnsi"/>
                <w:i w:val="0"/>
                <w:sz w:val="22"/>
                <w:szCs w:val="22"/>
              </w:rPr>
              <w:t>35</w:t>
            </w:r>
          </w:p>
          <w:p w:rsidR="0096634C" w:rsidRDefault="005B3625" w:rsidP="005B3625">
            <w:pPr>
              <w:pStyle w:val="Tijeloteksta"/>
              <w:snapToGrid w:val="0"/>
              <w:jc w:val="center"/>
              <w:rPr>
                <w:rFonts w:asciiTheme="minorHAnsi" w:hAnsiTheme="minorHAnsi"/>
                <w:i w:val="0"/>
                <w:sz w:val="22"/>
                <w:szCs w:val="22"/>
              </w:rPr>
            </w:pPr>
            <w:r>
              <w:rPr>
                <w:rFonts w:asciiTheme="minorHAnsi" w:hAnsiTheme="minorHAnsi"/>
                <w:i w:val="0"/>
                <w:sz w:val="22"/>
                <w:szCs w:val="22"/>
              </w:rPr>
              <w:t>35</w:t>
            </w:r>
          </w:p>
          <w:p w:rsidR="005B3625" w:rsidRDefault="005B3625" w:rsidP="005B3625">
            <w:pPr>
              <w:pStyle w:val="Tijeloteksta"/>
              <w:snapToGrid w:val="0"/>
              <w:jc w:val="center"/>
              <w:rPr>
                <w:rFonts w:asciiTheme="minorHAnsi" w:hAnsiTheme="minorHAnsi"/>
                <w:i w:val="0"/>
                <w:sz w:val="22"/>
                <w:szCs w:val="22"/>
              </w:rPr>
            </w:pPr>
            <w:r>
              <w:rPr>
                <w:rFonts w:asciiTheme="minorHAnsi" w:hAnsiTheme="minorHAnsi"/>
                <w:i w:val="0"/>
                <w:sz w:val="22"/>
                <w:szCs w:val="22"/>
              </w:rPr>
              <w:t>35</w:t>
            </w:r>
          </w:p>
          <w:p w:rsidR="005B3625" w:rsidRDefault="005B3625" w:rsidP="005B3625">
            <w:pPr>
              <w:pStyle w:val="Tijeloteksta"/>
              <w:snapToGrid w:val="0"/>
              <w:jc w:val="center"/>
              <w:rPr>
                <w:rFonts w:asciiTheme="minorHAnsi" w:hAnsiTheme="minorHAnsi"/>
                <w:i w:val="0"/>
                <w:sz w:val="22"/>
                <w:szCs w:val="22"/>
              </w:rPr>
            </w:pPr>
            <w:r>
              <w:rPr>
                <w:rFonts w:asciiTheme="minorHAnsi" w:hAnsiTheme="minorHAnsi"/>
                <w:i w:val="0"/>
                <w:sz w:val="22"/>
                <w:szCs w:val="22"/>
              </w:rPr>
              <w:t>35</w:t>
            </w:r>
          </w:p>
          <w:p w:rsidR="005B3625" w:rsidRPr="006F14A5" w:rsidRDefault="005B3625" w:rsidP="005B3625">
            <w:pPr>
              <w:pStyle w:val="Tijeloteksta"/>
              <w:snapToGrid w:val="0"/>
              <w:jc w:val="center"/>
              <w:rPr>
                <w:rFonts w:asciiTheme="minorHAnsi" w:hAnsiTheme="minorHAnsi"/>
                <w:i w:val="0"/>
                <w:sz w:val="22"/>
                <w:szCs w:val="22"/>
              </w:rPr>
            </w:pPr>
            <w:r>
              <w:rPr>
                <w:rFonts w:asciiTheme="minorHAnsi" w:hAnsiTheme="minorHAnsi"/>
                <w:i w:val="0"/>
                <w:sz w:val="22"/>
                <w:szCs w:val="22"/>
              </w:rPr>
              <w:t>35</w:t>
            </w:r>
          </w:p>
        </w:tc>
        <w:tc>
          <w:tcPr>
            <w:tcW w:w="2627" w:type="dxa"/>
          </w:tcPr>
          <w:p w:rsidR="0096634C" w:rsidRDefault="007F33E2" w:rsidP="00CF3895">
            <w:pPr>
              <w:pStyle w:val="Tijeloteksta"/>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22"/>
                <w:szCs w:val="22"/>
              </w:rPr>
            </w:pPr>
            <w:r>
              <w:rPr>
                <w:rFonts w:asciiTheme="minorHAnsi" w:hAnsiTheme="minorHAnsi"/>
                <w:i w:val="0"/>
                <w:sz w:val="22"/>
                <w:szCs w:val="22"/>
              </w:rPr>
              <w:t>Ž. Sučić</w:t>
            </w:r>
          </w:p>
          <w:p w:rsidR="007F33E2" w:rsidRDefault="007F33E2" w:rsidP="00CF3895">
            <w:pPr>
              <w:pStyle w:val="Tijeloteksta"/>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22"/>
                <w:szCs w:val="22"/>
              </w:rPr>
            </w:pPr>
            <w:r>
              <w:rPr>
                <w:rFonts w:asciiTheme="minorHAnsi" w:hAnsiTheme="minorHAnsi"/>
                <w:i w:val="0"/>
                <w:sz w:val="22"/>
                <w:szCs w:val="22"/>
              </w:rPr>
              <w:t>B. Cvenček</w:t>
            </w:r>
          </w:p>
          <w:p w:rsidR="007F33E2" w:rsidRDefault="007F33E2" w:rsidP="00CF3895">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22"/>
                <w:szCs w:val="22"/>
              </w:rPr>
            </w:pPr>
            <w:r>
              <w:rPr>
                <w:rFonts w:asciiTheme="minorHAnsi" w:hAnsiTheme="minorHAnsi"/>
                <w:i w:val="0"/>
                <w:sz w:val="22"/>
                <w:szCs w:val="22"/>
              </w:rPr>
              <w:t>M. Jovičić</w:t>
            </w:r>
          </w:p>
          <w:p w:rsidR="00CF3895" w:rsidRDefault="00CF3895" w:rsidP="00CF3895">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22"/>
                <w:szCs w:val="22"/>
              </w:rPr>
            </w:pPr>
            <w:r>
              <w:rPr>
                <w:rFonts w:asciiTheme="minorHAnsi" w:hAnsiTheme="minorHAnsi"/>
                <w:i w:val="0"/>
                <w:sz w:val="22"/>
                <w:szCs w:val="22"/>
              </w:rPr>
              <w:t>M. Jovičić</w:t>
            </w:r>
          </w:p>
          <w:p w:rsidR="007F33E2" w:rsidRPr="006F14A5" w:rsidRDefault="00CF3895" w:rsidP="005B3625">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22"/>
                <w:szCs w:val="22"/>
              </w:rPr>
            </w:pPr>
            <w:r>
              <w:rPr>
                <w:rFonts w:asciiTheme="minorHAnsi" w:hAnsiTheme="minorHAnsi"/>
                <w:i w:val="0"/>
                <w:sz w:val="22"/>
                <w:szCs w:val="22"/>
              </w:rPr>
              <w:t>V. Janjiš</w:t>
            </w:r>
          </w:p>
        </w:tc>
      </w:tr>
      <w:tr w:rsidR="006F14A5" w:rsidRPr="006F14A5" w:rsidTr="00CF3895">
        <w:trPr>
          <w:cnfStyle w:val="000000100000" w:firstRow="0" w:lastRow="0" w:firstColumn="0" w:lastColumn="0" w:oddVBand="0" w:evenVBand="0" w:oddHBand="1" w:evenHBand="0" w:firstRowFirstColumn="0" w:firstRowLastColumn="0" w:lastRowFirstColumn="0" w:lastRowLastColumn="0"/>
          <w:trHeight w:val="807"/>
        </w:trPr>
        <w:tc>
          <w:tcPr>
            <w:cnfStyle w:val="000010000000" w:firstRow="0" w:lastRow="0" w:firstColumn="0" w:lastColumn="0" w:oddVBand="1" w:evenVBand="0" w:oddHBand="0" w:evenHBand="0" w:firstRowFirstColumn="0" w:firstRowLastColumn="0" w:lastRowFirstColumn="0" w:lastRowLastColumn="0"/>
            <w:tcW w:w="664" w:type="dxa"/>
          </w:tcPr>
          <w:p w:rsidR="0096634C" w:rsidRPr="006F14A5" w:rsidRDefault="0096634C" w:rsidP="00714C4B">
            <w:pPr>
              <w:pStyle w:val="Tijeloteksta"/>
              <w:snapToGrid w:val="0"/>
              <w:jc w:val="center"/>
              <w:rPr>
                <w:rFonts w:asciiTheme="minorHAnsi" w:hAnsiTheme="minorHAnsi"/>
                <w:i w:val="0"/>
                <w:sz w:val="22"/>
                <w:szCs w:val="22"/>
              </w:rPr>
            </w:pPr>
            <w:r w:rsidRPr="006F14A5">
              <w:rPr>
                <w:rFonts w:asciiTheme="minorHAnsi" w:hAnsiTheme="minorHAnsi"/>
                <w:i w:val="0"/>
                <w:sz w:val="22"/>
                <w:szCs w:val="22"/>
              </w:rPr>
              <w:t>3.</w:t>
            </w:r>
          </w:p>
        </w:tc>
        <w:tc>
          <w:tcPr>
            <w:tcW w:w="1491" w:type="dxa"/>
          </w:tcPr>
          <w:p w:rsidR="0096634C" w:rsidRPr="006F14A5" w:rsidRDefault="0096634C" w:rsidP="00714C4B">
            <w:pPr>
              <w:pStyle w:val="Tijeloteksta"/>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val="0"/>
                <w:sz w:val="22"/>
                <w:szCs w:val="22"/>
              </w:rPr>
            </w:pPr>
            <w:r w:rsidRPr="006F14A5">
              <w:rPr>
                <w:rFonts w:asciiTheme="minorHAnsi" w:hAnsiTheme="minorHAnsi"/>
                <w:i w:val="0"/>
                <w:sz w:val="22"/>
                <w:szCs w:val="22"/>
              </w:rPr>
              <w:t>Talijanski jezik</w:t>
            </w:r>
          </w:p>
        </w:tc>
        <w:tc>
          <w:tcPr>
            <w:cnfStyle w:val="000010000000" w:firstRow="0" w:lastRow="0" w:firstColumn="0" w:lastColumn="0" w:oddVBand="1" w:evenVBand="0" w:oddHBand="0" w:evenHBand="0" w:firstRowFirstColumn="0" w:firstRowLastColumn="0" w:lastRowFirstColumn="0" w:lastRowLastColumn="0"/>
            <w:tcW w:w="1222" w:type="dxa"/>
          </w:tcPr>
          <w:p w:rsidR="0096634C" w:rsidRPr="006F14A5" w:rsidRDefault="0096634C" w:rsidP="006F14A5">
            <w:pPr>
              <w:pStyle w:val="Tijeloteksta"/>
              <w:jc w:val="center"/>
              <w:rPr>
                <w:rFonts w:asciiTheme="minorHAnsi" w:hAnsiTheme="minorHAnsi"/>
                <w:i w:val="0"/>
                <w:sz w:val="22"/>
                <w:szCs w:val="22"/>
              </w:rPr>
            </w:pPr>
            <w:r w:rsidRPr="006F14A5">
              <w:rPr>
                <w:rFonts w:asciiTheme="minorHAnsi" w:hAnsiTheme="minorHAnsi"/>
                <w:i w:val="0"/>
                <w:sz w:val="22"/>
                <w:szCs w:val="22"/>
              </w:rPr>
              <w:t>V.</w:t>
            </w:r>
          </w:p>
          <w:p w:rsidR="0096634C" w:rsidRPr="006F14A5" w:rsidRDefault="0096634C" w:rsidP="006F14A5">
            <w:pPr>
              <w:pStyle w:val="Tijeloteksta"/>
              <w:jc w:val="center"/>
              <w:rPr>
                <w:rFonts w:asciiTheme="minorHAnsi" w:hAnsiTheme="minorHAnsi"/>
                <w:i w:val="0"/>
                <w:sz w:val="22"/>
                <w:szCs w:val="22"/>
              </w:rPr>
            </w:pPr>
            <w:r w:rsidRPr="006F14A5">
              <w:rPr>
                <w:rFonts w:asciiTheme="minorHAnsi" w:hAnsiTheme="minorHAnsi"/>
                <w:i w:val="0"/>
                <w:sz w:val="22"/>
                <w:szCs w:val="22"/>
              </w:rPr>
              <w:t>VI.</w:t>
            </w:r>
          </w:p>
          <w:p w:rsidR="0096634C" w:rsidRPr="006F14A5" w:rsidRDefault="006F14A5" w:rsidP="00714C4B">
            <w:pPr>
              <w:pStyle w:val="Tijeloteksta"/>
              <w:jc w:val="center"/>
              <w:rPr>
                <w:rFonts w:asciiTheme="minorHAnsi" w:hAnsiTheme="minorHAnsi"/>
                <w:i w:val="0"/>
                <w:sz w:val="22"/>
                <w:szCs w:val="22"/>
              </w:rPr>
            </w:pPr>
            <w:r w:rsidRPr="006F14A5">
              <w:rPr>
                <w:rFonts w:asciiTheme="minorHAnsi" w:hAnsiTheme="minorHAnsi"/>
                <w:i w:val="0"/>
                <w:sz w:val="22"/>
                <w:szCs w:val="22"/>
              </w:rPr>
              <w:t>VII</w:t>
            </w:r>
          </w:p>
        </w:tc>
        <w:tc>
          <w:tcPr>
            <w:tcW w:w="906" w:type="dxa"/>
          </w:tcPr>
          <w:p w:rsidR="0096634C" w:rsidRPr="006F14A5" w:rsidRDefault="0096634C" w:rsidP="006F14A5">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val="0"/>
                <w:sz w:val="22"/>
                <w:szCs w:val="22"/>
              </w:rPr>
            </w:pPr>
            <w:r w:rsidRPr="006F14A5">
              <w:rPr>
                <w:rFonts w:asciiTheme="minorHAnsi" w:hAnsiTheme="minorHAnsi"/>
                <w:i w:val="0"/>
                <w:sz w:val="22"/>
                <w:szCs w:val="22"/>
              </w:rPr>
              <w:t>5</w:t>
            </w:r>
          </w:p>
          <w:p w:rsidR="0096634C" w:rsidRPr="006F14A5" w:rsidRDefault="0096634C" w:rsidP="006F14A5">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val="0"/>
                <w:sz w:val="22"/>
                <w:szCs w:val="22"/>
              </w:rPr>
            </w:pPr>
            <w:r w:rsidRPr="006F14A5">
              <w:rPr>
                <w:rFonts w:asciiTheme="minorHAnsi" w:hAnsiTheme="minorHAnsi"/>
                <w:i w:val="0"/>
                <w:sz w:val="22"/>
                <w:szCs w:val="22"/>
              </w:rPr>
              <w:t>5</w:t>
            </w:r>
          </w:p>
          <w:p w:rsidR="006F14A5" w:rsidRPr="006F14A5" w:rsidRDefault="006F14A5" w:rsidP="006F14A5">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val="0"/>
                <w:sz w:val="22"/>
                <w:szCs w:val="22"/>
              </w:rPr>
            </w:pPr>
            <w:r w:rsidRPr="006F14A5">
              <w:rPr>
                <w:rFonts w:asciiTheme="minorHAnsi" w:hAnsiTheme="minorHAnsi"/>
                <w:i w:val="0"/>
                <w:sz w:val="22"/>
                <w:szCs w:val="22"/>
              </w:rPr>
              <w:t>17</w:t>
            </w:r>
          </w:p>
          <w:p w:rsidR="0096634C" w:rsidRPr="006F14A5" w:rsidRDefault="0096634C" w:rsidP="006F14A5">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val="0"/>
                <w:sz w:val="22"/>
                <w:szCs w:val="22"/>
              </w:rPr>
            </w:pPr>
          </w:p>
        </w:tc>
        <w:tc>
          <w:tcPr>
            <w:cnfStyle w:val="000010000000" w:firstRow="0" w:lastRow="0" w:firstColumn="0" w:lastColumn="0" w:oddVBand="1" w:evenVBand="0" w:oddHBand="0" w:evenHBand="0" w:firstRowFirstColumn="0" w:firstRowLastColumn="0" w:lastRowFirstColumn="0" w:lastRowLastColumn="0"/>
            <w:tcW w:w="705" w:type="dxa"/>
          </w:tcPr>
          <w:p w:rsidR="0096634C" w:rsidRPr="006F14A5" w:rsidRDefault="0096634C" w:rsidP="006F14A5">
            <w:pPr>
              <w:pStyle w:val="Tijeloteksta"/>
              <w:jc w:val="center"/>
              <w:rPr>
                <w:rFonts w:asciiTheme="minorHAnsi" w:hAnsiTheme="minorHAnsi"/>
                <w:i w:val="0"/>
                <w:sz w:val="22"/>
                <w:szCs w:val="22"/>
              </w:rPr>
            </w:pPr>
            <w:r w:rsidRPr="006F14A5">
              <w:rPr>
                <w:rFonts w:asciiTheme="minorHAnsi" w:hAnsiTheme="minorHAnsi"/>
                <w:i w:val="0"/>
                <w:sz w:val="22"/>
                <w:szCs w:val="22"/>
              </w:rPr>
              <w:t>1</w:t>
            </w:r>
          </w:p>
          <w:p w:rsidR="0096634C" w:rsidRPr="006F14A5" w:rsidRDefault="0096634C" w:rsidP="006F14A5">
            <w:pPr>
              <w:pStyle w:val="Tijeloteksta"/>
              <w:jc w:val="center"/>
              <w:rPr>
                <w:rFonts w:asciiTheme="minorHAnsi" w:hAnsiTheme="minorHAnsi"/>
                <w:i w:val="0"/>
                <w:sz w:val="22"/>
                <w:szCs w:val="22"/>
              </w:rPr>
            </w:pPr>
            <w:r w:rsidRPr="006F14A5">
              <w:rPr>
                <w:rFonts w:asciiTheme="minorHAnsi" w:hAnsiTheme="minorHAnsi"/>
                <w:i w:val="0"/>
                <w:sz w:val="22"/>
                <w:szCs w:val="22"/>
              </w:rPr>
              <w:t>1</w:t>
            </w:r>
          </w:p>
          <w:p w:rsidR="006F14A5" w:rsidRPr="006F14A5" w:rsidRDefault="006F14A5" w:rsidP="006F14A5">
            <w:pPr>
              <w:pStyle w:val="Tijeloteksta"/>
              <w:jc w:val="center"/>
              <w:rPr>
                <w:rFonts w:asciiTheme="minorHAnsi" w:hAnsiTheme="minorHAnsi"/>
                <w:i w:val="0"/>
                <w:sz w:val="22"/>
                <w:szCs w:val="22"/>
              </w:rPr>
            </w:pPr>
            <w:r w:rsidRPr="006F14A5">
              <w:rPr>
                <w:rFonts w:asciiTheme="minorHAnsi" w:hAnsiTheme="minorHAnsi"/>
                <w:i w:val="0"/>
                <w:sz w:val="22"/>
                <w:szCs w:val="22"/>
              </w:rPr>
              <w:t>1</w:t>
            </w:r>
          </w:p>
          <w:p w:rsidR="006F14A5" w:rsidRPr="006F14A5" w:rsidRDefault="006F14A5" w:rsidP="006F14A5">
            <w:pPr>
              <w:pStyle w:val="Tijeloteksta"/>
              <w:jc w:val="center"/>
              <w:rPr>
                <w:rFonts w:asciiTheme="minorHAnsi" w:hAnsiTheme="minorHAnsi"/>
                <w:i w:val="0"/>
                <w:sz w:val="22"/>
                <w:szCs w:val="22"/>
              </w:rPr>
            </w:pPr>
          </w:p>
        </w:tc>
        <w:tc>
          <w:tcPr>
            <w:tcW w:w="845" w:type="dxa"/>
          </w:tcPr>
          <w:p w:rsidR="0096634C" w:rsidRPr="006F14A5" w:rsidRDefault="0096634C" w:rsidP="006F14A5">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val="0"/>
                <w:sz w:val="22"/>
                <w:szCs w:val="22"/>
              </w:rPr>
            </w:pPr>
            <w:r w:rsidRPr="006F14A5">
              <w:rPr>
                <w:rFonts w:asciiTheme="minorHAnsi" w:hAnsiTheme="minorHAnsi"/>
                <w:i w:val="0"/>
                <w:sz w:val="22"/>
                <w:szCs w:val="22"/>
              </w:rPr>
              <w:t>1</w:t>
            </w:r>
          </w:p>
          <w:p w:rsidR="0096634C" w:rsidRPr="006F14A5" w:rsidRDefault="006F14A5" w:rsidP="006F14A5">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val="0"/>
                <w:sz w:val="22"/>
                <w:szCs w:val="22"/>
              </w:rPr>
            </w:pPr>
            <w:r w:rsidRPr="006F14A5">
              <w:rPr>
                <w:rFonts w:asciiTheme="minorHAnsi" w:hAnsiTheme="minorHAnsi"/>
                <w:i w:val="0"/>
                <w:sz w:val="22"/>
                <w:szCs w:val="22"/>
              </w:rPr>
              <w:t>1</w:t>
            </w:r>
          </w:p>
          <w:p w:rsidR="006F14A5" w:rsidRPr="006F14A5" w:rsidRDefault="006F14A5" w:rsidP="006F14A5">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val="0"/>
                <w:sz w:val="22"/>
                <w:szCs w:val="22"/>
              </w:rPr>
            </w:pPr>
            <w:r w:rsidRPr="006F14A5">
              <w:rPr>
                <w:rFonts w:asciiTheme="minorHAnsi" w:hAnsiTheme="minorHAnsi"/>
                <w:i w:val="0"/>
                <w:sz w:val="22"/>
                <w:szCs w:val="22"/>
              </w:rPr>
              <w:t>1</w:t>
            </w:r>
          </w:p>
        </w:tc>
        <w:tc>
          <w:tcPr>
            <w:cnfStyle w:val="000010000000" w:firstRow="0" w:lastRow="0" w:firstColumn="0" w:lastColumn="0" w:oddVBand="1" w:evenVBand="0" w:oddHBand="0" w:evenHBand="0" w:firstRowFirstColumn="0" w:firstRowLastColumn="0" w:lastRowFirstColumn="0" w:lastRowLastColumn="0"/>
            <w:tcW w:w="846" w:type="dxa"/>
          </w:tcPr>
          <w:p w:rsidR="0096634C" w:rsidRPr="006F14A5" w:rsidRDefault="006F14A5" w:rsidP="006F14A5">
            <w:pPr>
              <w:pStyle w:val="Tijeloteksta"/>
              <w:jc w:val="center"/>
              <w:rPr>
                <w:rFonts w:asciiTheme="minorHAnsi" w:hAnsiTheme="minorHAnsi"/>
                <w:i w:val="0"/>
                <w:sz w:val="22"/>
                <w:szCs w:val="22"/>
              </w:rPr>
            </w:pPr>
            <w:r w:rsidRPr="006F14A5">
              <w:rPr>
                <w:rFonts w:asciiTheme="minorHAnsi" w:hAnsiTheme="minorHAnsi"/>
                <w:i w:val="0"/>
                <w:sz w:val="22"/>
                <w:szCs w:val="22"/>
              </w:rPr>
              <w:t>35</w:t>
            </w:r>
          </w:p>
          <w:p w:rsidR="006F14A5" w:rsidRPr="006F14A5" w:rsidRDefault="006F14A5" w:rsidP="006F14A5">
            <w:pPr>
              <w:pStyle w:val="Tijeloteksta"/>
              <w:jc w:val="center"/>
              <w:rPr>
                <w:rFonts w:asciiTheme="minorHAnsi" w:hAnsiTheme="minorHAnsi"/>
                <w:i w:val="0"/>
                <w:sz w:val="22"/>
                <w:szCs w:val="22"/>
              </w:rPr>
            </w:pPr>
            <w:r w:rsidRPr="006F14A5">
              <w:rPr>
                <w:rFonts w:asciiTheme="minorHAnsi" w:hAnsiTheme="minorHAnsi"/>
                <w:i w:val="0"/>
                <w:sz w:val="22"/>
                <w:szCs w:val="22"/>
              </w:rPr>
              <w:t>35</w:t>
            </w:r>
          </w:p>
          <w:p w:rsidR="006F14A5" w:rsidRPr="006F14A5" w:rsidRDefault="006F14A5" w:rsidP="006F14A5">
            <w:pPr>
              <w:pStyle w:val="Tijeloteksta"/>
              <w:jc w:val="center"/>
              <w:rPr>
                <w:rFonts w:asciiTheme="minorHAnsi" w:hAnsiTheme="minorHAnsi"/>
                <w:i w:val="0"/>
                <w:sz w:val="22"/>
                <w:szCs w:val="22"/>
              </w:rPr>
            </w:pPr>
            <w:r w:rsidRPr="006F14A5">
              <w:rPr>
                <w:rFonts w:asciiTheme="minorHAnsi" w:hAnsiTheme="minorHAnsi"/>
                <w:i w:val="0"/>
                <w:sz w:val="22"/>
                <w:szCs w:val="22"/>
              </w:rPr>
              <w:t>35</w:t>
            </w:r>
          </w:p>
        </w:tc>
        <w:tc>
          <w:tcPr>
            <w:tcW w:w="2627" w:type="dxa"/>
          </w:tcPr>
          <w:p w:rsidR="0096634C" w:rsidRPr="006F14A5" w:rsidRDefault="006F14A5" w:rsidP="002C146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val="0"/>
                <w:sz w:val="22"/>
                <w:szCs w:val="22"/>
              </w:rPr>
            </w:pPr>
            <w:r w:rsidRPr="006F14A5">
              <w:rPr>
                <w:rFonts w:asciiTheme="minorHAnsi" w:hAnsiTheme="minorHAnsi"/>
                <w:i w:val="0"/>
                <w:sz w:val="22"/>
                <w:szCs w:val="22"/>
              </w:rPr>
              <w:t>J.Ružić</w:t>
            </w:r>
          </w:p>
          <w:p w:rsidR="0096634C" w:rsidRPr="006F14A5" w:rsidRDefault="0096634C" w:rsidP="002C146F">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val="0"/>
                <w:sz w:val="22"/>
                <w:szCs w:val="22"/>
              </w:rPr>
            </w:pPr>
          </w:p>
          <w:p w:rsidR="006F14A5" w:rsidRPr="006F14A5" w:rsidRDefault="002C146F" w:rsidP="007F33E2">
            <w:pPr>
              <w:pStyle w:val="Tijeloteksta"/>
              <w:spacing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i w:val="0"/>
                <w:sz w:val="22"/>
                <w:szCs w:val="22"/>
              </w:rPr>
            </w:pPr>
            <w:r>
              <w:rPr>
                <w:rFonts w:asciiTheme="minorHAnsi" w:hAnsiTheme="minorHAnsi"/>
                <w:i w:val="0"/>
                <w:sz w:val="22"/>
                <w:szCs w:val="22"/>
              </w:rPr>
              <w:t xml:space="preserve">                  </w:t>
            </w:r>
            <w:r w:rsidR="006F14A5" w:rsidRPr="006F14A5">
              <w:rPr>
                <w:rFonts w:asciiTheme="minorHAnsi" w:hAnsiTheme="minorHAnsi"/>
                <w:i w:val="0"/>
                <w:sz w:val="22"/>
                <w:szCs w:val="22"/>
              </w:rPr>
              <w:t>I.Tonello</w:t>
            </w:r>
          </w:p>
        </w:tc>
      </w:tr>
      <w:tr w:rsidR="006F14A5" w:rsidRPr="006F14A5" w:rsidTr="00CF3895">
        <w:trPr>
          <w:trHeight w:val="224"/>
        </w:trPr>
        <w:tc>
          <w:tcPr>
            <w:cnfStyle w:val="000010000000" w:firstRow="0" w:lastRow="0" w:firstColumn="0" w:lastColumn="0" w:oddVBand="1" w:evenVBand="0" w:oddHBand="0" w:evenHBand="0" w:firstRowFirstColumn="0" w:firstRowLastColumn="0" w:lastRowFirstColumn="0" w:lastRowLastColumn="0"/>
            <w:tcW w:w="664" w:type="dxa"/>
          </w:tcPr>
          <w:p w:rsidR="0096634C" w:rsidRPr="006F14A5" w:rsidRDefault="0096634C" w:rsidP="00714C4B">
            <w:pPr>
              <w:pStyle w:val="Tijeloteksta"/>
              <w:snapToGrid w:val="0"/>
              <w:jc w:val="center"/>
              <w:rPr>
                <w:rFonts w:asciiTheme="minorHAnsi" w:hAnsiTheme="minorHAnsi"/>
                <w:i w:val="0"/>
                <w:sz w:val="22"/>
                <w:szCs w:val="22"/>
              </w:rPr>
            </w:pPr>
            <w:r w:rsidRPr="006F14A5">
              <w:rPr>
                <w:rFonts w:asciiTheme="minorHAnsi" w:hAnsiTheme="minorHAnsi"/>
                <w:i w:val="0"/>
                <w:sz w:val="22"/>
                <w:szCs w:val="22"/>
              </w:rPr>
              <w:t>4.</w:t>
            </w:r>
          </w:p>
          <w:p w:rsidR="0096634C" w:rsidRPr="006F14A5" w:rsidRDefault="0096634C" w:rsidP="00714C4B">
            <w:pPr>
              <w:pStyle w:val="Tijeloteksta"/>
              <w:snapToGrid w:val="0"/>
              <w:jc w:val="center"/>
              <w:rPr>
                <w:rFonts w:asciiTheme="minorHAnsi" w:hAnsiTheme="minorHAnsi"/>
                <w:i w:val="0"/>
                <w:sz w:val="22"/>
                <w:szCs w:val="22"/>
              </w:rPr>
            </w:pPr>
          </w:p>
        </w:tc>
        <w:tc>
          <w:tcPr>
            <w:tcW w:w="1491" w:type="dxa"/>
          </w:tcPr>
          <w:p w:rsidR="0096634C" w:rsidRPr="006F14A5" w:rsidRDefault="0096634C" w:rsidP="00714C4B">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22"/>
                <w:szCs w:val="22"/>
              </w:rPr>
            </w:pPr>
            <w:r w:rsidRPr="006F14A5">
              <w:rPr>
                <w:rFonts w:asciiTheme="minorHAnsi" w:hAnsiTheme="minorHAnsi"/>
                <w:i w:val="0"/>
                <w:sz w:val="22"/>
                <w:szCs w:val="22"/>
              </w:rPr>
              <w:t>Matematika</w:t>
            </w:r>
          </w:p>
        </w:tc>
        <w:tc>
          <w:tcPr>
            <w:cnfStyle w:val="000010000000" w:firstRow="0" w:lastRow="0" w:firstColumn="0" w:lastColumn="0" w:oddVBand="1" w:evenVBand="0" w:oddHBand="0" w:evenHBand="0" w:firstRowFirstColumn="0" w:firstRowLastColumn="0" w:lastRowFirstColumn="0" w:lastRowLastColumn="0"/>
            <w:tcW w:w="1222" w:type="dxa"/>
          </w:tcPr>
          <w:p w:rsidR="0096634C" w:rsidRPr="006F14A5" w:rsidRDefault="0096634C" w:rsidP="00714C4B">
            <w:pPr>
              <w:pStyle w:val="Tijeloteksta"/>
              <w:snapToGrid w:val="0"/>
              <w:jc w:val="center"/>
              <w:rPr>
                <w:rFonts w:asciiTheme="minorHAnsi" w:hAnsiTheme="minorHAnsi"/>
                <w:i w:val="0"/>
                <w:sz w:val="22"/>
                <w:szCs w:val="22"/>
              </w:rPr>
            </w:pPr>
            <w:r w:rsidRPr="006F14A5">
              <w:rPr>
                <w:rFonts w:asciiTheme="minorHAnsi" w:hAnsiTheme="minorHAnsi"/>
                <w:i w:val="0"/>
                <w:sz w:val="22"/>
                <w:szCs w:val="22"/>
              </w:rPr>
              <w:t>V.</w:t>
            </w:r>
          </w:p>
          <w:p w:rsidR="0096634C" w:rsidRPr="006F14A5" w:rsidRDefault="0096634C" w:rsidP="00714C4B">
            <w:pPr>
              <w:pStyle w:val="Tijeloteksta"/>
              <w:snapToGrid w:val="0"/>
              <w:jc w:val="center"/>
              <w:rPr>
                <w:rFonts w:asciiTheme="minorHAnsi" w:hAnsiTheme="minorHAnsi"/>
                <w:i w:val="0"/>
                <w:sz w:val="22"/>
                <w:szCs w:val="22"/>
              </w:rPr>
            </w:pPr>
            <w:r w:rsidRPr="006F14A5">
              <w:rPr>
                <w:rFonts w:asciiTheme="minorHAnsi" w:hAnsiTheme="minorHAnsi"/>
                <w:i w:val="0"/>
                <w:sz w:val="22"/>
                <w:szCs w:val="22"/>
              </w:rPr>
              <w:t>VI.</w:t>
            </w:r>
          </w:p>
          <w:p w:rsidR="006F14A5" w:rsidRPr="006F14A5" w:rsidRDefault="0096634C" w:rsidP="00714C4B">
            <w:pPr>
              <w:pStyle w:val="Tijeloteksta"/>
              <w:snapToGrid w:val="0"/>
              <w:jc w:val="center"/>
              <w:rPr>
                <w:rFonts w:asciiTheme="minorHAnsi" w:hAnsiTheme="minorHAnsi"/>
                <w:i w:val="0"/>
                <w:sz w:val="22"/>
                <w:szCs w:val="22"/>
              </w:rPr>
            </w:pPr>
            <w:r w:rsidRPr="006F14A5">
              <w:rPr>
                <w:rFonts w:asciiTheme="minorHAnsi" w:hAnsiTheme="minorHAnsi"/>
                <w:i w:val="0"/>
                <w:sz w:val="22"/>
                <w:szCs w:val="22"/>
              </w:rPr>
              <w:t>VII.</w:t>
            </w:r>
            <w:r w:rsidRPr="006F14A5">
              <w:rPr>
                <w:rFonts w:asciiTheme="minorHAnsi" w:hAnsiTheme="minorHAnsi"/>
                <w:i w:val="0"/>
                <w:sz w:val="22"/>
                <w:szCs w:val="22"/>
              </w:rPr>
              <w:br/>
            </w:r>
          </w:p>
          <w:p w:rsidR="0096634C" w:rsidRPr="006F14A5" w:rsidRDefault="0096634C" w:rsidP="00714C4B">
            <w:pPr>
              <w:pStyle w:val="Tijeloteksta"/>
              <w:snapToGrid w:val="0"/>
              <w:jc w:val="center"/>
              <w:rPr>
                <w:rFonts w:asciiTheme="minorHAnsi" w:hAnsiTheme="minorHAnsi"/>
                <w:i w:val="0"/>
                <w:sz w:val="22"/>
                <w:szCs w:val="22"/>
              </w:rPr>
            </w:pPr>
            <w:r w:rsidRPr="006F14A5">
              <w:rPr>
                <w:rFonts w:asciiTheme="minorHAnsi" w:hAnsiTheme="minorHAnsi"/>
                <w:i w:val="0"/>
                <w:sz w:val="22"/>
                <w:szCs w:val="22"/>
              </w:rPr>
              <w:t>VIII.</w:t>
            </w:r>
          </w:p>
        </w:tc>
        <w:tc>
          <w:tcPr>
            <w:tcW w:w="906" w:type="dxa"/>
          </w:tcPr>
          <w:p w:rsidR="0096634C" w:rsidRPr="006F14A5" w:rsidRDefault="006F14A5" w:rsidP="006F14A5">
            <w:pPr>
              <w:pStyle w:val="Tijeloteksta"/>
              <w:snapToGri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22"/>
                <w:szCs w:val="22"/>
              </w:rPr>
            </w:pPr>
            <w:r w:rsidRPr="006F14A5">
              <w:rPr>
                <w:rFonts w:asciiTheme="minorHAnsi" w:hAnsiTheme="minorHAnsi"/>
                <w:i w:val="0"/>
                <w:sz w:val="22"/>
                <w:szCs w:val="22"/>
              </w:rPr>
              <w:t>15</w:t>
            </w:r>
            <w:r w:rsidR="0096634C" w:rsidRPr="006F14A5">
              <w:rPr>
                <w:rFonts w:asciiTheme="minorHAnsi" w:hAnsiTheme="minorHAnsi"/>
                <w:i w:val="0"/>
                <w:sz w:val="22"/>
                <w:szCs w:val="22"/>
              </w:rPr>
              <w:t>/15</w:t>
            </w:r>
          </w:p>
          <w:p w:rsidR="0096634C" w:rsidRPr="006F14A5" w:rsidRDefault="006F14A5" w:rsidP="006F14A5">
            <w:pPr>
              <w:pStyle w:val="Tijeloteksta"/>
              <w:snapToGri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22"/>
                <w:szCs w:val="22"/>
              </w:rPr>
            </w:pPr>
            <w:r w:rsidRPr="006F14A5">
              <w:rPr>
                <w:rFonts w:asciiTheme="minorHAnsi" w:hAnsiTheme="minorHAnsi"/>
                <w:i w:val="0"/>
                <w:sz w:val="22"/>
                <w:szCs w:val="22"/>
              </w:rPr>
              <w:t>15/15</w:t>
            </w:r>
          </w:p>
          <w:p w:rsidR="0096634C" w:rsidRPr="006F14A5" w:rsidRDefault="0096634C" w:rsidP="006F14A5">
            <w:pPr>
              <w:pStyle w:val="Tijeloteksta"/>
              <w:snapToGri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22"/>
                <w:szCs w:val="22"/>
              </w:rPr>
            </w:pPr>
            <w:r w:rsidRPr="006F14A5">
              <w:rPr>
                <w:rFonts w:asciiTheme="minorHAnsi" w:hAnsiTheme="minorHAnsi"/>
                <w:i w:val="0"/>
                <w:sz w:val="22"/>
                <w:szCs w:val="22"/>
              </w:rPr>
              <w:t>15</w:t>
            </w:r>
            <w:r w:rsidR="006F14A5" w:rsidRPr="006F14A5">
              <w:rPr>
                <w:rFonts w:asciiTheme="minorHAnsi" w:hAnsiTheme="minorHAnsi"/>
                <w:i w:val="0"/>
                <w:sz w:val="22"/>
                <w:szCs w:val="22"/>
              </w:rPr>
              <w:t>/15</w:t>
            </w:r>
          </w:p>
          <w:p w:rsidR="006F14A5" w:rsidRPr="006F14A5" w:rsidRDefault="006F14A5" w:rsidP="006F14A5">
            <w:pPr>
              <w:pStyle w:val="Tijeloteksta"/>
              <w:snapToGri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22"/>
                <w:szCs w:val="22"/>
              </w:rPr>
            </w:pPr>
          </w:p>
          <w:p w:rsidR="0096634C" w:rsidRPr="006F14A5" w:rsidRDefault="006F14A5" w:rsidP="006F14A5">
            <w:pPr>
              <w:pStyle w:val="Tijeloteksta"/>
              <w:snapToGri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22"/>
                <w:szCs w:val="22"/>
              </w:rPr>
            </w:pPr>
            <w:r w:rsidRPr="006F14A5">
              <w:rPr>
                <w:rFonts w:asciiTheme="minorHAnsi" w:hAnsiTheme="minorHAnsi"/>
                <w:i w:val="0"/>
                <w:sz w:val="22"/>
                <w:szCs w:val="22"/>
              </w:rPr>
              <w:t>8</w:t>
            </w:r>
          </w:p>
        </w:tc>
        <w:tc>
          <w:tcPr>
            <w:cnfStyle w:val="000010000000" w:firstRow="0" w:lastRow="0" w:firstColumn="0" w:lastColumn="0" w:oddVBand="1" w:evenVBand="0" w:oddHBand="0" w:evenHBand="0" w:firstRowFirstColumn="0" w:firstRowLastColumn="0" w:lastRowFirstColumn="0" w:lastRowLastColumn="0"/>
            <w:tcW w:w="705" w:type="dxa"/>
          </w:tcPr>
          <w:p w:rsidR="0096634C" w:rsidRPr="006F14A5" w:rsidRDefault="0096634C" w:rsidP="006F14A5">
            <w:pPr>
              <w:pStyle w:val="Tijeloteksta"/>
              <w:snapToGrid w:val="0"/>
              <w:jc w:val="center"/>
              <w:rPr>
                <w:rFonts w:asciiTheme="minorHAnsi" w:hAnsiTheme="minorHAnsi"/>
                <w:i w:val="0"/>
                <w:sz w:val="22"/>
                <w:szCs w:val="22"/>
              </w:rPr>
            </w:pPr>
            <w:r w:rsidRPr="006F14A5">
              <w:rPr>
                <w:rFonts w:asciiTheme="minorHAnsi" w:hAnsiTheme="minorHAnsi"/>
                <w:i w:val="0"/>
                <w:sz w:val="22"/>
                <w:szCs w:val="22"/>
              </w:rPr>
              <w:t>1</w:t>
            </w:r>
          </w:p>
          <w:p w:rsidR="0096634C" w:rsidRPr="006F14A5" w:rsidRDefault="0096634C" w:rsidP="006F14A5">
            <w:pPr>
              <w:pStyle w:val="Tijeloteksta"/>
              <w:snapToGrid w:val="0"/>
              <w:jc w:val="center"/>
              <w:rPr>
                <w:rFonts w:asciiTheme="minorHAnsi" w:hAnsiTheme="minorHAnsi"/>
                <w:i w:val="0"/>
                <w:sz w:val="22"/>
                <w:szCs w:val="22"/>
              </w:rPr>
            </w:pPr>
            <w:r w:rsidRPr="006F14A5">
              <w:rPr>
                <w:rFonts w:asciiTheme="minorHAnsi" w:hAnsiTheme="minorHAnsi"/>
                <w:i w:val="0"/>
                <w:sz w:val="22"/>
                <w:szCs w:val="22"/>
              </w:rPr>
              <w:t>1</w:t>
            </w:r>
          </w:p>
          <w:p w:rsidR="0096634C" w:rsidRPr="006F14A5" w:rsidRDefault="0096634C" w:rsidP="006F14A5">
            <w:pPr>
              <w:pStyle w:val="Tijeloteksta"/>
              <w:snapToGrid w:val="0"/>
              <w:jc w:val="center"/>
              <w:rPr>
                <w:rFonts w:asciiTheme="minorHAnsi" w:hAnsiTheme="minorHAnsi"/>
                <w:i w:val="0"/>
                <w:sz w:val="22"/>
                <w:szCs w:val="22"/>
              </w:rPr>
            </w:pPr>
            <w:r w:rsidRPr="006F14A5">
              <w:rPr>
                <w:rFonts w:asciiTheme="minorHAnsi" w:hAnsiTheme="minorHAnsi"/>
                <w:i w:val="0"/>
                <w:sz w:val="22"/>
                <w:szCs w:val="22"/>
              </w:rPr>
              <w:t>1</w:t>
            </w:r>
          </w:p>
          <w:p w:rsidR="006F14A5" w:rsidRPr="006F14A5" w:rsidRDefault="006F14A5" w:rsidP="006F14A5">
            <w:pPr>
              <w:pStyle w:val="Tijeloteksta"/>
              <w:snapToGrid w:val="0"/>
              <w:jc w:val="center"/>
              <w:rPr>
                <w:rFonts w:asciiTheme="minorHAnsi" w:hAnsiTheme="minorHAnsi"/>
                <w:i w:val="0"/>
                <w:sz w:val="22"/>
                <w:szCs w:val="22"/>
              </w:rPr>
            </w:pPr>
          </w:p>
          <w:p w:rsidR="0096634C" w:rsidRPr="006F14A5" w:rsidRDefault="0096634C" w:rsidP="006F14A5">
            <w:pPr>
              <w:pStyle w:val="Tijeloteksta"/>
              <w:snapToGrid w:val="0"/>
              <w:jc w:val="center"/>
              <w:rPr>
                <w:rFonts w:asciiTheme="minorHAnsi" w:hAnsiTheme="minorHAnsi"/>
                <w:i w:val="0"/>
                <w:sz w:val="22"/>
                <w:szCs w:val="22"/>
              </w:rPr>
            </w:pPr>
            <w:r w:rsidRPr="006F14A5">
              <w:rPr>
                <w:rFonts w:asciiTheme="minorHAnsi" w:hAnsiTheme="minorHAnsi"/>
                <w:i w:val="0"/>
                <w:sz w:val="22"/>
                <w:szCs w:val="22"/>
              </w:rPr>
              <w:t>1</w:t>
            </w:r>
          </w:p>
        </w:tc>
        <w:tc>
          <w:tcPr>
            <w:tcW w:w="845" w:type="dxa"/>
          </w:tcPr>
          <w:p w:rsidR="0096634C" w:rsidRPr="006F14A5" w:rsidRDefault="0096634C" w:rsidP="006F14A5">
            <w:pPr>
              <w:pStyle w:val="Tijeloteksta"/>
              <w:snapToGri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22"/>
                <w:szCs w:val="22"/>
              </w:rPr>
            </w:pPr>
            <w:r w:rsidRPr="006F14A5">
              <w:rPr>
                <w:rFonts w:asciiTheme="minorHAnsi" w:hAnsiTheme="minorHAnsi"/>
                <w:i w:val="0"/>
                <w:sz w:val="22"/>
                <w:szCs w:val="22"/>
              </w:rPr>
              <w:t>1</w:t>
            </w:r>
          </w:p>
          <w:p w:rsidR="0096634C" w:rsidRPr="006F14A5" w:rsidRDefault="0096634C" w:rsidP="006F14A5">
            <w:pPr>
              <w:pStyle w:val="Tijeloteksta"/>
              <w:snapToGri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22"/>
                <w:szCs w:val="22"/>
              </w:rPr>
            </w:pPr>
            <w:r w:rsidRPr="006F14A5">
              <w:rPr>
                <w:rFonts w:asciiTheme="minorHAnsi" w:hAnsiTheme="minorHAnsi"/>
                <w:i w:val="0"/>
                <w:sz w:val="22"/>
                <w:szCs w:val="22"/>
              </w:rPr>
              <w:t>1</w:t>
            </w:r>
          </w:p>
          <w:p w:rsidR="0096634C" w:rsidRPr="006F14A5" w:rsidRDefault="0096634C" w:rsidP="006F14A5">
            <w:pPr>
              <w:pStyle w:val="Tijeloteksta"/>
              <w:snapToGri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22"/>
                <w:szCs w:val="22"/>
              </w:rPr>
            </w:pPr>
            <w:r w:rsidRPr="006F14A5">
              <w:rPr>
                <w:rFonts w:asciiTheme="minorHAnsi" w:hAnsiTheme="minorHAnsi"/>
                <w:i w:val="0"/>
                <w:sz w:val="22"/>
                <w:szCs w:val="22"/>
              </w:rPr>
              <w:t>1</w:t>
            </w:r>
          </w:p>
          <w:p w:rsidR="006F14A5" w:rsidRPr="006F14A5" w:rsidRDefault="006F14A5" w:rsidP="006F14A5">
            <w:pPr>
              <w:pStyle w:val="Tijeloteksta"/>
              <w:snapToGri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22"/>
                <w:szCs w:val="22"/>
              </w:rPr>
            </w:pPr>
          </w:p>
          <w:p w:rsidR="0096634C" w:rsidRPr="006F14A5" w:rsidRDefault="0096634C" w:rsidP="006F14A5">
            <w:pPr>
              <w:pStyle w:val="Tijeloteksta"/>
              <w:snapToGri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22"/>
                <w:szCs w:val="22"/>
              </w:rPr>
            </w:pPr>
            <w:r w:rsidRPr="006F14A5">
              <w:rPr>
                <w:rFonts w:asciiTheme="minorHAnsi" w:hAnsiTheme="minorHAnsi"/>
                <w:i w:val="0"/>
                <w:sz w:val="22"/>
                <w:szCs w:val="22"/>
              </w:rPr>
              <w:t>1</w:t>
            </w:r>
          </w:p>
        </w:tc>
        <w:tc>
          <w:tcPr>
            <w:cnfStyle w:val="000010000000" w:firstRow="0" w:lastRow="0" w:firstColumn="0" w:lastColumn="0" w:oddVBand="1" w:evenVBand="0" w:oddHBand="0" w:evenHBand="0" w:firstRowFirstColumn="0" w:firstRowLastColumn="0" w:lastRowFirstColumn="0" w:lastRowLastColumn="0"/>
            <w:tcW w:w="846" w:type="dxa"/>
          </w:tcPr>
          <w:p w:rsidR="0096634C" w:rsidRPr="006F14A5" w:rsidRDefault="006F14A5" w:rsidP="006F14A5">
            <w:pPr>
              <w:snapToGrid w:val="0"/>
              <w:spacing w:after="0" w:line="240" w:lineRule="auto"/>
              <w:jc w:val="center"/>
            </w:pPr>
            <w:r w:rsidRPr="006F14A5">
              <w:t>35</w:t>
            </w:r>
          </w:p>
          <w:p w:rsidR="0096634C" w:rsidRPr="006F14A5" w:rsidRDefault="006F14A5" w:rsidP="006F14A5">
            <w:pPr>
              <w:snapToGrid w:val="0"/>
              <w:spacing w:after="0" w:line="240" w:lineRule="auto"/>
              <w:jc w:val="center"/>
            </w:pPr>
            <w:r w:rsidRPr="006F14A5">
              <w:t>35</w:t>
            </w:r>
          </w:p>
          <w:p w:rsidR="0096634C" w:rsidRPr="006F14A5" w:rsidRDefault="006F14A5" w:rsidP="006F14A5">
            <w:pPr>
              <w:snapToGrid w:val="0"/>
              <w:spacing w:after="0" w:line="240" w:lineRule="auto"/>
              <w:jc w:val="center"/>
            </w:pPr>
            <w:r w:rsidRPr="006F14A5">
              <w:t>35</w:t>
            </w:r>
          </w:p>
          <w:p w:rsidR="006F14A5" w:rsidRPr="006F14A5" w:rsidRDefault="006F14A5" w:rsidP="006F14A5">
            <w:pPr>
              <w:snapToGrid w:val="0"/>
              <w:spacing w:after="0" w:line="240" w:lineRule="auto"/>
              <w:jc w:val="center"/>
            </w:pPr>
          </w:p>
          <w:p w:rsidR="0096634C" w:rsidRPr="006F14A5" w:rsidRDefault="006F14A5" w:rsidP="006F14A5">
            <w:pPr>
              <w:snapToGrid w:val="0"/>
              <w:spacing w:after="0" w:line="240" w:lineRule="auto"/>
              <w:jc w:val="center"/>
            </w:pPr>
            <w:r w:rsidRPr="006F14A5">
              <w:t>35</w:t>
            </w:r>
          </w:p>
        </w:tc>
        <w:tc>
          <w:tcPr>
            <w:tcW w:w="2627" w:type="dxa"/>
          </w:tcPr>
          <w:p w:rsidR="0096634C" w:rsidRPr="006F14A5" w:rsidRDefault="006F14A5" w:rsidP="002C146F">
            <w:pPr>
              <w:pStyle w:val="Tijeloteksta"/>
              <w:snapToGri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22"/>
                <w:szCs w:val="22"/>
              </w:rPr>
            </w:pPr>
            <w:r w:rsidRPr="006F14A5">
              <w:rPr>
                <w:rFonts w:asciiTheme="minorHAnsi" w:hAnsiTheme="minorHAnsi"/>
                <w:i w:val="0"/>
                <w:sz w:val="22"/>
                <w:szCs w:val="22"/>
              </w:rPr>
              <w:t>M. Mirić</w:t>
            </w:r>
            <w:r w:rsidR="007F33E2">
              <w:rPr>
                <w:rFonts w:asciiTheme="minorHAnsi" w:hAnsiTheme="minorHAnsi"/>
                <w:i w:val="0"/>
                <w:sz w:val="22"/>
                <w:szCs w:val="22"/>
              </w:rPr>
              <w:t>, J. Mijanović Puđak</w:t>
            </w:r>
          </w:p>
          <w:p w:rsidR="0096634C" w:rsidRPr="006F14A5" w:rsidRDefault="006F14A5" w:rsidP="002C146F">
            <w:pPr>
              <w:pStyle w:val="Tijeloteksta"/>
              <w:snapToGri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22"/>
                <w:szCs w:val="22"/>
              </w:rPr>
            </w:pPr>
            <w:r w:rsidRPr="006F14A5">
              <w:rPr>
                <w:rFonts w:asciiTheme="minorHAnsi" w:hAnsiTheme="minorHAnsi"/>
                <w:i w:val="0"/>
                <w:sz w:val="22"/>
                <w:szCs w:val="22"/>
              </w:rPr>
              <w:t>J.Franić Rihter</w:t>
            </w:r>
            <w:r w:rsidR="0096634C" w:rsidRPr="006F14A5">
              <w:rPr>
                <w:rFonts w:asciiTheme="minorHAnsi" w:hAnsiTheme="minorHAnsi"/>
                <w:i w:val="0"/>
                <w:sz w:val="22"/>
                <w:szCs w:val="22"/>
              </w:rPr>
              <w:t>, M. Mažuran</w:t>
            </w:r>
          </w:p>
          <w:p w:rsidR="0096634C" w:rsidRPr="006F14A5" w:rsidRDefault="006F14A5" w:rsidP="002C146F">
            <w:pPr>
              <w:pStyle w:val="Tijeloteksta"/>
              <w:snapToGri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22"/>
                <w:szCs w:val="22"/>
              </w:rPr>
            </w:pPr>
            <w:r w:rsidRPr="006F14A5">
              <w:rPr>
                <w:rFonts w:asciiTheme="minorHAnsi" w:hAnsiTheme="minorHAnsi"/>
                <w:i w:val="0"/>
                <w:sz w:val="22"/>
                <w:szCs w:val="22"/>
              </w:rPr>
              <w:t>M. Mažuran</w:t>
            </w:r>
            <w:r w:rsidR="0096634C" w:rsidRPr="006F14A5">
              <w:rPr>
                <w:rFonts w:asciiTheme="minorHAnsi" w:hAnsiTheme="minorHAnsi"/>
                <w:i w:val="0"/>
                <w:sz w:val="22"/>
                <w:szCs w:val="22"/>
              </w:rPr>
              <w:t xml:space="preserve">, </w:t>
            </w:r>
            <w:r w:rsidRPr="006F14A5">
              <w:rPr>
                <w:rFonts w:asciiTheme="minorHAnsi" w:hAnsiTheme="minorHAnsi"/>
                <w:i w:val="0"/>
                <w:sz w:val="22"/>
                <w:szCs w:val="22"/>
              </w:rPr>
              <w:t>M. Mirić</w:t>
            </w:r>
          </w:p>
          <w:p w:rsidR="006F14A5" w:rsidRPr="006F14A5" w:rsidRDefault="006F14A5" w:rsidP="002C146F">
            <w:pPr>
              <w:pStyle w:val="Tijeloteksta"/>
              <w:snapToGri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22"/>
                <w:szCs w:val="22"/>
              </w:rPr>
            </w:pPr>
            <w:r w:rsidRPr="006F14A5">
              <w:rPr>
                <w:rFonts w:asciiTheme="minorHAnsi" w:hAnsiTheme="minorHAnsi"/>
                <w:i w:val="0"/>
                <w:sz w:val="22"/>
                <w:szCs w:val="22"/>
              </w:rPr>
              <w:t>J.Franić Rihter</w:t>
            </w:r>
            <w:r w:rsidR="007F33E2">
              <w:rPr>
                <w:rFonts w:asciiTheme="minorHAnsi" w:hAnsiTheme="minorHAnsi"/>
                <w:i w:val="0"/>
                <w:sz w:val="22"/>
                <w:szCs w:val="22"/>
              </w:rPr>
              <w:t>, J. Mijanović Puđak</w:t>
            </w:r>
          </w:p>
        </w:tc>
      </w:tr>
      <w:tr w:rsidR="006F14A5" w:rsidRPr="006F14A5" w:rsidTr="00CF3895">
        <w:trPr>
          <w:cnfStyle w:val="000000100000" w:firstRow="0" w:lastRow="0" w:firstColumn="0" w:lastColumn="0" w:oddVBand="0" w:evenVBand="0" w:oddHBand="1" w:evenHBand="0" w:firstRowFirstColumn="0" w:firstRowLastColumn="0" w:lastRowFirstColumn="0" w:lastRowLastColumn="0"/>
          <w:trHeight w:val="224"/>
        </w:trPr>
        <w:tc>
          <w:tcPr>
            <w:cnfStyle w:val="000010000000" w:firstRow="0" w:lastRow="0" w:firstColumn="0" w:lastColumn="0" w:oddVBand="1" w:evenVBand="0" w:oddHBand="0" w:evenHBand="0" w:firstRowFirstColumn="0" w:firstRowLastColumn="0" w:lastRowFirstColumn="0" w:lastRowLastColumn="0"/>
            <w:tcW w:w="664" w:type="dxa"/>
          </w:tcPr>
          <w:p w:rsidR="0096634C" w:rsidRPr="006F14A5" w:rsidRDefault="0096634C" w:rsidP="00714C4B">
            <w:pPr>
              <w:pStyle w:val="Tijeloteksta"/>
              <w:snapToGrid w:val="0"/>
              <w:jc w:val="center"/>
              <w:rPr>
                <w:rFonts w:asciiTheme="minorHAnsi" w:hAnsiTheme="minorHAnsi"/>
                <w:i w:val="0"/>
                <w:sz w:val="22"/>
                <w:szCs w:val="22"/>
              </w:rPr>
            </w:pPr>
            <w:r w:rsidRPr="006F14A5">
              <w:rPr>
                <w:rFonts w:asciiTheme="minorHAnsi" w:hAnsiTheme="minorHAnsi"/>
                <w:i w:val="0"/>
                <w:sz w:val="22"/>
                <w:szCs w:val="22"/>
              </w:rPr>
              <w:t>5.</w:t>
            </w:r>
          </w:p>
        </w:tc>
        <w:tc>
          <w:tcPr>
            <w:tcW w:w="1491" w:type="dxa"/>
          </w:tcPr>
          <w:p w:rsidR="0096634C" w:rsidRPr="006F14A5" w:rsidRDefault="0096634C" w:rsidP="00714C4B">
            <w:pPr>
              <w:pStyle w:val="Tijeloteksta"/>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val="0"/>
                <w:sz w:val="22"/>
                <w:szCs w:val="22"/>
              </w:rPr>
            </w:pPr>
            <w:r w:rsidRPr="006F14A5">
              <w:rPr>
                <w:rFonts w:asciiTheme="minorHAnsi" w:hAnsiTheme="minorHAnsi"/>
                <w:i w:val="0"/>
                <w:sz w:val="22"/>
                <w:szCs w:val="22"/>
              </w:rPr>
              <w:t>Povijest</w:t>
            </w:r>
          </w:p>
        </w:tc>
        <w:tc>
          <w:tcPr>
            <w:cnfStyle w:val="000010000000" w:firstRow="0" w:lastRow="0" w:firstColumn="0" w:lastColumn="0" w:oddVBand="1" w:evenVBand="0" w:oddHBand="0" w:evenHBand="0" w:firstRowFirstColumn="0" w:firstRowLastColumn="0" w:lastRowFirstColumn="0" w:lastRowLastColumn="0"/>
            <w:tcW w:w="1222" w:type="dxa"/>
          </w:tcPr>
          <w:p w:rsidR="0096634C" w:rsidRPr="006F14A5" w:rsidRDefault="0096634C" w:rsidP="00714C4B">
            <w:pPr>
              <w:pStyle w:val="Tijeloteksta"/>
              <w:snapToGrid w:val="0"/>
              <w:jc w:val="center"/>
              <w:rPr>
                <w:rFonts w:asciiTheme="minorHAnsi" w:hAnsiTheme="minorHAnsi"/>
                <w:i w:val="0"/>
                <w:sz w:val="22"/>
                <w:szCs w:val="22"/>
              </w:rPr>
            </w:pPr>
            <w:r w:rsidRPr="006F14A5">
              <w:rPr>
                <w:rFonts w:asciiTheme="minorHAnsi" w:hAnsiTheme="minorHAnsi"/>
                <w:i w:val="0"/>
                <w:sz w:val="22"/>
                <w:szCs w:val="22"/>
              </w:rPr>
              <w:t xml:space="preserve">V. </w:t>
            </w:r>
          </w:p>
          <w:p w:rsidR="0096634C" w:rsidRPr="006F14A5" w:rsidRDefault="0096634C" w:rsidP="00714C4B">
            <w:pPr>
              <w:pStyle w:val="Tijeloteksta"/>
              <w:snapToGrid w:val="0"/>
              <w:jc w:val="center"/>
              <w:rPr>
                <w:rFonts w:asciiTheme="minorHAnsi" w:hAnsiTheme="minorHAnsi"/>
                <w:i w:val="0"/>
                <w:sz w:val="22"/>
                <w:szCs w:val="22"/>
              </w:rPr>
            </w:pPr>
            <w:r w:rsidRPr="006F14A5">
              <w:rPr>
                <w:rFonts w:asciiTheme="minorHAnsi" w:hAnsiTheme="minorHAnsi"/>
                <w:i w:val="0"/>
                <w:sz w:val="22"/>
                <w:szCs w:val="22"/>
              </w:rPr>
              <w:t>VI.</w:t>
            </w:r>
          </w:p>
          <w:p w:rsidR="007E5F9E" w:rsidRPr="006F14A5" w:rsidRDefault="007E5F9E" w:rsidP="00714C4B">
            <w:pPr>
              <w:pStyle w:val="Tijeloteksta"/>
              <w:snapToGrid w:val="0"/>
              <w:jc w:val="center"/>
              <w:rPr>
                <w:rFonts w:asciiTheme="minorHAnsi" w:hAnsiTheme="minorHAnsi"/>
                <w:i w:val="0"/>
                <w:sz w:val="22"/>
                <w:szCs w:val="22"/>
              </w:rPr>
            </w:pPr>
            <w:r w:rsidRPr="006F14A5">
              <w:rPr>
                <w:rFonts w:asciiTheme="minorHAnsi" w:hAnsiTheme="minorHAnsi"/>
                <w:i w:val="0"/>
                <w:sz w:val="22"/>
                <w:szCs w:val="22"/>
              </w:rPr>
              <w:t>VII.</w:t>
            </w:r>
          </w:p>
        </w:tc>
        <w:tc>
          <w:tcPr>
            <w:tcW w:w="906" w:type="dxa"/>
          </w:tcPr>
          <w:p w:rsidR="0096634C" w:rsidRPr="006F14A5" w:rsidRDefault="007E5F9E" w:rsidP="006F14A5">
            <w:pPr>
              <w:pStyle w:val="Tijeloteksta"/>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val="0"/>
                <w:sz w:val="22"/>
                <w:szCs w:val="22"/>
              </w:rPr>
            </w:pPr>
            <w:r w:rsidRPr="006F14A5">
              <w:rPr>
                <w:rFonts w:asciiTheme="minorHAnsi" w:hAnsiTheme="minorHAnsi"/>
                <w:i w:val="0"/>
                <w:sz w:val="22"/>
                <w:szCs w:val="22"/>
              </w:rPr>
              <w:t>5</w:t>
            </w:r>
          </w:p>
          <w:p w:rsidR="0096634C" w:rsidRPr="006F14A5" w:rsidRDefault="007E5F9E" w:rsidP="006F14A5">
            <w:pPr>
              <w:pStyle w:val="Tijeloteksta"/>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val="0"/>
                <w:sz w:val="22"/>
                <w:szCs w:val="22"/>
              </w:rPr>
            </w:pPr>
            <w:r w:rsidRPr="006F14A5">
              <w:rPr>
                <w:rFonts w:asciiTheme="minorHAnsi" w:hAnsiTheme="minorHAnsi"/>
                <w:i w:val="0"/>
                <w:sz w:val="22"/>
                <w:szCs w:val="22"/>
              </w:rPr>
              <w:t>5</w:t>
            </w:r>
          </w:p>
          <w:p w:rsidR="007E5F9E" w:rsidRPr="006F14A5" w:rsidRDefault="007E5F9E" w:rsidP="006F14A5">
            <w:pPr>
              <w:pStyle w:val="Tijeloteksta"/>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val="0"/>
                <w:sz w:val="22"/>
                <w:szCs w:val="22"/>
              </w:rPr>
            </w:pPr>
            <w:r w:rsidRPr="006F14A5">
              <w:rPr>
                <w:rFonts w:asciiTheme="minorHAnsi" w:hAnsiTheme="minorHAnsi"/>
                <w:i w:val="0"/>
                <w:sz w:val="22"/>
                <w:szCs w:val="22"/>
              </w:rPr>
              <w:t>5</w:t>
            </w:r>
          </w:p>
        </w:tc>
        <w:tc>
          <w:tcPr>
            <w:cnfStyle w:val="000010000000" w:firstRow="0" w:lastRow="0" w:firstColumn="0" w:lastColumn="0" w:oddVBand="1" w:evenVBand="0" w:oddHBand="0" w:evenHBand="0" w:firstRowFirstColumn="0" w:firstRowLastColumn="0" w:lastRowFirstColumn="0" w:lastRowLastColumn="0"/>
            <w:tcW w:w="705" w:type="dxa"/>
          </w:tcPr>
          <w:p w:rsidR="0096634C" w:rsidRPr="006F14A5" w:rsidRDefault="0096634C" w:rsidP="006F14A5">
            <w:pPr>
              <w:pStyle w:val="Tijeloteksta"/>
              <w:snapToGrid w:val="0"/>
              <w:jc w:val="center"/>
              <w:rPr>
                <w:rFonts w:asciiTheme="minorHAnsi" w:hAnsiTheme="minorHAnsi"/>
                <w:i w:val="0"/>
                <w:sz w:val="22"/>
                <w:szCs w:val="22"/>
              </w:rPr>
            </w:pPr>
            <w:r w:rsidRPr="006F14A5">
              <w:rPr>
                <w:rFonts w:asciiTheme="minorHAnsi" w:hAnsiTheme="minorHAnsi"/>
                <w:i w:val="0"/>
                <w:sz w:val="22"/>
                <w:szCs w:val="22"/>
              </w:rPr>
              <w:t>1</w:t>
            </w:r>
          </w:p>
          <w:p w:rsidR="0096634C" w:rsidRPr="006F14A5" w:rsidRDefault="0096634C" w:rsidP="006F14A5">
            <w:pPr>
              <w:pStyle w:val="Tijeloteksta"/>
              <w:snapToGrid w:val="0"/>
              <w:jc w:val="center"/>
              <w:rPr>
                <w:rFonts w:asciiTheme="minorHAnsi" w:hAnsiTheme="minorHAnsi"/>
                <w:i w:val="0"/>
                <w:sz w:val="22"/>
                <w:szCs w:val="22"/>
              </w:rPr>
            </w:pPr>
            <w:r w:rsidRPr="006F14A5">
              <w:rPr>
                <w:rFonts w:asciiTheme="minorHAnsi" w:hAnsiTheme="minorHAnsi"/>
                <w:i w:val="0"/>
                <w:sz w:val="22"/>
                <w:szCs w:val="22"/>
              </w:rPr>
              <w:t>1</w:t>
            </w:r>
          </w:p>
          <w:p w:rsidR="007E5F9E" w:rsidRPr="006F14A5" w:rsidRDefault="007E5F9E" w:rsidP="006F14A5">
            <w:pPr>
              <w:pStyle w:val="Tijeloteksta"/>
              <w:snapToGrid w:val="0"/>
              <w:jc w:val="center"/>
              <w:rPr>
                <w:rFonts w:asciiTheme="minorHAnsi" w:hAnsiTheme="minorHAnsi"/>
                <w:i w:val="0"/>
                <w:sz w:val="22"/>
                <w:szCs w:val="22"/>
              </w:rPr>
            </w:pPr>
            <w:r w:rsidRPr="006F14A5">
              <w:rPr>
                <w:rFonts w:asciiTheme="minorHAnsi" w:hAnsiTheme="minorHAnsi"/>
                <w:i w:val="0"/>
                <w:sz w:val="22"/>
                <w:szCs w:val="22"/>
              </w:rPr>
              <w:t>1</w:t>
            </w:r>
          </w:p>
        </w:tc>
        <w:tc>
          <w:tcPr>
            <w:tcW w:w="845" w:type="dxa"/>
          </w:tcPr>
          <w:p w:rsidR="0096634C" w:rsidRPr="006F14A5" w:rsidRDefault="0096634C" w:rsidP="006F14A5">
            <w:pPr>
              <w:pStyle w:val="Tijeloteksta"/>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val="0"/>
                <w:sz w:val="22"/>
                <w:szCs w:val="22"/>
              </w:rPr>
            </w:pPr>
            <w:r w:rsidRPr="006F14A5">
              <w:rPr>
                <w:rFonts w:asciiTheme="minorHAnsi" w:hAnsiTheme="minorHAnsi"/>
                <w:i w:val="0"/>
                <w:sz w:val="22"/>
                <w:szCs w:val="22"/>
              </w:rPr>
              <w:t>1</w:t>
            </w:r>
          </w:p>
          <w:p w:rsidR="0096634C" w:rsidRPr="006F14A5" w:rsidRDefault="0096634C" w:rsidP="006F14A5">
            <w:pPr>
              <w:pStyle w:val="Tijeloteksta"/>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val="0"/>
                <w:sz w:val="22"/>
                <w:szCs w:val="22"/>
              </w:rPr>
            </w:pPr>
            <w:r w:rsidRPr="006F14A5">
              <w:rPr>
                <w:rFonts w:asciiTheme="minorHAnsi" w:hAnsiTheme="minorHAnsi"/>
                <w:i w:val="0"/>
                <w:sz w:val="22"/>
                <w:szCs w:val="22"/>
              </w:rPr>
              <w:t>1</w:t>
            </w:r>
          </w:p>
          <w:p w:rsidR="007E5F9E" w:rsidRPr="006F14A5" w:rsidRDefault="007E5F9E" w:rsidP="006F14A5">
            <w:pPr>
              <w:pStyle w:val="Tijeloteksta"/>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val="0"/>
                <w:sz w:val="22"/>
                <w:szCs w:val="22"/>
              </w:rPr>
            </w:pPr>
            <w:r w:rsidRPr="006F14A5">
              <w:rPr>
                <w:rFonts w:asciiTheme="minorHAnsi" w:hAnsiTheme="minorHAnsi"/>
                <w:i w:val="0"/>
                <w:sz w:val="22"/>
                <w:szCs w:val="22"/>
              </w:rPr>
              <w:t>1</w:t>
            </w:r>
          </w:p>
        </w:tc>
        <w:tc>
          <w:tcPr>
            <w:cnfStyle w:val="000010000000" w:firstRow="0" w:lastRow="0" w:firstColumn="0" w:lastColumn="0" w:oddVBand="1" w:evenVBand="0" w:oddHBand="0" w:evenHBand="0" w:firstRowFirstColumn="0" w:firstRowLastColumn="0" w:lastRowFirstColumn="0" w:lastRowLastColumn="0"/>
            <w:tcW w:w="846" w:type="dxa"/>
          </w:tcPr>
          <w:p w:rsidR="0096634C" w:rsidRPr="006F14A5" w:rsidRDefault="0096634C" w:rsidP="006F14A5">
            <w:pPr>
              <w:pStyle w:val="Tijeloteksta"/>
              <w:snapToGrid w:val="0"/>
              <w:jc w:val="center"/>
              <w:rPr>
                <w:rFonts w:asciiTheme="minorHAnsi" w:hAnsiTheme="minorHAnsi"/>
                <w:i w:val="0"/>
                <w:sz w:val="22"/>
                <w:szCs w:val="22"/>
              </w:rPr>
            </w:pPr>
            <w:r w:rsidRPr="006F14A5">
              <w:rPr>
                <w:rFonts w:asciiTheme="minorHAnsi" w:hAnsiTheme="minorHAnsi"/>
                <w:i w:val="0"/>
                <w:sz w:val="22"/>
                <w:szCs w:val="22"/>
              </w:rPr>
              <w:t>35</w:t>
            </w:r>
          </w:p>
          <w:p w:rsidR="0096634C" w:rsidRPr="006F14A5" w:rsidRDefault="0096634C" w:rsidP="006F14A5">
            <w:pPr>
              <w:pStyle w:val="Tijeloteksta"/>
              <w:snapToGrid w:val="0"/>
              <w:jc w:val="center"/>
              <w:rPr>
                <w:rFonts w:asciiTheme="minorHAnsi" w:hAnsiTheme="minorHAnsi"/>
                <w:i w:val="0"/>
                <w:sz w:val="22"/>
                <w:szCs w:val="22"/>
              </w:rPr>
            </w:pPr>
            <w:r w:rsidRPr="006F14A5">
              <w:rPr>
                <w:rFonts w:asciiTheme="minorHAnsi" w:hAnsiTheme="minorHAnsi"/>
                <w:i w:val="0"/>
                <w:sz w:val="22"/>
                <w:szCs w:val="22"/>
              </w:rPr>
              <w:t>35</w:t>
            </w:r>
          </w:p>
          <w:p w:rsidR="007E5F9E" w:rsidRPr="006F14A5" w:rsidRDefault="007E5F9E" w:rsidP="006F14A5">
            <w:pPr>
              <w:pStyle w:val="Tijeloteksta"/>
              <w:snapToGrid w:val="0"/>
              <w:jc w:val="center"/>
              <w:rPr>
                <w:rFonts w:asciiTheme="minorHAnsi" w:hAnsiTheme="minorHAnsi"/>
                <w:i w:val="0"/>
                <w:sz w:val="22"/>
                <w:szCs w:val="22"/>
              </w:rPr>
            </w:pPr>
            <w:r w:rsidRPr="006F14A5">
              <w:rPr>
                <w:rFonts w:asciiTheme="minorHAnsi" w:hAnsiTheme="minorHAnsi"/>
                <w:i w:val="0"/>
                <w:sz w:val="22"/>
                <w:szCs w:val="22"/>
              </w:rPr>
              <w:t>35</w:t>
            </w:r>
          </w:p>
        </w:tc>
        <w:tc>
          <w:tcPr>
            <w:tcW w:w="2627" w:type="dxa"/>
          </w:tcPr>
          <w:p w:rsidR="00CF3895" w:rsidRDefault="00CF3895" w:rsidP="007F33E2">
            <w:pPr>
              <w:pStyle w:val="Tijeloteksta"/>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val="0"/>
                <w:sz w:val="22"/>
                <w:szCs w:val="22"/>
              </w:rPr>
            </w:pPr>
            <w:r>
              <w:rPr>
                <w:rFonts w:asciiTheme="minorHAnsi" w:hAnsiTheme="minorHAnsi"/>
                <w:i w:val="0"/>
                <w:sz w:val="22"/>
                <w:szCs w:val="22"/>
              </w:rPr>
              <w:t>L. Lešić</w:t>
            </w:r>
          </w:p>
          <w:p w:rsidR="0096634C" w:rsidRPr="006F14A5" w:rsidRDefault="0096634C" w:rsidP="007F33E2">
            <w:pPr>
              <w:pStyle w:val="Tijeloteksta"/>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val="0"/>
                <w:sz w:val="22"/>
                <w:szCs w:val="22"/>
              </w:rPr>
            </w:pPr>
            <w:r w:rsidRPr="006F14A5">
              <w:rPr>
                <w:rFonts w:asciiTheme="minorHAnsi" w:hAnsiTheme="minorHAnsi"/>
                <w:i w:val="0"/>
                <w:sz w:val="22"/>
                <w:szCs w:val="22"/>
              </w:rPr>
              <w:t>S. Dopuđ</w:t>
            </w:r>
          </w:p>
          <w:p w:rsidR="0096634C" w:rsidRPr="006F14A5" w:rsidRDefault="007E5F9E" w:rsidP="007F33E2">
            <w:pPr>
              <w:pStyle w:val="Tijeloteksta"/>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val="0"/>
                <w:sz w:val="22"/>
                <w:szCs w:val="22"/>
              </w:rPr>
            </w:pPr>
            <w:r w:rsidRPr="006F14A5">
              <w:rPr>
                <w:rFonts w:asciiTheme="minorHAnsi" w:hAnsiTheme="minorHAnsi"/>
                <w:i w:val="0"/>
                <w:sz w:val="22"/>
                <w:szCs w:val="22"/>
              </w:rPr>
              <w:t>S. Dopuđ</w:t>
            </w:r>
          </w:p>
        </w:tc>
      </w:tr>
      <w:tr w:rsidR="006F14A5" w:rsidRPr="006F14A5" w:rsidTr="00CF3895">
        <w:trPr>
          <w:trHeight w:val="224"/>
        </w:trPr>
        <w:tc>
          <w:tcPr>
            <w:cnfStyle w:val="000010000000" w:firstRow="0" w:lastRow="0" w:firstColumn="0" w:lastColumn="0" w:oddVBand="1" w:evenVBand="0" w:oddHBand="0" w:evenHBand="0" w:firstRowFirstColumn="0" w:firstRowLastColumn="0" w:lastRowFirstColumn="0" w:lastRowLastColumn="0"/>
            <w:tcW w:w="664" w:type="dxa"/>
          </w:tcPr>
          <w:p w:rsidR="0096634C" w:rsidRPr="006F14A5" w:rsidRDefault="0096634C" w:rsidP="00714C4B">
            <w:pPr>
              <w:pStyle w:val="Tijeloteksta"/>
              <w:snapToGrid w:val="0"/>
              <w:jc w:val="center"/>
              <w:rPr>
                <w:rFonts w:asciiTheme="minorHAnsi" w:hAnsiTheme="minorHAnsi"/>
                <w:i w:val="0"/>
                <w:sz w:val="22"/>
                <w:szCs w:val="22"/>
              </w:rPr>
            </w:pPr>
            <w:r w:rsidRPr="006F14A5">
              <w:rPr>
                <w:rFonts w:asciiTheme="minorHAnsi" w:hAnsiTheme="minorHAnsi"/>
                <w:i w:val="0"/>
                <w:sz w:val="22"/>
                <w:szCs w:val="22"/>
              </w:rPr>
              <w:t>6.</w:t>
            </w:r>
          </w:p>
        </w:tc>
        <w:tc>
          <w:tcPr>
            <w:tcW w:w="1491" w:type="dxa"/>
          </w:tcPr>
          <w:p w:rsidR="0096634C" w:rsidRPr="006F14A5" w:rsidRDefault="0096634C" w:rsidP="00714C4B">
            <w:pPr>
              <w:pStyle w:val="Tijeloteksta"/>
              <w:snapToGri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22"/>
                <w:szCs w:val="22"/>
              </w:rPr>
            </w:pPr>
            <w:r w:rsidRPr="006F14A5">
              <w:rPr>
                <w:rFonts w:asciiTheme="minorHAnsi" w:hAnsiTheme="minorHAnsi"/>
                <w:i w:val="0"/>
                <w:sz w:val="22"/>
                <w:szCs w:val="22"/>
              </w:rPr>
              <w:t>Kemija</w:t>
            </w:r>
          </w:p>
        </w:tc>
        <w:tc>
          <w:tcPr>
            <w:cnfStyle w:val="000010000000" w:firstRow="0" w:lastRow="0" w:firstColumn="0" w:lastColumn="0" w:oddVBand="1" w:evenVBand="0" w:oddHBand="0" w:evenHBand="0" w:firstRowFirstColumn="0" w:firstRowLastColumn="0" w:lastRowFirstColumn="0" w:lastRowLastColumn="0"/>
            <w:tcW w:w="1222" w:type="dxa"/>
          </w:tcPr>
          <w:p w:rsidR="0096634C" w:rsidRPr="006F14A5" w:rsidRDefault="0096634C" w:rsidP="00714C4B">
            <w:pPr>
              <w:pStyle w:val="Tijeloteksta"/>
              <w:snapToGrid w:val="0"/>
              <w:jc w:val="center"/>
              <w:rPr>
                <w:rFonts w:asciiTheme="minorHAnsi" w:hAnsiTheme="minorHAnsi"/>
                <w:i w:val="0"/>
                <w:sz w:val="22"/>
                <w:szCs w:val="22"/>
              </w:rPr>
            </w:pPr>
            <w:r w:rsidRPr="006F14A5">
              <w:rPr>
                <w:rFonts w:asciiTheme="minorHAnsi" w:hAnsiTheme="minorHAnsi"/>
                <w:i w:val="0"/>
                <w:sz w:val="22"/>
                <w:szCs w:val="22"/>
              </w:rPr>
              <w:t>VII.</w:t>
            </w:r>
          </w:p>
          <w:p w:rsidR="0096634C" w:rsidRPr="006F14A5" w:rsidRDefault="0096634C" w:rsidP="00714C4B">
            <w:pPr>
              <w:pStyle w:val="Tijeloteksta"/>
              <w:snapToGrid w:val="0"/>
              <w:jc w:val="center"/>
              <w:rPr>
                <w:rFonts w:asciiTheme="minorHAnsi" w:hAnsiTheme="minorHAnsi"/>
                <w:i w:val="0"/>
                <w:sz w:val="22"/>
                <w:szCs w:val="22"/>
              </w:rPr>
            </w:pPr>
            <w:r w:rsidRPr="006F14A5">
              <w:rPr>
                <w:rFonts w:asciiTheme="minorHAnsi" w:hAnsiTheme="minorHAnsi"/>
                <w:i w:val="0"/>
                <w:sz w:val="22"/>
                <w:szCs w:val="22"/>
              </w:rPr>
              <w:t>VIII.</w:t>
            </w:r>
          </w:p>
        </w:tc>
        <w:tc>
          <w:tcPr>
            <w:tcW w:w="906" w:type="dxa"/>
          </w:tcPr>
          <w:p w:rsidR="0096634C" w:rsidRPr="006F14A5" w:rsidRDefault="0096634C" w:rsidP="006F14A5">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22"/>
                <w:szCs w:val="22"/>
              </w:rPr>
            </w:pPr>
            <w:r w:rsidRPr="006F14A5">
              <w:rPr>
                <w:rFonts w:asciiTheme="minorHAnsi" w:hAnsiTheme="minorHAnsi"/>
                <w:i w:val="0"/>
                <w:sz w:val="22"/>
                <w:szCs w:val="22"/>
              </w:rPr>
              <w:t>10</w:t>
            </w:r>
          </w:p>
          <w:p w:rsidR="0096634C" w:rsidRPr="006F14A5" w:rsidRDefault="0096634C" w:rsidP="006F14A5">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22"/>
                <w:szCs w:val="22"/>
              </w:rPr>
            </w:pPr>
            <w:r w:rsidRPr="006F14A5">
              <w:rPr>
                <w:rFonts w:asciiTheme="minorHAnsi" w:hAnsiTheme="minorHAnsi"/>
                <w:i w:val="0"/>
                <w:sz w:val="22"/>
                <w:szCs w:val="22"/>
              </w:rPr>
              <w:t>10</w:t>
            </w:r>
          </w:p>
        </w:tc>
        <w:tc>
          <w:tcPr>
            <w:cnfStyle w:val="000010000000" w:firstRow="0" w:lastRow="0" w:firstColumn="0" w:lastColumn="0" w:oddVBand="1" w:evenVBand="0" w:oddHBand="0" w:evenHBand="0" w:firstRowFirstColumn="0" w:firstRowLastColumn="0" w:lastRowFirstColumn="0" w:lastRowLastColumn="0"/>
            <w:tcW w:w="705" w:type="dxa"/>
          </w:tcPr>
          <w:p w:rsidR="0096634C" w:rsidRPr="006F14A5" w:rsidRDefault="0096634C" w:rsidP="006F14A5">
            <w:pPr>
              <w:pStyle w:val="Tijeloteksta"/>
              <w:jc w:val="center"/>
              <w:rPr>
                <w:rFonts w:asciiTheme="minorHAnsi" w:hAnsiTheme="minorHAnsi"/>
                <w:i w:val="0"/>
                <w:sz w:val="22"/>
                <w:szCs w:val="22"/>
              </w:rPr>
            </w:pPr>
            <w:r w:rsidRPr="006F14A5">
              <w:rPr>
                <w:rFonts w:asciiTheme="minorHAnsi" w:hAnsiTheme="minorHAnsi"/>
                <w:i w:val="0"/>
                <w:sz w:val="22"/>
                <w:szCs w:val="22"/>
              </w:rPr>
              <w:t>1</w:t>
            </w:r>
          </w:p>
          <w:p w:rsidR="0096634C" w:rsidRPr="006F14A5" w:rsidRDefault="0096634C" w:rsidP="006F14A5">
            <w:pPr>
              <w:pStyle w:val="Tijeloteksta"/>
              <w:jc w:val="center"/>
              <w:rPr>
                <w:rFonts w:asciiTheme="minorHAnsi" w:hAnsiTheme="minorHAnsi"/>
                <w:i w:val="0"/>
                <w:sz w:val="22"/>
                <w:szCs w:val="22"/>
              </w:rPr>
            </w:pPr>
            <w:r w:rsidRPr="006F14A5">
              <w:rPr>
                <w:rFonts w:asciiTheme="minorHAnsi" w:hAnsiTheme="minorHAnsi"/>
                <w:i w:val="0"/>
                <w:sz w:val="22"/>
                <w:szCs w:val="22"/>
              </w:rPr>
              <w:t>1</w:t>
            </w:r>
          </w:p>
        </w:tc>
        <w:tc>
          <w:tcPr>
            <w:tcW w:w="845" w:type="dxa"/>
          </w:tcPr>
          <w:p w:rsidR="0096634C" w:rsidRPr="006F14A5" w:rsidRDefault="0096634C" w:rsidP="006F14A5">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22"/>
                <w:szCs w:val="22"/>
              </w:rPr>
            </w:pPr>
            <w:r w:rsidRPr="006F14A5">
              <w:rPr>
                <w:rFonts w:asciiTheme="minorHAnsi" w:hAnsiTheme="minorHAnsi"/>
                <w:i w:val="0"/>
                <w:sz w:val="22"/>
                <w:szCs w:val="22"/>
              </w:rPr>
              <w:t>1</w:t>
            </w:r>
          </w:p>
          <w:p w:rsidR="0096634C" w:rsidRPr="006F14A5" w:rsidRDefault="0096634C" w:rsidP="006F14A5">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22"/>
                <w:szCs w:val="22"/>
              </w:rPr>
            </w:pPr>
            <w:r w:rsidRPr="006F14A5">
              <w:rPr>
                <w:rFonts w:asciiTheme="minorHAnsi" w:hAnsiTheme="minorHAnsi"/>
                <w:i w:val="0"/>
                <w:sz w:val="22"/>
                <w:szCs w:val="22"/>
              </w:rPr>
              <w:t>1</w:t>
            </w:r>
          </w:p>
        </w:tc>
        <w:tc>
          <w:tcPr>
            <w:cnfStyle w:val="000010000000" w:firstRow="0" w:lastRow="0" w:firstColumn="0" w:lastColumn="0" w:oddVBand="1" w:evenVBand="0" w:oddHBand="0" w:evenHBand="0" w:firstRowFirstColumn="0" w:firstRowLastColumn="0" w:lastRowFirstColumn="0" w:lastRowLastColumn="0"/>
            <w:tcW w:w="846" w:type="dxa"/>
          </w:tcPr>
          <w:p w:rsidR="0096634C" w:rsidRPr="006F14A5" w:rsidRDefault="0096634C" w:rsidP="006F14A5">
            <w:pPr>
              <w:pStyle w:val="Tijeloteksta"/>
              <w:jc w:val="center"/>
              <w:rPr>
                <w:rFonts w:asciiTheme="minorHAnsi" w:hAnsiTheme="minorHAnsi"/>
                <w:i w:val="0"/>
                <w:sz w:val="22"/>
                <w:szCs w:val="22"/>
              </w:rPr>
            </w:pPr>
            <w:r w:rsidRPr="006F14A5">
              <w:rPr>
                <w:rFonts w:asciiTheme="minorHAnsi" w:hAnsiTheme="minorHAnsi"/>
                <w:i w:val="0"/>
                <w:sz w:val="22"/>
                <w:szCs w:val="22"/>
              </w:rPr>
              <w:t>35</w:t>
            </w:r>
          </w:p>
          <w:p w:rsidR="0096634C" w:rsidRPr="006F14A5" w:rsidRDefault="0096634C" w:rsidP="006F14A5">
            <w:pPr>
              <w:pStyle w:val="Tijeloteksta"/>
              <w:jc w:val="center"/>
              <w:rPr>
                <w:rFonts w:asciiTheme="minorHAnsi" w:hAnsiTheme="minorHAnsi"/>
                <w:i w:val="0"/>
                <w:sz w:val="22"/>
                <w:szCs w:val="22"/>
              </w:rPr>
            </w:pPr>
            <w:r w:rsidRPr="006F14A5">
              <w:rPr>
                <w:rFonts w:asciiTheme="minorHAnsi" w:hAnsiTheme="minorHAnsi"/>
                <w:i w:val="0"/>
                <w:sz w:val="22"/>
                <w:szCs w:val="22"/>
              </w:rPr>
              <w:t>35</w:t>
            </w:r>
          </w:p>
        </w:tc>
        <w:tc>
          <w:tcPr>
            <w:tcW w:w="2627" w:type="dxa"/>
          </w:tcPr>
          <w:p w:rsidR="0096634C" w:rsidRPr="006F14A5" w:rsidRDefault="0096634C" w:rsidP="002C146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22"/>
                <w:szCs w:val="22"/>
              </w:rPr>
            </w:pPr>
            <w:r w:rsidRPr="006F14A5">
              <w:rPr>
                <w:rFonts w:asciiTheme="minorHAnsi" w:hAnsiTheme="minorHAnsi"/>
                <w:i w:val="0"/>
                <w:sz w:val="22"/>
                <w:szCs w:val="22"/>
              </w:rPr>
              <w:t>A.Pijak</w:t>
            </w:r>
          </w:p>
          <w:p w:rsidR="0096634C" w:rsidRPr="006F14A5" w:rsidRDefault="0096634C" w:rsidP="002C146F">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22"/>
                <w:szCs w:val="22"/>
              </w:rPr>
            </w:pPr>
            <w:r w:rsidRPr="006F14A5">
              <w:rPr>
                <w:rFonts w:asciiTheme="minorHAnsi" w:hAnsiTheme="minorHAnsi"/>
                <w:i w:val="0"/>
                <w:sz w:val="22"/>
                <w:szCs w:val="22"/>
              </w:rPr>
              <w:t>A. Pijak</w:t>
            </w:r>
          </w:p>
        </w:tc>
      </w:tr>
      <w:tr w:rsidR="006F14A5" w:rsidRPr="006F14A5" w:rsidTr="00CF3895">
        <w:trPr>
          <w:cnfStyle w:val="000000100000" w:firstRow="0" w:lastRow="0" w:firstColumn="0" w:lastColumn="0" w:oddVBand="0" w:evenVBand="0" w:oddHBand="1" w:evenHBand="0" w:firstRowFirstColumn="0" w:firstRowLastColumn="0" w:lastRowFirstColumn="0" w:lastRowLastColumn="0"/>
          <w:trHeight w:val="576"/>
        </w:trPr>
        <w:tc>
          <w:tcPr>
            <w:cnfStyle w:val="000010000000" w:firstRow="0" w:lastRow="0" w:firstColumn="0" w:lastColumn="0" w:oddVBand="1" w:evenVBand="0" w:oddHBand="0" w:evenHBand="0" w:firstRowFirstColumn="0" w:firstRowLastColumn="0" w:lastRowFirstColumn="0" w:lastRowLastColumn="0"/>
            <w:tcW w:w="664" w:type="dxa"/>
          </w:tcPr>
          <w:p w:rsidR="0096634C" w:rsidRPr="006F14A5" w:rsidRDefault="0096634C" w:rsidP="00714C4B">
            <w:pPr>
              <w:pStyle w:val="Tijeloteksta"/>
              <w:snapToGrid w:val="0"/>
              <w:jc w:val="center"/>
              <w:rPr>
                <w:rFonts w:asciiTheme="minorHAnsi" w:hAnsiTheme="minorHAnsi"/>
                <w:i w:val="0"/>
                <w:sz w:val="22"/>
                <w:szCs w:val="22"/>
              </w:rPr>
            </w:pPr>
            <w:r w:rsidRPr="006F14A5">
              <w:rPr>
                <w:rFonts w:asciiTheme="minorHAnsi" w:hAnsiTheme="minorHAnsi"/>
                <w:i w:val="0"/>
                <w:sz w:val="22"/>
                <w:szCs w:val="22"/>
              </w:rPr>
              <w:t>7.</w:t>
            </w:r>
          </w:p>
        </w:tc>
        <w:tc>
          <w:tcPr>
            <w:tcW w:w="1491" w:type="dxa"/>
          </w:tcPr>
          <w:p w:rsidR="0096634C" w:rsidRPr="006F14A5" w:rsidRDefault="0096634C" w:rsidP="00714C4B">
            <w:pPr>
              <w:pStyle w:val="Tijeloteksta"/>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val="0"/>
                <w:sz w:val="22"/>
                <w:szCs w:val="22"/>
              </w:rPr>
            </w:pPr>
            <w:r w:rsidRPr="006F14A5">
              <w:rPr>
                <w:rFonts w:asciiTheme="minorHAnsi" w:hAnsiTheme="minorHAnsi"/>
                <w:i w:val="0"/>
                <w:sz w:val="22"/>
                <w:szCs w:val="22"/>
              </w:rPr>
              <w:t>Geografija</w:t>
            </w:r>
          </w:p>
          <w:p w:rsidR="0096634C" w:rsidRPr="006F14A5" w:rsidRDefault="0096634C" w:rsidP="00714C4B">
            <w:pPr>
              <w:pStyle w:val="Tijeloteksta"/>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val="0"/>
                <w:sz w:val="22"/>
                <w:szCs w:val="22"/>
              </w:rPr>
            </w:pPr>
          </w:p>
        </w:tc>
        <w:tc>
          <w:tcPr>
            <w:cnfStyle w:val="000010000000" w:firstRow="0" w:lastRow="0" w:firstColumn="0" w:lastColumn="0" w:oddVBand="1" w:evenVBand="0" w:oddHBand="0" w:evenHBand="0" w:firstRowFirstColumn="0" w:firstRowLastColumn="0" w:lastRowFirstColumn="0" w:lastRowLastColumn="0"/>
            <w:tcW w:w="1222" w:type="dxa"/>
          </w:tcPr>
          <w:p w:rsidR="0096634C" w:rsidRPr="006F14A5" w:rsidRDefault="0096634C" w:rsidP="00714C4B">
            <w:pPr>
              <w:pStyle w:val="Tijeloteksta"/>
              <w:jc w:val="center"/>
              <w:rPr>
                <w:rFonts w:asciiTheme="minorHAnsi" w:hAnsiTheme="minorHAnsi"/>
                <w:i w:val="0"/>
                <w:sz w:val="22"/>
                <w:szCs w:val="22"/>
              </w:rPr>
            </w:pPr>
            <w:r w:rsidRPr="006F14A5">
              <w:rPr>
                <w:rFonts w:asciiTheme="minorHAnsi" w:hAnsiTheme="minorHAnsi"/>
                <w:i w:val="0"/>
                <w:sz w:val="22"/>
                <w:szCs w:val="22"/>
              </w:rPr>
              <w:t>VII</w:t>
            </w:r>
            <w:r w:rsidR="00CF3895">
              <w:rPr>
                <w:rFonts w:asciiTheme="minorHAnsi" w:hAnsiTheme="minorHAnsi"/>
                <w:i w:val="0"/>
                <w:sz w:val="22"/>
                <w:szCs w:val="22"/>
              </w:rPr>
              <w:t>I</w:t>
            </w:r>
            <w:r w:rsidRPr="006F14A5">
              <w:rPr>
                <w:rFonts w:asciiTheme="minorHAnsi" w:hAnsiTheme="minorHAnsi"/>
                <w:i w:val="0"/>
                <w:sz w:val="22"/>
                <w:szCs w:val="22"/>
              </w:rPr>
              <w:t>.</w:t>
            </w:r>
          </w:p>
          <w:p w:rsidR="0096634C" w:rsidRPr="006F14A5" w:rsidRDefault="007F33E2" w:rsidP="00CF3895">
            <w:pPr>
              <w:pStyle w:val="Tijeloteksta"/>
              <w:spacing w:after="100" w:afterAutospacing="1"/>
              <w:jc w:val="center"/>
              <w:rPr>
                <w:rFonts w:asciiTheme="minorHAnsi" w:hAnsiTheme="minorHAnsi"/>
                <w:i w:val="0"/>
                <w:sz w:val="22"/>
                <w:szCs w:val="22"/>
              </w:rPr>
            </w:pPr>
            <w:r>
              <w:rPr>
                <w:rFonts w:asciiTheme="minorHAnsi" w:hAnsiTheme="minorHAnsi"/>
                <w:i w:val="0"/>
                <w:sz w:val="22"/>
                <w:szCs w:val="22"/>
              </w:rPr>
              <w:t>V.</w:t>
            </w:r>
          </w:p>
        </w:tc>
        <w:tc>
          <w:tcPr>
            <w:tcW w:w="906" w:type="dxa"/>
          </w:tcPr>
          <w:p w:rsidR="0096634C" w:rsidRPr="006F14A5" w:rsidRDefault="0096634C" w:rsidP="00714C4B">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val="0"/>
                <w:sz w:val="22"/>
                <w:szCs w:val="22"/>
              </w:rPr>
            </w:pPr>
            <w:r w:rsidRPr="006F14A5">
              <w:rPr>
                <w:rFonts w:asciiTheme="minorHAnsi" w:hAnsiTheme="minorHAnsi"/>
                <w:i w:val="0"/>
                <w:sz w:val="22"/>
                <w:szCs w:val="22"/>
              </w:rPr>
              <w:t>8</w:t>
            </w:r>
          </w:p>
          <w:p w:rsidR="0096634C" w:rsidRPr="006F14A5" w:rsidRDefault="007E5F9E" w:rsidP="00714C4B">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val="0"/>
                <w:sz w:val="22"/>
                <w:szCs w:val="22"/>
              </w:rPr>
            </w:pPr>
            <w:r w:rsidRPr="006F14A5">
              <w:rPr>
                <w:rFonts w:asciiTheme="minorHAnsi" w:hAnsiTheme="minorHAnsi"/>
                <w:i w:val="0"/>
                <w:sz w:val="22"/>
                <w:szCs w:val="22"/>
              </w:rPr>
              <w:t>8</w:t>
            </w:r>
          </w:p>
        </w:tc>
        <w:tc>
          <w:tcPr>
            <w:cnfStyle w:val="000010000000" w:firstRow="0" w:lastRow="0" w:firstColumn="0" w:lastColumn="0" w:oddVBand="1" w:evenVBand="0" w:oddHBand="0" w:evenHBand="0" w:firstRowFirstColumn="0" w:firstRowLastColumn="0" w:lastRowFirstColumn="0" w:lastRowLastColumn="0"/>
            <w:tcW w:w="705" w:type="dxa"/>
          </w:tcPr>
          <w:p w:rsidR="0096634C" w:rsidRPr="006F14A5" w:rsidRDefault="0096634C" w:rsidP="00714C4B">
            <w:pPr>
              <w:pStyle w:val="Tijeloteksta"/>
              <w:jc w:val="center"/>
              <w:rPr>
                <w:rFonts w:asciiTheme="minorHAnsi" w:hAnsiTheme="minorHAnsi"/>
                <w:i w:val="0"/>
                <w:sz w:val="22"/>
                <w:szCs w:val="22"/>
              </w:rPr>
            </w:pPr>
            <w:r w:rsidRPr="006F14A5">
              <w:rPr>
                <w:rFonts w:asciiTheme="minorHAnsi" w:hAnsiTheme="minorHAnsi"/>
                <w:i w:val="0"/>
                <w:sz w:val="22"/>
                <w:szCs w:val="22"/>
              </w:rPr>
              <w:t>1</w:t>
            </w:r>
          </w:p>
          <w:p w:rsidR="007E5F9E" w:rsidRPr="006F14A5" w:rsidRDefault="007E5F9E" w:rsidP="00714C4B">
            <w:pPr>
              <w:pStyle w:val="Tijeloteksta"/>
              <w:jc w:val="center"/>
              <w:rPr>
                <w:rFonts w:asciiTheme="minorHAnsi" w:hAnsiTheme="minorHAnsi"/>
                <w:i w:val="0"/>
                <w:sz w:val="22"/>
                <w:szCs w:val="22"/>
              </w:rPr>
            </w:pPr>
            <w:r w:rsidRPr="006F14A5">
              <w:rPr>
                <w:rFonts w:asciiTheme="minorHAnsi" w:hAnsiTheme="minorHAnsi"/>
                <w:i w:val="0"/>
                <w:sz w:val="22"/>
                <w:szCs w:val="22"/>
              </w:rPr>
              <w:t>1</w:t>
            </w:r>
          </w:p>
          <w:p w:rsidR="0096634C" w:rsidRPr="006F14A5" w:rsidRDefault="0096634C" w:rsidP="00714C4B">
            <w:pPr>
              <w:pStyle w:val="Tijeloteksta"/>
              <w:jc w:val="center"/>
              <w:rPr>
                <w:rFonts w:asciiTheme="minorHAnsi" w:hAnsiTheme="minorHAnsi"/>
                <w:i w:val="0"/>
                <w:sz w:val="22"/>
                <w:szCs w:val="22"/>
              </w:rPr>
            </w:pPr>
          </w:p>
        </w:tc>
        <w:tc>
          <w:tcPr>
            <w:tcW w:w="845" w:type="dxa"/>
          </w:tcPr>
          <w:p w:rsidR="0096634C" w:rsidRPr="006F14A5" w:rsidRDefault="0096634C" w:rsidP="00714C4B">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val="0"/>
                <w:sz w:val="22"/>
                <w:szCs w:val="22"/>
              </w:rPr>
            </w:pPr>
            <w:r w:rsidRPr="006F14A5">
              <w:rPr>
                <w:rFonts w:asciiTheme="minorHAnsi" w:hAnsiTheme="minorHAnsi"/>
                <w:i w:val="0"/>
                <w:sz w:val="22"/>
                <w:szCs w:val="22"/>
              </w:rPr>
              <w:t>1</w:t>
            </w:r>
          </w:p>
          <w:p w:rsidR="007E5F9E" w:rsidRPr="006F14A5" w:rsidRDefault="007E5F9E" w:rsidP="00714C4B">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val="0"/>
                <w:sz w:val="22"/>
                <w:szCs w:val="22"/>
              </w:rPr>
            </w:pPr>
            <w:r w:rsidRPr="006F14A5">
              <w:rPr>
                <w:rFonts w:asciiTheme="minorHAnsi" w:hAnsiTheme="minorHAnsi"/>
                <w:i w:val="0"/>
                <w:sz w:val="22"/>
                <w:szCs w:val="22"/>
              </w:rPr>
              <w:t>1</w:t>
            </w:r>
          </w:p>
          <w:p w:rsidR="0096634C" w:rsidRPr="006F14A5" w:rsidRDefault="0096634C" w:rsidP="00714C4B">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val="0"/>
                <w:sz w:val="22"/>
                <w:szCs w:val="22"/>
              </w:rPr>
            </w:pPr>
          </w:p>
        </w:tc>
        <w:tc>
          <w:tcPr>
            <w:cnfStyle w:val="000010000000" w:firstRow="0" w:lastRow="0" w:firstColumn="0" w:lastColumn="0" w:oddVBand="1" w:evenVBand="0" w:oddHBand="0" w:evenHBand="0" w:firstRowFirstColumn="0" w:firstRowLastColumn="0" w:lastRowFirstColumn="0" w:lastRowLastColumn="0"/>
            <w:tcW w:w="846" w:type="dxa"/>
          </w:tcPr>
          <w:p w:rsidR="0096634C" w:rsidRPr="006F14A5" w:rsidRDefault="0096634C" w:rsidP="00714C4B">
            <w:pPr>
              <w:pStyle w:val="Tijeloteksta"/>
              <w:jc w:val="center"/>
              <w:rPr>
                <w:rFonts w:asciiTheme="minorHAnsi" w:hAnsiTheme="minorHAnsi"/>
                <w:i w:val="0"/>
                <w:sz w:val="22"/>
                <w:szCs w:val="22"/>
              </w:rPr>
            </w:pPr>
            <w:r w:rsidRPr="006F14A5">
              <w:rPr>
                <w:rFonts w:asciiTheme="minorHAnsi" w:hAnsiTheme="minorHAnsi"/>
                <w:i w:val="0"/>
                <w:sz w:val="22"/>
                <w:szCs w:val="22"/>
              </w:rPr>
              <w:t>35</w:t>
            </w:r>
          </w:p>
          <w:p w:rsidR="007E5F9E" w:rsidRPr="006F14A5" w:rsidRDefault="007E5F9E" w:rsidP="00714C4B">
            <w:pPr>
              <w:pStyle w:val="Tijeloteksta"/>
              <w:jc w:val="center"/>
              <w:rPr>
                <w:rFonts w:asciiTheme="minorHAnsi" w:hAnsiTheme="minorHAnsi"/>
                <w:i w:val="0"/>
                <w:sz w:val="22"/>
                <w:szCs w:val="22"/>
              </w:rPr>
            </w:pPr>
            <w:r w:rsidRPr="006F14A5">
              <w:rPr>
                <w:rFonts w:asciiTheme="minorHAnsi" w:hAnsiTheme="minorHAnsi"/>
                <w:i w:val="0"/>
                <w:sz w:val="22"/>
                <w:szCs w:val="22"/>
              </w:rPr>
              <w:t>35</w:t>
            </w:r>
          </w:p>
          <w:p w:rsidR="0096634C" w:rsidRPr="006F14A5" w:rsidRDefault="0096634C" w:rsidP="00714C4B">
            <w:pPr>
              <w:pStyle w:val="Tijeloteksta"/>
              <w:jc w:val="center"/>
              <w:rPr>
                <w:rFonts w:asciiTheme="minorHAnsi" w:hAnsiTheme="minorHAnsi"/>
                <w:i w:val="0"/>
                <w:sz w:val="22"/>
                <w:szCs w:val="22"/>
              </w:rPr>
            </w:pPr>
          </w:p>
        </w:tc>
        <w:tc>
          <w:tcPr>
            <w:tcW w:w="2627" w:type="dxa"/>
          </w:tcPr>
          <w:p w:rsidR="0096634C" w:rsidRPr="006F14A5" w:rsidRDefault="0096634C" w:rsidP="002C146F">
            <w:pPr>
              <w:pStyle w:val="Tijeloteksta"/>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val="0"/>
                <w:sz w:val="22"/>
                <w:szCs w:val="22"/>
              </w:rPr>
            </w:pPr>
            <w:r w:rsidRPr="006F14A5">
              <w:rPr>
                <w:rFonts w:asciiTheme="minorHAnsi" w:hAnsiTheme="minorHAnsi"/>
                <w:i w:val="0"/>
                <w:sz w:val="22"/>
                <w:szCs w:val="22"/>
              </w:rPr>
              <w:t>T. Čikeš</w:t>
            </w:r>
          </w:p>
          <w:p w:rsidR="007E5F9E" w:rsidRPr="006F14A5" w:rsidRDefault="007E5F9E" w:rsidP="002C146F">
            <w:pPr>
              <w:pStyle w:val="Tijeloteksta"/>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val="0"/>
                <w:sz w:val="22"/>
                <w:szCs w:val="22"/>
              </w:rPr>
            </w:pPr>
            <w:r w:rsidRPr="006F14A5">
              <w:rPr>
                <w:rFonts w:asciiTheme="minorHAnsi" w:hAnsiTheme="minorHAnsi"/>
                <w:i w:val="0"/>
                <w:sz w:val="22"/>
                <w:szCs w:val="22"/>
              </w:rPr>
              <w:t>M. Paić</w:t>
            </w:r>
          </w:p>
        </w:tc>
      </w:tr>
      <w:tr w:rsidR="006F14A5" w:rsidRPr="006F14A5" w:rsidTr="00CF3895">
        <w:trPr>
          <w:trHeight w:val="553"/>
        </w:trPr>
        <w:tc>
          <w:tcPr>
            <w:cnfStyle w:val="000010000000" w:firstRow="0" w:lastRow="0" w:firstColumn="0" w:lastColumn="0" w:oddVBand="1" w:evenVBand="0" w:oddHBand="0" w:evenHBand="0" w:firstRowFirstColumn="0" w:firstRowLastColumn="0" w:lastRowFirstColumn="0" w:lastRowLastColumn="0"/>
            <w:tcW w:w="664" w:type="dxa"/>
          </w:tcPr>
          <w:p w:rsidR="0096634C" w:rsidRPr="006F14A5" w:rsidRDefault="0096634C" w:rsidP="00714C4B">
            <w:pPr>
              <w:pStyle w:val="Tijeloteksta"/>
              <w:snapToGrid w:val="0"/>
              <w:jc w:val="center"/>
              <w:rPr>
                <w:rFonts w:asciiTheme="minorHAnsi" w:hAnsiTheme="minorHAnsi"/>
                <w:i w:val="0"/>
                <w:sz w:val="22"/>
                <w:szCs w:val="22"/>
              </w:rPr>
            </w:pPr>
            <w:r w:rsidRPr="006F14A5">
              <w:rPr>
                <w:rFonts w:asciiTheme="minorHAnsi" w:hAnsiTheme="minorHAnsi"/>
                <w:i w:val="0"/>
                <w:sz w:val="22"/>
                <w:szCs w:val="22"/>
              </w:rPr>
              <w:t>8.</w:t>
            </w:r>
          </w:p>
        </w:tc>
        <w:tc>
          <w:tcPr>
            <w:tcW w:w="1491" w:type="dxa"/>
          </w:tcPr>
          <w:p w:rsidR="0096634C" w:rsidRPr="00CF3895" w:rsidRDefault="0096634C" w:rsidP="00714C4B">
            <w:pPr>
              <w:pStyle w:val="Tijeloteksta"/>
              <w:snapToGri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22"/>
                <w:szCs w:val="22"/>
              </w:rPr>
            </w:pPr>
            <w:r w:rsidRPr="00CF3895">
              <w:rPr>
                <w:rFonts w:asciiTheme="minorHAnsi" w:hAnsiTheme="minorHAnsi"/>
                <w:i w:val="0"/>
                <w:sz w:val="22"/>
                <w:szCs w:val="22"/>
              </w:rPr>
              <w:t>Engleski jezik</w:t>
            </w:r>
          </w:p>
        </w:tc>
        <w:tc>
          <w:tcPr>
            <w:cnfStyle w:val="000010000000" w:firstRow="0" w:lastRow="0" w:firstColumn="0" w:lastColumn="0" w:oddVBand="1" w:evenVBand="0" w:oddHBand="0" w:evenHBand="0" w:firstRowFirstColumn="0" w:firstRowLastColumn="0" w:lastRowFirstColumn="0" w:lastRowLastColumn="0"/>
            <w:tcW w:w="1222" w:type="dxa"/>
          </w:tcPr>
          <w:p w:rsidR="0096634C" w:rsidRDefault="00CF3895" w:rsidP="00714C4B">
            <w:pPr>
              <w:pStyle w:val="Tijeloteksta"/>
              <w:jc w:val="center"/>
              <w:rPr>
                <w:rFonts w:asciiTheme="minorHAnsi" w:hAnsiTheme="minorHAnsi"/>
                <w:i w:val="0"/>
                <w:sz w:val="22"/>
                <w:szCs w:val="22"/>
              </w:rPr>
            </w:pPr>
            <w:r>
              <w:rPr>
                <w:rFonts w:asciiTheme="minorHAnsi" w:hAnsiTheme="minorHAnsi"/>
                <w:i w:val="0"/>
                <w:sz w:val="22"/>
                <w:szCs w:val="22"/>
              </w:rPr>
              <w:t>V.(ab,b,c)</w:t>
            </w:r>
          </w:p>
          <w:p w:rsidR="00CF3895" w:rsidRDefault="00CF3895" w:rsidP="00714C4B">
            <w:pPr>
              <w:pStyle w:val="Tijeloteksta"/>
              <w:jc w:val="center"/>
              <w:rPr>
                <w:rFonts w:asciiTheme="minorHAnsi" w:hAnsiTheme="minorHAnsi"/>
                <w:i w:val="0"/>
                <w:sz w:val="22"/>
                <w:szCs w:val="22"/>
              </w:rPr>
            </w:pPr>
            <w:r>
              <w:rPr>
                <w:rFonts w:asciiTheme="minorHAnsi" w:hAnsiTheme="minorHAnsi"/>
                <w:i w:val="0"/>
                <w:sz w:val="22"/>
                <w:szCs w:val="22"/>
              </w:rPr>
              <w:t>V.(d,e)</w:t>
            </w:r>
          </w:p>
          <w:p w:rsidR="00CF3895" w:rsidRDefault="00CF3895" w:rsidP="00714C4B">
            <w:pPr>
              <w:pStyle w:val="Tijeloteksta"/>
              <w:jc w:val="center"/>
              <w:rPr>
                <w:rFonts w:asciiTheme="minorHAnsi" w:hAnsiTheme="minorHAnsi"/>
                <w:i w:val="0"/>
                <w:sz w:val="22"/>
                <w:szCs w:val="22"/>
              </w:rPr>
            </w:pPr>
            <w:r>
              <w:rPr>
                <w:rFonts w:asciiTheme="minorHAnsi" w:hAnsiTheme="minorHAnsi"/>
                <w:i w:val="0"/>
                <w:sz w:val="22"/>
                <w:szCs w:val="22"/>
              </w:rPr>
              <w:t>VI.(a,b,c,d)</w:t>
            </w:r>
          </w:p>
          <w:p w:rsidR="00CF3895" w:rsidRDefault="00CF3895" w:rsidP="00CF3895">
            <w:pPr>
              <w:pStyle w:val="Tijeloteksta"/>
              <w:jc w:val="center"/>
              <w:rPr>
                <w:rFonts w:asciiTheme="minorHAnsi" w:hAnsiTheme="minorHAnsi"/>
                <w:i w:val="0"/>
                <w:sz w:val="22"/>
                <w:szCs w:val="22"/>
              </w:rPr>
            </w:pPr>
            <w:r>
              <w:rPr>
                <w:rFonts w:asciiTheme="minorHAnsi" w:hAnsiTheme="minorHAnsi"/>
                <w:i w:val="0"/>
                <w:sz w:val="22"/>
                <w:szCs w:val="22"/>
              </w:rPr>
              <w:t>VI. (e)</w:t>
            </w:r>
          </w:p>
          <w:p w:rsidR="00CF3895" w:rsidRPr="006F14A5" w:rsidRDefault="00CF3895" w:rsidP="00CF3895">
            <w:pPr>
              <w:pStyle w:val="Tijeloteksta"/>
              <w:jc w:val="center"/>
              <w:rPr>
                <w:rFonts w:asciiTheme="minorHAnsi" w:hAnsiTheme="minorHAnsi"/>
                <w:i w:val="0"/>
                <w:sz w:val="22"/>
                <w:szCs w:val="22"/>
              </w:rPr>
            </w:pPr>
            <w:r>
              <w:rPr>
                <w:rFonts w:asciiTheme="minorHAnsi" w:hAnsiTheme="minorHAnsi"/>
                <w:i w:val="0"/>
                <w:sz w:val="22"/>
                <w:szCs w:val="22"/>
              </w:rPr>
              <w:t>VIII.</w:t>
            </w:r>
          </w:p>
        </w:tc>
        <w:tc>
          <w:tcPr>
            <w:tcW w:w="906" w:type="dxa"/>
          </w:tcPr>
          <w:p w:rsidR="0096634C" w:rsidRDefault="005B3625" w:rsidP="00714C4B">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22"/>
                <w:szCs w:val="22"/>
              </w:rPr>
            </w:pPr>
            <w:r>
              <w:rPr>
                <w:rFonts w:asciiTheme="minorHAnsi" w:hAnsiTheme="minorHAnsi"/>
                <w:i w:val="0"/>
                <w:sz w:val="22"/>
                <w:szCs w:val="22"/>
              </w:rPr>
              <w:t>5</w:t>
            </w:r>
          </w:p>
          <w:p w:rsidR="005B3625" w:rsidRDefault="005B3625" w:rsidP="00714C4B">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22"/>
                <w:szCs w:val="22"/>
              </w:rPr>
            </w:pPr>
            <w:r>
              <w:rPr>
                <w:rFonts w:asciiTheme="minorHAnsi" w:hAnsiTheme="minorHAnsi"/>
                <w:i w:val="0"/>
                <w:sz w:val="22"/>
                <w:szCs w:val="22"/>
              </w:rPr>
              <w:t>5</w:t>
            </w:r>
          </w:p>
          <w:p w:rsidR="005B3625" w:rsidRDefault="005B3625" w:rsidP="00714C4B">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22"/>
                <w:szCs w:val="22"/>
              </w:rPr>
            </w:pPr>
            <w:r>
              <w:rPr>
                <w:rFonts w:asciiTheme="minorHAnsi" w:hAnsiTheme="minorHAnsi"/>
                <w:i w:val="0"/>
                <w:sz w:val="22"/>
                <w:szCs w:val="22"/>
              </w:rPr>
              <w:t>5</w:t>
            </w:r>
          </w:p>
          <w:p w:rsidR="005B3625" w:rsidRDefault="005B3625" w:rsidP="00714C4B">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22"/>
                <w:szCs w:val="22"/>
              </w:rPr>
            </w:pPr>
            <w:r>
              <w:rPr>
                <w:rFonts w:asciiTheme="minorHAnsi" w:hAnsiTheme="minorHAnsi"/>
                <w:i w:val="0"/>
                <w:sz w:val="22"/>
                <w:szCs w:val="22"/>
              </w:rPr>
              <w:t>5</w:t>
            </w:r>
          </w:p>
          <w:p w:rsidR="005B3625" w:rsidRPr="006F14A5" w:rsidRDefault="005B3625" w:rsidP="00714C4B">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22"/>
                <w:szCs w:val="22"/>
              </w:rPr>
            </w:pPr>
            <w:r>
              <w:rPr>
                <w:rFonts w:asciiTheme="minorHAnsi" w:hAnsiTheme="minorHAnsi"/>
                <w:i w:val="0"/>
                <w:sz w:val="22"/>
                <w:szCs w:val="22"/>
              </w:rPr>
              <w:t>5</w:t>
            </w:r>
          </w:p>
        </w:tc>
        <w:tc>
          <w:tcPr>
            <w:cnfStyle w:val="000010000000" w:firstRow="0" w:lastRow="0" w:firstColumn="0" w:lastColumn="0" w:oddVBand="1" w:evenVBand="0" w:oddHBand="0" w:evenHBand="0" w:firstRowFirstColumn="0" w:firstRowLastColumn="0" w:lastRowFirstColumn="0" w:lastRowLastColumn="0"/>
            <w:tcW w:w="705" w:type="dxa"/>
          </w:tcPr>
          <w:p w:rsidR="0096634C" w:rsidRDefault="005B3625" w:rsidP="00714C4B">
            <w:pPr>
              <w:pStyle w:val="Tijeloteksta"/>
              <w:jc w:val="center"/>
              <w:rPr>
                <w:rFonts w:asciiTheme="minorHAnsi" w:hAnsiTheme="minorHAnsi"/>
                <w:i w:val="0"/>
                <w:sz w:val="22"/>
                <w:szCs w:val="22"/>
              </w:rPr>
            </w:pPr>
            <w:r>
              <w:rPr>
                <w:rFonts w:asciiTheme="minorHAnsi" w:hAnsiTheme="minorHAnsi"/>
                <w:i w:val="0"/>
                <w:sz w:val="22"/>
                <w:szCs w:val="22"/>
              </w:rPr>
              <w:t>1</w:t>
            </w:r>
          </w:p>
          <w:p w:rsidR="005B3625" w:rsidRDefault="005B3625" w:rsidP="00714C4B">
            <w:pPr>
              <w:pStyle w:val="Tijeloteksta"/>
              <w:jc w:val="center"/>
              <w:rPr>
                <w:rFonts w:asciiTheme="minorHAnsi" w:hAnsiTheme="minorHAnsi"/>
                <w:i w:val="0"/>
                <w:sz w:val="22"/>
                <w:szCs w:val="22"/>
              </w:rPr>
            </w:pPr>
            <w:r>
              <w:rPr>
                <w:rFonts w:asciiTheme="minorHAnsi" w:hAnsiTheme="minorHAnsi"/>
                <w:i w:val="0"/>
                <w:sz w:val="22"/>
                <w:szCs w:val="22"/>
              </w:rPr>
              <w:t>1</w:t>
            </w:r>
          </w:p>
          <w:p w:rsidR="005B3625" w:rsidRDefault="005B3625" w:rsidP="00714C4B">
            <w:pPr>
              <w:pStyle w:val="Tijeloteksta"/>
              <w:jc w:val="center"/>
              <w:rPr>
                <w:rFonts w:asciiTheme="minorHAnsi" w:hAnsiTheme="minorHAnsi"/>
                <w:i w:val="0"/>
                <w:sz w:val="22"/>
                <w:szCs w:val="22"/>
              </w:rPr>
            </w:pPr>
            <w:r>
              <w:rPr>
                <w:rFonts w:asciiTheme="minorHAnsi" w:hAnsiTheme="minorHAnsi"/>
                <w:i w:val="0"/>
                <w:sz w:val="22"/>
                <w:szCs w:val="22"/>
              </w:rPr>
              <w:t>1</w:t>
            </w:r>
          </w:p>
          <w:p w:rsidR="005B3625" w:rsidRDefault="005B3625" w:rsidP="00714C4B">
            <w:pPr>
              <w:pStyle w:val="Tijeloteksta"/>
              <w:jc w:val="center"/>
              <w:rPr>
                <w:rFonts w:asciiTheme="minorHAnsi" w:hAnsiTheme="minorHAnsi"/>
                <w:i w:val="0"/>
                <w:sz w:val="22"/>
                <w:szCs w:val="22"/>
              </w:rPr>
            </w:pPr>
            <w:r>
              <w:rPr>
                <w:rFonts w:asciiTheme="minorHAnsi" w:hAnsiTheme="minorHAnsi"/>
                <w:i w:val="0"/>
                <w:sz w:val="22"/>
                <w:szCs w:val="22"/>
              </w:rPr>
              <w:t>1</w:t>
            </w:r>
          </w:p>
          <w:p w:rsidR="005B3625" w:rsidRPr="006F14A5" w:rsidRDefault="005B3625" w:rsidP="00714C4B">
            <w:pPr>
              <w:pStyle w:val="Tijeloteksta"/>
              <w:jc w:val="center"/>
              <w:rPr>
                <w:rFonts w:asciiTheme="minorHAnsi" w:hAnsiTheme="minorHAnsi"/>
                <w:i w:val="0"/>
                <w:sz w:val="22"/>
                <w:szCs w:val="22"/>
              </w:rPr>
            </w:pPr>
            <w:r>
              <w:rPr>
                <w:rFonts w:asciiTheme="minorHAnsi" w:hAnsiTheme="minorHAnsi"/>
                <w:i w:val="0"/>
                <w:sz w:val="22"/>
                <w:szCs w:val="22"/>
              </w:rPr>
              <w:t>1</w:t>
            </w:r>
          </w:p>
        </w:tc>
        <w:tc>
          <w:tcPr>
            <w:tcW w:w="845" w:type="dxa"/>
          </w:tcPr>
          <w:p w:rsidR="0096634C" w:rsidRDefault="005B3625" w:rsidP="00714C4B">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22"/>
                <w:szCs w:val="22"/>
              </w:rPr>
            </w:pPr>
            <w:r>
              <w:rPr>
                <w:rFonts w:asciiTheme="minorHAnsi" w:hAnsiTheme="minorHAnsi"/>
                <w:i w:val="0"/>
                <w:sz w:val="22"/>
                <w:szCs w:val="22"/>
              </w:rPr>
              <w:t>1</w:t>
            </w:r>
          </w:p>
          <w:p w:rsidR="005B3625" w:rsidRDefault="005B3625" w:rsidP="00714C4B">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22"/>
                <w:szCs w:val="22"/>
              </w:rPr>
            </w:pPr>
            <w:r>
              <w:rPr>
                <w:rFonts w:asciiTheme="minorHAnsi" w:hAnsiTheme="minorHAnsi"/>
                <w:i w:val="0"/>
                <w:sz w:val="22"/>
                <w:szCs w:val="22"/>
              </w:rPr>
              <w:t>1</w:t>
            </w:r>
          </w:p>
          <w:p w:rsidR="005B3625" w:rsidRDefault="005B3625" w:rsidP="00714C4B">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22"/>
                <w:szCs w:val="22"/>
              </w:rPr>
            </w:pPr>
            <w:r>
              <w:rPr>
                <w:rFonts w:asciiTheme="minorHAnsi" w:hAnsiTheme="minorHAnsi"/>
                <w:i w:val="0"/>
                <w:sz w:val="22"/>
                <w:szCs w:val="22"/>
              </w:rPr>
              <w:t>1</w:t>
            </w:r>
          </w:p>
          <w:p w:rsidR="005B3625" w:rsidRDefault="005B3625" w:rsidP="00714C4B">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22"/>
                <w:szCs w:val="22"/>
              </w:rPr>
            </w:pPr>
            <w:r>
              <w:rPr>
                <w:rFonts w:asciiTheme="minorHAnsi" w:hAnsiTheme="minorHAnsi"/>
                <w:i w:val="0"/>
                <w:sz w:val="22"/>
                <w:szCs w:val="22"/>
              </w:rPr>
              <w:t>1</w:t>
            </w:r>
          </w:p>
          <w:p w:rsidR="005B3625" w:rsidRPr="006F14A5" w:rsidRDefault="005B3625" w:rsidP="00714C4B">
            <w:pPr>
              <w:pStyle w:val="Tijelotekst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22"/>
                <w:szCs w:val="22"/>
              </w:rPr>
            </w:pPr>
            <w:r>
              <w:rPr>
                <w:rFonts w:asciiTheme="minorHAnsi" w:hAnsiTheme="minorHAnsi"/>
                <w:i w:val="0"/>
                <w:sz w:val="22"/>
                <w:szCs w:val="22"/>
              </w:rPr>
              <w:t>1</w:t>
            </w:r>
          </w:p>
        </w:tc>
        <w:tc>
          <w:tcPr>
            <w:cnfStyle w:val="000010000000" w:firstRow="0" w:lastRow="0" w:firstColumn="0" w:lastColumn="0" w:oddVBand="1" w:evenVBand="0" w:oddHBand="0" w:evenHBand="0" w:firstRowFirstColumn="0" w:firstRowLastColumn="0" w:lastRowFirstColumn="0" w:lastRowLastColumn="0"/>
            <w:tcW w:w="846" w:type="dxa"/>
          </w:tcPr>
          <w:p w:rsidR="0096634C" w:rsidRDefault="005B3625" w:rsidP="00714C4B">
            <w:pPr>
              <w:pStyle w:val="Tijeloteksta"/>
              <w:jc w:val="center"/>
              <w:rPr>
                <w:rFonts w:asciiTheme="minorHAnsi" w:hAnsiTheme="minorHAnsi"/>
                <w:i w:val="0"/>
                <w:sz w:val="22"/>
                <w:szCs w:val="22"/>
              </w:rPr>
            </w:pPr>
            <w:r>
              <w:rPr>
                <w:rFonts w:asciiTheme="minorHAnsi" w:hAnsiTheme="minorHAnsi"/>
                <w:i w:val="0"/>
                <w:sz w:val="22"/>
                <w:szCs w:val="22"/>
              </w:rPr>
              <w:t>35</w:t>
            </w:r>
          </w:p>
          <w:p w:rsidR="005B3625" w:rsidRDefault="005B3625" w:rsidP="00714C4B">
            <w:pPr>
              <w:pStyle w:val="Tijeloteksta"/>
              <w:jc w:val="center"/>
              <w:rPr>
                <w:rFonts w:asciiTheme="minorHAnsi" w:hAnsiTheme="minorHAnsi"/>
                <w:i w:val="0"/>
                <w:sz w:val="22"/>
                <w:szCs w:val="22"/>
              </w:rPr>
            </w:pPr>
            <w:r>
              <w:rPr>
                <w:rFonts w:asciiTheme="minorHAnsi" w:hAnsiTheme="minorHAnsi"/>
                <w:i w:val="0"/>
                <w:sz w:val="22"/>
                <w:szCs w:val="22"/>
              </w:rPr>
              <w:t>35</w:t>
            </w:r>
          </w:p>
          <w:p w:rsidR="005B3625" w:rsidRDefault="005B3625" w:rsidP="00714C4B">
            <w:pPr>
              <w:pStyle w:val="Tijeloteksta"/>
              <w:jc w:val="center"/>
              <w:rPr>
                <w:rFonts w:asciiTheme="minorHAnsi" w:hAnsiTheme="minorHAnsi"/>
                <w:i w:val="0"/>
                <w:sz w:val="22"/>
                <w:szCs w:val="22"/>
              </w:rPr>
            </w:pPr>
            <w:r>
              <w:rPr>
                <w:rFonts w:asciiTheme="minorHAnsi" w:hAnsiTheme="minorHAnsi"/>
                <w:i w:val="0"/>
                <w:sz w:val="22"/>
                <w:szCs w:val="22"/>
              </w:rPr>
              <w:t>35</w:t>
            </w:r>
          </w:p>
          <w:p w:rsidR="005B3625" w:rsidRDefault="005B3625" w:rsidP="00714C4B">
            <w:pPr>
              <w:pStyle w:val="Tijeloteksta"/>
              <w:jc w:val="center"/>
              <w:rPr>
                <w:rFonts w:asciiTheme="minorHAnsi" w:hAnsiTheme="minorHAnsi"/>
                <w:i w:val="0"/>
                <w:sz w:val="22"/>
                <w:szCs w:val="22"/>
              </w:rPr>
            </w:pPr>
            <w:r>
              <w:rPr>
                <w:rFonts w:asciiTheme="minorHAnsi" w:hAnsiTheme="minorHAnsi"/>
                <w:i w:val="0"/>
                <w:sz w:val="22"/>
                <w:szCs w:val="22"/>
              </w:rPr>
              <w:t>35</w:t>
            </w:r>
          </w:p>
          <w:p w:rsidR="005B3625" w:rsidRPr="006F14A5" w:rsidRDefault="005B3625" w:rsidP="00714C4B">
            <w:pPr>
              <w:pStyle w:val="Tijeloteksta"/>
              <w:jc w:val="center"/>
              <w:rPr>
                <w:rFonts w:asciiTheme="minorHAnsi" w:hAnsiTheme="minorHAnsi"/>
                <w:i w:val="0"/>
                <w:sz w:val="22"/>
                <w:szCs w:val="22"/>
              </w:rPr>
            </w:pPr>
            <w:r>
              <w:rPr>
                <w:rFonts w:asciiTheme="minorHAnsi" w:hAnsiTheme="minorHAnsi"/>
                <w:i w:val="0"/>
                <w:sz w:val="22"/>
                <w:szCs w:val="22"/>
              </w:rPr>
              <w:t>35</w:t>
            </w:r>
          </w:p>
        </w:tc>
        <w:tc>
          <w:tcPr>
            <w:tcW w:w="2627" w:type="dxa"/>
          </w:tcPr>
          <w:p w:rsidR="0096634C" w:rsidRDefault="00CF3895" w:rsidP="002C146F">
            <w:pPr>
              <w:pStyle w:val="Tijeloteksta"/>
              <w:snapToGri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22"/>
                <w:szCs w:val="22"/>
              </w:rPr>
            </w:pPr>
            <w:r>
              <w:rPr>
                <w:rFonts w:asciiTheme="minorHAnsi" w:hAnsiTheme="minorHAnsi"/>
                <w:i w:val="0"/>
                <w:sz w:val="22"/>
                <w:szCs w:val="22"/>
              </w:rPr>
              <w:t>T. Kleut</w:t>
            </w:r>
          </w:p>
          <w:p w:rsidR="00CF3895" w:rsidRDefault="00CF3895" w:rsidP="002C146F">
            <w:pPr>
              <w:pStyle w:val="Tijeloteksta"/>
              <w:snapToGri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22"/>
                <w:szCs w:val="22"/>
              </w:rPr>
            </w:pPr>
            <w:r>
              <w:rPr>
                <w:rFonts w:asciiTheme="minorHAnsi" w:hAnsiTheme="minorHAnsi"/>
                <w:i w:val="0"/>
                <w:sz w:val="22"/>
                <w:szCs w:val="22"/>
              </w:rPr>
              <w:t>D. Barbić Bilić</w:t>
            </w:r>
          </w:p>
          <w:p w:rsidR="00CF3895" w:rsidRDefault="00CF3895" w:rsidP="002C146F">
            <w:pPr>
              <w:pStyle w:val="Tijeloteksta"/>
              <w:snapToGri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22"/>
                <w:szCs w:val="22"/>
              </w:rPr>
            </w:pPr>
            <w:r>
              <w:rPr>
                <w:rFonts w:asciiTheme="minorHAnsi" w:hAnsiTheme="minorHAnsi"/>
                <w:i w:val="0"/>
                <w:sz w:val="22"/>
                <w:szCs w:val="22"/>
              </w:rPr>
              <w:t>D. Jakim</w:t>
            </w:r>
          </w:p>
          <w:p w:rsidR="00CF3895" w:rsidRDefault="00CF3895" w:rsidP="002C146F">
            <w:pPr>
              <w:pStyle w:val="Tijeloteksta"/>
              <w:snapToGri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22"/>
                <w:szCs w:val="22"/>
              </w:rPr>
            </w:pPr>
            <w:r>
              <w:rPr>
                <w:rFonts w:asciiTheme="minorHAnsi" w:hAnsiTheme="minorHAnsi"/>
                <w:i w:val="0"/>
                <w:sz w:val="22"/>
                <w:szCs w:val="22"/>
              </w:rPr>
              <w:t>V. Srdoč Lekšan</w:t>
            </w:r>
          </w:p>
          <w:p w:rsidR="00CF3895" w:rsidRPr="006F14A5" w:rsidRDefault="00CF3895" w:rsidP="002C146F">
            <w:pPr>
              <w:pStyle w:val="Tijeloteksta"/>
              <w:snapToGri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22"/>
                <w:szCs w:val="22"/>
              </w:rPr>
            </w:pPr>
            <w:r>
              <w:rPr>
                <w:rFonts w:asciiTheme="minorHAnsi" w:hAnsiTheme="minorHAnsi"/>
                <w:i w:val="0"/>
                <w:sz w:val="22"/>
                <w:szCs w:val="22"/>
              </w:rPr>
              <w:t>D. Barbić Bilić</w:t>
            </w:r>
          </w:p>
        </w:tc>
      </w:tr>
      <w:tr w:rsidR="006F14A5" w:rsidRPr="006F14A5" w:rsidTr="00CF3895">
        <w:trPr>
          <w:cnfStyle w:val="000000100000" w:firstRow="0" w:lastRow="0" w:firstColumn="0" w:lastColumn="0" w:oddVBand="0" w:evenVBand="0" w:oddHBand="1" w:evenHBand="0" w:firstRowFirstColumn="0" w:firstRowLastColumn="0" w:lastRowFirstColumn="0" w:lastRowLastColumn="0"/>
          <w:trHeight w:val="535"/>
        </w:trPr>
        <w:tc>
          <w:tcPr>
            <w:cnfStyle w:val="000010000000" w:firstRow="0" w:lastRow="0" w:firstColumn="0" w:lastColumn="0" w:oddVBand="1" w:evenVBand="0" w:oddHBand="0" w:evenHBand="0" w:firstRowFirstColumn="0" w:firstRowLastColumn="0" w:lastRowFirstColumn="0" w:lastRowLastColumn="0"/>
            <w:tcW w:w="664" w:type="dxa"/>
          </w:tcPr>
          <w:p w:rsidR="0096634C" w:rsidRPr="006F14A5" w:rsidRDefault="0096634C" w:rsidP="00714C4B">
            <w:pPr>
              <w:pStyle w:val="Tijeloteksta"/>
              <w:snapToGrid w:val="0"/>
              <w:jc w:val="center"/>
              <w:rPr>
                <w:rFonts w:asciiTheme="minorHAnsi" w:hAnsiTheme="minorHAnsi"/>
                <w:i w:val="0"/>
                <w:sz w:val="22"/>
                <w:szCs w:val="22"/>
              </w:rPr>
            </w:pPr>
            <w:r w:rsidRPr="006F14A5">
              <w:rPr>
                <w:rFonts w:asciiTheme="minorHAnsi" w:hAnsiTheme="minorHAnsi"/>
                <w:i w:val="0"/>
                <w:sz w:val="22"/>
                <w:szCs w:val="22"/>
              </w:rPr>
              <w:t>10.</w:t>
            </w:r>
          </w:p>
        </w:tc>
        <w:tc>
          <w:tcPr>
            <w:tcW w:w="1491" w:type="dxa"/>
          </w:tcPr>
          <w:p w:rsidR="0096634C" w:rsidRPr="006F14A5" w:rsidRDefault="0096634C" w:rsidP="00714C4B">
            <w:pPr>
              <w:pStyle w:val="Tijeloteksta"/>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val="0"/>
                <w:sz w:val="22"/>
                <w:szCs w:val="22"/>
              </w:rPr>
            </w:pPr>
            <w:r w:rsidRPr="006F14A5">
              <w:rPr>
                <w:rFonts w:asciiTheme="minorHAnsi" w:hAnsiTheme="minorHAnsi"/>
                <w:i w:val="0"/>
                <w:sz w:val="22"/>
                <w:szCs w:val="22"/>
              </w:rPr>
              <w:t>Biologija</w:t>
            </w:r>
          </w:p>
        </w:tc>
        <w:tc>
          <w:tcPr>
            <w:cnfStyle w:val="000010000000" w:firstRow="0" w:lastRow="0" w:firstColumn="0" w:lastColumn="0" w:oddVBand="1" w:evenVBand="0" w:oddHBand="0" w:evenHBand="0" w:firstRowFirstColumn="0" w:firstRowLastColumn="0" w:lastRowFirstColumn="0" w:lastRowLastColumn="0"/>
            <w:tcW w:w="1222" w:type="dxa"/>
          </w:tcPr>
          <w:p w:rsidR="0096634C" w:rsidRPr="006F14A5" w:rsidRDefault="007E5F9E" w:rsidP="007E5F9E">
            <w:pPr>
              <w:pStyle w:val="Tijeloteksta"/>
              <w:jc w:val="center"/>
              <w:rPr>
                <w:rFonts w:asciiTheme="minorHAnsi" w:hAnsiTheme="minorHAnsi"/>
                <w:i w:val="0"/>
                <w:sz w:val="22"/>
                <w:szCs w:val="22"/>
              </w:rPr>
            </w:pPr>
            <w:r w:rsidRPr="006F14A5">
              <w:rPr>
                <w:rFonts w:asciiTheme="minorHAnsi" w:hAnsiTheme="minorHAnsi"/>
                <w:i w:val="0"/>
                <w:sz w:val="22"/>
                <w:szCs w:val="22"/>
              </w:rPr>
              <w:t>VII.</w:t>
            </w:r>
          </w:p>
          <w:p w:rsidR="007E5F9E" w:rsidRPr="006F14A5" w:rsidRDefault="007E5F9E" w:rsidP="007E5F9E">
            <w:pPr>
              <w:pStyle w:val="Tijeloteksta"/>
              <w:jc w:val="center"/>
              <w:rPr>
                <w:rFonts w:asciiTheme="minorHAnsi" w:hAnsiTheme="minorHAnsi"/>
                <w:i w:val="0"/>
                <w:sz w:val="22"/>
                <w:szCs w:val="22"/>
              </w:rPr>
            </w:pPr>
            <w:r w:rsidRPr="006F14A5">
              <w:rPr>
                <w:rFonts w:asciiTheme="minorHAnsi" w:hAnsiTheme="minorHAnsi"/>
                <w:i w:val="0"/>
                <w:sz w:val="22"/>
                <w:szCs w:val="22"/>
              </w:rPr>
              <w:t>VIII</w:t>
            </w:r>
          </w:p>
          <w:p w:rsidR="0096634C" w:rsidRPr="006F14A5" w:rsidRDefault="0096634C" w:rsidP="00714C4B">
            <w:pPr>
              <w:pStyle w:val="Tijeloteksta"/>
              <w:jc w:val="center"/>
              <w:rPr>
                <w:rFonts w:asciiTheme="minorHAnsi" w:hAnsiTheme="minorHAnsi"/>
                <w:i w:val="0"/>
                <w:sz w:val="22"/>
                <w:szCs w:val="22"/>
              </w:rPr>
            </w:pPr>
          </w:p>
        </w:tc>
        <w:tc>
          <w:tcPr>
            <w:tcW w:w="906" w:type="dxa"/>
          </w:tcPr>
          <w:p w:rsidR="0096634C" w:rsidRPr="006F14A5" w:rsidRDefault="007E5F9E" w:rsidP="00714C4B">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val="0"/>
                <w:sz w:val="22"/>
                <w:szCs w:val="22"/>
              </w:rPr>
            </w:pPr>
            <w:r w:rsidRPr="006F14A5">
              <w:rPr>
                <w:rFonts w:asciiTheme="minorHAnsi" w:hAnsiTheme="minorHAnsi"/>
                <w:i w:val="0"/>
                <w:sz w:val="22"/>
                <w:szCs w:val="22"/>
              </w:rPr>
              <w:t>10</w:t>
            </w:r>
          </w:p>
          <w:p w:rsidR="0096634C" w:rsidRPr="006F14A5" w:rsidRDefault="0096634C" w:rsidP="00714C4B">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val="0"/>
                <w:sz w:val="22"/>
                <w:szCs w:val="22"/>
              </w:rPr>
            </w:pPr>
          </w:p>
        </w:tc>
        <w:tc>
          <w:tcPr>
            <w:cnfStyle w:val="000010000000" w:firstRow="0" w:lastRow="0" w:firstColumn="0" w:lastColumn="0" w:oddVBand="1" w:evenVBand="0" w:oddHBand="0" w:evenHBand="0" w:firstRowFirstColumn="0" w:firstRowLastColumn="0" w:lastRowFirstColumn="0" w:lastRowLastColumn="0"/>
            <w:tcW w:w="705" w:type="dxa"/>
          </w:tcPr>
          <w:p w:rsidR="0096634C" w:rsidRPr="006F14A5" w:rsidRDefault="0096634C" w:rsidP="00714C4B">
            <w:pPr>
              <w:pStyle w:val="Tijeloteksta"/>
              <w:jc w:val="center"/>
              <w:rPr>
                <w:rFonts w:asciiTheme="minorHAnsi" w:hAnsiTheme="minorHAnsi"/>
                <w:i w:val="0"/>
                <w:sz w:val="22"/>
                <w:szCs w:val="22"/>
              </w:rPr>
            </w:pPr>
            <w:r w:rsidRPr="006F14A5">
              <w:rPr>
                <w:rFonts w:asciiTheme="minorHAnsi" w:hAnsiTheme="minorHAnsi"/>
                <w:i w:val="0"/>
                <w:sz w:val="22"/>
                <w:szCs w:val="22"/>
              </w:rPr>
              <w:t>1</w:t>
            </w:r>
          </w:p>
          <w:p w:rsidR="0096634C" w:rsidRPr="006F14A5" w:rsidRDefault="0096634C" w:rsidP="00714C4B">
            <w:pPr>
              <w:pStyle w:val="Tijeloteksta"/>
              <w:jc w:val="center"/>
              <w:rPr>
                <w:rFonts w:asciiTheme="minorHAnsi" w:hAnsiTheme="minorHAnsi"/>
                <w:i w:val="0"/>
                <w:sz w:val="22"/>
                <w:szCs w:val="22"/>
              </w:rPr>
            </w:pPr>
          </w:p>
        </w:tc>
        <w:tc>
          <w:tcPr>
            <w:tcW w:w="845" w:type="dxa"/>
          </w:tcPr>
          <w:p w:rsidR="0096634C" w:rsidRPr="006F14A5" w:rsidRDefault="0096634C" w:rsidP="00714C4B">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val="0"/>
                <w:sz w:val="22"/>
                <w:szCs w:val="22"/>
              </w:rPr>
            </w:pPr>
            <w:r w:rsidRPr="006F14A5">
              <w:rPr>
                <w:rFonts w:asciiTheme="minorHAnsi" w:hAnsiTheme="minorHAnsi"/>
                <w:i w:val="0"/>
                <w:sz w:val="22"/>
                <w:szCs w:val="22"/>
              </w:rPr>
              <w:t>1</w:t>
            </w:r>
          </w:p>
          <w:p w:rsidR="0096634C" w:rsidRPr="006F14A5" w:rsidRDefault="0096634C" w:rsidP="00714C4B">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val="0"/>
                <w:sz w:val="22"/>
                <w:szCs w:val="22"/>
              </w:rPr>
            </w:pPr>
          </w:p>
        </w:tc>
        <w:tc>
          <w:tcPr>
            <w:cnfStyle w:val="000010000000" w:firstRow="0" w:lastRow="0" w:firstColumn="0" w:lastColumn="0" w:oddVBand="1" w:evenVBand="0" w:oddHBand="0" w:evenHBand="0" w:firstRowFirstColumn="0" w:firstRowLastColumn="0" w:lastRowFirstColumn="0" w:lastRowLastColumn="0"/>
            <w:tcW w:w="846" w:type="dxa"/>
          </w:tcPr>
          <w:p w:rsidR="0096634C" w:rsidRPr="006F14A5" w:rsidRDefault="007E5F9E" w:rsidP="00714C4B">
            <w:pPr>
              <w:pStyle w:val="Tijeloteksta"/>
              <w:jc w:val="center"/>
              <w:rPr>
                <w:rFonts w:asciiTheme="minorHAnsi" w:hAnsiTheme="minorHAnsi"/>
                <w:i w:val="0"/>
                <w:sz w:val="22"/>
                <w:szCs w:val="22"/>
              </w:rPr>
            </w:pPr>
            <w:r w:rsidRPr="006F14A5">
              <w:rPr>
                <w:rFonts w:asciiTheme="minorHAnsi" w:hAnsiTheme="minorHAnsi"/>
                <w:i w:val="0"/>
                <w:sz w:val="22"/>
                <w:szCs w:val="22"/>
              </w:rPr>
              <w:t>35</w:t>
            </w:r>
          </w:p>
        </w:tc>
        <w:tc>
          <w:tcPr>
            <w:tcW w:w="2627" w:type="dxa"/>
          </w:tcPr>
          <w:p w:rsidR="0096634C" w:rsidRPr="006F14A5" w:rsidRDefault="0096634C" w:rsidP="002C146F">
            <w:pPr>
              <w:pStyle w:val="Tijeloteksta"/>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val="0"/>
                <w:sz w:val="22"/>
                <w:szCs w:val="22"/>
              </w:rPr>
            </w:pPr>
            <w:r w:rsidRPr="006F14A5">
              <w:rPr>
                <w:rFonts w:asciiTheme="minorHAnsi" w:hAnsiTheme="minorHAnsi"/>
                <w:i w:val="0"/>
                <w:sz w:val="22"/>
                <w:szCs w:val="22"/>
              </w:rPr>
              <w:t>M. Juko</w:t>
            </w:r>
          </w:p>
        </w:tc>
      </w:tr>
    </w:tbl>
    <w:p w:rsidR="00BD30A3" w:rsidRPr="001A107A" w:rsidRDefault="00BD30A3" w:rsidP="00BD30A3">
      <w:pPr>
        <w:rPr>
          <w:rFonts w:cstheme="minorHAnsi"/>
          <w:lang w:eastAsia="ar-SA"/>
        </w:rPr>
      </w:pPr>
    </w:p>
    <w:p w:rsidR="007D72A8" w:rsidRPr="007F33E2" w:rsidRDefault="007D72A8" w:rsidP="00886FE2">
      <w:pPr>
        <w:pStyle w:val="Naslov3"/>
        <w:rPr>
          <w:rFonts w:asciiTheme="minorHAnsi" w:hAnsiTheme="minorHAnsi" w:cstheme="minorHAnsi"/>
          <w:i/>
          <w:sz w:val="24"/>
        </w:rPr>
      </w:pPr>
      <w:bookmarkStart w:id="43" w:name="_Toc20825410"/>
      <w:r w:rsidRPr="007F33E2">
        <w:rPr>
          <w:rFonts w:asciiTheme="minorHAnsi" w:hAnsiTheme="minorHAnsi" w:cstheme="minorHAnsi"/>
          <w:i/>
          <w:sz w:val="24"/>
        </w:rPr>
        <w:t>4.2.3. Tjedni i godišnji broj nastavnih sati dodatne nastave</w:t>
      </w:r>
      <w:bookmarkEnd w:id="43"/>
    </w:p>
    <w:p w:rsidR="00BD30A3" w:rsidRPr="001A107A" w:rsidRDefault="00BD30A3" w:rsidP="00BD30A3">
      <w:pPr>
        <w:rPr>
          <w:rFonts w:cstheme="minorHAnsi"/>
          <w:lang w:eastAsia="ar-SA"/>
        </w:rPr>
      </w:pPr>
    </w:p>
    <w:tbl>
      <w:tblPr>
        <w:tblStyle w:val="Tablicareetke4-isticanje61"/>
        <w:tblW w:w="0" w:type="auto"/>
        <w:tblLayout w:type="fixed"/>
        <w:tblLook w:val="04A0" w:firstRow="1" w:lastRow="0" w:firstColumn="1" w:lastColumn="0" w:noHBand="0" w:noVBand="1"/>
      </w:tblPr>
      <w:tblGrid>
        <w:gridCol w:w="691"/>
        <w:gridCol w:w="1304"/>
        <w:gridCol w:w="1261"/>
        <w:gridCol w:w="685"/>
        <w:gridCol w:w="819"/>
        <w:gridCol w:w="709"/>
        <w:gridCol w:w="763"/>
        <w:gridCol w:w="2347"/>
      </w:tblGrid>
      <w:tr w:rsidR="007F33E2" w:rsidRPr="007F33E2" w:rsidTr="00307C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vMerge w:val="restart"/>
          </w:tcPr>
          <w:p w:rsidR="0096634C" w:rsidRPr="007F33E2" w:rsidRDefault="0096634C" w:rsidP="00714C4B">
            <w:pPr>
              <w:pStyle w:val="Tijeloteksta"/>
              <w:jc w:val="center"/>
              <w:rPr>
                <w:rFonts w:asciiTheme="minorHAnsi" w:hAnsiTheme="minorHAnsi" w:cstheme="minorHAnsi"/>
                <w:b w:val="0"/>
                <w:i w:val="0"/>
                <w:color w:val="auto"/>
                <w:sz w:val="22"/>
                <w:szCs w:val="22"/>
              </w:rPr>
            </w:pPr>
            <w:r w:rsidRPr="007F33E2">
              <w:rPr>
                <w:rFonts w:asciiTheme="minorHAnsi" w:hAnsiTheme="minorHAnsi" w:cstheme="minorHAnsi"/>
                <w:b w:val="0"/>
                <w:i w:val="0"/>
                <w:color w:val="auto"/>
                <w:sz w:val="22"/>
                <w:szCs w:val="22"/>
              </w:rPr>
              <w:t>Red.</w:t>
            </w:r>
          </w:p>
          <w:p w:rsidR="0096634C" w:rsidRPr="007F33E2" w:rsidRDefault="0096634C" w:rsidP="00714C4B">
            <w:pPr>
              <w:pStyle w:val="Tijeloteksta"/>
              <w:jc w:val="center"/>
              <w:rPr>
                <w:rFonts w:asciiTheme="minorHAnsi" w:hAnsiTheme="minorHAnsi" w:cstheme="minorHAnsi"/>
                <w:b w:val="0"/>
                <w:i w:val="0"/>
                <w:color w:val="auto"/>
                <w:sz w:val="22"/>
                <w:szCs w:val="22"/>
              </w:rPr>
            </w:pPr>
            <w:r w:rsidRPr="007F33E2">
              <w:rPr>
                <w:rFonts w:asciiTheme="minorHAnsi" w:hAnsiTheme="minorHAnsi" w:cstheme="minorHAnsi"/>
                <w:b w:val="0"/>
                <w:i w:val="0"/>
                <w:color w:val="auto"/>
                <w:sz w:val="22"/>
                <w:szCs w:val="22"/>
              </w:rPr>
              <w:t>broj</w:t>
            </w:r>
          </w:p>
        </w:tc>
        <w:tc>
          <w:tcPr>
            <w:tcW w:w="1304" w:type="dxa"/>
            <w:vMerge w:val="restart"/>
          </w:tcPr>
          <w:p w:rsidR="0096634C" w:rsidRPr="007F33E2" w:rsidRDefault="0096634C" w:rsidP="00714C4B">
            <w:pPr>
              <w:pStyle w:val="Tijelotekst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val="0"/>
                <w:color w:val="auto"/>
                <w:sz w:val="22"/>
                <w:szCs w:val="22"/>
              </w:rPr>
            </w:pPr>
            <w:r w:rsidRPr="007F33E2">
              <w:rPr>
                <w:rFonts w:asciiTheme="minorHAnsi" w:hAnsiTheme="minorHAnsi" w:cstheme="minorHAnsi"/>
                <w:b w:val="0"/>
                <w:i w:val="0"/>
                <w:color w:val="auto"/>
                <w:sz w:val="22"/>
                <w:szCs w:val="22"/>
              </w:rPr>
              <w:t>Predmet</w:t>
            </w:r>
          </w:p>
        </w:tc>
        <w:tc>
          <w:tcPr>
            <w:tcW w:w="1261" w:type="dxa"/>
            <w:vMerge w:val="restart"/>
          </w:tcPr>
          <w:p w:rsidR="0096634C" w:rsidRPr="007F33E2" w:rsidRDefault="0096634C" w:rsidP="00714C4B">
            <w:pPr>
              <w:pStyle w:val="Tijelotekst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val="0"/>
                <w:color w:val="auto"/>
                <w:sz w:val="22"/>
                <w:szCs w:val="22"/>
              </w:rPr>
            </w:pPr>
            <w:r w:rsidRPr="007F33E2">
              <w:rPr>
                <w:rFonts w:asciiTheme="minorHAnsi" w:hAnsiTheme="minorHAnsi" w:cstheme="minorHAnsi"/>
                <w:b w:val="0"/>
                <w:i w:val="0"/>
                <w:color w:val="auto"/>
                <w:sz w:val="22"/>
                <w:szCs w:val="22"/>
              </w:rPr>
              <w:t>Razred</w:t>
            </w:r>
          </w:p>
        </w:tc>
        <w:tc>
          <w:tcPr>
            <w:tcW w:w="685" w:type="dxa"/>
            <w:vMerge w:val="restart"/>
          </w:tcPr>
          <w:p w:rsidR="0096634C" w:rsidRPr="007F33E2" w:rsidRDefault="0096634C" w:rsidP="00714C4B">
            <w:pPr>
              <w:pStyle w:val="Tijelotekst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val="0"/>
                <w:color w:val="auto"/>
                <w:sz w:val="22"/>
                <w:szCs w:val="22"/>
              </w:rPr>
            </w:pPr>
            <w:r w:rsidRPr="007F33E2">
              <w:rPr>
                <w:rFonts w:asciiTheme="minorHAnsi" w:hAnsiTheme="minorHAnsi" w:cstheme="minorHAnsi"/>
                <w:b w:val="0"/>
                <w:i w:val="0"/>
                <w:color w:val="auto"/>
                <w:sz w:val="22"/>
                <w:szCs w:val="22"/>
              </w:rPr>
              <w:t>Broj</w:t>
            </w:r>
          </w:p>
          <w:p w:rsidR="0096634C" w:rsidRPr="007F33E2" w:rsidRDefault="0096634C" w:rsidP="00714C4B">
            <w:pPr>
              <w:pStyle w:val="Tijelotekst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val="0"/>
                <w:color w:val="auto"/>
                <w:sz w:val="22"/>
                <w:szCs w:val="22"/>
              </w:rPr>
            </w:pPr>
            <w:r w:rsidRPr="007F33E2">
              <w:rPr>
                <w:rFonts w:asciiTheme="minorHAnsi" w:hAnsiTheme="minorHAnsi" w:cstheme="minorHAnsi"/>
                <w:b w:val="0"/>
                <w:i w:val="0"/>
                <w:color w:val="auto"/>
                <w:sz w:val="22"/>
                <w:szCs w:val="22"/>
              </w:rPr>
              <w:t>Uče.</w:t>
            </w:r>
          </w:p>
        </w:tc>
        <w:tc>
          <w:tcPr>
            <w:tcW w:w="819" w:type="dxa"/>
            <w:vMerge w:val="restart"/>
          </w:tcPr>
          <w:p w:rsidR="0096634C" w:rsidRPr="007F33E2" w:rsidRDefault="0096634C" w:rsidP="00714C4B">
            <w:pPr>
              <w:pStyle w:val="Tijelotekst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val="0"/>
                <w:color w:val="auto"/>
                <w:sz w:val="22"/>
                <w:szCs w:val="22"/>
              </w:rPr>
            </w:pPr>
            <w:r w:rsidRPr="007F33E2">
              <w:rPr>
                <w:rFonts w:asciiTheme="minorHAnsi" w:hAnsiTheme="minorHAnsi" w:cstheme="minorHAnsi"/>
                <w:b w:val="0"/>
                <w:i w:val="0"/>
                <w:color w:val="auto"/>
                <w:sz w:val="22"/>
                <w:szCs w:val="22"/>
              </w:rPr>
              <w:t>Broj</w:t>
            </w:r>
          </w:p>
          <w:p w:rsidR="0096634C" w:rsidRPr="007F33E2" w:rsidRDefault="0096634C" w:rsidP="00714C4B">
            <w:pPr>
              <w:pStyle w:val="Tijelotekst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val="0"/>
                <w:color w:val="auto"/>
                <w:sz w:val="22"/>
                <w:szCs w:val="22"/>
              </w:rPr>
            </w:pPr>
            <w:r w:rsidRPr="007F33E2">
              <w:rPr>
                <w:rFonts w:asciiTheme="minorHAnsi" w:hAnsiTheme="minorHAnsi" w:cstheme="minorHAnsi"/>
                <w:b w:val="0"/>
                <w:i w:val="0"/>
                <w:color w:val="auto"/>
                <w:sz w:val="22"/>
                <w:szCs w:val="22"/>
              </w:rPr>
              <w:t>Skup.</w:t>
            </w:r>
          </w:p>
        </w:tc>
        <w:tc>
          <w:tcPr>
            <w:tcW w:w="1472" w:type="dxa"/>
            <w:gridSpan w:val="2"/>
          </w:tcPr>
          <w:p w:rsidR="0096634C" w:rsidRPr="007F33E2" w:rsidRDefault="0096634C" w:rsidP="00714C4B">
            <w:pPr>
              <w:pStyle w:val="Tijelotekst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val="0"/>
                <w:color w:val="auto"/>
                <w:sz w:val="22"/>
                <w:szCs w:val="22"/>
              </w:rPr>
            </w:pPr>
            <w:r w:rsidRPr="007F33E2">
              <w:rPr>
                <w:rFonts w:asciiTheme="minorHAnsi" w:hAnsiTheme="minorHAnsi" w:cstheme="minorHAnsi"/>
                <w:b w:val="0"/>
                <w:i w:val="0"/>
                <w:color w:val="auto"/>
                <w:sz w:val="22"/>
                <w:szCs w:val="22"/>
              </w:rPr>
              <w:t>Sati</w:t>
            </w:r>
          </w:p>
        </w:tc>
        <w:tc>
          <w:tcPr>
            <w:tcW w:w="2347" w:type="dxa"/>
            <w:vMerge w:val="restart"/>
          </w:tcPr>
          <w:p w:rsidR="0096634C" w:rsidRPr="007F33E2" w:rsidRDefault="0096634C" w:rsidP="00714C4B">
            <w:pPr>
              <w:pStyle w:val="Tijelotekst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val="0"/>
                <w:color w:val="auto"/>
                <w:sz w:val="22"/>
                <w:szCs w:val="22"/>
              </w:rPr>
            </w:pPr>
            <w:r w:rsidRPr="007F33E2">
              <w:rPr>
                <w:rFonts w:asciiTheme="minorHAnsi" w:hAnsiTheme="minorHAnsi" w:cstheme="minorHAnsi"/>
                <w:b w:val="0"/>
                <w:i w:val="0"/>
                <w:color w:val="auto"/>
                <w:sz w:val="22"/>
                <w:szCs w:val="22"/>
              </w:rPr>
              <w:t>Učitelj</w:t>
            </w:r>
          </w:p>
        </w:tc>
      </w:tr>
      <w:tr w:rsidR="007F33E2" w:rsidRPr="007F33E2" w:rsidTr="00307C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vMerge/>
          </w:tcPr>
          <w:p w:rsidR="0096634C" w:rsidRPr="007F33E2" w:rsidRDefault="0096634C" w:rsidP="00714C4B">
            <w:pPr>
              <w:pStyle w:val="Tijeloteksta"/>
              <w:rPr>
                <w:rFonts w:asciiTheme="minorHAnsi" w:hAnsiTheme="minorHAnsi" w:cstheme="minorHAnsi"/>
                <w:b w:val="0"/>
                <w:i w:val="0"/>
                <w:sz w:val="22"/>
                <w:szCs w:val="22"/>
              </w:rPr>
            </w:pPr>
          </w:p>
        </w:tc>
        <w:tc>
          <w:tcPr>
            <w:tcW w:w="1304" w:type="dxa"/>
            <w:vMerge/>
          </w:tcPr>
          <w:p w:rsidR="0096634C" w:rsidRPr="007F33E2" w:rsidRDefault="0096634C" w:rsidP="00714C4B">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val="0"/>
                <w:sz w:val="22"/>
                <w:szCs w:val="22"/>
              </w:rPr>
            </w:pPr>
          </w:p>
        </w:tc>
        <w:tc>
          <w:tcPr>
            <w:tcW w:w="1261" w:type="dxa"/>
            <w:vMerge/>
          </w:tcPr>
          <w:p w:rsidR="0096634C" w:rsidRPr="007F33E2" w:rsidRDefault="0096634C" w:rsidP="00714C4B">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val="0"/>
                <w:sz w:val="22"/>
                <w:szCs w:val="22"/>
              </w:rPr>
            </w:pPr>
          </w:p>
        </w:tc>
        <w:tc>
          <w:tcPr>
            <w:tcW w:w="685" w:type="dxa"/>
            <w:vMerge/>
          </w:tcPr>
          <w:p w:rsidR="0096634C" w:rsidRPr="007F33E2" w:rsidRDefault="0096634C" w:rsidP="00714C4B">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val="0"/>
                <w:sz w:val="22"/>
                <w:szCs w:val="22"/>
              </w:rPr>
            </w:pPr>
          </w:p>
        </w:tc>
        <w:tc>
          <w:tcPr>
            <w:tcW w:w="819" w:type="dxa"/>
            <w:vMerge/>
          </w:tcPr>
          <w:p w:rsidR="0096634C" w:rsidRPr="007F33E2" w:rsidRDefault="0096634C" w:rsidP="00714C4B">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val="0"/>
                <w:sz w:val="22"/>
                <w:szCs w:val="22"/>
              </w:rPr>
            </w:pPr>
          </w:p>
        </w:tc>
        <w:tc>
          <w:tcPr>
            <w:tcW w:w="709" w:type="dxa"/>
          </w:tcPr>
          <w:p w:rsidR="0096634C" w:rsidRPr="007F33E2" w:rsidRDefault="0096634C" w:rsidP="00714C4B">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val="0"/>
                <w:sz w:val="22"/>
                <w:szCs w:val="22"/>
              </w:rPr>
            </w:pPr>
            <w:r w:rsidRPr="007F33E2">
              <w:rPr>
                <w:rFonts w:asciiTheme="minorHAnsi" w:hAnsiTheme="minorHAnsi" w:cstheme="minorHAnsi"/>
                <w:b/>
                <w:i w:val="0"/>
                <w:sz w:val="22"/>
                <w:szCs w:val="22"/>
              </w:rPr>
              <w:t>tjed.</w:t>
            </w:r>
          </w:p>
        </w:tc>
        <w:tc>
          <w:tcPr>
            <w:tcW w:w="763" w:type="dxa"/>
          </w:tcPr>
          <w:p w:rsidR="0096634C" w:rsidRPr="007F33E2" w:rsidRDefault="0096634C" w:rsidP="00714C4B">
            <w:pPr>
              <w:pStyle w:val="Tijelotekst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val="0"/>
                <w:sz w:val="22"/>
                <w:szCs w:val="22"/>
              </w:rPr>
            </w:pPr>
            <w:r w:rsidRPr="007F33E2">
              <w:rPr>
                <w:rFonts w:asciiTheme="minorHAnsi" w:hAnsiTheme="minorHAnsi" w:cstheme="minorHAnsi"/>
                <w:b/>
                <w:i w:val="0"/>
                <w:sz w:val="22"/>
                <w:szCs w:val="22"/>
              </w:rPr>
              <w:t>godi.</w:t>
            </w:r>
          </w:p>
        </w:tc>
        <w:tc>
          <w:tcPr>
            <w:tcW w:w="2347" w:type="dxa"/>
            <w:vMerge/>
          </w:tcPr>
          <w:p w:rsidR="0096634C" w:rsidRPr="007F33E2" w:rsidRDefault="0096634C" w:rsidP="00714C4B">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val="0"/>
                <w:sz w:val="22"/>
                <w:szCs w:val="22"/>
              </w:rPr>
            </w:pPr>
          </w:p>
        </w:tc>
      </w:tr>
      <w:tr w:rsidR="007F33E2" w:rsidRPr="007F33E2" w:rsidTr="00307CA5">
        <w:trPr>
          <w:trHeight w:val="1204"/>
        </w:trPr>
        <w:tc>
          <w:tcPr>
            <w:cnfStyle w:val="001000000000" w:firstRow="0" w:lastRow="0" w:firstColumn="1" w:lastColumn="0" w:oddVBand="0" w:evenVBand="0" w:oddHBand="0" w:evenHBand="0" w:firstRowFirstColumn="0" w:firstRowLastColumn="0" w:lastRowFirstColumn="0" w:lastRowLastColumn="0"/>
            <w:tcW w:w="691" w:type="dxa"/>
          </w:tcPr>
          <w:p w:rsidR="0096634C" w:rsidRPr="007F33E2" w:rsidRDefault="0096634C" w:rsidP="00714C4B">
            <w:pPr>
              <w:pStyle w:val="Bezproreda"/>
            </w:pPr>
            <w:r w:rsidRPr="007F33E2">
              <w:t>1.</w:t>
            </w:r>
          </w:p>
        </w:tc>
        <w:tc>
          <w:tcPr>
            <w:tcW w:w="1304" w:type="dxa"/>
          </w:tcPr>
          <w:p w:rsidR="0096634C" w:rsidRPr="007F33E2" w:rsidRDefault="0096634C" w:rsidP="00714C4B">
            <w:pPr>
              <w:pStyle w:val="Bezproreda"/>
              <w:cnfStyle w:val="000000000000" w:firstRow="0" w:lastRow="0" w:firstColumn="0" w:lastColumn="0" w:oddVBand="0" w:evenVBand="0" w:oddHBand="0" w:evenHBand="0" w:firstRowFirstColumn="0" w:firstRowLastColumn="0" w:lastRowFirstColumn="0" w:lastRowLastColumn="0"/>
            </w:pPr>
            <w:r w:rsidRPr="007F33E2">
              <w:t>Hrvatski jezik i matematika</w:t>
            </w:r>
          </w:p>
        </w:tc>
        <w:tc>
          <w:tcPr>
            <w:tcW w:w="1261" w:type="dxa"/>
          </w:tcPr>
          <w:p w:rsidR="0096634C" w:rsidRPr="007F33E2" w:rsidRDefault="0096634C" w:rsidP="00714C4B">
            <w:pPr>
              <w:pStyle w:val="Bezproreda"/>
              <w:cnfStyle w:val="000000000000" w:firstRow="0" w:lastRow="0" w:firstColumn="0" w:lastColumn="0" w:oddVBand="0" w:evenVBand="0" w:oddHBand="0" w:evenHBand="0" w:firstRowFirstColumn="0" w:firstRowLastColumn="0" w:lastRowFirstColumn="0" w:lastRowLastColumn="0"/>
            </w:pPr>
            <w:r w:rsidRPr="007F33E2">
              <w:t>I.</w:t>
            </w:r>
          </w:p>
          <w:p w:rsidR="0096634C" w:rsidRPr="007F33E2" w:rsidRDefault="0096634C" w:rsidP="00714C4B">
            <w:pPr>
              <w:pStyle w:val="Bezproreda"/>
              <w:cnfStyle w:val="000000000000" w:firstRow="0" w:lastRow="0" w:firstColumn="0" w:lastColumn="0" w:oddVBand="0" w:evenVBand="0" w:oddHBand="0" w:evenHBand="0" w:firstRowFirstColumn="0" w:firstRowLastColumn="0" w:lastRowFirstColumn="0" w:lastRowLastColumn="0"/>
            </w:pPr>
            <w:r w:rsidRPr="007F33E2">
              <w:t>II.</w:t>
            </w:r>
          </w:p>
          <w:p w:rsidR="0096634C" w:rsidRPr="007F33E2" w:rsidRDefault="0096634C" w:rsidP="00714C4B">
            <w:pPr>
              <w:pStyle w:val="Bezproreda"/>
              <w:cnfStyle w:val="000000000000" w:firstRow="0" w:lastRow="0" w:firstColumn="0" w:lastColumn="0" w:oddVBand="0" w:evenVBand="0" w:oddHBand="0" w:evenHBand="0" w:firstRowFirstColumn="0" w:firstRowLastColumn="0" w:lastRowFirstColumn="0" w:lastRowLastColumn="0"/>
            </w:pPr>
            <w:r w:rsidRPr="007F33E2">
              <w:t>III.</w:t>
            </w:r>
          </w:p>
          <w:p w:rsidR="0096634C" w:rsidRPr="007F33E2" w:rsidRDefault="0096634C" w:rsidP="00477C35">
            <w:pPr>
              <w:pStyle w:val="Bezproreda"/>
              <w:spacing w:after="100" w:afterAutospacing="1"/>
              <w:cnfStyle w:val="000000000000" w:firstRow="0" w:lastRow="0" w:firstColumn="0" w:lastColumn="0" w:oddVBand="0" w:evenVBand="0" w:oddHBand="0" w:evenHBand="0" w:firstRowFirstColumn="0" w:firstRowLastColumn="0" w:lastRowFirstColumn="0" w:lastRowLastColumn="0"/>
            </w:pPr>
            <w:r w:rsidRPr="007F33E2">
              <w:t>IV.</w:t>
            </w:r>
          </w:p>
        </w:tc>
        <w:tc>
          <w:tcPr>
            <w:tcW w:w="685" w:type="dxa"/>
          </w:tcPr>
          <w:p w:rsidR="0096634C" w:rsidRDefault="00307CA5" w:rsidP="00307CA5">
            <w:pPr>
              <w:pStyle w:val="Bezproreda"/>
              <w:jc w:val="center"/>
              <w:cnfStyle w:val="000000000000" w:firstRow="0" w:lastRow="0" w:firstColumn="0" w:lastColumn="0" w:oddVBand="0" w:evenVBand="0" w:oddHBand="0" w:evenHBand="0" w:firstRowFirstColumn="0" w:firstRowLastColumn="0" w:lastRowFirstColumn="0" w:lastRowLastColumn="0"/>
            </w:pPr>
            <w:r>
              <w:t>20</w:t>
            </w:r>
          </w:p>
          <w:p w:rsidR="00307CA5" w:rsidRDefault="00307CA5" w:rsidP="00307CA5">
            <w:pPr>
              <w:pStyle w:val="Bezproreda"/>
              <w:jc w:val="center"/>
              <w:cnfStyle w:val="000000000000" w:firstRow="0" w:lastRow="0" w:firstColumn="0" w:lastColumn="0" w:oddVBand="0" w:evenVBand="0" w:oddHBand="0" w:evenHBand="0" w:firstRowFirstColumn="0" w:firstRowLastColumn="0" w:lastRowFirstColumn="0" w:lastRowLastColumn="0"/>
            </w:pPr>
            <w:r>
              <w:t>20</w:t>
            </w:r>
          </w:p>
          <w:p w:rsidR="00307CA5" w:rsidRDefault="00307CA5" w:rsidP="00307CA5">
            <w:pPr>
              <w:pStyle w:val="Bezproreda"/>
              <w:jc w:val="center"/>
              <w:cnfStyle w:val="000000000000" w:firstRow="0" w:lastRow="0" w:firstColumn="0" w:lastColumn="0" w:oddVBand="0" w:evenVBand="0" w:oddHBand="0" w:evenHBand="0" w:firstRowFirstColumn="0" w:firstRowLastColumn="0" w:lastRowFirstColumn="0" w:lastRowLastColumn="0"/>
            </w:pPr>
            <w:r>
              <w:t>20</w:t>
            </w:r>
          </w:p>
          <w:p w:rsidR="00307CA5" w:rsidRPr="007F33E2" w:rsidRDefault="00307CA5" w:rsidP="00307CA5">
            <w:pPr>
              <w:pStyle w:val="Bezproreda"/>
              <w:jc w:val="center"/>
              <w:cnfStyle w:val="000000000000" w:firstRow="0" w:lastRow="0" w:firstColumn="0" w:lastColumn="0" w:oddVBand="0" w:evenVBand="0" w:oddHBand="0" w:evenHBand="0" w:firstRowFirstColumn="0" w:firstRowLastColumn="0" w:lastRowFirstColumn="0" w:lastRowLastColumn="0"/>
            </w:pPr>
            <w:r>
              <w:t>20</w:t>
            </w:r>
          </w:p>
        </w:tc>
        <w:tc>
          <w:tcPr>
            <w:tcW w:w="819" w:type="dxa"/>
          </w:tcPr>
          <w:p w:rsidR="0096634C" w:rsidRDefault="00307CA5" w:rsidP="00307CA5">
            <w:pPr>
              <w:pStyle w:val="Bezproreda"/>
              <w:jc w:val="center"/>
              <w:cnfStyle w:val="000000000000" w:firstRow="0" w:lastRow="0" w:firstColumn="0" w:lastColumn="0" w:oddVBand="0" w:evenVBand="0" w:oddHBand="0" w:evenHBand="0" w:firstRowFirstColumn="0" w:firstRowLastColumn="0" w:lastRowFirstColumn="0" w:lastRowLastColumn="0"/>
              <w:rPr>
                <w:lang w:eastAsia="ar-SA"/>
              </w:rPr>
            </w:pPr>
            <w:r>
              <w:rPr>
                <w:lang w:eastAsia="ar-SA"/>
              </w:rPr>
              <w:t>1</w:t>
            </w:r>
          </w:p>
          <w:p w:rsidR="00307CA5" w:rsidRDefault="00307CA5" w:rsidP="00307CA5">
            <w:pPr>
              <w:pStyle w:val="Bezproreda"/>
              <w:jc w:val="center"/>
              <w:cnfStyle w:val="000000000000" w:firstRow="0" w:lastRow="0" w:firstColumn="0" w:lastColumn="0" w:oddVBand="0" w:evenVBand="0" w:oddHBand="0" w:evenHBand="0" w:firstRowFirstColumn="0" w:firstRowLastColumn="0" w:lastRowFirstColumn="0" w:lastRowLastColumn="0"/>
              <w:rPr>
                <w:lang w:eastAsia="ar-SA"/>
              </w:rPr>
            </w:pPr>
            <w:r>
              <w:rPr>
                <w:lang w:eastAsia="ar-SA"/>
              </w:rPr>
              <w:t>1</w:t>
            </w:r>
          </w:p>
          <w:p w:rsidR="00307CA5" w:rsidRDefault="00307CA5" w:rsidP="00307CA5">
            <w:pPr>
              <w:pStyle w:val="Bezproreda"/>
              <w:jc w:val="center"/>
              <w:cnfStyle w:val="000000000000" w:firstRow="0" w:lastRow="0" w:firstColumn="0" w:lastColumn="0" w:oddVBand="0" w:evenVBand="0" w:oddHBand="0" w:evenHBand="0" w:firstRowFirstColumn="0" w:firstRowLastColumn="0" w:lastRowFirstColumn="0" w:lastRowLastColumn="0"/>
              <w:rPr>
                <w:lang w:eastAsia="ar-SA"/>
              </w:rPr>
            </w:pPr>
            <w:r>
              <w:rPr>
                <w:lang w:eastAsia="ar-SA"/>
              </w:rPr>
              <w:t>1</w:t>
            </w:r>
          </w:p>
          <w:p w:rsidR="00307CA5" w:rsidRPr="007F33E2" w:rsidRDefault="00307CA5" w:rsidP="00307CA5">
            <w:pPr>
              <w:pStyle w:val="Bezproreda"/>
              <w:jc w:val="center"/>
              <w:cnfStyle w:val="000000000000" w:firstRow="0" w:lastRow="0" w:firstColumn="0" w:lastColumn="0" w:oddVBand="0" w:evenVBand="0" w:oddHBand="0" w:evenHBand="0" w:firstRowFirstColumn="0" w:firstRowLastColumn="0" w:lastRowFirstColumn="0" w:lastRowLastColumn="0"/>
              <w:rPr>
                <w:lang w:eastAsia="ar-SA"/>
              </w:rPr>
            </w:pPr>
            <w:r>
              <w:rPr>
                <w:lang w:eastAsia="ar-SA"/>
              </w:rPr>
              <w:t>1</w:t>
            </w:r>
          </w:p>
        </w:tc>
        <w:tc>
          <w:tcPr>
            <w:tcW w:w="709" w:type="dxa"/>
          </w:tcPr>
          <w:p w:rsidR="00307CA5" w:rsidRDefault="00307CA5" w:rsidP="00307CA5">
            <w:pPr>
              <w:pStyle w:val="Bezproreda"/>
              <w:jc w:val="center"/>
              <w:cnfStyle w:val="000000000000" w:firstRow="0" w:lastRow="0" w:firstColumn="0" w:lastColumn="0" w:oddVBand="0" w:evenVBand="0" w:oddHBand="0" w:evenHBand="0" w:firstRowFirstColumn="0" w:firstRowLastColumn="0" w:lastRowFirstColumn="0" w:lastRowLastColumn="0"/>
            </w:pPr>
            <w:r>
              <w:t>1</w:t>
            </w:r>
          </w:p>
          <w:p w:rsidR="00307CA5" w:rsidRDefault="00307CA5" w:rsidP="00307CA5">
            <w:pPr>
              <w:pStyle w:val="Bezproreda"/>
              <w:jc w:val="center"/>
              <w:cnfStyle w:val="000000000000" w:firstRow="0" w:lastRow="0" w:firstColumn="0" w:lastColumn="0" w:oddVBand="0" w:evenVBand="0" w:oddHBand="0" w:evenHBand="0" w:firstRowFirstColumn="0" w:firstRowLastColumn="0" w:lastRowFirstColumn="0" w:lastRowLastColumn="0"/>
            </w:pPr>
            <w:r>
              <w:t>1</w:t>
            </w:r>
          </w:p>
          <w:p w:rsidR="00307CA5" w:rsidRDefault="00307CA5" w:rsidP="00307CA5">
            <w:pPr>
              <w:pStyle w:val="Bezproreda"/>
              <w:jc w:val="center"/>
              <w:cnfStyle w:val="000000000000" w:firstRow="0" w:lastRow="0" w:firstColumn="0" w:lastColumn="0" w:oddVBand="0" w:evenVBand="0" w:oddHBand="0" w:evenHBand="0" w:firstRowFirstColumn="0" w:firstRowLastColumn="0" w:lastRowFirstColumn="0" w:lastRowLastColumn="0"/>
            </w:pPr>
            <w:r>
              <w:t>1</w:t>
            </w:r>
          </w:p>
          <w:p w:rsidR="00307CA5" w:rsidRPr="007F33E2" w:rsidRDefault="00307CA5" w:rsidP="00307CA5">
            <w:pPr>
              <w:pStyle w:val="Bezproreda"/>
              <w:jc w:val="center"/>
              <w:cnfStyle w:val="000000000000" w:firstRow="0" w:lastRow="0" w:firstColumn="0" w:lastColumn="0" w:oddVBand="0" w:evenVBand="0" w:oddHBand="0" w:evenHBand="0" w:firstRowFirstColumn="0" w:firstRowLastColumn="0" w:lastRowFirstColumn="0" w:lastRowLastColumn="0"/>
            </w:pPr>
            <w:r>
              <w:t>1</w:t>
            </w:r>
          </w:p>
        </w:tc>
        <w:tc>
          <w:tcPr>
            <w:tcW w:w="763" w:type="dxa"/>
          </w:tcPr>
          <w:p w:rsidR="0096634C" w:rsidRDefault="00307CA5" w:rsidP="00307CA5">
            <w:pPr>
              <w:pStyle w:val="Bezproreda"/>
              <w:jc w:val="center"/>
              <w:cnfStyle w:val="000000000000" w:firstRow="0" w:lastRow="0" w:firstColumn="0" w:lastColumn="0" w:oddVBand="0" w:evenVBand="0" w:oddHBand="0" w:evenHBand="0" w:firstRowFirstColumn="0" w:firstRowLastColumn="0" w:lastRowFirstColumn="0" w:lastRowLastColumn="0"/>
            </w:pPr>
            <w:r>
              <w:t>35</w:t>
            </w:r>
          </w:p>
          <w:p w:rsidR="00307CA5" w:rsidRDefault="00307CA5" w:rsidP="00307CA5">
            <w:pPr>
              <w:pStyle w:val="Bezproreda"/>
              <w:jc w:val="center"/>
              <w:cnfStyle w:val="000000000000" w:firstRow="0" w:lastRow="0" w:firstColumn="0" w:lastColumn="0" w:oddVBand="0" w:evenVBand="0" w:oddHBand="0" w:evenHBand="0" w:firstRowFirstColumn="0" w:firstRowLastColumn="0" w:lastRowFirstColumn="0" w:lastRowLastColumn="0"/>
            </w:pPr>
            <w:r>
              <w:t>35</w:t>
            </w:r>
          </w:p>
          <w:p w:rsidR="00307CA5" w:rsidRDefault="00307CA5" w:rsidP="00307CA5">
            <w:pPr>
              <w:pStyle w:val="Bezproreda"/>
              <w:jc w:val="center"/>
              <w:cnfStyle w:val="000000000000" w:firstRow="0" w:lastRow="0" w:firstColumn="0" w:lastColumn="0" w:oddVBand="0" w:evenVBand="0" w:oddHBand="0" w:evenHBand="0" w:firstRowFirstColumn="0" w:firstRowLastColumn="0" w:lastRowFirstColumn="0" w:lastRowLastColumn="0"/>
            </w:pPr>
            <w:r>
              <w:t>35</w:t>
            </w:r>
          </w:p>
          <w:p w:rsidR="00307CA5" w:rsidRPr="007F33E2" w:rsidRDefault="00307CA5" w:rsidP="00307CA5">
            <w:pPr>
              <w:pStyle w:val="Bezproreda"/>
              <w:jc w:val="center"/>
              <w:cnfStyle w:val="000000000000" w:firstRow="0" w:lastRow="0" w:firstColumn="0" w:lastColumn="0" w:oddVBand="0" w:evenVBand="0" w:oddHBand="0" w:evenHBand="0" w:firstRowFirstColumn="0" w:firstRowLastColumn="0" w:lastRowFirstColumn="0" w:lastRowLastColumn="0"/>
            </w:pPr>
            <w:r>
              <w:t>35</w:t>
            </w:r>
          </w:p>
        </w:tc>
        <w:tc>
          <w:tcPr>
            <w:tcW w:w="2347" w:type="dxa"/>
          </w:tcPr>
          <w:p w:rsidR="0096634C" w:rsidRPr="007F33E2" w:rsidRDefault="0096634C" w:rsidP="00714C4B">
            <w:pPr>
              <w:pStyle w:val="Bezproreda"/>
              <w:cnfStyle w:val="000000000000" w:firstRow="0" w:lastRow="0" w:firstColumn="0" w:lastColumn="0" w:oddVBand="0" w:evenVBand="0" w:oddHBand="0" w:evenHBand="0" w:firstRowFirstColumn="0" w:firstRowLastColumn="0" w:lastRowFirstColumn="0" w:lastRowLastColumn="0"/>
            </w:pPr>
            <w:r w:rsidRPr="007F33E2">
              <w:t xml:space="preserve">Razredni učitelji CŠ </w:t>
            </w:r>
          </w:p>
          <w:p w:rsidR="0096634C" w:rsidRPr="007F33E2" w:rsidRDefault="0096634C" w:rsidP="00714C4B">
            <w:pPr>
              <w:pStyle w:val="Bezproreda"/>
              <w:cnfStyle w:val="000000000000" w:firstRow="0" w:lastRow="0" w:firstColumn="0" w:lastColumn="0" w:oddVBand="0" w:evenVBand="0" w:oddHBand="0" w:evenHBand="0" w:firstRowFirstColumn="0" w:firstRowLastColumn="0" w:lastRowFirstColumn="0" w:lastRowLastColumn="0"/>
            </w:pPr>
            <w:r w:rsidRPr="007F33E2">
              <w:t xml:space="preserve">Razredni učitelji CŠ </w:t>
            </w:r>
          </w:p>
          <w:p w:rsidR="0096634C" w:rsidRPr="007F33E2" w:rsidRDefault="0096634C" w:rsidP="00714C4B">
            <w:pPr>
              <w:pStyle w:val="Bezproreda"/>
              <w:cnfStyle w:val="000000000000" w:firstRow="0" w:lastRow="0" w:firstColumn="0" w:lastColumn="0" w:oddVBand="0" w:evenVBand="0" w:oddHBand="0" w:evenHBand="0" w:firstRowFirstColumn="0" w:firstRowLastColumn="0" w:lastRowFirstColumn="0" w:lastRowLastColumn="0"/>
            </w:pPr>
            <w:r w:rsidRPr="007F33E2">
              <w:t>Razredni učitelji CŠ I PŠ</w:t>
            </w:r>
          </w:p>
          <w:p w:rsidR="0096634C" w:rsidRPr="007F33E2" w:rsidRDefault="0096634C" w:rsidP="00307CA5">
            <w:pPr>
              <w:pStyle w:val="Bezproreda"/>
              <w:spacing w:after="100" w:afterAutospacing="1"/>
              <w:cnfStyle w:val="000000000000" w:firstRow="0" w:lastRow="0" w:firstColumn="0" w:lastColumn="0" w:oddVBand="0" w:evenVBand="0" w:oddHBand="0" w:evenHBand="0" w:firstRowFirstColumn="0" w:firstRowLastColumn="0" w:lastRowFirstColumn="0" w:lastRowLastColumn="0"/>
            </w:pPr>
            <w:r w:rsidRPr="007F33E2">
              <w:t>Razredni učitelji</w:t>
            </w:r>
            <w:r w:rsidR="00307CA5">
              <w:t xml:space="preserve"> CŠ</w:t>
            </w:r>
            <w:r w:rsidRPr="007F33E2">
              <w:t xml:space="preserve">  I PŠ</w:t>
            </w:r>
          </w:p>
        </w:tc>
      </w:tr>
      <w:tr w:rsidR="007F33E2" w:rsidRPr="007F33E2" w:rsidTr="00307C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rsidR="0096634C" w:rsidRPr="007F33E2" w:rsidRDefault="0096634C" w:rsidP="00714C4B">
            <w:pPr>
              <w:pStyle w:val="Bezproreda"/>
            </w:pPr>
            <w:r w:rsidRPr="007F33E2">
              <w:t>2.</w:t>
            </w:r>
          </w:p>
        </w:tc>
        <w:tc>
          <w:tcPr>
            <w:tcW w:w="1304" w:type="dxa"/>
          </w:tcPr>
          <w:p w:rsidR="0096634C" w:rsidRPr="007F33E2" w:rsidRDefault="0096634C" w:rsidP="00714C4B">
            <w:pPr>
              <w:pStyle w:val="Bezproreda"/>
              <w:cnfStyle w:val="000000100000" w:firstRow="0" w:lastRow="0" w:firstColumn="0" w:lastColumn="0" w:oddVBand="0" w:evenVBand="0" w:oddHBand="1" w:evenHBand="0" w:firstRowFirstColumn="0" w:firstRowLastColumn="0" w:lastRowFirstColumn="0" w:lastRowLastColumn="0"/>
            </w:pPr>
            <w:r w:rsidRPr="007F33E2">
              <w:t>Hrvatski jezik</w:t>
            </w:r>
          </w:p>
        </w:tc>
        <w:tc>
          <w:tcPr>
            <w:tcW w:w="1261" w:type="dxa"/>
          </w:tcPr>
          <w:p w:rsidR="0096634C" w:rsidRPr="007F33E2" w:rsidRDefault="0096634C" w:rsidP="00714C4B">
            <w:pPr>
              <w:pStyle w:val="Bezproreda"/>
              <w:cnfStyle w:val="000000100000" w:firstRow="0" w:lastRow="0" w:firstColumn="0" w:lastColumn="0" w:oddVBand="0" w:evenVBand="0" w:oddHBand="1" w:evenHBand="0" w:firstRowFirstColumn="0" w:firstRowLastColumn="0" w:lastRowFirstColumn="0" w:lastRowLastColumn="0"/>
            </w:pPr>
            <w:r w:rsidRPr="007F33E2">
              <w:t>VII.</w:t>
            </w:r>
          </w:p>
          <w:p w:rsidR="0096634C" w:rsidRPr="007F33E2" w:rsidRDefault="0096634C" w:rsidP="00714C4B">
            <w:pPr>
              <w:pStyle w:val="Bezproreda"/>
              <w:cnfStyle w:val="000000100000" w:firstRow="0" w:lastRow="0" w:firstColumn="0" w:lastColumn="0" w:oddVBand="0" w:evenVBand="0" w:oddHBand="1" w:evenHBand="0" w:firstRowFirstColumn="0" w:firstRowLastColumn="0" w:lastRowFirstColumn="0" w:lastRowLastColumn="0"/>
            </w:pPr>
            <w:r w:rsidRPr="007F33E2">
              <w:t>VIII.</w:t>
            </w:r>
          </w:p>
        </w:tc>
        <w:tc>
          <w:tcPr>
            <w:tcW w:w="685" w:type="dxa"/>
          </w:tcPr>
          <w:p w:rsidR="0096634C" w:rsidRPr="007F33E2" w:rsidRDefault="005B3625" w:rsidP="00307CA5">
            <w:pPr>
              <w:pStyle w:val="Bezproreda"/>
              <w:jc w:val="center"/>
              <w:cnfStyle w:val="000000100000" w:firstRow="0" w:lastRow="0" w:firstColumn="0" w:lastColumn="0" w:oddVBand="0" w:evenVBand="0" w:oddHBand="1" w:evenHBand="0" w:firstRowFirstColumn="0" w:firstRowLastColumn="0" w:lastRowFirstColumn="0" w:lastRowLastColumn="0"/>
            </w:pPr>
            <w:r>
              <w:t>7</w:t>
            </w:r>
          </w:p>
          <w:p w:rsidR="0096634C" w:rsidRPr="007F33E2" w:rsidRDefault="005B3625" w:rsidP="00307CA5">
            <w:pPr>
              <w:pStyle w:val="Bezproreda"/>
              <w:jc w:val="center"/>
              <w:cnfStyle w:val="000000100000" w:firstRow="0" w:lastRow="0" w:firstColumn="0" w:lastColumn="0" w:oddVBand="0" w:evenVBand="0" w:oddHBand="1" w:evenHBand="0" w:firstRowFirstColumn="0" w:firstRowLastColumn="0" w:lastRowFirstColumn="0" w:lastRowLastColumn="0"/>
            </w:pPr>
            <w:r>
              <w:t>5</w:t>
            </w:r>
          </w:p>
        </w:tc>
        <w:tc>
          <w:tcPr>
            <w:tcW w:w="819" w:type="dxa"/>
          </w:tcPr>
          <w:p w:rsidR="0096634C" w:rsidRPr="007F33E2" w:rsidRDefault="0096634C" w:rsidP="00307CA5">
            <w:pPr>
              <w:pStyle w:val="Bezproreda"/>
              <w:jc w:val="center"/>
              <w:cnfStyle w:val="000000100000" w:firstRow="0" w:lastRow="0" w:firstColumn="0" w:lastColumn="0" w:oddVBand="0" w:evenVBand="0" w:oddHBand="1" w:evenHBand="0" w:firstRowFirstColumn="0" w:firstRowLastColumn="0" w:lastRowFirstColumn="0" w:lastRowLastColumn="0"/>
            </w:pPr>
            <w:r w:rsidRPr="007F33E2">
              <w:t>1</w:t>
            </w:r>
          </w:p>
          <w:p w:rsidR="0096634C" w:rsidRPr="007F33E2" w:rsidRDefault="0096634C" w:rsidP="00307CA5">
            <w:pPr>
              <w:pStyle w:val="Bezproreda"/>
              <w:jc w:val="center"/>
              <w:cnfStyle w:val="000000100000" w:firstRow="0" w:lastRow="0" w:firstColumn="0" w:lastColumn="0" w:oddVBand="0" w:evenVBand="0" w:oddHBand="1" w:evenHBand="0" w:firstRowFirstColumn="0" w:firstRowLastColumn="0" w:lastRowFirstColumn="0" w:lastRowLastColumn="0"/>
            </w:pPr>
            <w:r w:rsidRPr="007F33E2">
              <w:t>1</w:t>
            </w:r>
          </w:p>
        </w:tc>
        <w:tc>
          <w:tcPr>
            <w:tcW w:w="709" w:type="dxa"/>
          </w:tcPr>
          <w:p w:rsidR="0096634C" w:rsidRPr="007F33E2" w:rsidRDefault="0096634C" w:rsidP="00307CA5">
            <w:pPr>
              <w:pStyle w:val="Bezproreda"/>
              <w:jc w:val="center"/>
              <w:cnfStyle w:val="000000100000" w:firstRow="0" w:lastRow="0" w:firstColumn="0" w:lastColumn="0" w:oddVBand="0" w:evenVBand="0" w:oddHBand="1" w:evenHBand="0" w:firstRowFirstColumn="0" w:firstRowLastColumn="0" w:lastRowFirstColumn="0" w:lastRowLastColumn="0"/>
            </w:pPr>
            <w:r w:rsidRPr="007F33E2">
              <w:t>1</w:t>
            </w:r>
          </w:p>
          <w:p w:rsidR="0096634C" w:rsidRPr="007F33E2" w:rsidRDefault="0096634C" w:rsidP="00307CA5">
            <w:pPr>
              <w:pStyle w:val="Bezproreda"/>
              <w:jc w:val="center"/>
              <w:cnfStyle w:val="000000100000" w:firstRow="0" w:lastRow="0" w:firstColumn="0" w:lastColumn="0" w:oddVBand="0" w:evenVBand="0" w:oddHBand="1" w:evenHBand="0" w:firstRowFirstColumn="0" w:firstRowLastColumn="0" w:lastRowFirstColumn="0" w:lastRowLastColumn="0"/>
            </w:pPr>
            <w:r w:rsidRPr="007F33E2">
              <w:t>1</w:t>
            </w:r>
          </w:p>
        </w:tc>
        <w:tc>
          <w:tcPr>
            <w:tcW w:w="763" w:type="dxa"/>
          </w:tcPr>
          <w:p w:rsidR="0096634C" w:rsidRPr="007F33E2" w:rsidRDefault="003A7897" w:rsidP="00307CA5">
            <w:pPr>
              <w:pStyle w:val="Bezproreda"/>
              <w:jc w:val="center"/>
              <w:cnfStyle w:val="000000100000" w:firstRow="0" w:lastRow="0" w:firstColumn="0" w:lastColumn="0" w:oddVBand="0" w:evenVBand="0" w:oddHBand="1" w:evenHBand="0" w:firstRowFirstColumn="0" w:firstRowLastColumn="0" w:lastRowFirstColumn="0" w:lastRowLastColumn="0"/>
            </w:pPr>
            <w:r w:rsidRPr="007F33E2">
              <w:t>35</w:t>
            </w:r>
          </w:p>
          <w:p w:rsidR="0096634C" w:rsidRPr="007F33E2" w:rsidRDefault="003A7897" w:rsidP="00307CA5">
            <w:pPr>
              <w:pStyle w:val="Bezproreda"/>
              <w:jc w:val="center"/>
              <w:cnfStyle w:val="000000100000" w:firstRow="0" w:lastRow="0" w:firstColumn="0" w:lastColumn="0" w:oddVBand="0" w:evenVBand="0" w:oddHBand="1" w:evenHBand="0" w:firstRowFirstColumn="0" w:firstRowLastColumn="0" w:lastRowFirstColumn="0" w:lastRowLastColumn="0"/>
            </w:pPr>
            <w:r w:rsidRPr="007F33E2">
              <w:t>35</w:t>
            </w:r>
          </w:p>
        </w:tc>
        <w:tc>
          <w:tcPr>
            <w:tcW w:w="2347" w:type="dxa"/>
          </w:tcPr>
          <w:p w:rsidR="0096634C" w:rsidRPr="007F33E2" w:rsidRDefault="003A7897" w:rsidP="00714C4B">
            <w:pPr>
              <w:pStyle w:val="Bezproreda"/>
              <w:cnfStyle w:val="000000100000" w:firstRow="0" w:lastRow="0" w:firstColumn="0" w:lastColumn="0" w:oddVBand="0" w:evenVBand="0" w:oddHBand="1" w:evenHBand="0" w:firstRowFirstColumn="0" w:firstRowLastColumn="0" w:lastRowFirstColumn="0" w:lastRowLastColumn="0"/>
            </w:pPr>
            <w:r w:rsidRPr="007F33E2">
              <w:t>B. Cvenček</w:t>
            </w:r>
          </w:p>
          <w:p w:rsidR="0096634C" w:rsidRPr="007F33E2" w:rsidRDefault="003A7897" w:rsidP="00714C4B">
            <w:pPr>
              <w:pStyle w:val="Bezproreda"/>
              <w:cnfStyle w:val="000000100000" w:firstRow="0" w:lastRow="0" w:firstColumn="0" w:lastColumn="0" w:oddVBand="0" w:evenVBand="0" w:oddHBand="1" w:evenHBand="0" w:firstRowFirstColumn="0" w:firstRowLastColumn="0" w:lastRowFirstColumn="0" w:lastRowLastColumn="0"/>
            </w:pPr>
            <w:r w:rsidRPr="007F33E2">
              <w:t>V. Janjiš</w:t>
            </w:r>
          </w:p>
        </w:tc>
      </w:tr>
      <w:tr w:rsidR="007F33E2" w:rsidRPr="007F33E2" w:rsidTr="00307CA5">
        <w:tc>
          <w:tcPr>
            <w:cnfStyle w:val="001000000000" w:firstRow="0" w:lastRow="0" w:firstColumn="1" w:lastColumn="0" w:oddVBand="0" w:evenVBand="0" w:oddHBand="0" w:evenHBand="0" w:firstRowFirstColumn="0" w:firstRowLastColumn="0" w:lastRowFirstColumn="0" w:lastRowLastColumn="0"/>
            <w:tcW w:w="691" w:type="dxa"/>
          </w:tcPr>
          <w:p w:rsidR="0096634C" w:rsidRPr="007F33E2" w:rsidRDefault="0096634C" w:rsidP="00714C4B">
            <w:pPr>
              <w:pStyle w:val="Bezproreda"/>
            </w:pPr>
            <w:r w:rsidRPr="007F33E2">
              <w:t>3.</w:t>
            </w:r>
          </w:p>
        </w:tc>
        <w:tc>
          <w:tcPr>
            <w:tcW w:w="1304" w:type="dxa"/>
          </w:tcPr>
          <w:p w:rsidR="0096634C" w:rsidRPr="007F33E2" w:rsidRDefault="0096634C" w:rsidP="00714C4B">
            <w:pPr>
              <w:pStyle w:val="Bezproreda"/>
              <w:cnfStyle w:val="000000000000" w:firstRow="0" w:lastRow="0" w:firstColumn="0" w:lastColumn="0" w:oddVBand="0" w:evenVBand="0" w:oddHBand="0" w:evenHBand="0" w:firstRowFirstColumn="0" w:firstRowLastColumn="0" w:lastRowFirstColumn="0" w:lastRowLastColumn="0"/>
            </w:pPr>
            <w:r w:rsidRPr="007F33E2">
              <w:t>Eng.  jezik</w:t>
            </w:r>
          </w:p>
        </w:tc>
        <w:tc>
          <w:tcPr>
            <w:tcW w:w="1261" w:type="dxa"/>
          </w:tcPr>
          <w:p w:rsidR="00477C35" w:rsidRPr="007F33E2" w:rsidRDefault="00477C35" w:rsidP="00714C4B">
            <w:pPr>
              <w:pStyle w:val="Bezproreda"/>
              <w:cnfStyle w:val="000000000000" w:firstRow="0" w:lastRow="0" w:firstColumn="0" w:lastColumn="0" w:oddVBand="0" w:evenVBand="0" w:oddHBand="0" w:evenHBand="0" w:firstRowFirstColumn="0" w:firstRowLastColumn="0" w:lastRowFirstColumn="0" w:lastRowLastColumn="0"/>
            </w:pPr>
            <w:r w:rsidRPr="007F33E2">
              <w:t>IV.</w:t>
            </w:r>
          </w:p>
          <w:p w:rsidR="003A7897" w:rsidRPr="007F33E2" w:rsidRDefault="003A7897" w:rsidP="00714C4B">
            <w:pPr>
              <w:pStyle w:val="Bezproreda"/>
              <w:cnfStyle w:val="000000000000" w:firstRow="0" w:lastRow="0" w:firstColumn="0" w:lastColumn="0" w:oddVBand="0" w:evenVBand="0" w:oddHBand="0" w:evenHBand="0" w:firstRowFirstColumn="0" w:firstRowLastColumn="0" w:lastRowFirstColumn="0" w:lastRowLastColumn="0"/>
            </w:pPr>
            <w:r w:rsidRPr="007F33E2">
              <w:t>V.</w:t>
            </w:r>
          </w:p>
          <w:p w:rsidR="003A7897" w:rsidRPr="007F33E2" w:rsidRDefault="003A7897" w:rsidP="00714C4B">
            <w:pPr>
              <w:pStyle w:val="Bezproreda"/>
              <w:cnfStyle w:val="000000000000" w:firstRow="0" w:lastRow="0" w:firstColumn="0" w:lastColumn="0" w:oddVBand="0" w:evenVBand="0" w:oddHBand="0" w:evenHBand="0" w:firstRowFirstColumn="0" w:firstRowLastColumn="0" w:lastRowFirstColumn="0" w:lastRowLastColumn="0"/>
            </w:pPr>
            <w:r w:rsidRPr="007F33E2">
              <w:t>VII. (c,d)</w:t>
            </w:r>
          </w:p>
          <w:p w:rsidR="0096634C" w:rsidRPr="007F33E2" w:rsidRDefault="003A7897" w:rsidP="00714C4B">
            <w:pPr>
              <w:pStyle w:val="Bezproreda"/>
              <w:cnfStyle w:val="000000000000" w:firstRow="0" w:lastRow="0" w:firstColumn="0" w:lastColumn="0" w:oddVBand="0" w:evenVBand="0" w:oddHBand="0" w:evenHBand="0" w:firstRowFirstColumn="0" w:firstRowLastColumn="0" w:lastRowFirstColumn="0" w:lastRowLastColumn="0"/>
            </w:pPr>
            <w:r w:rsidRPr="007F33E2">
              <w:t>VII. (a,b)</w:t>
            </w:r>
          </w:p>
          <w:p w:rsidR="003A7897" w:rsidRPr="007F33E2" w:rsidRDefault="003A7897" w:rsidP="00714C4B">
            <w:pPr>
              <w:pStyle w:val="Bezproreda"/>
              <w:cnfStyle w:val="000000000000" w:firstRow="0" w:lastRow="0" w:firstColumn="0" w:lastColumn="0" w:oddVBand="0" w:evenVBand="0" w:oddHBand="0" w:evenHBand="0" w:firstRowFirstColumn="0" w:firstRowLastColumn="0" w:lastRowFirstColumn="0" w:lastRowLastColumn="0"/>
            </w:pPr>
            <w:r w:rsidRPr="007F33E2">
              <w:t xml:space="preserve">VIII. </w:t>
            </w:r>
          </w:p>
        </w:tc>
        <w:tc>
          <w:tcPr>
            <w:tcW w:w="685" w:type="dxa"/>
          </w:tcPr>
          <w:p w:rsidR="0096634C" w:rsidRDefault="00307CA5" w:rsidP="00307CA5">
            <w:pPr>
              <w:pStyle w:val="Bezproreda"/>
              <w:jc w:val="center"/>
              <w:cnfStyle w:val="000000000000" w:firstRow="0" w:lastRow="0" w:firstColumn="0" w:lastColumn="0" w:oddVBand="0" w:evenVBand="0" w:oddHBand="0" w:evenHBand="0" w:firstRowFirstColumn="0" w:firstRowLastColumn="0" w:lastRowFirstColumn="0" w:lastRowLastColumn="0"/>
            </w:pPr>
            <w:r>
              <w:t>5</w:t>
            </w:r>
          </w:p>
          <w:p w:rsidR="00307CA5" w:rsidRDefault="00307CA5" w:rsidP="00307CA5">
            <w:pPr>
              <w:pStyle w:val="Bezproreda"/>
              <w:jc w:val="center"/>
              <w:cnfStyle w:val="000000000000" w:firstRow="0" w:lastRow="0" w:firstColumn="0" w:lastColumn="0" w:oddVBand="0" w:evenVBand="0" w:oddHBand="0" w:evenHBand="0" w:firstRowFirstColumn="0" w:firstRowLastColumn="0" w:lastRowFirstColumn="0" w:lastRowLastColumn="0"/>
            </w:pPr>
            <w:r>
              <w:t>5</w:t>
            </w:r>
          </w:p>
          <w:p w:rsidR="00307CA5" w:rsidRDefault="00307CA5" w:rsidP="00307CA5">
            <w:pPr>
              <w:pStyle w:val="Bezproreda"/>
              <w:jc w:val="center"/>
              <w:cnfStyle w:val="000000000000" w:firstRow="0" w:lastRow="0" w:firstColumn="0" w:lastColumn="0" w:oddVBand="0" w:evenVBand="0" w:oddHBand="0" w:evenHBand="0" w:firstRowFirstColumn="0" w:firstRowLastColumn="0" w:lastRowFirstColumn="0" w:lastRowLastColumn="0"/>
            </w:pPr>
            <w:r>
              <w:t>10</w:t>
            </w:r>
          </w:p>
          <w:p w:rsidR="00307CA5" w:rsidRDefault="00307CA5" w:rsidP="00307CA5">
            <w:pPr>
              <w:pStyle w:val="Bezproreda"/>
              <w:jc w:val="center"/>
              <w:cnfStyle w:val="000000000000" w:firstRow="0" w:lastRow="0" w:firstColumn="0" w:lastColumn="0" w:oddVBand="0" w:evenVBand="0" w:oddHBand="0" w:evenHBand="0" w:firstRowFirstColumn="0" w:firstRowLastColumn="0" w:lastRowFirstColumn="0" w:lastRowLastColumn="0"/>
            </w:pPr>
            <w:r>
              <w:t>6</w:t>
            </w:r>
          </w:p>
          <w:p w:rsidR="00307CA5" w:rsidRPr="007F33E2" w:rsidRDefault="00307CA5" w:rsidP="00307CA5">
            <w:pPr>
              <w:pStyle w:val="Bezproreda"/>
              <w:jc w:val="center"/>
              <w:cnfStyle w:val="000000000000" w:firstRow="0" w:lastRow="0" w:firstColumn="0" w:lastColumn="0" w:oddVBand="0" w:evenVBand="0" w:oddHBand="0" w:evenHBand="0" w:firstRowFirstColumn="0" w:firstRowLastColumn="0" w:lastRowFirstColumn="0" w:lastRowLastColumn="0"/>
            </w:pPr>
            <w:r>
              <w:t>5</w:t>
            </w:r>
          </w:p>
        </w:tc>
        <w:tc>
          <w:tcPr>
            <w:tcW w:w="819" w:type="dxa"/>
          </w:tcPr>
          <w:p w:rsidR="00477C35" w:rsidRPr="007F33E2" w:rsidRDefault="00477C35" w:rsidP="00307CA5">
            <w:pPr>
              <w:pStyle w:val="Bezproreda"/>
              <w:jc w:val="center"/>
              <w:cnfStyle w:val="000000000000" w:firstRow="0" w:lastRow="0" w:firstColumn="0" w:lastColumn="0" w:oddVBand="0" w:evenVBand="0" w:oddHBand="0" w:evenHBand="0" w:firstRowFirstColumn="0" w:firstRowLastColumn="0" w:lastRowFirstColumn="0" w:lastRowLastColumn="0"/>
            </w:pPr>
            <w:r w:rsidRPr="007F33E2">
              <w:t>1</w:t>
            </w:r>
          </w:p>
          <w:p w:rsidR="0096634C" w:rsidRPr="007F33E2" w:rsidRDefault="003A7897" w:rsidP="00307CA5">
            <w:pPr>
              <w:pStyle w:val="Bezproreda"/>
              <w:jc w:val="center"/>
              <w:cnfStyle w:val="000000000000" w:firstRow="0" w:lastRow="0" w:firstColumn="0" w:lastColumn="0" w:oddVBand="0" w:evenVBand="0" w:oddHBand="0" w:evenHBand="0" w:firstRowFirstColumn="0" w:firstRowLastColumn="0" w:lastRowFirstColumn="0" w:lastRowLastColumn="0"/>
            </w:pPr>
            <w:r w:rsidRPr="007F33E2">
              <w:t>1</w:t>
            </w:r>
          </w:p>
          <w:p w:rsidR="003A7897" w:rsidRPr="007F33E2" w:rsidRDefault="003A7897" w:rsidP="00307CA5">
            <w:pPr>
              <w:pStyle w:val="Bezproreda"/>
              <w:jc w:val="center"/>
              <w:cnfStyle w:val="000000000000" w:firstRow="0" w:lastRow="0" w:firstColumn="0" w:lastColumn="0" w:oddVBand="0" w:evenVBand="0" w:oddHBand="0" w:evenHBand="0" w:firstRowFirstColumn="0" w:firstRowLastColumn="0" w:lastRowFirstColumn="0" w:lastRowLastColumn="0"/>
            </w:pPr>
            <w:r w:rsidRPr="007F33E2">
              <w:t>1</w:t>
            </w:r>
          </w:p>
          <w:p w:rsidR="003A7897" w:rsidRPr="007F33E2" w:rsidRDefault="003A7897" w:rsidP="00307CA5">
            <w:pPr>
              <w:pStyle w:val="Bezproreda"/>
              <w:jc w:val="center"/>
              <w:cnfStyle w:val="000000000000" w:firstRow="0" w:lastRow="0" w:firstColumn="0" w:lastColumn="0" w:oddVBand="0" w:evenVBand="0" w:oddHBand="0" w:evenHBand="0" w:firstRowFirstColumn="0" w:firstRowLastColumn="0" w:lastRowFirstColumn="0" w:lastRowLastColumn="0"/>
            </w:pPr>
            <w:r w:rsidRPr="007F33E2">
              <w:t>1</w:t>
            </w:r>
          </w:p>
          <w:p w:rsidR="0096634C" w:rsidRPr="007F33E2" w:rsidRDefault="003A7897" w:rsidP="00307CA5">
            <w:pPr>
              <w:pStyle w:val="Bezproreda"/>
              <w:jc w:val="center"/>
              <w:cnfStyle w:val="000000000000" w:firstRow="0" w:lastRow="0" w:firstColumn="0" w:lastColumn="0" w:oddVBand="0" w:evenVBand="0" w:oddHBand="0" w:evenHBand="0" w:firstRowFirstColumn="0" w:firstRowLastColumn="0" w:lastRowFirstColumn="0" w:lastRowLastColumn="0"/>
            </w:pPr>
            <w:r w:rsidRPr="007F33E2">
              <w:t>1</w:t>
            </w:r>
          </w:p>
        </w:tc>
        <w:tc>
          <w:tcPr>
            <w:tcW w:w="709" w:type="dxa"/>
          </w:tcPr>
          <w:p w:rsidR="00477C35" w:rsidRPr="007F33E2" w:rsidRDefault="00477C35" w:rsidP="00307CA5">
            <w:pPr>
              <w:pStyle w:val="Bezproreda"/>
              <w:jc w:val="center"/>
              <w:cnfStyle w:val="000000000000" w:firstRow="0" w:lastRow="0" w:firstColumn="0" w:lastColumn="0" w:oddVBand="0" w:evenVBand="0" w:oddHBand="0" w:evenHBand="0" w:firstRowFirstColumn="0" w:firstRowLastColumn="0" w:lastRowFirstColumn="0" w:lastRowLastColumn="0"/>
            </w:pPr>
            <w:r w:rsidRPr="007F33E2">
              <w:t>1</w:t>
            </w:r>
          </w:p>
          <w:p w:rsidR="0096634C" w:rsidRPr="007F33E2" w:rsidRDefault="003A7897" w:rsidP="00307CA5">
            <w:pPr>
              <w:pStyle w:val="Bezproreda"/>
              <w:jc w:val="center"/>
              <w:cnfStyle w:val="000000000000" w:firstRow="0" w:lastRow="0" w:firstColumn="0" w:lastColumn="0" w:oddVBand="0" w:evenVBand="0" w:oddHBand="0" w:evenHBand="0" w:firstRowFirstColumn="0" w:firstRowLastColumn="0" w:lastRowFirstColumn="0" w:lastRowLastColumn="0"/>
            </w:pPr>
            <w:r w:rsidRPr="007F33E2">
              <w:t>1</w:t>
            </w:r>
          </w:p>
          <w:p w:rsidR="0096634C" w:rsidRPr="007F33E2" w:rsidRDefault="003A7897" w:rsidP="00307CA5">
            <w:pPr>
              <w:pStyle w:val="Bezproreda"/>
              <w:jc w:val="center"/>
              <w:cnfStyle w:val="000000000000" w:firstRow="0" w:lastRow="0" w:firstColumn="0" w:lastColumn="0" w:oddVBand="0" w:evenVBand="0" w:oddHBand="0" w:evenHBand="0" w:firstRowFirstColumn="0" w:firstRowLastColumn="0" w:lastRowFirstColumn="0" w:lastRowLastColumn="0"/>
            </w:pPr>
            <w:r w:rsidRPr="007F33E2">
              <w:t>1</w:t>
            </w:r>
          </w:p>
          <w:p w:rsidR="003A7897" w:rsidRPr="007F33E2" w:rsidRDefault="003A7897" w:rsidP="00307CA5">
            <w:pPr>
              <w:pStyle w:val="Bezproreda"/>
              <w:jc w:val="center"/>
              <w:cnfStyle w:val="000000000000" w:firstRow="0" w:lastRow="0" w:firstColumn="0" w:lastColumn="0" w:oddVBand="0" w:evenVBand="0" w:oddHBand="0" w:evenHBand="0" w:firstRowFirstColumn="0" w:firstRowLastColumn="0" w:lastRowFirstColumn="0" w:lastRowLastColumn="0"/>
            </w:pPr>
            <w:r w:rsidRPr="007F33E2">
              <w:t>1</w:t>
            </w:r>
          </w:p>
          <w:p w:rsidR="003A7897" w:rsidRPr="007F33E2" w:rsidRDefault="003A7897" w:rsidP="00307CA5">
            <w:pPr>
              <w:pStyle w:val="Bezproreda"/>
              <w:jc w:val="center"/>
              <w:cnfStyle w:val="000000000000" w:firstRow="0" w:lastRow="0" w:firstColumn="0" w:lastColumn="0" w:oddVBand="0" w:evenVBand="0" w:oddHBand="0" w:evenHBand="0" w:firstRowFirstColumn="0" w:firstRowLastColumn="0" w:lastRowFirstColumn="0" w:lastRowLastColumn="0"/>
            </w:pPr>
            <w:r w:rsidRPr="007F33E2">
              <w:t>1</w:t>
            </w:r>
          </w:p>
        </w:tc>
        <w:tc>
          <w:tcPr>
            <w:tcW w:w="763" w:type="dxa"/>
          </w:tcPr>
          <w:p w:rsidR="00477C35" w:rsidRPr="007F33E2" w:rsidRDefault="00477C35" w:rsidP="00307CA5">
            <w:pPr>
              <w:pStyle w:val="Bezproreda"/>
              <w:jc w:val="center"/>
              <w:cnfStyle w:val="000000000000" w:firstRow="0" w:lastRow="0" w:firstColumn="0" w:lastColumn="0" w:oddVBand="0" w:evenVBand="0" w:oddHBand="0" w:evenHBand="0" w:firstRowFirstColumn="0" w:firstRowLastColumn="0" w:lastRowFirstColumn="0" w:lastRowLastColumn="0"/>
            </w:pPr>
            <w:r w:rsidRPr="007F33E2">
              <w:t>35</w:t>
            </w:r>
          </w:p>
          <w:p w:rsidR="0096634C" w:rsidRPr="007F33E2" w:rsidRDefault="003A7897" w:rsidP="00307CA5">
            <w:pPr>
              <w:pStyle w:val="Bezproreda"/>
              <w:jc w:val="center"/>
              <w:cnfStyle w:val="000000000000" w:firstRow="0" w:lastRow="0" w:firstColumn="0" w:lastColumn="0" w:oddVBand="0" w:evenVBand="0" w:oddHBand="0" w:evenHBand="0" w:firstRowFirstColumn="0" w:firstRowLastColumn="0" w:lastRowFirstColumn="0" w:lastRowLastColumn="0"/>
            </w:pPr>
            <w:r w:rsidRPr="007F33E2">
              <w:t>35</w:t>
            </w:r>
          </w:p>
          <w:p w:rsidR="003A7897" w:rsidRPr="007F33E2" w:rsidRDefault="003A7897" w:rsidP="00307CA5">
            <w:pPr>
              <w:pStyle w:val="Bezproreda"/>
              <w:jc w:val="center"/>
              <w:cnfStyle w:val="000000000000" w:firstRow="0" w:lastRow="0" w:firstColumn="0" w:lastColumn="0" w:oddVBand="0" w:evenVBand="0" w:oddHBand="0" w:evenHBand="0" w:firstRowFirstColumn="0" w:firstRowLastColumn="0" w:lastRowFirstColumn="0" w:lastRowLastColumn="0"/>
            </w:pPr>
            <w:r w:rsidRPr="007F33E2">
              <w:t>35</w:t>
            </w:r>
          </w:p>
          <w:p w:rsidR="003A7897" w:rsidRPr="007F33E2" w:rsidRDefault="003A7897" w:rsidP="00307CA5">
            <w:pPr>
              <w:pStyle w:val="Bezproreda"/>
              <w:jc w:val="center"/>
              <w:cnfStyle w:val="000000000000" w:firstRow="0" w:lastRow="0" w:firstColumn="0" w:lastColumn="0" w:oddVBand="0" w:evenVBand="0" w:oddHBand="0" w:evenHBand="0" w:firstRowFirstColumn="0" w:firstRowLastColumn="0" w:lastRowFirstColumn="0" w:lastRowLastColumn="0"/>
            </w:pPr>
            <w:r w:rsidRPr="007F33E2">
              <w:t>35</w:t>
            </w:r>
          </w:p>
          <w:p w:rsidR="0096634C" w:rsidRPr="007F33E2" w:rsidRDefault="003A7897" w:rsidP="00307CA5">
            <w:pPr>
              <w:pStyle w:val="Bezproreda"/>
              <w:jc w:val="center"/>
              <w:cnfStyle w:val="000000000000" w:firstRow="0" w:lastRow="0" w:firstColumn="0" w:lastColumn="0" w:oddVBand="0" w:evenVBand="0" w:oddHBand="0" w:evenHBand="0" w:firstRowFirstColumn="0" w:firstRowLastColumn="0" w:lastRowFirstColumn="0" w:lastRowLastColumn="0"/>
            </w:pPr>
            <w:r w:rsidRPr="007F33E2">
              <w:t>35</w:t>
            </w:r>
          </w:p>
        </w:tc>
        <w:tc>
          <w:tcPr>
            <w:tcW w:w="2347" w:type="dxa"/>
          </w:tcPr>
          <w:p w:rsidR="00477C35" w:rsidRPr="007F33E2" w:rsidRDefault="00477C35" w:rsidP="00714C4B">
            <w:pPr>
              <w:pStyle w:val="Bezproreda"/>
              <w:cnfStyle w:val="000000000000" w:firstRow="0" w:lastRow="0" w:firstColumn="0" w:lastColumn="0" w:oddVBand="0" w:evenVBand="0" w:oddHBand="0" w:evenHBand="0" w:firstRowFirstColumn="0" w:firstRowLastColumn="0" w:lastRowFirstColumn="0" w:lastRowLastColumn="0"/>
            </w:pPr>
            <w:r w:rsidRPr="007F33E2">
              <w:t>A. Banić Juričić</w:t>
            </w:r>
          </w:p>
          <w:p w:rsidR="003A7897" w:rsidRPr="007F33E2" w:rsidRDefault="003A7897" w:rsidP="00714C4B">
            <w:pPr>
              <w:pStyle w:val="Bezproreda"/>
              <w:cnfStyle w:val="000000000000" w:firstRow="0" w:lastRow="0" w:firstColumn="0" w:lastColumn="0" w:oddVBand="0" w:evenVBand="0" w:oddHBand="0" w:evenHBand="0" w:firstRowFirstColumn="0" w:firstRowLastColumn="0" w:lastRowFirstColumn="0" w:lastRowLastColumn="0"/>
            </w:pPr>
            <w:r w:rsidRPr="007F33E2">
              <w:t>T. Kleut</w:t>
            </w:r>
          </w:p>
          <w:p w:rsidR="003A7897" w:rsidRPr="007F33E2" w:rsidRDefault="003A7897" w:rsidP="00714C4B">
            <w:pPr>
              <w:pStyle w:val="Bezproreda"/>
              <w:cnfStyle w:val="000000000000" w:firstRow="0" w:lastRow="0" w:firstColumn="0" w:lastColumn="0" w:oddVBand="0" w:evenVBand="0" w:oddHBand="0" w:evenHBand="0" w:firstRowFirstColumn="0" w:firstRowLastColumn="0" w:lastRowFirstColumn="0" w:lastRowLastColumn="0"/>
            </w:pPr>
            <w:r w:rsidRPr="007F33E2">
              <w:t>D. Jakim</w:t>
            </w:r>
          </w:p>
          <w:p w:rsidR="003A7897" w:rsidRPr="007F33E2" w:rsidRDefault="003A7897" w:rsidP="00714C4B">
            <w:pPr>
              <w:pStyle w:val="Bezproreda"/>
              <w:cnfStyle w:val="000000000000" w:firstRow="0" w:lastRow="0" w:firstColumn="0" w:lastColumn="0" w:oddVBand="0" w:evenVBand="0" w:oddHBand="0" w:evenHBand="0" w:firstRowFirstColumn="0" w:firstRowLastColumn="0" w:lastRowFirstColumn="0" w:lastRowLastColumn="0"/>
            </w:pPr>
            <w:r w:rsidRPr="007F33E2">
              <w:t>V. Srdoč Lekšan</w:t>
            </w:r>
          </w:p>
          <w:p w:rsidR="0096634C" w:rsidRPr="007F33E2" w:rsidRDefault="0096634C" w:rsidP="00714C4B">
            <w:pPr>
              <w:pStyle w:val="Bezproreda"/>
              <w:cnfStyle w:val="000000000000" w:firstRow="0" w:lastRow="0" w:firstColumn="0" w:lastColumn="0" w:oddVBand="0" w:evenVBand="0" w:oddHBand="0" w:evenHBand="0" w:firstRowFirstColumn="0" w:firstRowLastColumn="0" w:lastRowFirstColumn="0" w:lastRowLastColumn="0"/>
            </w:pPr>
            <w:r w:rsidRPr="007F33E2">
              <w:t>D. Barbić Bilić</w:t>
            </w:r>
          </w:p>
        </w:tc>
      </w:tr>
      <w:tr w:rsidR="007F33E2" w:rsidRPr="007F33E2" w:rsidTr="00307C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rsidR="0096634C" w:rsidRPr="007F33E2" w:rsidRDefault="0096634C" w:rsidP="00714C4B">
            <w:pPr>
              <w:pStyle w:val="Bezproreda"/>
            </w:pPr>
            <w:r w:rsidRPr="007F33E2">
              <w:t>4.</w:t>
            </w:r>
          </w:p>
        </w:tc>
        <w:tc>
          <w:tcPr>
            <w:tcW w:w="1304" w:type="dxa"/>
          </w:tcPr>
          <w:p w:rsidR="0096634C" w:rsidRPr="007F33E2" w:rsidRDefault="0096634C" w:rsidP="00714C4B">
            <w:pPr>
              <w:pStyle w:val="Bezproreda"/>
              <w:cnfStyle w:val="000000100000" w:firstRow="0" w:lastRow="0" w:firstColumn="0" w:lastColumn="0" w:oddVBand="0" w:evenVBand="0" w:oddHBand="1" w:evenHBand="0" w:firstRowFirstColumn="0" w:firstRowLastColumn="0" w:lastRowFirstColumn="0" w:lastRowLastColumn="0"/>
            </w:pPr>
            <w:r w:rsidRPr="007F33E2">
              <w:t>Tal. jezik</w:t>
            </w:r>
          </w:p>
        </w:tc>
        <w:tc>
          <w:tcPr>
            <w:tcW w:w="1261" w:type="dxa"/>
          </w:tcPr>
          <w:p w:rsidR="0096634C" w:rsidRPr="007F33E2" w:rsidRDefault="001C1F94" w:rsidP="00714C4B">
            <w:pPr>
              <w:pStyle w:val="Bezproreda"/>
              <w:cnfStyle w:val="000000100000" w:firstRow="0" w:lastRow="0" w:firstColumn="0" w:lastColumn="0" w:oddVBand="0" w:evenVBand="0" w:oddHBand="1" w:evenHBand="0" w:firstRowFirstColumn="0" w:firstRowLastColumn="0" w:lastRowFirstColumn="0" w:lastRowLastColumn="0"/>
            </w:pPr>
            <w:r w:rsidRPr="007F33E2">
              <w:t>V.</w:t>
            </w:r>
            <w:r w:rsidR="00307CA5">
              <w:t xml:space="preserve"> i VI.</w:t>
            </w:r>
          </w:p>
          <w:p w:rsidR="001C1F94" w:rsidRPr="007F33E2" w:rsidRDefault="001C1F94" w:rsidP="00714C4B">
            <w:pPr>
              <w:pStyle w:val="Bezproreda"/>
              <w:cnfStyle w:val="000000100000" w:firstRow="0" w:lastRow="0" w:firstColumn="0" w:lastColumn="0" w:oddVBand="0" w:evenVBand="0" w:oddHBand="1" w:evenHBand="0" w:firstRowFirstColumn="0" w:firstRowLastColumn="0" w:lastRowFirstColumn="0" w:lastRowLastColumn="0"/>
            </w:pPr>
            <w:r w:rsidRPr="007F33E2">
              <w:t>VII.</w:t>
            </w:r>
          </w:p>
          <w:p w:rsidR="001C1F94" w:rsidRPr="007F33E2" w:rsidRDefault="001C1F94" w:rsidP="00714C4B">
            <w:pPr>
              <w:pStyle w:val="Bezproreda"/>
              <w:cnfStyle w:val="000000100000" w:firstRow="0" w:lastRow="0" w:firstColumn="0" w:lastColumn="0" w:oddVBand="0" w:evenVBand="0" w:oddHBand="1" w:evenHBand="0" w:firstRowFirstColumn="0" w:firstRowLastColumn="0" w:lastRowFirstColumn="0" w:lastRowLastColumn="0"/>
            </w:pPr>
            <w:r w:rsidRPr="007F33E2">
              <w:t>VIII. (a,d)</w:t>
            </w:r>
          </w:p>
          <w:p w:rsidR="001C1F94" w:rsidRPr="007F33E2" w:rsidRDefault="001C1F94" w:rsidP="00714C4B">
            <w:pPr>
              <w:pStyle w:val="Bezproreda"/>
              <w:cnfStyle w:val="000000100000" w:firstRow="0" w:lastRow="0" w:firstColumn="0" w:lastColumn="0" w:oddVBand="0" w:evenVBand="0" w:oddHBand="1" w:evenHBand="0" w:firstRowFirstColumn="0" w:firstRowLastColumn="0" w:lastRowFirstColumn="0" w:lastRowLastColumn="0"/>
            </w:pPr>
            <w:r w:rsidRPr="007F33E2">
              <w:t>VIII. (b,c)</w:t>
            </w:r>
          </w:p>
        </w:tc>
        <w:tc>
          <w:tcPr>
            <w:tcW w:w="685" w:type="dxa"/>
          </w:tcPr>
          <w:p w:rsidR="0096634C" w:rsidRPr="007F33E2" w:rsidRDefault="00307CA5" w:rsidP="00307CA5">
            <w:pPr>
              <w:pStyle w:val="Bezproreda"/>
              <w:jc w:val="center"/>
              <w:cnfStyle w:val="000000100000" w:firstRow="0" w:lastRow="0" w:firstColumn="0" w:lastColumn="0" w:oddVBand="0" w:evenVBand="0" w:oddHBand="1" w:evenHBand="0" w:firstRowFirstColumn="0" w:firstRowLastColumn="0" w:lastRowFirstColumn="0" w:lastRowLastColumn="0"/>
            </w:pPr>
            <w:r>
              <w:t>10</w:t>
            </w:r>
          </w:p>
          <w:p w:rsidR="0096634C" w:rsidRPr="007F33E2" w:rsidRDefault="0096634C" w:rsidP="00307CA5">
            <w:pPr>
              <w:pStyle w:val="Bezproreda"/>
              <w:jc w:val="center"/>
              <w:cnfStyle w:val="000000100000" w:firstRow="0" w:lastRow="0" w:firstColumn="0" w:lastColumn="0" w:oddVBand="0" w:evenVBand="0" w:oddHBand="1" w:evenHBand="0" w:firstRowFirstColumn="0" w:firstRowLastColumn="0" w:lastRowFirstColumn="0" w:lastRowLastColumn="0"/>
            </w:pPr>
          </w:p>
        </w:tc>
        <w:tc>
          <w:tcPr>
            <w:tcW w:w="819" w:type="dxa"/>
          </w:tcPr>
          <w:p w:rsidR="0096634C" w:rsidRPr="007F33E2" w:rsidRDefault="0096634C" w:rsidP="00307CA5">
            <w:pPr>
              <w:pStyle w:val="Bezproreda"/>
              <w:jc w:val="center"/>
              <w:cnfStyle w:val="000000100000" w:firstRow="0" w:lastRow="0" w:firstColumn="0" w:lastColumn="0" w:oddVBand="0" w:evenVBand="0" w:oddHBand="1" w:evenHBand="0" w:firstRowFirstColumn="0" w:firstRowLastColumn="0" w:lastRowFirstColumn="0" w:lastRowLastColumn="0"/>
            </w:pPr>
            <w:r w:rsidRPr="007F33E2">
              <w:t>1</w:t>
            </w:r>
          </w:p>
          <w:p w:rsidR="0096634C" w:rsidRPr="007F33E2" w:rsidRDefault="0096634C" w:rsidP="00307CA5">
            <w:pPr>
              <w:pStyle w:val="Bezproreda"/>
              <w:jc w:val="center"/>
              <w:cnfStyle w:val="000000100000" w:firstRow="0" w:lastRow="0" w:firstColumn="0" w:lastColumn="0" w:oddVBand="0" w:evenVBand="0" w:oddHBand="1" w:evenHBand="0" w:firstRowFirstColumn="0" w:firstRowLastColumn="0" w:lastRowFirstColumn="0" w:lastRowLastColumn="0"/>
            </w:pPr>
            <w:r w:rsidRPr="007F33E2">
              <w:t>1</w:t>
            </w:r>
          </w:p>
          <w:p w:rsidR="001C1F94" w:rsidRPr="007F33E2" w:rsidRDefault="001C1F94" w:rsidP="00307CA5">
            <w:pPr>
              <w:pStyle w:val="Bezproreda"/>
              <w:jc w:val="center"/>
              <w:cnfStyle w:val="000000100000" w:firstRow="0" w:lastRow="0" w:firstColumn="0" w:lastColumn="0" w:oddVBand="0" w:evenVBand="0" w:oddHBand="1" w:evenHBand="0" w:firstRowFirstColumn="0" w:firstRowLastColumn="0" w:lastRowFirstColumn="0" w:lastRowLastColumn="0"/>
            </w:pPr>
            <w:r w:rsidRPr="007F33E2">
              <w:t>1</w:t>
            </w:r>
          </w:p>
          <w:p w:rsidR="001C1F94" w:rsidRPr="007F33E2" w:rsidRDefault="001C1F94" w:rsidP="00307CA5">
            <w:pPr>
              <w:pStyle w:val="Bezproreda"/>
              <w:jc w:val="center"/>
              <w:cnfStyle w:val="000000100000" w:firstRow="0" w:lastRow="0" w:firstColumn="0" w:lastColumn="0" w:oddVBand="0" w:evenVBand="0" w:oddHBand="1" w:evenHBand="0" w:firstRowFirstColumn="0" w:firstRowLastColumn="0" w:lastRowFirstColumn="0" w:lastRowLastColumn="0"/>
            </w:pPr>
            <w:r w:rsidRPr="007F33E2">
              <w:t>1</w:t>
            </w:r>
          </w:p>
        </w:tc>
        <w:tc>
          <w:tcPr>
            <w:tcW w:w="709" w:type="dxa"/>
          </w:tcPr>
          <w:p w:rsidR="0096634C" w:rsidRPr="007F33E2" w:rsidRDefault="0096634C" w:rsidP="00307CA5">
            <w:pPr>
              <w:pStyle w:val="Bezproreda"/>
              <w:jc w:val="center"/>
              <w:cnfStyle w:val="000000100000" w:firstRow="0" w:lastRow="0" w:firstColumn="0" w:lastColumn="0" w:oddVBand="0" w:evenVBand="0" w:oddHBand="1" w:evenHBand="0" w:firstRowFirstColumn="0" w:firstRowLastColumn="0" w:lastRowFirstColumn="0" w:lastRowLastColumn="0"/>
            </w:pPr>
            <w:r w:rsidRPr="007F33E2">
              <w:t>1</w:t>
            </w:r>
          </w:p>
          <w:p w:rsidR="0096634C" w:rsidRPr="007F33E2" w:rsidRDefault="0096634C" w:rsidP="00307CA5">
            <w:pPr>
              <w:pStyle w:val="Bezproreda"/>
              <w:jc w:val="center"/>
              <w:cnfStyle w:val="000000100000" w:firstRow="0" w:lastRow="0" w:firstColumn="0" w:lastColumn="0" w:oddVBand="0" w:evenVBand="0" w:oddHBand="1" w:evenHBand="0" w:firstRowFirstColumn="0" w:firstRowLastColumn="0" w:lastRowFirstColumn="0" w:lastRowLastColumn="0"/>
            </w:pPr>
            <w:r w:rsidRPr="007F33E2">
              <w:t>1</w:t>
            </w:r>
          </w:p>
          <w:p w:rsidR="001C1F94" w:rsidRPr="007F33E2" w:rsidRDefault="001C1F94" w:rsidP="00307CA5">
            <w:pPr>
              <w:pStyle w:val="Bezproreda"/>
              <w:jc w:val="center"/>
              <w:cnfStyle w:val="000000100000" w:firstRow="0" w:lastRow="0" w:firstColumn="0" w:lastColumn="0" w:oddVBand="0" w:evenVBand="0" w:oddHBand="1" w:evenHBand="0" w:firstRowFirstColumn="0" w:firstRowLastColumn="0" w:lastRowFirstColumn="0" w:lastRowLastColumn="0"/>
            </w:pPr>
            <w:r w:rsidRPr="007F33E2">
              <w:t>1</w:t>
            </w:r>
          </w:p>
          <w:p w:rsidR="001C1F94" w:rsidRPr="007F33E2" w:rsidRDefault="001C1F94" w:rsidP="00307CA5">
            <w:pPr>
              <w:pStyle w:val="Bezproreda"/>
              <w:jc w:val="center"/>
              <w:cnfStyle w:val="000000100000" w:firstRow="0" w:lastRow="0" w:firstColumn="0" w:lastColumn="0" w:oddVBand="0" w:evenVBand="0" w:oddHBand="1" w:evenHBand="0" w:firstRowFirstColumn="0" w:firstRowLastColumn="0" w:lastRowFirstColumn="0" w:lastRowLastColumn="0"/>
            </w:pPr>
            <w:r w:rsidRPr="007F33E2">
              <w:t>1</w:t>
            </w:r>
          </w:p>
        </w:tc>
        <w:tc>
          <w:tcPr>
            <w:tcW w:w="763" w:type="dxa"/>
          </w:tcPr>
          <w:p w:rsidR="0096634C" w:rsidRPr="007F33E2" w:rsidRDefault="0096634C" w:rsidP="00307CA5">
            <w:pPr>
              <w:pStyle w:val="Bezproreda"/>
              <w:jc w:val="center"/>
              <w:cnfStyle w:val="000000100000" w:firstRow="0" w:lastRow="0" w:firstColumn="0" w:lastColumn="0" w:oddVBand="0" w:evenVBand="0" w:oddHBand="1" w:evenHBand="0" w:firstRowFirstColumn="0" w:firstRowLastColumn="0" w:lastRowFirstColumn="0" w:lastRowLastColumn="0"/>
            </w:pPr>
            <w:r w:rsidRPr="007F33E2">
              <w:t>35</w:t>
            </w:r>
          </w:p>
          <w:p w:rsidR="0096634C" w:rsidRPr="007F33E2" w:rsidRDefault="0096634C" w:rsidP="00307CA5">
            <w:pPr>
              <w:pStyle w:val="Bezproreda"/>
              <w:jc w:val="center"/>
              <w:cnfStyle w:val="000000100000" w:firstRow="0" w:lastRow="0" w:firstColumn="0" w:lastColumn="0" w:oddVBand="0" w:evenVBand="0" w:oddHBand="1" w:evenHBand="0" w:firstRowFirstColumn="0" w:firstRowLastColumn="0" w:lastRowFirstColumn="0" w:lastRowLastColumn="0"/>
            </w:pPr>
            <w:r w:rsidRPr="007F33E2">
              <w:t>35</w:t>
            </w:r>
          </w:p>
          <w:p w:rsidR="001C1F94" w:rsidRPr="007F33E2" w:rsidRDefault="001C1F94" w:rsidP="00307CA5">
            <w:pPr>
              <w:pStyle w:val="Bezproreda"/>
              <w:jc w:val="center"/>
              <w:cnfStyle w:val="000000100000" w:firstRow="0" w:lastRow="0" w:firstColumn="0" w:lastColumn="0" w:oddVBand="0" w:evenVBand="0" w:oddHBand="1" w:evenHBand="0" w:firstRowFirstColumn="0" w:firstRowLastColumn="0" w:lastRowFirstColumn="0" w:lastRowLastColumn="0"/>
            </w:pPr>
            <w:r w:rsidRPr="007F33E2">
              <w:t>35</w:t>
            </w:r>
          </w:p>
          <w:p w:rsidR="001C1F94" w:rsidRPr="007F33E2" w:rsidRDefault="001C1F94" w:rsidP="00307CA5">
            <w:pPr>
              <w:pStyle w:val="Bezproreda"/>
              <w:jc w:val="center"/>
              <w:cnfStyle w:val="000000100000" w:firstRow="0" w:lastRow="0" w:firstColumn="0" w:lastColumn="0" w:oddVBand="0" w:evenVBand="0" w:oddHBand="1" w:evenHBand="0" w:firstRowFirstColumn="0" w:firstRowLastColumn="0" w:lastRowFirstColumn="0" w:lastRowLastColumn="0"/>
            </w:pPr>
            <w:r w:rsidRPr="007F33E2">
              <w:t>35</w:t>
            </w:r>
          </w:p>
        </w:tc>
        <w:tc>
          <w:tcPr>
            <w:tcW w:w="2347" w:type="dxa"/>
          </w:tcPr>
          <w:p w:rsidR="0096634C" w:rsidRPr="007F33E2" w:rsidRDefault="0096634C" w:rsidP="00714C4B">
            <w:pPr>
              <w:pStyle w:val="Bezproreda"/>
              <w:cnfStyle w:val="000000100000" w:firstRow="0" w:lastRow="0" w:firstColumn="0" w:lastColumn="0" w:oddVBand="0" w:evenVBand="0" w:oddHBand="1" w:evenHBand="0" w:firstRowFirstColumn="0" w:firstRowLastColumn="0" w:lastRowFirstColumn="0" w:lastRowLastColumn="0"/>
            </w:pPr>
            <w:r w:rsidRPr="007F33E2">
              <w:t>J. Ružić</w:t>
            </w:r>
          </w:p>
          <w:p w:rsidR="0096634C" w:rsidRPr="007F33E2" w:rsidRDefault="0096634C" w:rsidP="00714C4B">
            <w:pPr>
              <w:pStyle w:val="Bezproreda"/>
              <w:cnfStyle w:val="000000100000" w:firstRow="0" w:lastRow="0" w:firstColumn="0" w:lastColumn="0" w:oddVBand="0" w:evenVBand="0" w:oddHBand="1" w:evenHBand="0" w:firstRowFirstColumn="0" w:firstRowLastColumn="0" w:lastRowFirstColumn="0" w:lastRowLastColumn="0"/>
            </w:pPr>
            <w:r w:rsidRPr="007F33E2">
              <w:t>M. Baljak</w:t>
            </w:r>
          </w:p>
          <w:p w:rsidR="001C1F94" w:rsidRPr="007F33E2" w:rsidRDefault="001C1F94" w:rsidP="00714C4B">
            <w:pPr>
              <w:pStyle w:val="Bezproreda"/>
              <w:cnfStyle w:val="000000100000" w:firstRow="0" w:lastRow="0" w:firstColumn="0" w:lastColumn="0" w:oddVBand="0" w:evenVBand="0" w:oddHBand="1" w:evenHBand="0" w:firstRowFirstColumn="0" w:firstRowLastColumn="0" w:lastRowFirstColumn="0" w:lastRowLastColumn="0"/>
            </w:pPr>
            <w:r w:rsidRPr="007F33E2">
              <w:t>I. Tonello</w:t>
            </w:r>
          </w:p>
          <w:p w:rsidR="001C1F94" w:rsidRPr="007F33E2" w:rsidRDefault="00477C35" w:rsidP="00714C4B">
            <w:pPr>
              <w:pStyle w:val="Bezproreda"/>
              <w:cnfStyle w:val="000000100000" w:firstRow="0" w:lastRow="0" w:firstColumn="0" w:lastColumn="0" w:oddVBand="0" w:evenVBand="0" w:oddHBand="1" w:evenHBand="0" w:firstRowFirstColumn="0" w:firstRowLastColumn="0" w:lastRowFirstColumn="0" w:lastRowLastColumn="0"/>
            </w:pPr>
            <w:r w:rsidRPr="007F33E2">
              <w:t>T. Kolarić Deklić</w:t>
            </w:r>
          </w:p>
        </w:tc>
      </w:tr>
      <w:tr w:rsidR="007F33E2" w:rsidRPr="007F33E2" w:rsidTr="00307CA5">
        <w:tc>
          <w:tcPr>
            <w:cnfStyle w:val="001000000000" w:firstRow="0" w:lastRow="0" w:firstColumn="1" w:lastColumn="0" w:oddVBand="0" w:evenVBand="0" w:oddHBand="0" w:evenHBand="0" w:firstRowFirstColumn="0" w:firstRowLastColumn="0" w:lastRowFirstColumn="0" w:lastRowLastColumn="0"/>
            <w:tcW w:w="691" w:type="dxa"/>
          </w:tcPr>
          <w:p w:rsidR="0096634C" w:rsidRPr="007F33E2" w:rsidRDefault="005473A5" w:rsidP="00714C4B">
            <w:pPr>
              <w:pStyle w:val="Bezproreda"/>
            </w:pPr>
            <w:r>
              <w:t>5</w:t>
            </w:r>
            <w:r w:rsidR="0096634C" w:rsidRPr="007F33E2">
              <w:t>.</w:t>
            </w:r>
          </w:p>
        </w:tc>
        <w:tc>
          <w:tcPr>
            <w:tcW w:w="1304" w:type="dxa"/>
          </w:tcPr>
          <w:p w:rsidR="0096634C" w:rsidRPr="007F33E2" w:rsidRDefault="0096634C" w:rsidP="00714C4B">
            <w:pPr>
              <w:pStyle w:val="Bezproreda"/>
              <w:cnfStyle w:val="000000000000" w:firstRow="0" w:lastRow="0" w:firstColumn="0" w:lastColumn="0" w:oddVBand="0" w:evenVBand="0" w:oddHBand="0" w:evenHBand="0" w:firstRowFirstColumn="0" w:firstRowLastColumn="0" w:lastRowFirstColumn="0" w:lastRowLastColumn="0"/>
            </w:pPr>
            <w:r w:rsidRPr="007F33E2">
              <w:t>Kemija</w:t>
            </w:r>
          </w:p>
        </w:tc>
        <w:tc>
          <w:tcPr>
            <w:tcW w:w="1261" w:type="dxa"/>
          </w:tcPr>
          <w:p w:rsidR="003A7897" w:rsidRPr="007F33E2" w:rsidRDefault="003A7897" w:rsidP="00714C4B">
            <w:pPr>
              <w:pStyle w:val="Bezproreda"/>
              <w:cnfStyle w:val="000000000000" w:firstRow="0" w:lastRow="0" w:firstColumn="0" w:lastColumn="0" w:oddVBand="0" w:evenVBand="0" w:oddHBand="0" w:evenHBand="0" w:firstRowFirstColumn="0" w:firstRowLastColumn="0" w:lastRowFirstColumn="0" w:lastRowLastColumn="0"/>
            </w:pPr>
            <w:r w:rsidRPr="007F33E2">
              <w:t>VII. i</w:t>
            </w:r>
          </w:p>
          <w:p w:rsidR="0096634C" w:rsidRPr="007F33E2" w:rsidRDefault="0096634C" w:rsidP="00714C4B">
            <w:pPr>
              <w:pStyle w:val="Bezproreda"/>
              <w:cnfStyle w:val="000000000000" w:firstRow="0" w:lastRow="0" w:firstColumn="0" w:lastColumn="0" w:oddVBand="0" w:evenVBand="0" w:oddHBand="0" w:evenHBand="0" w:firstRowFirstColumn="0" w:firstRowLastColumn="0" w:lastRowFirstColumn="0" w:lastRowLastColumn="0"/>
            </w:pPr>
            <w:r w:rsidRPr="007F33E2">
              <w:t>VIII.</w:t>
            </w:r>
          </w:p>
        </w:tc>
        <w:tc>
          <w:tcPr>
            <w:tcW w:w="685" w:type="dxa"/>
          </w:tcPr>
          <w:p w:rsidR="0096634C" w:rsidRDefault="00307CA5" w:rsidP="00307CA5">
            <w:pPr>
              <w:pStyle w:val="Bezproreda"/>
              <w:jc w:val="center"/>
              <w:cnfStyle w:val="000000000000" w:firstRow="0" w:lastRow="0" w:firstColumn="0" w:lastColumn="0" w:oddVBand="0" w:evenVBand="0" w:oddHBand="0" w:evenHBand="0" w:firstRowFirstColumn="0" w:firstRowLastColumn="0" w:lastRowFirstColumn="0" w:lastRowLastColumn="0"/>
            </w:pPr>
            <w:r>
              <w:t>10</w:t>
            </w:r>
          </w:p>
          <w:p w:rsidR="00307CA5" w:rsidRPr="007F33E2" w:rsidRDefault="00307CA5" w:rsidP="00307CA5">
            <w:pPr>
              <w:pStyle w:val="Bezproreda"/>
              <w:jc w:val="center"/>
              <w:cnfStyle w:val="000000000000" w:firstRow="0" w:lastRow="0" w:firstColumn="0" w:lastColumn="0" w:oddVBand="0" w:evenVBand="0" w:oddHBand="0" w:evenHBand="0" w:firstRowFirstColumn="0" w:firstRowLastColumn="0" w:lastRowFirstColumn="0" w:lastRowLastColumn="0"/>
            </w:pPr>
            <w:r>
              <w:t>10</w:t>
            </w:r>
          </w:p>
        </w:tc>
        <w:tc>
          <w:tcPr>
            <w:tcW w:w="819" w:type="dxa"/>
          </w:tcPr>
          <w:p w:rsidR="0096634C" w:rsidRPr="007F33E2" w:rsidRDefault="0096634C" w:rsidP="00307CA5">
            <w:pPr>
              <w:pStyle w:val="Bezproreda"/>
              <w:jc w:val="center"/>
              <w:cnfStyle w:val="000000000000" w:firstRow="0" w:lastRow="0" w:firstColumn="0" w:lastColumn="0" w:oddVBand="0" w:evenVBand="0" w:oddHBand="0" w:evenHBand="0" w:firstRowFirstColumn="0" w:firstRowLastColumn="0" w:lastRowFirstColumn="0" w:lastRowLastColumn="0"/>
            </w:pPr>
            <w:r w:rsidRPr="007F33E2">
              <w:t>1</w:t>
            </w:r>
          </w:p>
          <w:p w:rsidR="0096634C" w:rsidRPr="007F33E2" w:rsidRDefault="0096634C" w:rsidP="00307CA5">
            <w:pPr>
              <w:pStyle w:val="Bezproreda"/>
              <w:jc w:val="center"/>
              <w:cnfStyle w:val="000000000000" w:firstRow="0" w:lastRow="0" w:firstColumn="0" w:lastColumn="0" w:oddVBand="0" w:evenVBand="0" w:oddHBand="0" w:evenHBand="0" w:firstRowFirstColumn="0" w:firstRowLastColumn="0" w:lastRowFirstColumn="0" w:lastRowLastColumn="0"/>
            </w:pPr>
          </w:p>
        </w:tc>
        <w:tc>
          <w:tcPr>
            <w:tcW w:w="709" w:type="dxa"/>
          </w:tcPr>
          <w:p w:rsidR="0096634C" w:rsidRPr="007F33E2" w:rsidRDefault="0096634C" w:rsidP="00307CA5">
            <w:pPr>
              <w:pStyle w:val="Bezproreda"/>
              <w:jc w:val="center"/>
              <w:cnfStyle w:val="000000000000" w:firstRow="0" w:lastRow="0" w:firstColumn="0" w:lastColumn="0" w:oddVBand="0" w:evenVBand="0" w:oddHBand="0" w:evenHBand="0" w:firstRowFirstColumn="0" w:firstRowLastColumn="0" w:lastRowFirstColumn="0" w:lastRowLastColumn="0"/>
            </w:pPr>
            <w:r w:rsidRPr="007F33E2">
              <w:t>1</w:t>
            </w:r>
          </w:p>
          <w:p w:rsidR="0096634C" w:rsidRPr="007F33E2" w:rsidRDefault="0096634C" w:rsidP="00307CA5">
            <w:pPr>
              <w:pStyle w:val="Bezproreda"/>
              <w:jc w:val="center"/>
              <w:cnfStyle w:val="000000000000" w:firstRow="0" w:lastRow="0" w:firstColumn="0" w:lastColumn="0" w:oddVBand="0" w:evenVBand="0" w:oddHBand="0" w:evenHBand="0" w:firstRowFirstColumn="0" w:firstRowLastColumn="0" w:lastRowFirstColumn="0" w:lastRowLastColumn="0"/>
            </w:pPr>
          </w:p>
        </w:tc>
        <w:tc>
          <w:tcPr>
            <w:tcW w:w="763" w:type="dxa"/>
          </w:tcPr>
          <w:p w:rsidR="0096634C" w:rsidRPr="007F33E2" w:rsidRDefault="00477C35" w:rsidP="00307CA5">
            <w:pPr>
              <w:pStyle w:val="Bezproreda"/>
              <w:jc w:val="center"/>
              <w:cnfStyle w:val="000000000000" w:firstRow="0" w:lastRow="0" w:firstColumn="0" w:lastColumn="0" w:oddVBand="0" w:evenVBand="0" w:oddHBand="0" w:evenHBand="0" w:firstRowFirstColumn="0" w:firstRowLastColumn="0" w:lastRowFirstColumn="0" w:lastRowLastColumn="0"/>
            </w:pPr>
            <w:r w:rsidRPr="007F33E2">
              <w:t>35</w:t>
            </w:r>
          </w:p>
        </w:tc>
        <w:tc>
          <w:tcPr>
            <w:tcW w:w="2347" w:type="dxa"/>
          </w:tcPr>
          <w:p w:rsidR="0096634C" w:rsidRPr="007F33E2" w:rsidRDefault="0096634C" w:rsidP="00714C4B">
            <w:pPr>
              <w:pStyle w:val="Bezproreda"/>
              <w:cnfStyle w:val="000000000000" w:firstRow="0" w:lastRow="0" w:firstColumn="0" w:lastColumn="0" w:oddVBand="0" w:evenVBand="0" w:oddHBand="0" w:evenHBand="0" w:firstRowFirstColumn="0" w:firstRowLastColumn="0" w:lastRowFirstColumn="0" w:lastRowLastColumn="0"/>
            </w:pPr>
            <w:r w:rsidRPr="007F33E2">
              <w:t>A. Pijak</w:t>
            </w:r>
          </w:p>
          <w:p w:rsidR="0096634C" w:rsidRPr="007F33E2" w:rsidRDefault="0096634C" w:rsidP="00714C4B">
            <w:pPr>
              <w:pStyle w:val="Bezproreda"/>
              <w:cnfStyle w:val="000000000000" w:firstRow="0" w:lastRow="0" w:firstColumn="0" w:lastColumn="0" w:oddVBand="0" w:evenVBand="0" w:oddHBand="0" w:evenHBand="0" w:firstRowFirstColumn="0" w:firstRowLastColumn="0" w:lastRowFirstColumn="0" w:lastRowLastColumn="0"/>
            </w:pPr>
          </w:p>
        </w:tc>
      </w:tr>
      <w:tr w:rsidR="007F33E2" w:rsidRPr="007F33E2" w:rsidTr="00307C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rsidR="0096634C" w:rsidRPr="007F33E2" w:rsidRDefault="005473A5" w:rsidP="00714C4B">
            <w:pPr>
              <w:pStyle w:val="Bezproreda"/>
            </w:pPr>
            <w:r>
              <w:t>6</w:t>
            </w:r>
            <w:r w:rsidR="0096634C" w:rsidRPr="007F33E2">
              <w:t>.</w:t>
            </w:r>
          </w:p>
        </w:tc>
        <w:tc>
          <w:tcPr>
            <w:tcW w:w="1304" w:type="dxa"/>
          </w:tcPr>
          <w:p w:rsidR="0096634C" w:rsidRPr="007F33E2" w:rsidRDefault="0096634C" w:rsidP="00714C4B">
            <w:pPr>
              <w:pStyle w:val="Bezproreda"/>
              <w:cnfStyle w:val="000000100000" w:firstRow="0" w:lastRow="0" w:firstColumn="0" w:lastColumn="0" w:oddVBand="0" w:evenVBand="0" w:oddHBand="1" w:evenHBand="0" w:firstRowFirstColumn="0" w:firstRowLastColumn="0" w:lastRowFirstColumn="0" w:lastRowLastColumn="0"/>
            </w:pPr>
            <w:r w:rsidRPr="007F33E2">
              <w:t>Povijest</w:t>
            </w:r>
          </w:p>
        </w:tc>
        <w:tc>
          <w:tcPr>
            <w:tcW w:w="1261" w:type="dxa"/>
          </w:tcPr>
          <w:p w:rsidR="0096634C" w:rsidRPr="007F33E2" w:rsidRDefault="0096634C" w:rsidP="00714C4B">
            <w:pPr>
              <w:pStyle w:val="Bezproreda"/>
              <w:cnfStyle w:val="000000100000" w:firstRow="0" w:lastRow="0" w:firstColumn="0" w:lastColumn="0" w:oddVBand="0" w:evenVBand="0" w:oddHBand="1" w:evenHBand="0" w:firstRowFirstColumn="0" w:firstRowLastColumn="0" w:lastRowFirstColumn="0" w:lastRowLastColumn="0"/>
            </w:pPr>
            <w:r w:rsidRPr="007F33E2">
              <w:t>VIII.</w:t>
            </w:r>
          </w:p>
        </w:tc>
        <w:tc>
          <w:tcPr>
            <w:tcW w:w="685" w:type="dxa"/>
          </w:tcPr>
          <w:p w:rsidR="0096634C" w:rsidRPr="007F33E2" w:rsidRDefault="00307CA5" w:rsidP="00307CA5">
            <w:pPr>
              <w:pStyle w:val="Bezproreda"/>
              <w:jc w:val="center"/>
              <w:cnfStyle w:val="000000100000" w:firstRow="0" w:lastRow="0" w:firstColumn="0" w:lastColumn="0" w:oddVBand="0" w:evenVBand="0" w:oddHBand="1" w:evenHBand="0" w:firstRowFirstColumn="0" w:firstRowLastColumn="0" w:lastRowFirstColumn="0" w:lastRowLastColumn="0"/>
            </w:pPr>
            <w:r>
              <w:t>6</w:t>
            </w:r>
          </w:p>
        </w:tc>
        <w:tc>
          <w:tcPr>
            <w:tcW w:w="819" w:type="dxa"/>
          </w:tcPr>
          <w:p w:rsidR="0096634C" w:rsidRPr="007F33E2" w:rsidRDefault="0096634C" w:rsidP="00307CA5">
            <w:pPr>
              <w:pStyle w:val="Bezproreda"/>
              <w:jc w:val="center"/>
              <w:cnfStyle w:val="000000100000" w:firstRow="0" w:lastRow="0" w:firstColumn="0" w:lastColumn="0" w:oddVBand="0" w:evenVBand="0" w:oddHBand="1" w:evenHBand="0" w:firstRowFirstColumn="0" w:firstRowLastColumn="0" w:lastRowFirstColumn="0" w:lastRowLastColumn="0"/>
            </w:pPr>
            <w:r w:rsidRPr="007F33E2">
              <w:t>1</w:t>
            </w:r>
          </w:p>
          <w:p w:rsidR="0096634C" w:rsidRPr="007F33E2" w:rsidRDefault="0096634C" w:rsidP="00307CA5">
            <w:pPr>
              <w:pStyle w:val="Bezproreda"/>
              <w:jc w:val="center"/>
              <w:cnfStyle w:val="000000100000" w:firstRow="0" w:lastRow="0" w:firstColumn="0" w:lastColumn="0" w:oddVBand="0" w:evenVBand="0" w:oddHBand="1" w:evenHBand="0" w:firstRowFirstColumn="0" w:firstRowLastColumn="0" w:lastRowFirstColumn="0" w:lastRowLastColumn="0"/>
            </w:pPr>
          </w:p>
        </w:tc>
        <w:tc>
          <w:tcPr>
            <w:tcW w:w="709" w:type="dxa"/>
          </w:tcPr>
          <w:p w:rsidR="0096634C" w:rsidRPr="007F33E2" w:rsidRDefault="00477C35" w:rsidP="00307CA5">
            <w:pPr>
              <w:pStyle w:val="Bezproreda"/>
              <w:jc w:val="center"/>
              <w:cnfStyle w:val="000000100000" w:firstRow="0" w:lastRow="0" w:firstColumn="0" w:lastColumn="0" w:oddVBand="0" w:evenVBand="0" w:oddHBand="1" w:evenHBand="0" w:firstRowFirstColumn="0" w:firstRowLastColumn="0" w:lastRowFirstColumn="0" w:lastRowLastColumn="0"/>
            </w:pPr>
            <w:r w:rsidRPr="007F33E2">
              <w:t>1</w:t>
            </w:r>
          </w:p>
        </w:tc>
        <w:tc>
          <w:tcPr>
            <w:tcW w:w="763" w:type="dxa"/>
          </w:tcPr>
          <w:p w:rsidR="0096634C" w:rsidRPr="007F33E2" w:rsidRDefault="00477C35" w:rsidP="00307CA5">
            <w:pPr>
              <w:pStyle w:val="Bezproreda"/>
              <w:jc w:val="center"/>
              <w:cnfStyle w:val="000000100000" w:firstRow="0" w:lastRow="0" w:firstColumn="0" w:lastColumn="0" w:oddVBand="0" w:evenVBand="0" w:oddHBand="1" w:evenHBand="0" w:firstRowFirstColumn="0" w:firstRowLastColumn="0" w:lastRowFirstColumn="0" w:lastRowLastColumn="0"/>
            </w:pPr>
            <w:r w:rsidRPr="007F33E2">
              <w:t>35</w:t>
            </w:r>
          </w:p>
        </w:tc>
        <w:tc>
          <w:tcPr>
            <w:tcW w:w="2347" w:type="dxa"/>
          </w:tcPr>
          <w:p w:rsidR="0096634C" w:rsidRPr="007F33E2" w:rsidRDefault="0096634C" w:rsidP="00714C4B">
            <w:pPr>
              <w:pStyle w:val="Bezproreda"/>
              <w:cnfStyle w:val="000000100000" w:firstRow="0" w:lastRow="0" w:firstColumn="0" w:lastColumn="0" w:oddVBand="0" w:evenVBand="0" w:oddHBand="1" w:evenHBand="0" w:firstRowFirstColumn="0" w:firstRowLastColumn="0" w:lastRowFirstColumn="0" w:lastRowLastColumn="0"/>
            </w:pPr>
            <w:r w:rsidRPr="007F33E2">
              <w:t>L. Lešić</w:t>
            </w:r>
          </w:p>
          <w:p w:rsidR="0096634C" w:rsidRPr="007F33E2" w:rsidRDefault="0096634C" w:rsidP="00714C4B">
            <w:pPr>
              <w:pStyle w:val="Bezproreda"/>
              <w:cnfStyle w:val="000000100000" w:firstRow="0" w:lastRow="0" w:firstColumn="0" w:lastColumn="0" w:oddVBand="0" w:evenVBand="0" w:oddHBand="1" w:evenHBand="0" w:firstRowFirstColumn="0" w:firstRowLastColumn="0" w:lastRowFirstColumn="0" w:lastRowLastColumn="0"/>
            </w:pPr>
          </w:p>
        </w:tc>
      </w:tr>
      <w:tr w:rsidR="007F33E2" w:rsidRPr="007F33E2" w:rsidTr="00307CA5">
        <w:tc>
          <w:tcPr>
            <w:cnfStyle w:val="001000000000" w:firstRow="0" w:lastRow="0" w:firstColumn="1" w:lastColumn="0" w:oddVBand="0" w:evenVBand="0" w:oddHBand="0" w:evenHBand="0" w:firstRowFirstColumn="0" w:firstRowLastColumn="0" w:lastRowFirstColumn="0" w:lastRowLastColumn="0"/>
            <w:tcW w:w="691" w:type="dxa"/>
          </w:tcPr>
          <w:p w:rsidR="0096634C" w:rsidRPr="007F33E2" w:rsidRDefault="005473A5" w:rsidP="00714C4B">
            <w:pPr>
              <w:pStyle w:val="Bezproreda"/>
            </w:pPr>
            <w:r>
              <w:t>7</w:t>
            </w:r>
            <w:r w:rsidR="0096634C" w:rsidRPr="007F33E2">
              <w:t>.</w:t>
            </w:r>
          </w:p>
        </w:tc>
        <w:tc>
          <w:tcPr>
            <w:tcW w:w="1304" w:type="dxa"/>
          </w:tcPr>
          <w:p w:rsidR="0096634C" w:rsidRPr="007F33E2" w:rsidRDefault="0096634C" w:rsidP="00714C4B">
            <w:pPr>
              <w:pStyle w:val="Bezproreda"/>
              <w:cnfStyle w:val="000000000000" w:firstRow="0" w:lastRow="0" w:firstColumn="0" w:lastColumn="0" w:oddVBand="0" w:evenVBand="0" w:oddHBand="0" w:evenHBand="0" w:firstRowFirstColumn="0" w:firstRowLastColumn="0" w:lastRowFirstColumn="0" w:lastRowLastColumn="0"/>
            </w:pPr>
            <w:r w:rsidRPr="007F33E2">
              <w:t>Geografija</w:t>
            </w:r>
          </w:p>
        </w:tc>
        <w:tc>
          <w:tcPr>
            <w:tcW w:w="1261" w:type="dxa"/>
          </w:tcPr>
          <w:p w:rsidR="0096634C" w:rsidRPr="007F33E2" w:rsidRDefault="0096634C" w:rsidP="00714C4B">
            <w:pPr>
              <w:pStyle w:val="Bezproreda"/>
              <w:cnfStyle w:val="000000000000" w:firstRow="0" w:lastRow="0" w:firstColumn="0" w:lastColumn="0" w:oddVBand="0" w:evenVBand="0" w:oddHBand="0" w:evenHBand="0" w:firstRowFirstColumn="0" w:firstRowLastColumn="0" w:lastRowFirstColumn="0" w:lastRowLastColumn="0"/>
            </w:pPr>
            <w:r w:rsidRPr="007F33E2">
              <w:t>VI</w:t>
            </w:r>
            <w:r w:rsidR="00477C35" w:rsidRPr="007F33E2">
              <w:t>II</w:t>
            </w:r>
            <w:r w:rsidRPr="007F33E2">
              <w:t>.</w:t>
            </w:r>
          </w:p>
        </w:tc>
        <w:tc>
          <w:tcPr>
            <w:tcW w:w="685" w:type="dxa"/>
          </w:tcPr>
          <w:p w:rsidR="0096634C" w:rsidRPr="007F33E2" w:rsidRDefault="00307CA5" w:rsidP="00307CA5">
            <w:pPr>
              <w:pStyle w:val="Bezproreda"/>
              <w:jc w:val="center"/>
              <w:cnfStyle w:val="000000000000" w:firstRow="0" w:lastRow="0" w:firstColumn="0" w:lastColumn="0" w:oddVBand="0" w:evenVBand="0" w:oddHBand="0" w:evenHBand="0" w:firstRowFirstColumn="0" w:firstRowLastColumn="0" w:lastRowFirstColumn="0" w:lastRowLastColumn="0"/>
            </w:pPr>
            <w:r>
              <w:t>6</w:t>
            </w:r>
          </w:p>
        </w:tc>
        <w:tc>
          <w:tcPr>
            <w:tcW w:w="819" w:type="dxa"/>
          </w:tcPr>
          <w:p w:rsidR="0096634C" w:rsidRPr="007F33E2" w:rsidRDefault="0096634C" w:rsidP="00307CA5">
            <w:pPr>
              <w:pStyle w:val="Bezproreda"/>
              <w:jc w:val="center"/>
              <w:cnfStyle w:val="000000000000" w:firstRow="0" w:lastRow="0" w:firstColumn="0" w:lastColumn="0" w:oddVBand="0" w:evenVBand="0" w:oddHBand="0" w:evenHBand="0" w:firstRowFirstColumn="0" w:firstRowLastColumn="0" w:lastRowFirstColumn="0" w:lastRowLastColumn="0"/>
            </w:pPr>
            <w:r w:rsidRPr="007F33E2">
              <w:t>1</w:t>
            </w:r>
          </w:p>
        </w:tc>
        <w:tc>
          <w:tcPr>
            <w:tcW w:w="709" w:type="dxa"/>
          </w:tcPr>
          <w:p w:rsidR="0096634C" w:rsidRPr="007F33E2" w:rsidRDefault="0096634C" w:rsidP="00307CA5">
            <w:pPr>
              <w:pStyle w:val="Bezproreda"/>
              <w:jc w:val="center"/>
              <w:cnfStyle w:val="000000000000" w:firstRow="0" w:lastRow="0" w:firstColumn="0" w:lastColumn="0" w:oddVBand="0" w:evenVBand="0" w:oddHBand="0" w:evenHBand="0" w:firstRowFirstColumn="0" w:firstRowLastColumn="0" w:lastRowFirstColumn="0" w:lastRowLastColumn="0"/>
            </w:pPr>
            <w:r w:rsidRPr="007F33E2">
              <w:t>1</w:t>
            </w:r>
          </w:p>
        </w:tc>
        <w:tc>
          <w:tcPr>
            <w:tcW w:w="763" w:type="dxa"/>
          </w:tcPr>
          <w:p w:rsidR="0096634C" w:rsidRPr="007F33E2" w:rsidRDefault="0096634C" w:rsidP="00307CA5">
            <w:pPr>
              <w:pStyle w:val="Bezproreda"/>
              <w:jc w:val="center"/>
              <w:cnfStyle w:val="000000000000" w:firstRow="0" w:lastRow="0" w:firstColumn="0" w:lastColumn="0" w:oddVBand="0" w:evenVBand="0" w:oddHBand="0" w:evenHBand="0" w:firstRowFirstColumn="0" w:firstRowLastColumn="0" w:lastRowFirstColumn="0" w:lastRowLastColumn="0"/>
            </w:pPr>
            <w:r w:rsidRPr="007F33E2">
              <w:t>35</w:t>
            </w:r>
          </w:p>
        </w:tc>
        <w:tc>
          <w:tcPr>
            <w:tcW w:w="2347" w:type="dxa"/>
          </w:tcPr>
          <w:p w:rsidR="0096634C" w:rsidRPr="007F33E2" w:rsidRDefault="0096634C" w:rsidP="00714C4B">
            <w:pPr>
              <w:pStyle w:val="Bezproreda"/>
              <w:cnfStyle w:val="000000000000" w:firstRow="0" w:lastRow="0" w:firstColumn="0" w:lastColumn="0" w:oddVBand="0" w:evenVBand="0" w:oddHBand="0" w:evenHBand="0" w:firstRowFirstColumn="0" w:firstRowLastColumn="0" w:lastRowFirstColumn="0" w:lastRowLastColumn="0"/>
            </w:pPr>
            <w:r w:rsidRPr="007F33E2">
              <w:t>T. Čikeš</w:t>
            </w:r>
          </w:p>
        </w:tc>
      </w:tr>
      <w:tr w:rsidR="007F33E2" w:rsidRPr="007F33E2" w:rsidTr="00307C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rsidR="00477C35" w:rsidRPr="007F33E2" w:rsidRDefault="005473A5" w:rsidP="00477C35">
            <w:pPr>
              <w:pStyle w:val="Bezproreda"/>
            </w:pPr>
            <w:r>
              <w:t>8</w:t>
            </w:r>
            <w:r w:rsidR="00477C35" w:rsidRPr="007F33E2">
              <w:t>.</w:t>
            </w:r>
          </w:p>
        </w:tc>
        <w:tc>
          <w:tcPr>
            <w:tcW w:w="1304" w:type="dxa"/>
          </w:tcPr>
          <w:p w:rsidR="00477C35" w:rsidRPr="007F33E2" w:rsidRDefault="00477C35" w:rsidP="00714C4B">
            <w:pPr>
              <w:pStyle w:val="Bezproreda"/>
              <w:cnfStyle w:val="000000100000" w:firstRow="0" w:lastRow="0" w:firstColumn="0" w:lastColumn="0" w:oddVBand="0" w:evenVBand="0" w:oddHBand="1" w:evenHBand="0" w:firstRowFirstColumn="0" w:firstRowLastColumn="0" w:lastRowFirstColumn="0" w:lastRowLastColumn="0"/>
            </w:pPr>
            <w:r w:rsidRPr="007F33E2">
              <w:t xml:space="preserve">Biologija </w:t>
            </w:r>
          </w:p>
        </w:tc>
        <w:tc>
          <w:tcPr>
            <w:tcW w:w="1261" w:type="dxa"/>
          </w:tcPr>
          <w:p w:rsidR="00477C35" w:rsidRPr="007F33E2" w:rsidRDefault="00477C35" w:rsidP="00714C4B">
            <w:pPr>
              <w:pStyle w:val="Bezproreda"/>
              <w:cnfStyle w:val="000000100000" w:firstRow="0" w:lastRow="0" w:firstColumn="0" w:lastColumn="0" w:oddVBand="0" w:evenVBand="0" w:oddHBand="1" w:evenHBand="0" w:firstRowFirstColumn="0" w:firstRowLastColumn="0" w:lastRowFirstColumn="0" w:lastRowLastColumn="0"/>
            </w:pPr>
            <w:r w:rsidRPr="007F33E2">
              <w:t>VII.</w:t>
            </w:r>
          </w:p>
          <w:p w:rsidR="00477C35" w:rsidRPr="007F33E2" w:rsidRDefault="00477C35" w:rsidP="00714C4B">
            <w:pPr>
              <w:pStyle w:val="Bezproreda"/>
              <w:cnfStyle w:val="000000100000" w:firstRow="0" w:lastRow="0" w:firstColumn="0" w:lastColumn="0" w:oddVBand="0" w:evenVBand="0" w:oddHBand="1" w:evenHBand="0" w:firstRowFirstColumn="0" w:firstRowLastColumn="0" w:lastRowFirstColumn="0" w:lastRowLastColumn="0"/>
            </w:pPr>
            <w:r w:rsidRPr="007F33E2">
              <w:t>VIII.</w:t>
            </w:r>
          </w:p>
        </w:tc>
        <w:tc>
          <w:tcPr>
            <w:tcW w:w="685" w:type="dxa"/>
          </w:tcPr>
          <w:p w:rsidR="00477C35" w:rsidRPr="007F33E2" w:rsidRDefault="00477C35" w:rsidP="00307CA5">
            <w:pPr>
              <w:pStyle w:val="Bezproreda"/>
              <w:jc w:val="center"/>
              <w:cnfStyle w:val="000000100000" w:firstRow="0" w:lastRow="0" w:firstColumn="0" w:lastColumn="0" w:oddVBand="0" w:evenVBand="0" w:oddHBand="1" w:evenHBand="0" w:firstRowFirstColumn="0" w:firstRowLastColumn="0" w:lastRowFirstColumn="0" w:lastRowLastColumn="0"/>
            </w:pPr>
          </w:p>
        </w:tc>
        <w:tc>
          <w:tcPr>
            <w:tcW w:w="819" w:type="dxa"/>
          </w:tcPr>
          <w:p w:rsidR="00477C35" w:rsidRPr="007F33E2" w:rsidRDefault="00477C35" w:rsidP="00307CA5">
            <w:pPr>
              <w:pStyle w:val="Bezproreda"/>
              <w:jc w:val="center"/>
              <w:cnfStyle w:val="000000100000" w:firstRow="0" w:lastRow="0" w:firstColumn="0" w:lastColumn="0" w:oddVBand="0" w:evenVBand="0" w:oddHBand="1" w:evenHBand="0" w:firstRowFirstColumn="0" w:firstRowLastColumn="0" w:lastRowFirstColumn="0" w:lastRowLastColumn="0"/>
            </w:pPr>
            <w:r w:rsidRPr="007F33E2">
              <w:t>1</w:t>
            </w:r>
          </w:p>
          <w:p w:rsidR="00477C35" w:rsidRPr="007F33E2" w:rsidRDefault="00477C35" w:rsidP="00307CA5">
            <w:pPr>
              <w:pStyle w:val="Bezproreda"/>
              <w:jc w:val="center"/>
              <w:cnfStyle w:val="000000100000" w:firstRow="0" w:lastRow="0" w:firstColumn="0" w:lastColumn="0" w:oddVBand="0" w:evenVBand="0" w:oddHBand="1" w:evenHBand="0" w:firstRowFirstColumn="0" w:firstRowLastColumn="0" w:lastRowFirstColumn="0" w:lastRowLastColumn="0"/>
            </w:pPr>
            <w:r w:rsidRPr="007F33E2">
              <w:t>1</w:t>
            </w:r>
          </w:p>
        </w:tc>
        <w:tc>
          <w:tcPr>
            <w:tcW w:w="709" w:type="dxa"/>
          </w:tcPr>
          <w:p w:rsidR="00477C35" w:rsidRPr="007F33E2" w:rsidRDefault="00477C35" w:rsidP="00307CA5">
            <w:pPr>
              <w:pStyle w:val="Bezproreda"/>
              <w:jc w:val="center"/>
              <w:cnfStyle w:val="000000100000" w:firstRow="0" w:lastRow="0" w:firstColumn="0" w:lastColumn="0" w:oddVBand="0" w:evenVBand="0" w:oddHBand="1" w:evenHBand="0" w:firstRowFirstColumn="0" w:firstRowLastColumn="0" w:lastRowFirstColumn="0" w:lastRowLastColumn="0"/>
            </w:pPr>
            <w:r w:rsidRPr="007F33E2">
              <w:t>1</w:t>
            </w:r>
          </w:p>
          <w:p w:rsidR="00477C35" w:rsidRPr="007F33E2" w:rsidRDefault="00477C35" w:rsidP="00307CA5">
            <w:pPr>
              <w:pStyle w:val="Bezproreda"/>
              <w:jc w:val="center"/>
              <w:cnfStyle w:val="000000100000" w:firstRow="0" w:lastRow="0" w:firstColumn="0" w:lastColumn="0" w:oddVBand="0" w:evenVBand="0" w:oddHBand="1" w:evenHBand="0" w:firstRowFirstColumn="0" w:firstRowLastColumn="0" w:lastRowFirstColumn="0" w:lastRowLastColumn="0"/>
            </w:pPr>
            <w:r w:rsidRPr="007F33E2">
              <w:t>1</w:t>
            </w:r>
          </w:p>
        </w:tc>
        <w:tc>
          <w:tcPr>
            <w:tcW w:w="763" w:type="dxa"/>
          </w:tcPr>
          <w:p w:rsidR="00477C35" w:rsidRPr="007F33E2" w:rsidRDefault="00477C35" w:rsidP="00307CA5">
            <w:pPr>
              <w:pStyle w:val="Bezproreda"/>
              <w:jc w:val="center"/>
              <w:cnfStyle w:val="000000100000" w:firstRow="0" w:lastRow="0" w:firstColumn="0" w:lastColumn="0" w:oddVBand="0" w:evenVBand="0" w:oddHBand="1" w:evenHBand="0" w:firstRowFirstColumn="0" w:firstRowLastColumn="0" w:lastRowFirstColumn="0" w:lastRowLastColumn="0"/>
            </w:pPr>
            <w:r w:rsidRPr="007F33E2">
              <w:t>35</w:t>
            </w:r>
          </w:p>
          <w:p w:rsidR="00477C35" w:rsidRPr="007F33E2" w:rsidRDefault="00477C35" w:rsidP="00307CA5">
            <w:pPr>
              <w:pStyle w:val="Bezproreda"/>
              <w:jc w:val="center"/>
              <w:cnfStyle w:val="000000100000" w:firstRow="0" w:lastRow="0" w:firstColumn="0" w:lastColumn="0" w:oddVBand="0" w:evenVBand="0" w:oddHBand="1" w:evenHBand="0" w:firstRowFirstColumn="0" w:firstRowLastColumn="0" w:lastRowFirstColumn="0" w:lastRowLastColumn="0"/>
            </w:pPr>
            <w:r w:rsidRPr="007F33E2">
              <w:t>35</w:t>
            </w:r>
          </w:p>
        </w:tc>
        <w:tc>
          <w:tcPr>
            <w:tcW w:w="2347" w:type="dxa"/>
          </w:tcPr>
          <w:p w:rsidR="00477C35" w:rsidRPr="007F33E2" w:rsidRDefault="00477C35" w:rsidP="00714C4B">
            <w:pPr>
              <w:pStyle w:val="Bezproreda"/>
              <w:cnfStyle w:val="000000100000" w:firstRow="0" w:lastRow="0" w:firstColumn="0" w:lastColumn="0" w:oddVBand="0" w:evenVBand="0" w:oddHBand="1" w:evenHBand="0" w:firstRowFirstColumn="0" w:firstRowLastColumn="0" w:lastRowFirstColumn="0" w:lastRowLastColumn="0"/>
            </w:pPr>
            <w:r w:rsidRPr="007F33E2">
              <w:t>M. Juko</w:t>
            </w:r>
          </w:p>
          <w:p w:rsidR="00477C35" w:rsidRPr="007F33E2" w:rsidRDefault="00477C35" w:rsidP="00714C4B">
            <w:pPr>
              <w:pStyle w:val="Bezproreda"/>
              <w:cnfStyle w:val="000000100000" w:firstRow="0" w:lastRow="0" w:firstColumn="0" w:lastColumn="0" w:oddVBand="0" w:evenVBand="0" w:oddHBand="1" w:evenHBand="0" w:firstRowFirstColumn="0" w:firstRowLastColumn="0" w:lastRowFirstColumn="0" w:lastRowLastColumn="0"/>
            </w:pPr>
            <w:r w:rsidRPr="007F33E2">
              <w:t>D. Babić</w:t>
            </w:r>
          </w:p>
        </w:tc>
      </w:tr>
      <w:tr w:rsidR="007F33E2" w:rsidRPr="007F33E2" w:rsidTr="00307CA5">
        <w:tc>
          <w:tcPr>
            <w:cnfStyle w:val="001000000000" w:firstRow="0" w:lastRow="0" w:firstColumn="1" w:lastColumn="0" w:oddVBand="0" w:evenVBand="0" w:oddHBand="0" w:evenHBand="0" w:firstRowFirstColumn="0" w:firstRowLastColumn="0" w:lastRowFirstColumn="0" w:lastRowLastColumn="0"/>
            <w:tcW w:w="691" w:type="dxa"/>
          </w:tcPr>
          <w:p w:rsidR="00477C35" w:rsidRPr="007F33E2" w:rsidRDefault="005473A5" w:rsidP="00477C35">
            <w:pPr>
              <w:pStyle w:val="Bezproreda"/>
            </w:pPr>
            <w:r>
              <w:t>9</w:t>
            </w:r>
            <w:r w:rsidR="00477C35" w:rsidRPr="007F33E2">
              <w:t>.</w:t>
            </w:r>
          </w:p>
        </w:tc>
        <w:tc>
          <w:tcPr>
            <w:tcW w:w="1304" w:type="dxa"/>
          </w:tcPr>
          <w:p w:rsidR="00477C35" w:rsidRPr="007F33E2" w:rsidRDefault="00477C35" w:rsidP="00714C4B">
            <w:pPr>
              <w:pStyle w:val="Bezproreda"/>
              <w:cnfStyle w:val="000000000000" w:firstRow="0" w:lastRow="0" w:firstColumn="0" w:lastColumn="0" w:oddVBand="0" w:evenVBand="0" w:oddHBand="0" w:evenHBand="0" w:firstRowFirstColumn="0" w:firstRowLastColumn="0" w:lastRowFirstColumn="0" w:lastRowLastColumn="0"/>
            </w:pPr>
            <w:r w:rsidRPr="007F33E2">
              <w:t>Njem. jezik</w:t>
            </w:r>
          </w:p>
        </w:tc>
        <w:tc>
          <w:tcPr>
            <w:tcW w:w="1261" w:type="dxa"/>
          </w:tcPr>
          <w:p w:rsidR="00477C35" w:rsidRPr="007F33E2" w:rsidRDefault="00477C35" w:rsidP="00714C4B">
            <w:pPr>
              <w:pStyle w:val="Bezproreda"/>
              <w:cnfStyle w:val="000000000000" w:firstRow="0" w:lastRow="0" w:firstColumn="0" w:lastColumn="0" w:oddVBand="0" w:evenVBand="0" w:oddHBand="0" w:evenHBand="0" w:firstRowFirstColumn="0" w:firstRowLastColumn="0" w:lastRowFirstColumn="0" w:lastRowLastColumn="0"/>
            </w:pPr>
            <w:r w:rsidRPr="007F33E2">
              <w:t>VIII. (c,d)</w:t>
            </w:r>
          </w:p>
        </w:tc>
        <w:tc>
          <w:tcPr>
            <w:tcW w:w="685" w:type="dxa"/>
          </w:tcPr>
          <w:p w:rsidR="00477C35" w:rsidRPr="007F33E2" w:rsidRDefault="00477C35" w:rsidP="00307CA5">
            <w:pPr>
              <w:pStyle w:val="Bezproreda"/>
              <w:jc w:val="center"/>
              <w:cnfStyle w:val="000000000000" w:firstRow="0" w:lastRow="0" w:firstColumn="0" w:lastColumn="0" w:oddVBand="0" w:evenVBand="0" w:oddHBand="0" w:evenHBand="0" w:firstRowFirstColumn="0" w:firstRowLastColumn="0" w:lastRowFirstColumn="0" w:lastRowLastColumn="0"/>
            </w:pPr>
          </w:p>
        </w:tc>
        <w:tc>
          <w:tcPr>
            <w:tcW w:w="819" w:type="dxa"/>
          </w:tcPr>
          <w:p w:rsidR="00477C35" w:rsidRPr="007F33E2" w:rsidRDefault="00477C35" w:rsidP="00307CA5">
            <w:pPr>
              <w:pStyle w:val="Bezproreda"/>
              <w:jc w:val="center"/>
              <w:cnfStyle w:val="000000000000" w:firstRow="0" w:lastRow="0" w:firstColumn="0" w:lastColumn="0" w:oddVBand="0" w:evenVBand="0" w:oddHBand="0" w:evenHBand="0" w:firstRowFirstColumn="0" w:firstRowLastColumn="0" w:lastRowFirstColumn="0" w:lastRowLastColumn="0"/>
            </w:pPr>
            <w:r w:rsidRPr="007F33E2">
              <w:t>1</w:t>
            </w:r>
          </w:p>
        </w:tc>
        <w:tc>
          <w:tcPr>
            <w:tcW w:w="709" w:type="dxa"/>
          </w:tcPr>
          <w:p w:rsidR="00477C35" w:rsidRPr="007F33E2" w:rsidRDefault="00477C35" w:rsidP="00307CA5">
            <w:pPr>
              <w:pStyle w:val="Bezproreda"/>
              <w:jc w:val="center"/>
              <w:cnfStyle w:val="000000000000" w:firstRow="0" w:lastRow="0" w:firstColumn="0" w:lastColumn="0" w:oddVBand="0" w:evenVBand="0" w:oddHBand="0" w:evenHBand="0" w:firstRowFirstColumn="0" w:firstRowLastColumn="0" w:lastRowFirstColumn="0" w:lastRowLastColumn="0"/>
            </w:pPr>
            <w:r w:rsidRPr="007F33E2">
              <w:t>1</w:t>
            </w:r>
          </w:p>
        </w:tc>
        <w:tc>
          <w:tcPr>
            <w:tcW w:w="763" w:type="dxa"/>
          </w:tcPr>
          <w:p w:rsidR="00477C35" w:rsidRPr="007F33E2" w:rsidRDefault="00477C35" w:rsidP="00307CA5">
            <w:pPr>
              <w:pStyle w:val="Bezproreda"/>
              <w:jc w:val="center"/>
              <w:cnfStyle w:val="000000000000" w:firstRow="0" w:lastRow="0" w:firstColumn="0" w:lastColumn="0" w:oddVBand="0" w:evenVBand="0" w:oddHBand="0" w:evenHBand="0" w:firstRowFirstColumn="0" w:firstRowLastColumn="0" w:lastRowFirstColumn="0" w:lastRowLastColumn="0"/>
            </w:pPr>
            <w:r w:rsidRPr="007F33E2">
              <w:t>35</w:t>
            </w:r>
          </w:p>
        </w:tc>
        <w:tc>
          <w:tcPr>
            <w:tcW w:w="2347" w:type="dxa"/>
          </w:tcPr>
          <w:p w:rsidR="00477C35" w:rsidRPr="007F33E2" w:rsidRDefault="00477C35" w:rsidP="00714C4B">
            <w:pPr>
              <w:pStyle w:val="Bezproreda"/>
              <w:cnfStyle w:val="000000000000" w:firstRow="0" w:lastRow="0" w:firstColumn="0" w:lastColumn="0" w:oddVBand="0" w:evenVBand="0" w:oddHBand="0" w:evenHBand="0" w:firstRowFirstColumn="0" w:firstRowLastColumn="0" w:lastRowFirstColumn="0" w:lastRowLastColumn="0"/>
            </w:pPr>
            <w:r w:rsidRPr="007F33E2">
              <w:t>S. Dabić</w:t>
            </w:r>
          </w:p>
        </w:tc>
      </w:tr>
      <w:tr w:rsidR="005473A5" w:rsidRPr="007F33E2" w:rsidTr="00307C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rsidR="005473A5" w:rsidRPr="007F33E2" w:rsidRDefault="005473A5" w:rsidP="00477C35">
            <w:pPr>
              <w:pStyle w:val="Bezproreda"/>
            </w:pPr>
            <w:r>
              <w:t>10.</w:t>
            </w:r>
          </w:p>
        </w:tc>
        <w:tc>
          <w:tcPr>
            <w:tcW w:w="1304" w:type="dxa"/>
          </w:tcPr>
          <w:p w:rsidR="005473A5" w:rsidRPr="007F33E2" w:rsidRDefault="005473A5" w:rsidP="00714C4B">
            <w:pPr>
              <w:pStyle w:val="Bezproreda"/>
              <w:cnfStyle w:val="000000100000" w:firstRow="0" w:lastRow="0" w:firstColumn="0" w:lastColumn="0" w:oddVBand="0" w:evenVBand="0" w:oddHBand="1" w:evenHBand="0" w:firstRowFirstColumn="0" w:firstRowLastColumn="0" w:lastRowFirstColumn="0" w:lastRowLastColumn="0"/>
            </w:pPr>
            <w:r>
              <w:t>Matematika</w:t>
            </w:r>
          </w:p>
        </w:tc>
        <w:tc>
          <w:tcPr>
            <w:tcW w:w="1261" w:type="dxa"/>
          </w:tcPr>
          <w:p w:rsidR="005473A5" w:rsidRPr="007F33E2" w:rsidRDefault="005473A5" w:rsidP="00714C4B">
            <w:pPr>
              <w:pStyle w:val="Bezproreda"/>
              <w:cnfStyle w:val="000000100000" w:firstRow="0" w:lastRow="0" w:firstColumn="0" w:lastColumn="0" w:oddVBand="0" w:evenVBand="0" w:oddHBand="1" w:evenHBand="0" w:firstRowFirstColumn="0" w:firstRowLastColumn="0" w:lastRowFirstColumn="0" w:lastRowLastColumn="0"/>
            </w:pPr>
            <w:r>
              <w:t>VI. i VII.</w:t>
            </w:r>
          </w:p>
        </w:tc>
        <w:tc>
          <w:tcPr>
            <w:tcW w:w="685" w:type="dxa"/>
          </w:tcPr>
          <w:p w:rsidR="005473A5" w:rsidRPr="007F33E2" w:rsidRDefault="00307CA5" w:rsidP="00307CA5">
            <w:pPr>
              <w:pStyle w:val="Bezproreda"/>
              <w:jc w:val="center"/>
              <w:cnfStyle w:val="000000100000" w:firstRow="0" w:lastRow="0" w:firstColumn="0" w:lastColumn="0" w:oddVBand="0" w:evenVBand="0" w:oddHBand="1" w:evenHBand="0" w:firstRowFirstColumn="0" w:firstRowLastColumn="0" w:lastRowFirstColumn="0" w:lastRowLastColumn="0"/>
            </w:pPr>
            <w:r>
              <w:t>8;8</w:t>
            </w:r>
          </w:p>
        </w:tc>
        <w:tc>
          <w:tcPr>
            <w:tcW w:w="819" w:type="dxa"/>
          </w:tcPr>
          <w:p w:rsidR="005473A5" w:rsidRPr="007F33E2" w:rsidRDefault="005473A5" w:rsidP="00307CA5">
            <w:pPr>
              <w:pStyle w:val="Bezproreda"/>
              <w:jc w:val="center"/>
              <w:cnfStyle w:val="000000100000" w:firstRow="0" w:lastRow="0" w:firstColumn="0" w:lastColumn="0" w:oddVBand="0" w:evenVBand="0" w:oddHBand="1" w:evenHBand="0" w:firstRowFirstColumn="0" w:firstRowLastColumn="0" w:lastRowFirstColumn="0" w:lastRowLastColumn="0"/>
            </w:pPr>
            <w:r>
              <w:t>1</w:t>
            </w:r>
            <w:r w:rsidR="00307CA5">
              <w:t>;1</w:t>
            </w:r>
          </w:p>
        </w:tc>
        <w:tc>
          <w:tcPr>
            <w:tcW w:w="709" w:type="dxa"/>
          </w:tcPr>
          <w:p w:rsidR="005473A5" w:rsidRPr="007F33E2" w:rsidRDefault="005473A5" w:rsidP="00307CA5">
            <w:pPr>
              <w:pStyle w:val="Bezproreda"/>
              <w:jc w:val="center"/>
              <w:cnfStyle w:val="000000100000" w:firstRow="0" w:lastRow="0" w:firstColumn="0" w:lastColumn="0" w:oddVBand="0" w:evenVBand="0" w:oddHBand="1" w:evenHBand="0" w:firstRowFirstColumn="0" w:firstRowLastColumn="0" w:lastRowFirstColumn="0" w:lastRowLastColumn="0"/>
            </w:pPr>
            <w:r>
              <w:t>1</w:t>
            </w:r>
            <w:r w:rsidR="00307CA5">
              <w:t>;1</w:t>
            </w:r>
          </w:p>
        </w:tc>
        <w:tc>
          <w:tcPr>
            <w:tcW w:w="763" w:type="dxa"/>
          </w:tcPr>
          <w:p w:rsidR="005473A5" w:rsidRPr="007F33E2" w:rsidRDefault="005473A5" w:rsidP="00307CA5">
            <w:pPr>
              <w:pStyle w:val="Bezproreda"/>
              <w:jc w:val="center"/>
              <w:cnfStyle w:val="000000100000" w:firstRow="0" w:lastRow="0" w:firstColumn="0" w:lastColumn="0" w:oddVBand="0" w:evenVBand="0" w:oddHBand="1" w:evenHBand="0" w:firstRowFirstColumn="0" w:firstRowLastColumn="0" w:lastRowFirstColumn="0" w:lastRowLastColumn="0"/>
            </w:pPr>
            <w:r>
              <w:t>35</w:t>
            </w:r>
            <w:r w:rsidR="00307CA5">
              <w:t>;35</w:t>
            </w:r>
          </w:p>
        </w:tc>
        <w:tc>
          <w:tcPr>
            <w:tcW w:w="2347" w:type="dxa"/>
          </w:tcPr>
          <w:p w:rsidR="005473A5" w:rsidRPr="007F33E2" w:rsidRDefault="005473A5" w:rsidP="00714C4B">
            <w:pPr>
              <w:pStyle w:val="Bezproreda"/>
              <w:cnfStyle w:val="000000100000" w:firstRow="0" w:lastRow="0" w:firstColumn="0" w:lastColumn="0" w:oddVBand="0" w:evenVBand="0" w:oddHBand="1" w:evenHBand="0" w:firstRowFirstColumn="0" w:firstRowLastColumn="0" w:lastRowFirstColumn="0" w:lastRowLastColumn="0"/>
            </w:pPr>
            <w:r>
              <w:t>M. Mažuran</w:t>
            </w:r>
          </w:p>
        </w:tc>
      </w:tr>
    </w:tbl>
    <w:p w:rsidR="00BA5451" w:rsidRDefault="00BA5451" w:rsidP="00BA5451">
      <w:pPr>
        <w:pStyle w:val="Naslov3"/>
        <w:ind w:left="0" w:firstLine="0"/>
        <w:rPr>
          <w:rFonts w:asciiTheme="minorHAnsi" w:eastAsiaTheme="minorHAnsi" w:hAnsiTheme="minorHAnsi" w:cstheme="minorHAnsi"/>
          <w:sz w:val="22"/>
          <w:szCs w:val="22"/>
        </w:rPr>
      </w:pPr>
    </w:p>
    <w:p w:rsidR="007F33E2" w:rsidRPr="007F33E2" w:rsidRDefault="007F33E2" w:rsidP="007F33E2">
      <w:pPr>
        <w:rPr>
          <w:lang w:eastAsia="ar-SA"/>
        </w:rPr>
      </w:pPr>
    </w:p>
    <w:p w:rsidR="007D72A8" w:rsidRPr="007F33E2" w:rsidRDefault="007D72A8" w:rsidP="00BA5451">
      <w:pPr>
        <w:pStyle w:val="Naslov3"/>
        <w:ind w:left="0" w:firstLine="0"/>
        <w:rPr>
          <w:rFonts w:asciiTheme="minorHAnsi" w:hAnsiTheme="minorHAnsi" w:cstheme="minorHAnsi"/>
          <w:i/>
        </w:rPr>
      </w:pPr>
      <w:bookmarkStart w:id="44" w:name="_Toc20825411"/>
      <w:r w:rsidRPr="007F33E2">
        <w:rPr>
          <w:rFonts w:asciiTheme="minorHAnsi" w:hAnsiTheme="minorHAnsi" w:cstheme="minorHAnsi"/>
          <w:i/>
          <w:sz w:val="24"/>
        </w:rPr>
        <w:t>4.2.4. Tjedni i godišnji broj nastavnih sati izvannastavnih aktivnosti</w:t>
      </w:r>
      <w:bookmarkEnd w:id="44"/>
    </w:p>
    <w:p w:rsidR="00BD30A3" w:rsidRPr="001A107A" w:rsidRDefault="00BD30A3" w:rsidP="0007344D">
      <w:pPr>
        <w:pStyle w:val="Tijeloteksta"/>
        <w:shd w:val="clear" w:color="auto" w:fill="FFFFFF" w:themeFill="background1"/>
        <w:rPr>
          <w:rFonts w:asciiTheme="minorHAnsi" w:hAnsiTheme="minorHAnsi" w:cstheme="minorHAnsi"/>
          <w:b/>
          <w:i w:val="0"/>
          <w:sz w:val="22"/>
          <w:szCs w:val="22"/>
        </w:rPr>
      </w:pPr>
    </w:p>
    <w:tbl>
      <w:tblPr>
        <w:tblStyle w:val="Tamnatablicareetke5-isticanje61"/>
        <w:tblpPr w:leftFromText="180" w:rightFromText="180" w:vertAnchor="text" w:tblpY="1"/>
        <w:tblW w:w="0" w:type="auto"/>
        <w:tblLook w:val="04A0" w:firstRow="1" w:lastRow="0" w:firstColumn="1" w:lastColumn="0" w:noHBand="0" w:noVBand="1"/>
      </w:tblPr>
      <w:tblGrid>
        <w:gridCol w:w="494"/>
        <w:gridCol w:w="1989"/>
        <w:gridCol w:w="1114"/>
        <w:gridCol w:w="934"/>
        <w:gridCol w:w="880"/>
        <w:gridCol w:w="1300"/>
        <w:gridCol w:w="1612"/>
        <w:gridCol w:w="963"/>
      </w:tblGrid>
      <w:tr w:rsidR="009014C6" w:rsidRPr="001A107A" w:rsidTr="00BA54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Pr>
          <w:p w:rsidR="009014C6" w:rsidRPr="001A107A" w:rsidRDefault="009014C6" w:rsidP="009014C6">
            <w:pPr>
              <w:jc w:val="center"/>
              <w:rPr>
                <w:rFonts w:cstheme="minorHAnsi"/>
                <w:b w:val="0"/>
                <w:sz w:val="24"/>
              </w:rPr>
            </w:pPr>
            <w:r w:rsidRPr="001A107A">
              <w:rPr>
                <w:rFonts w:cstheme="minorHAnsi"/>
                <w:b w:val="0"/>
                <w:sz w:val="20"/>
              </w:rPr>
              <w:t>R. br.</w:t>
            </w:r>
          </w:p>
        </w:tc>
        <w:tc>
          <w:tcPr>
            <w:tcW w:w="2279" w:type="dxa"/>
          </w:tcPr>
          <w:p w:rsidR="009014C6" w:rsidRPr="001A107A" w:rsidRDefault="009014C6" w:rsidP="009014C6">
            <w:pPr>
              <w:jc w:val="center"/>
              <w:cnfStyle w:val="100000000000" w:firstRow="1" w:lastRow="0" w:firstColumn="0" w:lastColumn="0" w:oddVBand="0" w:evenVBand="0" w:oddHBand="0" w:evenHBand="0" w:firstRowFirstColumn="0" w:firstRowLastColumn="0" w:lastRowFirstColumn="0" w:lastRowLastColumn="0"/>
              <w:rPr>
                <w:rFonts w:cstheme="minorHAnsi"/>
                <w:b w:val="0"/>
                <w:sz w:val="24"/>
              </w:rPr>
            </w:pPr>
            <w:r w:rsidRPr="001A107A">
              <w:rPr>
                <w:rFonts w:cstheme="minorHAnsi"/>
                <w:b w:val="0"/>
                <w:sz w:val="24"/>
              </w:rPr>
              <w:t>Naziv grupe</w:t>
            </w:r>
          </w:p>
        </w:tc>
        <w:tc>
          <w:tcPr>
            <w:tcW w:w="1226" w:type="dxa"/>
          </w:tcPr>
          <w:p w:rsidR="009014C6" w:rsidRPr="001A107A" w:rsidRDefault="009014C6" w:rsidP="009014C6">
            <w:pPr>
              <w:jc w:val="center"/>
              <w:cnfStyle w:val="100000000000" w:firstRow="1" w:lastRow="0" w:firstColumn="0" w:lastColumn="0" w:oddVBand="0" w:evenVBand="0" w:oddHBand="0" w:evenHBand="0" w:firstRowFirstColumn="0" w:firstRowLastColumn="0" w:lastRowFirstColumn="0" w:lastRowLastColumn="0"/>
              <w:rPr>
                <w:rFonts w:cstheme="minorHAnsi"/>
                <w:b w:val="0"/>
                <w:sz w:val="24"/>
              </w:rPr>
            </w:pPr>
            <w:r w:rsidRPr="001A107A">
              <w:rPr>
                <w:rFonts w:cstheme="minorHAnsi"/>
                <w:b w:val="0"/>
                <w:sz w:val="24"/>
              </w:rPr>
              <w:t>Razredi</w:t>
            </w:r>
          </w:p>
        </w:tc>
        <w:tc>
          <w:tcPr>
            <w:tcW w:w="938" w:type="dxa"/>
          </w:tcPr>
          <w:p w:rsidR="009014C6" w:rsidRPr="001A107A" w:rsidRDefault="009014C6" w:rsidP="009014C6">
            <w:pPr>
              <w:jc w:val="center"/>
              <w:cnfStyle w:val="100000000000" w:firstRow="1" w:lastRow="0" w:firstColumn="0" w:lastColumn="0" w:oddVBand="0" w:evenVBand="0" w:oddHBand="0" w:evenHBand="0" w:firstRowFirstColumn="0" w:firstRowLastColumn="0" w:lastRowFirstColumn="0" w:lastRowLastColumn="0"/>
              <w:rPr>
                <w:rFonts w:cstheme="minorHAnsi"/>
                <w:b w:val="0"/>
                <w:sz w:val="24"/>
              </w:rPr>
            </w:pPr>
            <w:r w:rsidRPr="001A107A">
              <w:rPr>
                <w:rFonts w:cstheme="minorHAnsi"/>
                <w:b w:val="0"/>
                <w:sz w:val="24"/>
              </w:rPr>
              <w:t xml:space="preserve">Br. </w:t>
            </w:r>
            <w:r w:rsidRPr="001A107A">
              <w:rPr>
                <w:rFonts w:cstheme="minorHAnsi"/>
                <w:sz w:val="20"/>
              </w:rPr>
              <w:t>Učionice</w:t>
            </w:r>
          </w:p>
        </w:tc>
        <w:tc>
          <w:tcPr>
            <w:tcW w:w="895" w:type="dxa"/>
          </w:tcPr>
          <w:p w:rsidR="009014C6" w:rsidRPr="001A107A" w:rsidRDefault="009014C6" w:rsidP="009014C6">
            <w:pPr>
              <w:jc w:val="center"/>
              <w:cnfStyle w:val="100000000000" w:firstRow="1" w:lastRow="0" w:firstColumn="0" w:lastColumn="0" w:oddVBand="0" w:evenVBand="0" w:oddHBand="0" w:evenHBand="0" w:firstRowFirstColumn="0" w:firstRowLastColumn="0" w:lastRowFirstColumn="0" w:lastRowLastColumn="0"/>
              <w:rPr>
                <w:rFonts w:cstheme="minorHAnsi"/>
                <w:b w:val="0"/>
                <w:sz w:val="24"/>
              </w:rPr>
            </w:pPr>
            <w:r w:rsidRPr="001A107A">
              <w:rPr>
                <w:rFonts w:cstheme="minorHAnsi"/>
                <w:b w:val="0"/>
                <w:sz w:val="24"/>
              </w:rPr>
              <w:t xml:space="preserve">Sati </w:t>
            </w:r>
            <w:r w:rsidRPr="001A107A">
              <w:rPr>
                <w:rFonts w:cstheme="minorHAnsi"/>
                <w:sz w:val="20"/>
              </w:rPr>
              <w:t>(tj/god)</w:t>
            </w:r>
          </w:p>
        </w:tc>
        <w:tc>
          <w:tcPr>
            <w:tcW w:w="1358" w:type="dxa"/>
          </w:tcPr>
          <w:p w:rsidR="009014C6" w:rsidRPr="001A107A" w:rsidRDefault="009014C6" w:rsidP="009014C6">
            <w:pPr>
              <w:jc w:val="center"/>
              <w:cnfStyle w:val="100000000000" w:firstRow="1" w:lastRow="0" w:firstColumn="0" w:lastColumn="0" w:oddVBand="0" w:evenVBand="0" w:oddHBand="0" w:evenHBand="0" w:firstRowFirstColumn="0" w:firstRowLastColumn="0" w:lastRowFirstColumn="0" w:lastRowLastColumn="0"/>
              <w:rPr>
                <w:rFonts w:cstheme="minorHAnsi"/>
                <w:b w:val="0"/>
                <w:sz w:val="24"/>
              </w:rPr>
            </w:pPr>
            <w:r w:rsidRPr="001A107A">
              <w:rPr>
                <w:rFonts w:cstheme="minorHAnsi"/>
                <w:b w:val="0"/>
                <w:sz w:val="24"/>
              </w:rPr>
              <w:t>Izvršitelj</w:t>
            </w:r>
          </w:p>
        </w:tc>
        <w:tc>
          <w:tcPr>
            <w:tcW w:w="1842" w:type="dxa"/>
          </w:tcPr>
          <w:p w:rsidR="009014C6" w:rsidRPr="001A107A" w:rsidRDefault="009014C6" w:rsidP="009014C6">
            <w:pPr>
              <w:jc w:val="center"/>
              <w:cnfStyle w:val="100000000000" w:firstRow="1" w:lastRow="0" w:firstColumn="0" w:lastColumn="0" w:oddVBand="0" w:evenVBand="0" w:oddHBand="0" w:evenHBand="0" w:firstRowFirstColumn="0" w:firstRowLastColumn="0" w:lastRowFirstColumn="0" w:lastRowLastColumn="0"/>
              <w:rPr>
                <w:rFonts w:cstheme="minorHAnsi"/>
                <w:b w:val="0"/>
                <w:sz w:val="24"/>
              </w:rPr>
            </w:pPr>
            <w:r w:rsidRPr="001A107A">
              <w:rPr>
                <w:rFonts w:cstheme="minorHAnsi"/>
                <w:b w:val="0"/>
                <w:sz w:val="24"/>
              </w:rPr>
              <w:t>Šk. sat/dan</w:t>
            </w:r>
          </w:p>
        </w:tc>
        <w:tc>
          <w:tcPr>
            <w:tcW w:w="1015" w:type="dxa"/>
          </w:tcPr>
          <w:p w:rsidR="009014C6" w:rsidRPr="001A107A" w:rsidRDefault="009014C6" w:rsidP="009014C6">
            <w:pPr>
              <w:jc w:val="center"/>
              <w:cnfStyle w:val="100000000000" w:firstRow="1" w:lastRow="0" w:firstColumn="0" w:lastColumn="0" w:oddVBand="0" w:evenVBand="0" w:oddHBand="0" w:evenHBand="0" w:firstRowFirstColumn="0" w:firstRowLastColumn="0" w:lastRowFirstColumn="0" w:lastRowLastColumn="0"/>
              <w:rPr>
                <w:rFonts w:cstheme="minorHAnsi"/>
                <w:b w:val="0"/>
                <w:sz w:val="24"/>
              </w:rPr>
            </w:pPr>
            <w:r w:rsidRPr="001A107A">
              <w:rPr>
                <w:rFonts w:cstheme="minorHAnsi"/>
                <w:b w:val="0"/>
                <w:sz w:val="24"/>
              </w:rPr>
              <w:t xml:space="preserve">Br. </w:t>
            </w:r>
          </w:p>
          <w:p w:rsidR="009014C6" w:rsidRPr="001A107A" w:rsidRDefault="009014C6" w:rsidP="009014C6">
            <w:pPr>
              <w:jc w:val="center"/>
              <w:cnfStyle w:val="100000000000" w:firstRow="1" w:lastRow="0" w:firstColumn="0" w:lastColumn="0" w:oddVBand="0" w:evenVBand="0" w:oddHBand="0" w:evenHBand="0" w:firstRowFirstColumn="0" w:firstRowLastColumn="0" w:lastRowFirstColumn="0" w:lastRowLastColumn="0"/>
              <w:rPr>
                <w:rFonts w:cstheme="minorHAnsi"/>
                <w:b w:val="0"/>
                <w:sz w:val="24"/>
              </w:rPr>
            </w:pPr>
            <w:r w:rsidRPr="001A107A">
              <w:rPr>
                <w:rFonts w:cstheme="minorHAnsi"/>
                <w:sz w:val="20"/>
              </w:rPr>
              <w:t>Učenika</w:t>
            </w:r>
          </w:p>
        </w:tc>
      </w:tr>
      <w:tr w:rsidR="009014C6" w:rsidRPr="001A107A" w:rsidTr="00BA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Pr>
          <w:p w:rsidR="009014C6" w:rsidRPr="001A107A" w:rsidRDefault="009014C6" w:rsidP="00B723D1">
            <w:pPr>
              <w:pStyle w:val="Odlomakpopisa"/>
              <w:numPr>
                <w:ilvl w:val="0"/>
                <w:numId w:val="61"/>
              </w:numPr>
              <w:suppressAutoHyphens w:val="0"/>
              <w:contextualSpacing/>
              <w:jc w:val="both"/>
              <w:rPr>
                <w:rFonts w:asciiTheme="minorHAnsi" w:hAnsiTheme="minorHAnsi" w:cstheme="minorHAnsi"/>
                <w:sz w:val="24"/>
              </w:rPr>
            </w:pPr>
          </w:p>
        </w:tc>
        <w:tc>
          <w:tcPr>
            <w:tcW w:w="2279"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r w:rsidRPr="001A107A">
              <w:rPr>
                <w:rFonts w:cstheme="minorHAnsi"/>
                <w:sz w:val="24"/>
              </w:rPr>
              <w:t>Svijet bajki</w:t>
            </w:r>
          </w:p>
        </w:tc>
        <w:tc>
          <w:tcPr>
            <w:tcW w:w="1226" w:type="dxa"/>
          </w:tcPr>
          <w:p w:rsidR="009014C6" w:rsidRPr="001A107A" w:rsidRDefault="009014C6" w:rsidP="009014C6">
            <w:pPr>
              <w:jc w:val="center"/>
              <w:cnfStyle w:val="000000100000" w:firstRow="0" w:lastRow="0" w:firstColumn="0" w:lastColumn="0" w:oddVBand="0" w:evenVBand="0" w:oddHBand="1" w:evenHBand="0" w:firstRowFirstColumn="0" w:firstRowLastColumn="0" w:lastRowFirstColumn="0" w:lastRowLastColumn="0"/>
              <w:rPr>
                <w:rFonts w:cstheme="minorHAnsi"/>
                <w:sz w:val="24"/>
              </w:rPr>
            </w:pPr>
            <w:r w:rsidRPr="001A107A">
              <w:rPr>
                <w:rFonts w:cstheme="minorHAnsi"/>
                <w:sz w:val="24"/>
              </w:rPr>
              <w:t>1.</w:t>
            </w:r>
          </w:p>
        </w:tc>
        <w:tc>
          <w:tcPr>
            <w:tcW w:w="938" w:type="dxa"/>
          </w:tcPr>
          <w:p w:rsidR="009014C6" w:rsidRPr="001A107A" w:rsidRDefault="007F3C03"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r>
              <w:rPr>
                <w:rFonts w:cstheme="minorHAnsi"/>
                <w:sz w:val="24"/>
              </w:rPr>
              <w:t>10</w:t>
            </w:r>
          </w:p>
        </w:tc>
        <w:tc>
          <w:tcPr>
            <w:tcW w:w="895"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sz w:val="24"/>
              </w:rPr>
              <w:t>1/35</w:t>
            </w:r>
          </w:p>
        </w:tc>
        <w:tc>
          <w:tcPr>
            <w:tcW w:w="1358"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r w:rsidRPr="001A107A">
              <w:rPr>
                <w:rFonts w:cstheme="minorHAnsi"/>
                <w:sz w:val="24"/>
              </w:rPr>
              <w:t>Franjković</w:t>
            </w:r>
          </w:p>
        </w:tc>
        <w:tc>
          <w:tcPr>
            <w:tcW w:w="1842"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Utorak 5. sat</w:t>
            </w:r>
          </w:p>
        </w:tc>
        <w:tc>
          <w:tcPr>
            <w:tcW w:w="1015"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p>
        </w:tc>
      </w:tr>
      <w:tr w:rsidR="009014C6" w:rsidRPr="001A107A" w:rsidTr="00BA5451">
        <w:tc>
          <w:tcPr>
            <w:cnfStyle w:val="001000000000" w:firstRow="0" w:lastRow="0" w:firstColumn="1" w:lastColumn="0" w:oddVBand="0" w:evenVBand="0" w:oddHBand="0" w:evenHBand="0" w:firstRowFirstColumn="0" w:firstRowLastColumn="0" w:lastRowFirstColumn="0" w:lastRowLastColumn="0"/>
            <w:tcW w:w="529" w:type="dxa"/>
          </w:tcPr>
          <w:p w:rsidR="009014C6" w:rsidRPr="001A107A" w:rsidRDefault="009014C6" w:rsidP="00B723D1">
            <w:pPr>
              <w:pStyle w:val="Odlomakpopisa"/>
              <w:numPr>
                <w:ilvl w:val="0"/>
                <w:numId w:val="61"/>
              </w:numPr>
              <w:suppressAutoHyphens w:val="0"/>
              <w:contextualSpacing/>
              <w:jc w:val="both"/>
              <w:rPr>
                <w:rFonts w:asciiTheme="minorHAnsi" w:hAnsiTheme="minorHAnsi" w:cstheme="minorHAnsi"/>
                <w:sz w:val="24"/>
              </w:rPr>
            </w:pPr>
          </w:p>
        </w:tc>
        <w:tc>
          <w:tcPr>
            <w:tcW w:w="2279"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r w:rsidRPr="001A107A">
              <w:rPr>
                <w:rFonts w:cstheme="minorHAnsi"/>
                <w:sz w:val="24"/>
              </w:rPr>
              <w:t>Mali zbor</w:t>
            </w:r>
          </w:p>
        </w:tc>
        <w:tc>
          <w:tcPr>
            <w:tcW w:w="1226" w:type="dxa"/>
          </w:tcPr>
          <w:p w:rsidR="009014C6" w:rsidRPr="001A107A" w:rsidRDefault="009014C6" w:rsidP="009014C6">
            <w:pPr>
              <w:jc w:val="center"/>
              <w:cnfStyle w:val="000000000000" w:firstRow="0" w:lastRow="0" w:firstColumn="0" w:lastColumn="0" w:oddVBand="0" w:evenVBand="0" w:oddHBand="0" w:evenHBand="0" w:firstRowFirstColumn="0" w:firstRowLastColumn="0" w:lastRowFirstColumn="0" w:lastRowLastColumn="0"/>
              <w:rPr>
                <w:rFonts w:cstheme="minorHAnsi"/>
                <w:sz w:val="24"/>
              </w:rPr>
            </w:pPr>
            <w:r w:rsidRPr="001A107A">
              <w:rPr>
                <w:rFonts w:cstheme="minorHAnsi"/>
                <w:sz w:val="24"/>
              </w:rPr>
              <w:t>1.</w:t>
            </w:r>
          </w:p>
        </w:tc>
        <w:tc>
          <w:tcPr>
            <w:tcW w:w="938" w:type="dxa"/>
          </w:tcPr>
          <w:p w:rsidR="009014C6" w:rsidRPr="001A107A" w:rsidRDefault="007F3C03"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r>
              <w:rPr>
                <w:rFonts w:cstheme="minorHAnsi"/>
                <w:sz w:val="24"/>
              </w:rPr>
              <w:t>10</w:t>
            </w:r>
          </w:p>
        </w:tc>
        <w:tc>
          <w:tcPr>
            <w:tcW w:w="895"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sz w:val="24"/>
              </w:rPr>
              <w:t>1/35</w:t>
            </w:r>
          </w:p>
        </w:tc>
        <w:tc>
          <w:tcPr>
            <w:tcW w:w="1358"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r w:rsidRPr="001A107A">
              <w:rPr>
                <w:rFonts w:cstheme="minorHAnsi"/>
                <w:sz w:val="24"/>
              </w:rPr>
              <w:t>Batalija</w:t>
            </w:r>
          </w:p>
        </w:tc>
        <w:tc>
          <w:tcPr>
            <w:tcW w:w="1842"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Utorak 5. sat</w:t>
            </w:r>
          </w:p>
        </w:tc>
        <w:tc>
          <w:tcPr>
            <w:tcW w:w="1015"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p>
        </w:tc>
      </w:tr>
      <w:tr w:rsidR="009014C6" w:rsidRPr="001A107A" w:rsidTr="00BA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Pr>
          <w:p w:rsidR="009014C6" w:rsidRPr="001A107A" w:rsidRDefault="009014C6" w:rsidP="00B723D1">
            <w:pPr>
              <w:pStyle w:val="Odlomakpopisa"/>
              <w:numPr>
                <w:ilvl w:val="0"/>
                <w:numId w:val="61"/>
              </w:numPr>
              <w:suppressAutoHyphens w:val="0"/>
              <w:contextualSpacing/>
              <w:jc w:val="both"/>
              <w:rPr>
                <w:rFonts w:asciiTheme="minorHAnsi" w:hAnsiTheme="minorHAnsi" w:cstheme="minorHAnsi"/>
                <w:sz w:val="24"/>
              </w:rPr>
            </w:pPr>
          </w:p>
        </w:tc>
        <w:tc>
          <w:tcPr>
            <w:tcW w:w="2279"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r w:rsidRPr="001A107A">
              <w:rPr>
                <w:rFonts w:cstheme="minorHAnsi"/>
                <w:sz w:val="24"/>
              </w:rPr>
              <w:t>Spretne ruke</w:t>
            </w:r>
          </w:p>
        </w:tc>
        <w:tc>
          <w:tcPr>
            <w:tcW w:w="1226" w:type="dxa"/>
          </w:tcPr>
          <w:p w:rsidR="009014C6" w:rsidRPr="001A107A" w:rsidRDefault="009014C6" w:rsidP="009014C6">
            <w:pPr>
              <w:jc w:val="center"/>
              <w:cnfStyle w:val="000000100000" w:firstRow="0" w:lastRow="0" w:firstColumn="0" w:lastColumn="0" w:oddVBand="0" w:evenVBand="0" w:oddHBand="1" w:evenHBand="0" w:firstRowFirstColumn="0" w:firstRowLastColumn="0" w:lastRowFirstColumn="0" w:lastRowLastColumn="0"/>
              <w:rPr>
                <w:rFonts w:cstheme="minorHAnsi"/>
                <w:sz w:val="24"/>
              </w:rPr>
            </w:pPr>
            <w:r w:rsidRPr="001A107A">
              <w:rPr>
                <w:rFonts w:cstheme="minorHAnsi"/>
                <w:sz w:val="24"/>
              </w:rPr>
              <w:t>1.</w:t>
            </w:r>
          </w:p>
        </w:tc>
        <w:tc>
          <w:tcPr>
            <w:tcW w:w="938"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p>
        </w:tc>
        <w:tc>
          <w:tcPr>
            <w:tcW w:w="895"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sz w:val="24"/>
              </w:rPr>
              <w:t>1/35</w:t>
            </w:r>
          </w:p>
        </w:tc>
        <w:tc>
          <w:tcPr>
            <w:tcW w:w="1358"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r w:rsidRPr="001A107A">
              <w:rPr>
                <w:rFonts w:cstheme="minorHAnsi"/>
                <w:sz w:val="24"/>
              </w:rPr>
              <w:t>Nećak</w:t>
            </w:r>
          </w:p>
        </w:tc>
        <w:tc>
          <w:tcPr>
            <w:tcW w:w="1842"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Utorak 5. sat</w:t>
            </w:r>
          </w:p>
        </w:tc>
        <w:tc>
          <w:tcPr>
            <w:tcW w:w="1015"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p>
        </w:tc>
      </w:tr>
      <w:tr w:rsidR="009014C6" w:rsidRPr="001A107A" w:rsidTr="00BA5451">
        <w:tc>
          <w:tcPr>
            <w:cnfStyle w:val="001000000000" w:firstRow="0" w:lastRow="0" w:firstColumn="1" w:lastColumn="0" w:oddVBand="0" w:evenVBand="0" w:oddHBand="0" w:evenHBand="0" w:firstRowFirstColumn="0" w:firstRowLastColumn="0" w:lastRowFirstColumn="0" w:lastRowLastColumn="0"/>
            <w:tcW w:w="529" w:type="dxa"/>
          </w:tcPr>
          <w:p w:rsidR="009014C6" w:rsidRPr="001A107A" w:rsidRDefault="009014C6" w:rsidP="00B723D1">
            <w:pPr>
              <w:pStyle w:val="Odlomakpopisa"/>
              <w:numPr>
                <w:ilvl w:val="0"/>
                <w:numId w:val="61"/>
              </w:numPr>
              <w:suppressAutoHyphens w:val="0"/>
              <w:contextualSpacing/>
              <w:jc w:val="both"/>
              <w:rPr>
                <w:rFonts w:asciiTheme="minorHAnsi" w:hAnsiTheme="minorHAnsi" w:cstheme="minorHAnsi"/>
                <w:sz w:val="24"/>
              </w:rPr>
            </w:pPr>
          </w:p>
        </w:tc>
        <w:tc>
          <w:tcPr>
            <w:tcW w:w="2279"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r w:rsidRPr="001A107A">
              <w:rPr>
                <w:rFonts w:cstheme="minorHAnsi"/>
                <w:sz w:val="24"/>
              </w:rPr>
              <w:t>Likovna grupa</w:t>
            </w:r>
          </w:p>
        </w:tc>
        <w:tc>
          <w:tcPr>
            <w:tcW w:w="1226" w:type="dxa"/>
          </w:tcPr>
          <w:p w:rsidR="009014C6" w:rsidRPr="001A107A" w:rsidRDefault="009014C6" w:rsidP="009014C6">
            <w:pPr>
              <w:jc w:val="center"/>
              <w:cnfStyle w:val="000000000000" w:firstRow="0" w:lastRow="0" w:firstColumn="0" w:lastColumn="0" w:oddVBand="0" w:evenVBand="0" w:oddHBand="0" w:evenHBand="0" w:firstRowFirstColumn="0" w:firstRowLastColumn="0" w:lastRowFirstColumn="0" w:lastRowLastColumn="0"/>
              <w:rPr>
                <w:rFonts w:cstheme="minorHAnsi"/>
                <w:sz w:val="24"/>
              </w:rPr>
            </w:pPr>
            <w:r w:rsidRPr="001A107A">
              <w:rPr>
                <w:rFonts w:cstheme="minorHAnsi"/>
                <w:sz w:val="24"/>
              </w:rPr>
              <w:t>2.</w:t>
            </w:r>
          </w:p>
        </w:tc>
        <w:tc>
          <w:tcPr>
            <w:tcW w:w="938"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r w:rsidRPr="001A107A">
              <w:rPr>
                <w:rFonts w:cstheme="minorHAnsi"/>
                <w:sz w:val="24"/>
              </w:rPr>
              <w:t>15</w:t>
            </w:r>
          </w:p>
        </w:tc>
        <w:tc>
          <w:tcPr>
            <w:tcW w:w="895"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sz w:val="24"/>
              </w:rPr>
              <w:t>1/35</w:t>
            </w:r>
          </w:p>
        </w:tc>
        <w:tc>
          <w:tcPr>
            <w:tcW w:w="1358"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r w:rsidRPr="001A107A">
              <w:rPr>
                <w:rFonts w:cstheme="minorHAnsi"/>
                <w:sz w:val="24"/>
              </w:rPr>
              <w:t>Antolović</w:t>
            </w:r>
          </w:p>
        </w:tc>
        <w:tc>
          <w:tcPr>
            <w:tcW w:w="1842"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Četvrtak 5. sat</w:t>
            </w:r>
          </w:p>
        </w:tc>
        <w:tc>
          <w:tcPr>
            <w:tcW w:w="1015"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p>
        </w:tc>
      </w:tr>
      <w:tr w:rsidR="009014C6" w:rsidRPr="001A107A" w:rsidTr="00BA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Pr>
          <w:p w:rsidR="009014C6" w:rsidRPr="001A107A" w:rsidRDefault="009014C6" w:rsidP="00B723D1">
            <w:pPr>
              <w:pStyle w:val="Odlomakpopisa"/>
              <w:numPr>
                <w:ilvl w:val="0"/>
                <w:numId w:val="61"/>
              </w:numPr>
              <w:suppressAutoHyphens w:val="0"/>
              <w:contextualSpacing/>
              <w:jc w:val="both"/>
              <w:rPr>
                <w:rFonts w:asciiTheme="minorHAnsi" w:hAnsiTheme="minorHAnsi" w:cstheme="minorHAnsi"/>
                <w:sz w:val="24"/>
              </w:rPr>
            </w:pPr>
          </w:p>
        </w:tc>
        <w:tc>
          <w:tcPr>
            <w:tcW w:w="2279"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r w:rsidRPr="001A107A">
              <w:rPr>
                <w:rFonts w:cstheme="minorHAnsi"/>
                <w:sz w:val="24"/>
              </w:rPr>
              <w:t>Eko grupa</w:t>
            </w:r>
          </w:p>
        </w:tc>
        <w:tc>
          <w:tcPr>
            <w:tcW w:w="1226" w:type="dxa"/>
          </w:tcPr>
          <w:p w:rsidR="009014C6" w:rsidRPr="001A107A" w:rsidRDefault="009014C6" w:rsidP="009014C6">
            <w:pPr>
              <w:jc w:val="center"/>
              <w:cnfStyle w:val="000000100000" w:firstRow="0" w:lastRow="0" w:firstColumn="0" w:lastColumn="0" w:oddVBand="0" w:evenVBand="0" w:oddHBand="1" w:evenHBand="0" w:firstRowFirstColumn="0" w:firstRowLastColumn="0" w:lastRowFirstColumn="0" w:lastRowLastColumn="0"/>
              <w:rPr>
                <w:rFonts w:cstheme="minorHAnsi"/>
                <w:sz w:val="24"/>
              </w:rPr>
            </w:pPr>
            <w:r w:rsidRPr="001A107A">
              <w:rPr>
                <w:rFonts w:cstheme="minorHAnsi"/>
                <w:sz w:val="24"/>
              </w:rPr>
              <w:t>2.</w:t>
            </w:r>
          </w:p>
        </w:tc>
        <w:tc>
          <w:tcPr>
            <w:tcW w:w="938"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r w:rsidRPr="001A107A">
              <w:rPr>
                <w:rFonts w:cstheme="minorHAnsi"/>
                <w:sz w:val="24"/>
              </w:rPr>
              <w:t>17</w:t>
            </w:r>
          </w:p>
        </w:tc>
        <w:tc>
          <w:tcPr>
            <w:tcW w:w="895"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sz w:val="24"/>
              </w:rPr>
              <w:t>1/35</w:t>
            </w:r>
          </w:p>
        </w:tc>
        <w:tc>
          <w:tcPr>
            <w:tcW w:w="1358"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r w:rsidRPr="001A107A">
              <w:rPr>
                <w:rFonts w:cstheme="minorHAnsi"/>
                <w:sz w:val="24"/>
              </w:rPr>
              <w:t>Jašarević</w:t>
            </w:r>
          </w:p>
        </w:tc>
        <w:tc>
          <w:tcPr>
            <w:tcW w:w="1842"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Srijeda 6. sat</w:t>
            </w:r>
          </w:p>
        </w:tc>
        <w:tc>
          <w:tcPr>
            <w:tcW w:w="1015"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p>
        </w:tc>
      </w:tr>
      <w:tr w:rsidR="009014C6" w:rsidRPr="001A107A" w:rsidTr="00BA5451">
        <w:tc>
          <w:tcPr>
            <w:cnfStyle w:val="001000000000" w:firstRow="0" w:lastRow="0" w:firstColumn="1" w:lastColumn="0" w:oddVBand="0" w:evenVBand="0" w:oddHBand="0" w:evenHBand="0" w:firstRowFirstColumn="0" w:firstRowLastColumn="0" w:lastRowFirstColumn="0" w:lastRowLastColumn="0"/>
            <w:tcW w:w="529" w:type="dxa"/>
          </w:tcPr>
          <w:p w:rsidR="009014C6" w:rsidRPr="001A107A" w:rsidRDefault="009014C6" w:rsidP="00B723D1">
            <w:pPr>
              <w:pStyle w:val="Odlomakpopisa"/>
              <w:numPr>
                <w:ilvl w:val="0"/>
                <w:numId w:val="61"/>
              </w:numPr>
              <w:suppressAutoHyphens w:val="0"/>
              <w:contextualSpacing/>
              <w:jc w:val="both"/>
              <w:rPr>
                <w:rFonts w:asciiTheme="minorHAnsi" w:hAnsiTheme="minorHAnsi" w:cstheme="minorHAnsi"/>
                <w:sz w:val="24"/>
              </w:rPr>
            </w:pPr>
          </w:p>
        </w:tc>
        <w:tc>
          <w:tcPr>
            <w:tcW w:w="2279"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r w:rsidRPr="001A107A">
              <w:rPr>
                <w:rFonts w:cstheme="minorHAnsi"/>
                <w:sz w:val="24"/>
              </w:rPr>
              <w:t>Plesna skupina</w:t>
            </w:r>
          </w:p>
        </w:tc>
        <w:tc>
          <w:tcPr>
            <w:tcW w:w="1226" w:type="dxa"/>
          </w:tcPr>
          <w:p w:rsidR="009014C6" w:rsidRPr="001A107A" w:rsidRDefault="009014C6" w:rsidP="009014C6">
            <w:pPr>
              <w:jc w:val="center"/>
              <w:cnfStyle w:val="000000000000" w:firstRow="0" w:lastRow="0" w:firstColumn="0" w:lastColumn="0" w:oddVBand="0" w:evenVBand="0" w:oddHBand="0" w:evenHBand="0" w:firstRowFirstColumn="0" w:firstRowLastColumn="0" w:lastRowFirstColumn="0" w:lastRowLastColumn="0"/>
              <w:rPr>
                <w:rFonts w:cstheme="minorHAnsi"/>
                <w:sz w:val="24"/>
              </w:rPr>
            </w:pPr>
            <w:r w:rsidRPr="001A107A">
              <w:rPr>
                <w:rFonts w:cstheme="minorHAnsi"/>
                <w:sz w:val="24"/>
              </w:rPr>
              <w:t>2.</w:t>
            </w:r>
          </w:p>
        </w:tc>
        <w:tc>
          <w:tcPr>
            <w:tcW w:w="938"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r w:rsidRPr="001A107A">
              <w:rPr>
                <w:rFonts w:cstheme="minorHAnsi"/>
                <w:sz w:val="24"/>
              </w:rPr>
              <w:t>18</w:t>
            </w:r>
          </w:p>
        </w:tc>
        <w:tc>
          <w:tcPr>
            <w:tcW w:w="895"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sz w:val="24"/>
              </w:rPr>
              <w:t>1/35</w:t>
            </w:r>
          </w:p>
        </w:tc>
        <w:tc>
          <w:tcPr>
            <w:tcW w:w="1358"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r w:rsidRPr="001A107A">
              <w:rPr>
                <w:rFonts w:cstheme="minorHAnsi"/>
                <w:sz w:val="24"/>
              </w:rPr>
              <w:t>Barudžija</w:t>
            </w:r>
          </w:p>
        </w:tc>
        <w:tc>
          <w:tcPr>
            <w:tcW w:w="1842"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Četvrtak 6. sat</w:t>
            </w:r>
          </w:p>
        </w:tc>
        <w:tc>
          <w:tcPr>
            <w:tcW w:w="1015"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p>
        </w:tc>
      </w:tr>
      <w:tr w:rsidR="009014C6" w:rsidRPr="001A107A" w:rsidTr="00BA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Pr>
          <w:p w:rsidR="009014C6" w:rsidRPr="001A107A" w:rsidRDefault="009014C6" w:rsidP="00B723D1">
            <w:pPr>
              <w:pStyle w:val="Odlomakpopisa"/>
              <w:numPr>
                <w:ilvl w:val="0"/>
                <w:numId w:val="61"/>
              </w:numPr>
              <w:suppressAutoHyphens w:val="0"/>
              <w:contextualSpacing/>
              <w:jc w:val="both"/>
              <w:rPr>
                <w:rFonts w:asciiTheme="minorHAnsi" w:hAnsiTheme="minorHAnsi" w:cstheme="minorHAnsi"/>
                <w:sz w:val="24"/>
              </w:rPr>
            </w:pPr>
          </w:p>
        </w:tc>
        <w:tc>
          <w:tcPr>
            <w:tcW w:w="2279"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r w:rsidRPr="001A107A">
              <w:rPr>
                <w:rFonts w:cstheme="minorHAnsi"/>
                <w:sz w:val="24"/>
              </w:rPr>
              <w:t>Zaboravljene priče</w:t>
            </w:r>
          </w:p>
        </w:tc>
        <w:tc>
          <w:tcPr>
            <w:tcW w:w="1226" w:type="dxa"/>
          </w:tcPr>
          <w:p w:rsidR="009014C6" w:rsidRPr="001A107A" w:rsidRDefault="009014C6" w:rsidP="009014C6">
            <w:pPr>
              <w:jc w:val="center"/>
              <w:cnfStyle w:val="000000100000" w:firstRow="0" w:lastRow="0" w:firstColumn="0" w:lastColumn="0" w:oddVBand="0" w:evenVBand="0" w:oddHBand="1" w:evenHBand="0" w:firstRowFirstColumn="0" w:firstRowLastColumn="0" w:lastRowFirstColumn="0" w:lastRowLastColumn="0"/>
              <w:rPr>
                <w:rFonts w:cstheme="minorHAnsi"/>
                <w:sz w:val="24"/>
              </w:rPr>
            </w:pPr>
            <w:r w:rsidRPr="001A107A">
              <w:rPr>
                <w:rFonts w:cstheme="minorHAnsi"/>
                <w:sz w:val="24"/>
              </w:rPr>
              <w:t>2.</w:t>
            </w:r>
          </w:p>
        </w:tc>
        <w:tc>
          <w:tcPr>
            <w:tcW w:w="938"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r w:rsidRPr="001A107A">
              <w:rPr>
                <w:rFonts w:cstheme="minorHAnsi"/>
                <w:sz w:val="24"/>
              </w:rPr>
              <w:t>18</w:t>
            </w:r>
          </w:p>
        </w:tc>
        <w:tc>
          <w:tcPr>
            <w:tcW w:w="895"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r w:rsidRPr="001A107A">
              <w:rPr>
                <w:rFonts w:cstheme="minorHAnsi"/>
                <w:sz w:val="24"/>
              </w:rPr>
              <w:t>1/35</w:t>
            </w:r>
          </w:p>
        </w:tc>
        <w:tc>
          <w:tcPr>
            <w:tcW w:w="1358"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r w:rsidRPr="001A107A">
              <w:rPr>
                <w:rFonts w:cstheme="minorHAnsi"/>
                <w:sz w:val="24"/>
              </w:rPr>
              <w:t>Tonello</w:t>
            </w:r>
          </w:p>
        </w:tc>
        <w:tc>
          <w:tcPr>
            <w:tcW w:w="1842"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Petak 5. sat</w:t>
            </w:r>
          </w:p>
        </w:tc>
        <w:tc>
          <w:tcPr>
            <w:tcW w:w="1015"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p>
        </w:tc>
      </w:tr>
      <w:tr w:rsidR="009014C6" w:rsidRPr="001A107A" w:rsidTr="00BA5451">
        <w:tc>
          <w:tcPr>
            <w:cnfStyle w:val="001000000000" w:firstRow="0" w:lastRow="0" w:firstColumn="1" w:lastColumn="0" w:oddVBand="0" w:evenVBand="0" w:oddHBand="0" w:evenHBand="0" w:firstRowFirstColumn="0" w:firstRowLastColumn="0" w:lastRowFirstColumn="0" w:lastRowLastColumn="0"/>
            <w:tcW w:w="529" w:type="dxa"/>
          </w:tcPr>
          <w:p w:rsidR="009014C6" w:rsidRPr="001A107A" w:rsidRDefault="009014C6" w:rsidP="00B723D1">
            <w:pPr>
              <w:pStyle w:val="Odlomakpopisa"/>
              <w:numPr>
                <w:ilvl w:val="0"/>
                <w:numId w:val="61"/>
              </w:numPr>
              <w:suppressAutoHyphens w:val="0"/>
              <w:contextualSpacing/>
              <w:jc w:val="both"/>
              <w:rPr>
                <w:rFonts w:asciiTheme="minorHAnsi" w:hAnsiTheme="minorHAnsi" w:cstheme="minorHAnsi"/>
                <w:sz w:val="24"/>
              </w:rPr>
            </w:pPr>
          </w:p>
        </w:tc>
        <w:tc>
          <w:tcPr>
            <w:tcW w:w="2279"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r w:rsidRPr="001A107A">
              <w:rPr>
                <w:rFonts w:cstheme="minorHAnsi"/>
                <w:sz w:val="24"/>
              </w:rPr>
              <w:t>Klub prijatelja kulturne baštine</w:t>
            </w:r>
          </w:p>
        </w:tc>
        <w:tc>
          <w:tcPr>
            <w:tcW w:w="1226" w:type="dxa"/>
          </w:tcPr>
          <w:p w:rsidR="009014C6" w:rsidRPr="001A107A" w:rsidRDefault="009014C6" w:rsidP="009014C6">
            <w:pPr>
              <w:jc w:val="center"/>
              <w:cnfStyle w:val="000000000000" w:firstRow="0" w:lastRow="0" w:firstColumn="0" w:lastColumn="0" w:oddVBand="0" w:evenVBand="0" w:oddHBand="0" w:evenHBand="0" w:firstRowFirstColumn="0" w:firstRowLastColumn="0" w:lastRowFirstColumn="0" w:lastRowLastColumn="0"/>
              <w:rPr>
                <w:rFonts w:cstheme="minorHAnsi"/>
                <w:sz w:val="24"/>
              </w:rPr>
            </w:pPr>
            <w:r w:rsidRPr="001A107A">
              <w:rPr>
                <w:rFonts w:cstheme="minorHAnsi"/>
                <w:sz w:val="24"/>
              </w:rPr>
              <w:t>3.</w:t>
            </w:r>
          </w:p>
        </w:tc>
        <w:tc>
          <w:tcPr>
            <w:tcW w:w="938"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r w:rsidRPr="001A107A">
              <w:rPr>
                <w:rFonts w:cstheme="minorHAnsi"/>
                <w:sz w:val="24"/>
              </w:rPr>
              <w:t>20</w:t>
            </w:r>
          </w:p>
        </w:tc>
        <w:tc>
          <w:tcPr>
            <w:tcW w:w="895"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sz w:val="24"/>
              </w:rPr>
              <w:t>1/35</w:t>
            </w:r>
          </w:p>
        </w:tc>
        <w:tc>
          <w:tcPr>
            <w:tcW w:w="1358"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r w:rsidRPr="001A107A">
              <w:rPr>
                <w:rFonts w:cstheme="minorHAnsi"/>
                <w:sz w:val="24"/>
              </w:rPr>
              <w:t>Matković</w:t>
            </w:r>
          </w:p>
        </w:tc>
        <w:tc>
          <w:tcPr>
            <w:tcW w:w="1842"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Srijeda 6. sat</w:t>
            </w:r>
          </w:p>
        </w:tc>
        <w:tc>
          <w:tcPr>
            <w:tcW w:w="1015"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p>
        </w:tc>
      </w:tr>
      <w:tr w:rsidR="009014C6" w:rsidRPr="001A107A" w:rsidTr="00BA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Pr>
          <w:p w:rsidR="009014C6" w:rsidRPr="001A107A" w:rsidRDefault="009014C6" w:rsidP="00B723D1">
            <w:pPr>
              <w:pStyle w:val="Odlomakpopisa"/>
              <w:numPr>
                <w:ilvl w:val="0"/>
                <w:numId w:val="61"/>
              </w:numPr>
              <w:suppressAutoHyphens w:val="0"/>
              <w:contextualSpacing/>
              <w:jc w:val="both"/>
              <w:rPr>
                <w:rFonts w:asciiTheme="minorHAnsi" w:hAnsiTheme="minorHAnsi" w:cstheme="minorHAnsi"/>
                <w:sz w:val="24"/>
              </w:rPr>
            </w:pPr>
          </w:p>
        </w:tc>
        <w:tc>
          <w:tcPr>
            <w:tcW w:w="2279" w:type="dxa"/>
          </w:tcPr>
          <w:p w:rsidR="009014C6" w:rsidRPr="001A107A" w:rsidRDefault="009014C6" w:rsidP="00BA5451">
            <w:pPr>
              <w:spacing w:after="0"/>
              <w:cnfStyle w:val="000000100000" w:firstRow="0" w:lastRow="0" w:firstColumn="0" w:lastColumn="0" w:oddVBand="0" w:evenVBand="0" w:oddHBand="1" w:evenHBand="0" w:firstRowFirstColumn="0" w:firstRowLastColumn="0" w:lastRowFirstColumn="0" w:lastRowLastColumn="0"/>
              <w:rPr>
                <w:rFonts w:cstheme="minorHAnsi"/>
                <w:sz w:val="24"/>
              </w:rPr>
            </w:pPr>
            <w:r w:rsidRPr="001A107A">
              <w:rPr>
                <w:rFonts w:cstheme="minorHAnsi"/>
                <w:sz w:val="24"/>
              </w:rPr>
              <w:t>Scensko-dramska skupina</w:t>
            </w:r>
          </w:p>
        </w:tc>
        <w:tc>
          <w:tcPr>
            <w:tcW w:w="1226" w:type="dxa"/>
          </w:tcPr>
          <w:p w:rsidR="009014C6" w:rsidRPr="001A107A" w:rsidRDefault="009014C6" w:rsidP="009014C6">
            <w:pPr>
              <w:jc w:val="center"/>
              <w:cnfStyle w:val="000000100000" w:firstRow="0" w:lastRow="0" w:firstColumn="0" w:lastColumn="0" w:oddVBand="0" w:evenVBand="0" w:oddHBand="1" w:evenHBand="0" w:firstRowFirstColumn="0" w:firstRowLastColumn="0" w:lastRowFirstColumn="0" w:lastRowLastColumn="0"/>
              <w:rPr>
                <w:rFonts w:cstheme="minorHAnsi"/>
                <w:sz w:val="24"/>
              </w:rPr>
            </w:pPr>
            <w:r w:rsidRPr="001A107A">
              <w:rPr>
                <w:rFonts w:cstheme="minorHAnsi"/>
                <w:sz w:val="24"/>
              </w:rPr>
              <w:t>3. i 7.</w:t>
            </w:r>
          </w:p>
        </w:tc>
        <w:tc>
          <w:tcPr>
            <w:tcW w:w="938"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r w:rsidRPr="001A107A">
              <w:rPr>
                <w:rFonts w:cstheme="minorHAnsi"/>
                <w:sz w:val="24"/>
              </w:rPr>
              <w:t>19</w:t>
            </w:r>
          </w:p>
        </w:tc>
        <w:tc>
          <w:tcPr>
            <w:tcW w:w="895"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sz w:val="24"/>
              </w:rPr>
              <w:t>1/35</w:t>
            </w:r>
          </w:p>
        </w:tc>
        <w:tc>
          <w:tcPr>
            <w:tcW w:w="1358"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r w:rsidRPr="001A107A">
              <w:rPr>
                <w:rFonts w:cstheme="minorHAnsi"/>
                <w:sz w:val="24"/>
              </w:rPr>
              <w:t>Paripović</w:t>
            </w:r>
          </w:p>
        </w:tc>
        <w:tc>
          <w:tcPr>
            <w:tcW w:w="1842"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Srijeda 6. sat</w:t>
            </w:r>
          </w:p>
        </w:tc>
        <w:tc>
          <w:tcPr>
            <w:tcW w:w="1015"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p>
        </w:tc>
      </w:tr>
      <w:tr w:rsidR="009014C6" w:rsidRPr="001A107A" w:rsidTr="00BA5451">
        <w:tc>
          <w:tcPr>
            <w:cnfStyle w:val="001000000000" w:firstRow="0" w:lastRow="0" w:firstColumn="1" w:lastColumn="0" w:oddVBand="0" w:evenVBand="0" w:oddHBand="0" w:evenHBand="0" w:firstRowFirstColumn="0" w:firstRowLastColumn="0" w:lastRowFirstColumn="0" w:lastRowLastColumn="0"/>
            <w:tcW w:w="529" w:type="dxa"/>
          </w:tcPr>
          <w:p w:rsidR="009014C6" w:rsidRPr="001A107A" w:rsidRDefault="009014C6" w:rsidP="00B723D1">
            <w:pPr>
              <w:pStyle w:val="Odlomakpopisa"/>
              <w:numPr>
                <w:ilvl w:val="0"/>
                <w:numId w:val="61"/>
              </w:numPr>
              <w:suppressAutoHyphens w:val="0"/>
              <w:contextualSpacing/>
              <w:jc w:val="both"/>
              <w:rPr>
                <w:rFonts w:asciiTheme="minorHAnsi" w:hAnsiTheme="minorHAnsi" w:cstheme="minorHAnsi"/>
                <w:sz w:val="24"/>
              </w:rPr>
            </w:pPr>
          </w:p>
        </w:tc>
        <w:tc>
          <w:tcPr>
            <w:tcW w:w="2279"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r w:rsidRPr="001A107A">
              <w:rPr>
                <w:rFonts w:cstheme="minorHAnsi"/>
                <w:sz w:val="24"/>
              </w:rPr>
              <w:t>Mali enigmatičari</w:t>
            </w:r>
          </w:p>
        </w:tc>
        <w:tc>
          <w:tcPr>
            <w:tcW w:w="1226" w:type="dxa"/>
          </w:tcPr>
          <w:p w:rsidR="009014C6" w:rsidRPr="001A107A" w:rsidRDefault="009014C6" w:rsidP="009014C6">
            <w:pPr>
              <w:jc w:val="center"/>
              <w:cnfStyle w:val="000000000000" w:firstRow="0" w:lastRow="0" w:firstColumn="0" w:lastColumn="0" w:oddVBand="0" w:evenVBand="0" w:oddHBand="0" w:evenHBand="0" w:firstRowFirstColumn="0" w:firstRowLastColumn="0" w:lastRowFirstColumn="0" w:lastRowLastColumn="0"/>
              <w:rPr>
                <w:rFonts w:cstheme="minorHAnsi"/>
                <w:sz w:val="24"/>
              </w:rPr>
            </w:pPr>
            <w:r w:rsidRPr="001A107A">
              <w:rPr>
                <w:rFonts w:cstheme="minorHAnsi"/>
                <w:sz w:val="24"/>
              </w:rPr>
              <w:t>3.</w:t>
            </w:r>
          </w:p>
        </w:tc>
        <w:tc>
          <w:tcPr>
            <w:tcW w:w="938"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r w:rsidRPr="001A107A">
              <w:rPr>
                <w:rFonts w:cstheme="minorHAnsi"/>
                <w:sz w:val="24"/>
              </w:rPr>
              <w:t>16</w:t>
            </w:r>
          </w:p>
        </w:tc>
        <w:tc>
          <w:tcPr>
            <w:tcW w:w="895"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sz w:val="24"/>
              </w:rPr>
              <w:t>1/35</w:t>
            </w:r>
          </w:p>
        </w:tc>
        <w:tc>
          <w:tcPr>
            <w:tcW w:w="1358"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r w:rsidRPr="001A107A">
              <w:rPr>
                <w:rFonts w:cstheme="minorHAnsi"/>
                <w:sz w:val="24"/>
              </w:rPr>
              <w:t>Ošaben</w:t>
            </w:r>
          </w:p>
        </w:tc>
        <w:tc>
          <w:tcPr>
            <w:tcW w:w="1842"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Srijeda 6. sat</w:t>
            </w:r>
          </w:p>
        </w:tc>
        <w:tc>
          <w:tcPr>
            <w:tcW w:w="1015"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p>
        </w:tc>
      </w:tr>
      <w:tr w:rsidR="009014C6" w:rsidRPr="001A107A" w:rsidTr="00BA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Pr>
          <w:p w:rsidR="009014C6" w:rsidRPr="001A107A" w:rsidRDefault="009014C6" w:rsidP="00B723D1">
            <w:pPr>
              <w:pStyle w:val="Odlomakpopisa"/>
              <w:numPr>
                <w:ilvl w:val="0"/>
                <w:numId w:val="61"/>
              </w:numPr>
              <w:suppressAutoHyphens w:val="0"/>
              <w:contextualSpacing/>
              <w:jc w:val="both"/>
              <w:rPr>
                <w:rFonts w:asciiTheme="minorHAnsi" w:hAnsiTheme="minorHAnsi" w:cstheme="minorHAnsi"/>
                <w:sz w:val="24"/>
              </w:rPr>
            </w:pPr>
          </w:p>
        </w:tc>
        <w:tc>
          <w:tcPr>
            <w:tcW w:w="2279"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r w:rsidRPr="001A107A">
              <w:rPr>
                <w:rFonts w:cstheme="minorHAnsi"/>
                <w:sz w:val="24"/>
              </w:rPr>
              <w:t>Mali istraživači</w:t>
            </w:r>
          </w:p>
        </w:tc>
        <w:tc>
          <w:tcPr>
            <w:tcW w:w="1226" w:type="dxa"/>
          </w:tcPr>
          <w:p w:rsidR="009014C6" w:rsidRPr="001A107A" w:rsidRDefault="009014C6" w:rsidP="009014C6">
            <w:pPr>
              <w:jc w:val="center"/>
              <w:cnfStyle w:val="000000100000" w:firstRow="0" w:lastRow="0" w:firstColumn="0" w:lastColumn="0" w:oddVBand="0" w:evenVBand="0" w:oddHBand="1" w:evenHBand="0" w:firstRowFirstColumn="0" w:firstRowLastColumn="0" w:lastRowFirstColumn="0" w:lastRowLastColumn="0"/>
              <w:rPr>
                <w:rFonts w:cstheme="minorHAnsi"/>
                <w:sz w:val="24"/>
              </w:rPr>
            </w:pPr>
            <w:r w:rsidRPr="001A107A">
              <w:rPr>
                <w:rFonts w:cstheme="minorHAnsi"/>
                <w:sz w:val="24"/>
              </w:rPr>
              <w:t>3.</w:t>
            </w:r>
          </w:p>
        </w:tc>
        <w:tc>
          <w:tcPr>
            <w:tcW w:w="938"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r w:rsidRPr="001A107A">
              <w:rPr>
                <w:rFonts w:cstheme="minorHAnsi"/>
                <w:sz w:val="24"/>
              </w:rPr>
              <w:t>21</w:t>
            </w:r>
          </w:p>
        </w:tc>
        <w:tc>
          <w:tcPr>
            <w:tcW w:w="895"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sz w:val="24"/>
              </w:rPr>
              <w:t>1/35</w:t>
            </w:r>
          </w:p>
        </w:tc>
        <w:tc>
          <w:tcPr>
            <w:tcW w:w="1358"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r w:rsidRPr="001A107A">
              <w:rPr>
                <w:rFonts w:cstheme="minorHAnsi"/>
                <w:sz w:val="24"/>
              </w:rPr>
              <w:t>Ž. Čikeš</w:t>
            </w:r>
          </w:p>
        </w:tc>
        <w:tc>
          <w:tcPr>
            <w:tcW w:w="1842"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Srijeda 6. sat</w:t>
            </w:r>
          </w:p>
        </w:tc>
        <w:tc>
          <w:tcPr>
            <w:tcW w:w="1015"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p>
        </w:tc>
      </w:tr>
      <w:tr w:rsidR="009014C6" w:rsidRPr="001A107A" w:rsidTr="00BA5451">
        <w:tc>
          <w:tcPr>
            <w:cnfStyle w:val="001000000000" w:firstRow="0" w:lastRow="0" w:firstColumn="1" w:lastColumn="0" w:oddVBand="0" w:evenVBand="0" w:oddHBand="0" w:evenHBand="0" w:firstRowFirstColumn="0" w:firstRowLastColumn="0" w:lastRowFirstColumn="0" w:lastRowLastColumn="0"/>
            <w:tcW w:w="529" w:type="dxa"/>
          </w:tcPr>
          <w:p w:rsidR="009014C6" w:rsidRPr="001A107A" w:rsidRDefault="009014C6" w:rsidP="00B723D1">
            <w:pPr>
              <w:pStyle w:val="Odlomakpopisa"/>
              <w:numPr>
                <w:ilvl w:val="0"/>
                <w:numId w:val="61"/>
              </w:numPr>
              <w:suppressAutoHyphens w:val="0"/>
              <w:contextualSpacing/>
              <w:jc w:val="both"/>
              <w:rPr>
                <w:rFonts w:asciiTheme="minorHAnsi" w:hAnsiTheme="minorHAnsi" w:cstheme="minorHAnsi"/>
                <w:sz w:val="24"/>
              </w:rPr>
            </w:pPr>
          </w:p>
        </w:tc>
        <w:tc>
          <w:tcPr>
            <w:tcW w:w="2279"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r w:rsidRPr="001A107A">
              <w:rPr>
                <w:rFonts w:cstheme="minorHAnsi"/>
                <w:sz w:val="24"/>
              </w:rPr>
              <w:t>Mladi pastoralci</w:t>
            </w:r>
          </w:p>
        </w:tc>
        <w:tc>
          <w:tcPr>
            <w:tcW w:w="1226" w:type="dxa"/>
          </w:tcPr>
          <w:p w:rsidR="009014C6" w:rsidRPr="001A107A" w:rsidRDefault="009014C6" w:rsidP="009014C6">
            <w:pPr>
              <w:jc w:val="center"/>
              <w:cnfStyle w:val="000000000000" w:firstRow="0" w:lastRow="0" w:firstColumn="0" w:lastColumn="0" w:oddVBand="0" w:evenVBand="0" w:oddHBand="0" w:evenHBand="0" w:firstRowFirstColumn="0" w:firstRowLastColumn="0" w:lastRowFirstColumn="0" w:lastRowLastColumn="0"/>
              <w:rPr>
                <w:rFonts w:cstheme="minorHAnsi"/>
                <w:sz w:val="24"/>
              </w:rPr>
            </w:pPr>
            <w:r w:rsidRPr="001A107A">
              <w:rPr>
                <w:rFonts w:cstheme="minorHAnsi"/>
                <w:sz w:val="24"/>
              </w:rPr>
              <w:t>3.</w:t>
            </w:r>
          </w:p>
        </w:tc>
        <w:tc>
          <w:tcPr>
            <w:tcW w:w="938"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r w:rsidRPr="001A107A">
              <w:rPr>
                <w:rFonts w:cstheme="minorHAnsi"/>
                <w:sz w:val="24"/>
              </w:rPr>
              <w:t>6</w:t>
            </w:r>
          </w:p>
        </w:tc>
        <w:tc>
          <w:tcPr>
            <w:tcW w:w="895"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r w:rsidRPr="001A107A">
              <w:rPr>
                <w:rFonts w:cstheme="minorHAnsi"/>
                <w:sz w:val="24"/>
              </w:rPr>
              <w:t>2/70</w:t>
            </w:r>
          </w:p>
        </w:tc>
        <w:tc>
          <w:tcPr>
            <w:tcW w:w="1358"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r w:rsidRPr="001A107A">
              <w:rPr>
                <w:rFonts w:cstheme="minorHAnsi"/>
                <w:sz w:val="24"/>
              </w:rPr>
              <w:t>Jelačić</w:t>
            </w:r>
          </w:p>
        </w:tc>
        <w:tc>
          <w:tcPr>
            <w:tcW w:w="1842"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PON 7. i 8. sat</w:t>
            </w:r>
          </w:p>
        </w:tc>
        <w:tc>
          <w:tcPr>
            <w:tcW w:w="1015"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p>
        </w:tc>
      </w:tr>
      <w:tr w:rsidR="009014C6" w:rsidRPr="001A107A" w:rsidTr="00BA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Pr>
          <w:p w:rsidR="009014C6" w:rsidRPr="001A107A" w:rsidRDefault="009014C6" w:rsidP="00B723D1">
            <w:pPr>
              <w:pStyle w:val="Odlomakpopisa"/>
              <w:numPr>
                <w:ilvl w:val="0"/>
                <w:numId w:val="61"/>
              </w:numPr>
              <w:suppressAutoHyphens w:val="0"/>
              <w:contextualSpacing/>
              <w:jc w:val="both"/>
              <w:rPr>
                <w:rFonts w:asciiTheme="minorHAnsi" w:hAnsiTheme="minorHAnsi" w:cstheme="minorHAnsi"/>
                <w:sz w:val="24"/>
              </w:rPr>
            </w:pPr>
          </w:p>
        </w:tc>
        <w:tc>
          <w:tcPr>
            <w:tcW w:w="2279"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r w:rsidRPr="001A107A">
              <w:rPr>
                <w:rFonts w:cstheme="minorHAnsi"/>
                <w:sz w:val="24"/>
              </w:rPr>
              <w:t>Likovnjaci</w:t>
            </w:r>
          </w:p>
        </w:tc>
        <w:tc>
          <w:tcPr>
            <w:tcW w:w="1226" w:type="dxa"/>
          </w:tcPr>
          <w:p w:rsidR="009014C6" w:rsidRPr="001A107A" w:rsidRDefault="009014C6" w:rsidP="009014C6">
            <w:pPr>
              <w:jc w:val="center"/>
              <w:cnfStyle w:val="000000100000" w:firstRow="0" w:lastRow="0" w:firstColumn="0" w:lastColumn="0" w:oddVBand="0" w:evenVBand="0" w:oddHBand="1" w:evenHBand="0" w:firstRowFirstColumn="0" w:firstRowLastColumn="0" w:lastRowFirstColumn="0" w:lastRowLastColumn="0"/>
              <w:rPr>
                <w:rFonts w:cstheme="minorHAnsi"/>
                <w:sz w:val="24"/>
              </w:rPr>
            </w:pPr>
            <w:r w:rsidRPr="001A107A">
              <w:rPr>
                <w:rFonts w:cstheme="minorHAnsi"/>
                <w:sz w:val="24"/>
              </w:rPr>
              <w:t>4.</w:t>
            </w:r>
          </w:p>
        </w:tc>
        <w:tc>
          <w:tcPr>
            <w:tcW w:w="938"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r w:rsidRPr="001A107A">
              <w:rPr>
                <w:rFonts w:cstheme="minorHAnsi"/>
                <w:sz w:val="24"/>
              </w:rPr>
              <w:t>12</w:t>
            </w:r>
          </w:p>
        </w:tc>
        <w:tc>
          <w:tcPr>
            <w:tcW w:w="895"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r w:rsidRPr="001A107A">
              <w:rPr>
                <w:rFonts w:cstheme="minorHAnsi"/>
                <w:sz w:val="24"/>
              </w:rPr>
              <w:t>1/35</w:t>
            </w:r>
          </w:p>
        </w:tc>
        <w:tc>
          <w:tcPr>
            <w:tcW w:w="1358"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r w:rsidRPr="001A107A">
              <w:rPr>
                <w:rFonts w:cstheme="minorHAnsi"/>
                <w:sz w:val="24"/>
              </w:rPr>
              <w:t>M. Purišić</w:t>
            </w:r>
          </w:p>
        </w:tc>
        <w:tc>
          <w:tcPr>
            <w:tcW w:w="1842"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Četvrtak 5. sat</w:t>
            </w:r>
          </w:p>
        </w:tc>
        <w:tc>
          <w:tcPr>
            <w:tcW w:w="1015"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p>
        </w:tc>
      </w:tr>
      <w:tr w:rsidR="009014C6" w:rsidRPr="001A107A" w:rsidTr="00BA5451">
        <w:tc>
          <w:tcPr>
            <w:cnfStyle w:val="001000000000" w:firstRow="0" w:lastRow="0" w:firstColumn="1" w:lastColumn="0" w:oddVBand="0" w:evenVBand="0" w:oddHBand="0" w:evenHBand="0" w:firstRowFirstColumn="0" w:firstRowLastColumn="0" w:lastRowFirstColumn="0" w:lastRowLastColumn="0"/>
            <w:tcW w:w="529" w:type="dxa"/>
          </w:tcPr>
          <w:p w:rsidR="009014C6" w:rsidRPr="001A107A" w:rsidRDefault="009014C6" w:rsidP="00B723D1">
            <w:pPr>
              <w:pStyle w:val="Odlomakpopisa"/>
              <w:numPr>
                <w:ilvl w:val="0"/>
                <w:numId w:val="61"/>
              </w:numPr>
              <w:suppressAutoHyphens w:val="0"/>
              <w:contextualSpacing/>
              <w:jc w:val="both"/>
              <w:rPr>
                <w:rFonts w:asciiTheme="minorHAnsi" w:hAnsiTheme="minorHAnsi" w:cstheme="minorHAnsi"/>
                <w:sz w:val="24"/>
              </w:rPr>
            </w:pPr>
          </w:p>
        </w:tc>
        <w:tc>
          <w:tcPr>
            <w:tcW w:w="2279"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r w:rsidRPr="001A107A">
              <w:rPr>
                <w:rFonts w:cstheme="minorHAnsi"/>
                <w:sz w:val="24"/>
              </w:rPr>
              <w:t>Knjigoljupci</w:t>
            </w:r>
          </w:p>
        </w:tc>
        <w:tc>
          <w:tcPr>
            <w:tcW w:w="1226" w:type="dxa"/>
          </w:tcPr>
          <w:p w:rsidR="009014C6" w:rsidRPr="001A107A" w:rsidRDefault="009014C6" w:rsidP="009014C6">
            <w:pPr>
              <w:jc w:val="center"/>
              <w:cnfStyle w:val="000000000000" w:firstRow="0" w:lastRow="0" w:firstColumn="0" w:lastColumn="0" w:oddVBand="0" w:evenVBand="0" w:oddHBand="0" w:evenHBand="0" w:firstRowFirstColumn="0" w:firstRowLastColumn="0" w:lastRowFirstColumn="0" w:lastRowLastColumn="0"/>
              <w:rPr>
                <w:rFonts w:cstheme="minorHAnsi"/>
                <w:sz w:val="24"/>
              </w:rPr>
            </w:pPr>
            <w:r w:rsidRPr="001A107A">
              <w:rPr>
                <w:rFonts w:cstheme="minorHAnsi"/>
                <w:sz w:val="24"/>
              </w:rPr>
              <w:t>4.</w:t>
            </w:r>
          </w:p>
        </w:tc>
        <w:tc>
          <w:tcPr>
            <w:tcW w:w="938"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r w:rsidRPr="001A107A">
              <w:rPr>
                <w:rFonts w:cstheme="minorHAnsi"/>
                <w:sz w:val="24"/>
              </w:rPr>
              <w:t>11</w:t>
            </w:r>
          </w:p>
        </w:tc>
        <w:tc>
          <w:tcPr>
            <w:tcW w:w="895"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sz w:val="24"/>
              </w:rPr>
              <w:t>1/35</w:t>
            </w:r>
          </w:p>
        </w:tc>
        <w:tc>
          <w:tcPr>
            <w:tcW w:w="1358"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r w:rsidRPr="001A107A">
              <w:rPr>
                <w:rFonts w:cstheme="minorHAnsi"/>
                <w:sz w:val="24"/>
              </w:rPr>
              <w:t>Bogojević</w:t>
            </w:r>
          </w:p>
        </w:tc>
        <w:tc>
          <w:tcPr>
            <w:tcW w:w="1842"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Petak 5. sat</w:t>
            </w:r>
          </w:p>
        </w:tc>
        <w:tc>
          <w:tcPr>
            <w:tcW w:w="1015"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p>
        </w:tc>
      </w:tr>
      <w:tr w:rsidR="009014C6" w:rsidRPr="001A107A" w:rsidTr="00BA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Pr>
          <w:p w:rsidR="009014C6" w:rsidRPr="001A107A" w:rsidRDefault="009014C6" w:rsidP="00B723D1">
            <w:pPr>
              <w:pStyle w:val="Odlomakpopisa"/>
              <w:numPr>
                <w:ilvl w:val="0"/>
                <w:numId w:val="61"/>
              </w:numPr>
              <w:suppressAutoHyphens w:val="0"/>
              <w:contextualSpacing/>
              <w:jc w:val="both"/>
              <w:rPr>
                <w:rFonts w:asciiTheme="minorHAnsi" w:hAnsiTheme="minorHAnsi" w:cstheme="minorHAnsi"/>
                <w:sz w:val="24"/>
              </w:rPr>
            </w:pPr>
          </w:p>
        </w:tc>
        <w:tc>
          <w:tcPr>
            <w:tcW w:w="2279"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r w:rsidRPr="001A107A">
              <w:rPr>
                <w:rFonts w:cstheme="minorHAnsi"/>
                <w:sz w:val="24"/>
              </w:rPr>
              <w:t>Literarna skupina</w:t>
            </w:r>
          </w:p>
        </w:tc>
        <w:tc>
          <w:tcPr>
            <w:tcW w:w="1226" w:type="dxa"/>
          </w:tcPr>
          <w:p w:rsidR="009014C6" w:rsidRPr="001A107A" w:rsidRDefault="009014C6" w:rsidP="009014C6">
            <w:pPr>
              <w:jc w:val="center"/>
              <w:cnfStyle w:val="000000100000" w:firstRow="0" w:lastRow="0" w:firstColumn="0" w:lastColumn="0" w:oddVBand="0" w:evenVBand="0" w:oddHBand="1" w:evenHBand="0" w:firstRowFirstColumn="0" w:firstRowLastColumn="0" w:lastRowFirstColumn="0" w:lastRowLastColumn="0"/>
              <w:rPr>
                <w:rFonts w:cstheme="minorHAnsi"/>
                <w:sz w:val="24"/>
              </w:rPr>
            </w:pPr>
            <w:r w:rsidRPr="001A107A">
              <w:rPr>
                <w:rFonts w:cstheme="minorHAnsi"/>
                <w:sz w:val="24"/>
              </w:rPr>
              <w:t>4.</w:t>
            </w:r>
          </w:p>
        </w:tc>
        <w:tc>
          <w:tcPr>
            <w:tcW w:w="938"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r w:rsidRPr="001A107A">
              <w:rPr>
                <w:rFonts w:cstheme="minorHAnsi"/>
                <w:sz w:val="24"/>
              </w:rPr>
              <w:t>10</w:t>
            </w:r>
          </w:p>
        </w:tc>
        <w:tc>
          <w:tcPr>
            <w:tcW w:w="895"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sz w:val="24"/>
              </w:rPr>
              <w:t>1/35</w:t>
            </w:r>
          </w:p>
        </w:tc>
        <w:tc>
          <w:tcPr>
            <w:tcW w:w="1358"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r w:rsidRPr="001A107A">
              <w:rPr>
                <w:rFonts w:cstheme="minorHAnsi"/>
                <w:sz w:val="24"/>
              </w:rPr>
              <w:t>D. Purišić</w:t>
            </w:r>
          </w:p>
        </w:tc>
        <w:tc>
          <w:tcPr>
            <w:tcW w:w="1842"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Srijeda 6. sat</w:t>
            </w:r>
          </w:p>
        </w:tc>
        <w:tc>
          <w:tcPr>
            <w:tcW w:w="1015"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p>
        </w:tc>
      </w:tr>
      <w:tr w:rsidR="009014C6" w:rsidRPr="001A107A" w:rsidTr="00BA5451">
        <w:tc>
          <w:tcPr>
            <w:cnfStyle w:val="001000000000" w:firstRow="0" w:lastRow="0" w:firstColumn="1" w:lastColumn="0" w:oddVBand="0" w:evenVBand="0" w:oddHBand="0" w:evenHBand="0" w:firstRowFirstColumn="0" w:firstRowLastColumn="0" w:lastRowFirstColumn="0" w:lastRowLastColumn="0"/>
            <w:tcW w:w="529" w:type="dxa"/>
          </w:tcPr>
          <w:p w:rsidR="009014C6" w:rsidRPr="001A107A" w:rsidRDefault="009014C6" w:rsidP="00B723D1">
            <w:pPr>
              <w:pStyle w:val="Odlomakpopisa"/>
              <w:numPr>
                <w:ilvl w:val="0"/>
                <w:numId w:val="61"/>
              </w:numPr>
              <w:suppressAutoHyphens w:val="0"/>
              <w:contextualSpacing/>
              <w:jc w:val="both"/>
              <w:rPr>
                <w:rFonts w:asciiTheme="minorHAnsi" w:hAnsiTheme="minorHAnsi" w:cstheme="minorHAnsi"/>
                <w:sz w:val="24"/>
              </w:rPr>
            </w:pPr>
          </w:p>
        </w:tc>
        <w:tc>
          <w:tcPr>
            <w:tcW w:w="2279"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r w:rsidRPr="001A107A">
              <w:rPr>
                <w:rFonts w:cstheme="minorHAnsi"/>
                <w:sz w:val="24"/>
              </w:rPr>
              <w:t>Mali prirodnjaci</w:t>
            </w:r>
          </w:p>
        </w:tc>
        <w:tc>
          <w:tcPr>
            <w:tcW w:w="1226" w:type="dxa"/>
          </w:tcPr>
          <w:p w:rsidR="009014C6" w:rsidRPr="001A107A" w:rsidRDefault="009014C6" w:rsidP="009014C6">
            <w:pPr>
              <w:jc w:val="center"/>
              <w:cnfStyle w:val="000000000000" w:firstRow="0" w:lastRow="0" w:firstColumn="0" w:lastColumn="0" w:oddVBand="0" w:evenVBand="0" w:oddHBand="0" w:evenHBand="0" w:firstRowFirstColumn="0" w:firstRowLastColumn="0" w:lastRowFirstColumn="0" w:lastRowLastColumn="0"/>
              <w:rPr>
                <w:rFonts w:cstheme="minorHAnsi"/>
                <w:sz w:val="24"/>
              </w:rPr>
            </w:pPr>
            <w:r w:rsidRPr="001A107A">
              <w:rPr>
                <w:rFonts w:cstheme="minorHAnsi"/>
                <w:sz w:val="24"/>
              </w:rPr>
              <w:t>4.</w:t>
            </w:r>
          </w:p>
        </w:tc>
        <w:tc>
          <w:tcPr>
            <w:tcW w:w="938"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r w:rsidRPr="001A107A">
              <w:rPr>
                <w:rFonts w:cstheme="minorHAnsi"/>
                <w:sz w:val="24"/>
              </w:rPr>
              <w:t>13</w:t>
            </w:r>
          </w:p>
        </w:tc>
        <w:tc>
          <w:tcPr>
            <w:tcW w:w="895"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sz w:val="24"/>
              </w:rPr>
              <w:t>1/35</w:t>
            </w:r>
          </w:p>
        </w:tc>
        <w:tc>
          <w:tcPr>
            <w:tcW w:w="1358"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r w:rsidRPr="001A107A">
              <w:rPr>
                <w:rFonts w:cstheme="minorHAnsi"/>
                <w:sz w:val="24"/>
              </w:rPr>
              <w:t>Balenović</w:t>
            </w:r>
          </w:p>
        </w:tc>
        <w:tc>
          <w:tcPr>
            <w:tcW w:w="1842"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Srijeda 6. sat</w:t>
            </w:r>
          </w:p>
        </w:tc>
        <w:tc>
          <w:tcPr>
            <w:tcW w:w="1015"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p>
        </w:tc>
      </w:tr>
      <w:tr w:rsidR="009014C6" w:rsidRPr="001A107A" w:rsidTr="00BA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Pr>
          <w:p w:rsidR="009014C6" w:rsidRPr="001A107A" w:rsidRDefault="009014C6" w:rsidP="00B723D1">
            <w:pPr>
              <w:pStyle w:val="Odlomakpopisa"/>
              <w:numPr>
                <w:ilvl w:val="0"/>
                <w:numId w:val="61"/>
              </w:numPr>
              <w:suppressAutoHyphens w:val="0"/>
              <w:contextualSpacing/>
              <w:jc w:val="both"/>
              <w:rPr>
                <w:rFonts w:asciiTheme="minorHAnsi" w:hAnsiTheme="minorHAnsi" w:cstheme="minorHAnsi"/>
                <w:sz w:val="24"/>
              </w:rPr>
            </w:pPr>
          </w:p>
        </w:tc>
        <w:tc>
          <w:tcPr>
            <w:tcW w:w="2279" w:type="dxa"/>
          </w:tcPr>
          <w:p w:rsidR="009014C6" w:rsidRPr="001A107A" w:rsidRDefault="009014C6" w:rsidP="00BA5451">
            <w:pPr>
              <w:spacing w:after="0"/>
              <w:cnfStyle w:val="000000100000" w:firstRow="0" w:lastRow="0" w:firstColumn="0" w:lastColumn="0" w:oddVBand="0" w:evenVBand="0" w:oddHBand="1" w:evenHBand="0" w:firstRowFirstColumn="0" w:firstRowLastColumn="0" w:lastRowFirstColumn="0" w:lastRowLastColumn="0"/>
              <w:rPr>
                <w:rFonts w:cstheme="minorHAnsi"/>
                <w:sz w:val="24"/>
              </w:rPr>
            </w:pPr>
            <w:r w:rsidRPr="001A107A">
              <w:rPr>
                <w:rFonts w:cstheme="minorHAnsi"/>
                <w:sz w:val="24"/>
              </w:rPr>
              <w:t xml:space="preserve">Folklorna </w:t>
            </w:r>
            <w:r w:rsidRPr="001A107A">
              <w:rPr>
                <w:rFonts w:cstheme="minorHAnsi"/>
              </w:rPr>
              <w:t xml:space="preserve"> </w:t>
            </w:r>
            <w:r w:rsidRPr="001A107A">
              <w:rPr>
                <w:rFonts w:cstheme="minorHAnsi"/>
                <w:sz w:val="24"/>
              </w:rPr>
              <w:t>grupa 1</w:t>
            </w:r>
          </w:p>
        </w:tc>
        <w:tc>
          <w:tcPr>
            <w:tcW w:w="1226"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0"/>
              </w:rPr>
            </w:pPr>
            <w:r w:rsidRPr="001A107A">
              <w:rPr>
                <w:rFonts w:cstheme="minorHAnsi"/>
                <w:sz w:val="20"/>
              </w:rPr>
              <w:t>PŠ Babići</w:t>
            </w:r>
          </w:p>
        </w:tc>
        <w:tc>
          <w:tcPr>
            <w:tcW w:w="938" w:type="dxa"/>
          </w:tcPr>
          <w:p w:rsidR="009014C6" w:rsidRPr="001A107A" w:rsidRDefault="007F3C03"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r>
              <w:rPr>
                <w:rFonts w:cstheme="minorHAnsi"/>
                <w:sz w:val="24"/>
              </w:rPr>
              <w:t>10</w:t>
            </w:r>
          </w:p>
        </w:tc>
        <w:tc>
          <w:tcPr>
            <w:tcW w:w="895"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sz w:val="24"/>
              </w:rPr>
              <w:t>1/35</w:t>
            </w:r>
          </w:p>
        </w:tc>
        <w:tc>
          <w:tcPr>
            <w:tcW w:w="1358"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r w:rsidRPr="001A107A">
              <w:rPr>
                <w:rFonts w:cstheme="minorHAnsi"/>
                <w:sz w:val="24"/>
              </w:rPr>
              <w:t>Lučić</w:t>
            </w:r>
          </w:p>
        </w:tc>
        <w:tc>
          <w:tcPr>
            <w:tcW w:w="1842"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Utorak 5. sat</w:t>
            </w:r>
          </w:p>
        </w:tc>
        <w:tc>
          <w:tcPr>
            <w:tcW w:w="1015"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p>
        </w:tc>
      </w:tr>
      <w:tr w:rsidR="009014C6" w:rsidRPr="001A107A" w:rsidTr="00BA5451">
        <w:tc>
          <w:tcPr>
            <w:cnfStyle w:val="001000000000" w:firstRow="0" w:lastRow="0" w:firstColumn="1" w:lastColumn="0" w:oddVBand="0" w:evenVBand="0" w:oddHBand="0" w:evenHBand="0" w:firstRowFirstColumn="0" w:firstRowLastColumn="0" w:lastRowFirstColumn="0" w:lastRowLastColumn="0"/>
            <w:tcW w:w="529" w:type="dxa"/>
          </w:tcPr>
          <w:p w:rsidR="009014C6" w:rsidRPr="001A107A" w:rsidRDefault="009014C6" w:rsidP="00B723D1">
            <w:pPr>
              <w:pStyle w:val="Odlomakpopisa"/>
              <w:numPr>
                <w:ilvl w:val="0"/>
                <w:numId w:val="61"/>
              </w:numPr>
              <w:suppressAutoHyphens w:val="0"/>
              <w:contextualSpacing/>
              <w:jc w:val="both"/>
              <w:rPr>
                <w:rFonts w:asciiTheme="minorHAnsi" w:hAnsiTheme="minorHAnsi" w:cstheme="minorHAnsi"/>
                <w:sz w:val="24"/>
              </w:rPr>
            </w:pPr>
          </w:p>
        </w:tc>
        <w:tc>
          <w:tcPr>
            <w:tcW w:w="2279" w:type="dxa"/>
          </w:tcPr>
          <w:p w:rsidR="009014C6" w:rsidRPr="001A107A" w:rsidRDefault="009014C6" w:rsidP="00BA5451">
            <w:pPr>
              <w:spacing w:after="0"/>
              <w:cnfStyle w:val="000000000000" w:firstRow="0" w:lastRow="0" w:firstColumn="0" w:lastColumn="0" w:oddVBand="0" w:evenVBand="0" w:oddHBand="0" w:evenHBand="0" w:firstRowFirstColumn="0" w:firstRowLastColumn="0" w:lastRowFirstColumn="0" w:lastRowLastColumn="0"/>
              <w:rPr>
                <w:rFonts w:cstheme="minorHAnsi"/>
                <w:sz w:val="24"/>
              </w:rPr>
            </w:pPr>
            <w:r w:rsidRPr="001A107A">
              <w:rPr>
                <w:rFonts w:cstheme="minorHAnsi"/>
                <w:sz w:val="24"/>
              </w:rPr>
              <w:t xml:space="preserve">Folklorna </w:t>
            </w:r>
            <w:r w:rsidRPr="001A107A">
              <w:rPr>
                <w:rFonts w:cstheme="minorHAnsi"/>
              </w:rPr>
              <w:t xml:space="preserve"> </w:t>
            </w:r>
            <w:r w:rsidRPr="001A107A">
              <w:rPr>
                <w:rFonts w:cstheme="minorHAnsi"/>
                <w:sz w:val="24"/>
              </w:rPr>
              <w:t>grupa 2</w:t>
            </w:r>
          </w:p>
        </w:tc>
        <w:tc>
          <w:tcPr>
            <w:tcW w:w="1226"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0"/>
              </w:rPr>
            </w:pPr>
            <w:r w:rsidRPr="001A107A">
              <w:rPr>
                <w:rFonts w:cstheme="minorHAnsi"/>
                <w:sz w:val="20"/>
              </w:rPr>
              <w:t>PŠ Babići</w:t>
            </w:r>
          </w:p>
        </w:tc>
        <w:tc>
          <w:tcPr>
            <w:tcW w:w="938" w:type="dxa"/>
          </w:tcPr>
          <w:p w:rsidR="009014C6" w:rsidRPr="001A107A" w:rsidRDefault="007F3C03"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r>
              <w:rPr>
                <w:rFonts w:cstheme="minorHAnsi"/>
                <w:sz w:val="24"/>
              </w:rPr>
              <w:t>10</w:t>
            </w:r>
          </w:p>
        </w:tc>
        <w:tc>
          <w:tcPr>
            <w:tcW w:w="895"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sz w:val="24"/>
              </w:rPr>
              <w:t>1/35</w:t>
            </w:r>
          </w:p>
        </w:tc>
        <w:tc>
          <w:tcPr>
            <w:tcW w:w="1358"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r w:rsidRPr="001A107A">
              <w:rPr>
                <w:rFonts w:cstheme="minorHAnsi"/>
                <w:sz w:val="24"/>
              </w:rPr>
              <w:t>Novak</w:t>
            </w:r>
          </w:p>
        </w:tc>
        <w:tc>
          <w:tcPr>
            <w:tcW w:w="1842"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Utorak 5. sat</w:t>
            </w:r>
          </w:p>
        </w:tc>
        <w:tc>
          <w:tcPr>
            <w:tcW w:w="1015"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p>
        </w:tc>
      </w:tr>
      <w:tr w:rsidR="009014C6" w:rsidRPr="001A107A" w:rsidTr="00BA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Pr>
          <w:p w:rsidR="009014C6" w:rsidRPr="001A107A" w:rsidRDefault="009014C6" w:rsidP="00B723D1">
            <w:pPr>
              <w:pStyle w:val="Odlomakpopisa"/>
              <w:numPr>
                <w:ilvl w:val="0"/>
                <w:numId w:val="61"/>
              </w:numPr>
              <w:suppressAutoHyphens w:val="0"/>
              <w:contextualSpacing/>
              <w:jc w:val="both"/>
              <w:rPr>
                <w:rFonts w:asciiTheme="minorHAnsi" w:hAnsiTheme="minorHAnsi" w:cstheme="minorHAnsi"/>
                <w:sz w:val="24"/>
              </w:rPr>
            </w:pPr>
          </w:p>
        </w:tc>
        <w:tc>
          <w:tcPr>
            <w:tcW w:w="2279"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r w:rsidRPr="001A107A">
              <w:rPr>
                <w:rFonts w:cstheme="minorHAnsi"/>
                <w:sz w:val="24"/>
              </w:rPr>
              <w:t>Mali kreativci</w:t>
            </w:r>
          </w:p>
        </w:tc>
        <w:tc>
          <w:tcPr>
            <w:tcW w:w="1226" w:type="dxa"/>
          </w:tcPr>
          <w:p w:rsidR="009014C6" w:rsidRPr="001A107A" w:rsidRDefault="009014C6" w:rsidP="00BA5451">
            <w:pPr>
              <w:spacing w:after="0"/>
              <w:cnfStyle w:val="000000100000" w:firstRow="0" w:lastRow="0" w:firstColumn="0" w:lastColumn="0" w:oddVBand="0" w:evenVBand="0" w:oddHBand="1" w:evenHBand="0" w:firstRowFirstColumn="0" w:firstRowLastColumn="0" w:lastRowFirstColumn="0" w:lastRowLastColumn="0"/>
              <w:rPr>
                <w:rFonts w:cstheme="minorHAnsi"/>
                <w:sz w:val="20"/>
              </w:rPr>
            </w:pPr>
            <w:r w:rsidRPr="001A107A">
              <w:rPr>
                <w:rFonts w:cstheme="minorHAnsi"/>
                <w:sz w:val="20"/>
              </w:rPr>
              <w:t>PŠ Bašanija</w:t>
            </w:r>
          </w:p>
        </w:tc>
        <w:tc>
          <w:tcPr>
            <w:tcW w:w="938" w:type="dxa"/>
          </w:tcPr>
          <w:p w:rsidR="009014C6" w:rsidRPr="001A107A" w:rsidRDefault="007F3C03"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r>
              <w:rPr>
                <w:rFonts w:cstheme="minorHAnsi"/>
                <w:sz w:val="24"/>
              </w:rPr>
              <w:t>10</w:t>
            </w:r>
          </w:p>
        </w:tc>
        <w:tc>
          <w:tcPr>
            <w:tcW w:w="895"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sz w:val="24"/>
              </w:rPr>
              <w:t>1/35</w:t>
            </w:r>
          </w:p>
        </w:tc>
        <w:tc>
          <w:tcPr>
            <w:tcW w:w="1358" w:type="dxa"/>
          </w:tcPr>
          <w:p w:rsidR="009014C6" w:rsidRPr="001A107A" w:rsidRDefault="009014C6" w:rsidP="00BA5451">
            <w:pPr>
              <w:spacing w:after="0"/>
              <w:cnfStyle w:val="000000100000" w:firstRow="0" w:lastRow="0" w:firstColumn="0" w:lastColumn="0" w:oddVBand="0" w:evenVBand="0" w:oddHBand="1" w:evenHBand="0" w:firstRowFirstColumn="0" w:firstRowLastColumn="0" w:lastRowFirstColumn="0" w:lastRowLastColumn="0"/>
              <w:rPr>
                <w:rFonts w:cstheme="minorHAnsi"/>
                <w:sz w:val="24"/>
              </w:rPr>
            </w:pPr>
            <w:r w:rsidRPr="001A107A">
              <w:rPr>
                <w:rFonts w:cstheme="minorHAnsi"/>
                <w:sz w:val="24"/>
              </w:rPr>
              <w:t>Lakošeljac Dokoza</w:t>
            </w:r>
          </w:p>
        </w:tc>
        <w:tc>
          <w:tcPr>
            <w:tcW w:w="1842"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Četvrtak 5. sat</w:t>
            </w:r>
          </w:p>
        </w:tc>
        <w:tc>
          <w:tcPr>
            <w:tcW w:w="1015"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p>
        </w:tc>
      </w:tr>
      <w:tr w:rsidR="009014C6" w:rsidRPr="001A107A" w:rsidTr="00BA5451">
        <w:tc>
          <w:tcPr>
            <w:cnfStyle w:val="001000000000" w:firstRow="0" w:lastRow="0" w:firstColumn="1" w:lastColumn="0" w:oddVBand="0" w:evenVBand="0" w:oddHBand="0" w:evenHBand="0" w:firstRowFirstColumn="0" w:firstRowLastColumn="0" w:lastRowFirstColumn="0" w:lastRowLastColumn="0"/>
            <w:tcW w:w="529" w:type="dxa"/>
          </w:tcPr>
          <w:p w:rsidR="009014C6" w:rsidRPr="001A107A" w:rsidRDefault="009014C6" w:rsidP="00B723D1">
            <w:pPr>
              <w:pStyle w:val="Odlomakpopisa"/>
              <w:numPr>
                <w:ilvl w:val="0"/>
                <w:numId w:val="61"/>
              </w:numPr>
              <w:suppressAutoHyphens w:val="0"/>
              <w:contextualSpacing/>
              <w:jc w:val="both"/>
              <w:rPr>
                <w:rFonts w:asciiTheme="minorHAnsi" w:hAnsiTheme="minorHAnsi" w:cstheme="minorHAnsi"/>
                <w:sz w:val="24"/>
              </w:rPr>
            </w:pPr>
          </w:p>
        </w:tc>
        <w:tc>
          <w:tcPr>
            <w:tcW w:w="2279"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r w:rsidRPr="001A107A">
              <w:rPr>
                <w:rFonts w:cstheme="minorHAnsi"/>
                <w:sz w:val="24"/>
              </w:rPr>
              <w:t>Dramska grupa</w:t>
            </w:r>
          </w:p>
        </w:tc>
        <w:tc>
          <w:tcPr>
            <w:tcW w:w="1226" w:type="dxa"/>
          </w:tcPr>
          <w:p w:rsidR="009014C6" w:rsidRPr="001A107A" w:rsidRDefault="009014C6" w:rsidP="00BA5451">
            <w:pPr>
              <w:spacing w:after="0"/>
              <w:cnfStyle w:val="000000000000" w:firstRow="0" w:lastRow="0" w:firstColumn="0" w:lastColumn="0" w:oddVBand="0" w:evenVBand="0" w:oddHBand="0" w:evenHBand="0" w:firstRowFirstColumn="0" w:firstRowLastColumn="0" w:lastRowFirstColumn="0" w:lastRowLastColumn="0"/>
              <w:rPr>
                <w:rFonts w:cstheme="minorHAnsi"/>
                <w:sz w:val="20"/>
              </w:rPr>
            </w:pPr>
            <w:r w:rsidRPr="001A107A">
              <w:rPr>
                <w:rFonts w:cstheme="minorHAnsi"/>
                <w:sz w:val="20"/>
              </w:rPr>
              <w:t>PŠ Bašanija</w:t>
            </w:r>
          </w:p>
        </w:tc>
        <w:tc>
          <w:tcPr>
            <w:tcW w:w="938" w:type="dxa"/>
          </w:tcPr>
          <w:p w:rsidR="009014C6" w:rsidRPr="001A107A" w:rsidRDefault="007F3C03"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r>
              <w:rPr>
                <w:rFonts w:cstheme="minorHAnsi"/>
                <w:sz w:val="24"/>
              </w:rPr>
              <w:t>10</w:t>
            </w:r>
          </w:p>
        </w:tc>
        <w:tc>
          <w:tcPr>
            <w:tcW w:w="895"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sz w:val="24"/>
              </w:rPr>
              <w:t>1/35</w:t>
            </w:r>
          </w:p>
        </w:tc>
        <w:tc>
          <w:tcPr>
            <w:tcW w:w="1358"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r w:rsidRPr="001A107A">
              <w:rPr>
                <w:rFonts w:cstheme="minorHAnsi"/>
                <w:sz w:val="24"/>
              </w:rPr>
              <w:t>Itrić</w:t>
            </w:r>
          </w:p>
        </w:tc>
        <w:tc>
          <w:tcPr>
            <w:tcW w:w="1842"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Četvrtak 5. sat</w:t>
            </w:r>
          </w:p>
        </w:tc>
        <w:tc>
          <w:tcPr>
            <w:tcW w:w="1015"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p>
        </w:tc>
      </w:tr>
      <w:tr w:rsidR="009014C6" w:rsidRPr="001A107A" w:rsidTr="00BA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Pr>
          <w:p w:rsidR="009014C6" w:rsidRPr="001A107A" w:rsidRDefault="009014C6" w:rsidP="00B723D1">
            <w:pPr>
              <w:pStyle w:val="Odlomakpopisa"/>
              <w:numPr>
                <w:ilvl w:val="0"/>
                <w:numId w:val="61"/>
              </w:numPr>
              <w:suppressAutoHyphens w:val="0"/>
              <w:contextualSpacing/>
              <w:jc w:val="both"/>
              <w:rPr>
                <w:rFonts w:asciiTheme="minorHAnsi" w:hAnsiTheme="minorHAnsi" w:cstheme="minorHAnsi"/>
                <w:sz w:val="24"/>
              </w:rPr>
            </w:pPr>
          </w:p>
        </w:tc>
        <w:tc>
          <w:tcPr>
            <w:tcW w:w="2279"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r w:rsidRPr="001A107A">
              <w:rPr>
                <w:rFonts w:cstheme="minorHAnsi"/>
                <w:sz w:val="24"/>
              </w:rPr>
              <w:t>Likovna grupa</w:t>
            </w:r>
          </w:p>
        </w:tc>
        <w:tc>
          <w:tcPr>
            <w:tcW w:w="1226"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0"/>
              </w:rPr>
            </w:pPr>
            <w:r w:rsidRPr="001A107A">
              <w:rPr>
                <w:rFonts w:cstheme="minorHAnsi"/>
                <w:sz w:val="20"/>
              </w:rPr>
              <w:t>PŠ Juricani</w:t>
            </w:r>
          </w:p>
        </w:tc>
        <w:tc>
          <w:tcPr>
            <w:tcW w:w="938" w:type="dxa"/>
          </w:tcPr>
          <w:p w:rsidR="009014C6" w:rsidRPr="001A107A" w:rsidRDefault="007F3C03"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r>
              <w:rPr>
                <w:rFonts w:cstheme="minorHAnsi"/>
                <w:sz w:val="24"/>
              </w:rPr>
              <w:t>10</w:t>
            </w:r>
          </w:p>
        </w:tc>
        <w:tc>
          <w:tcPr>
            <w:tcW w:w="895"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sz w:val="24"/>
              </w:rPr>
              <w:t>1/35</w:t>
            </w:r>
          </w:p>
        </w:tc>
        <w:tc>
          <w:tcPr>
            <w:tcW w:w="1358"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r w:rsidRPr="001A107A">
              <w:rPr>
                <w:rFonts w:cstheme="minorHAnsi"/>
                <w:sz w:val="24"/>
              </w:rPr>
              <w:t>Majdak</w:t>
            </w:r>
          </w:p>
        </w:tc>
        <w:tc>
          <w:tcPr>
            <w:tcW w:w="1842"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Ponedjeljak 5. sat</w:t>
            </w:r>
          </w:p>
        </w:tc>
        <w:tc>
          <w:tcPr>
            <w:tcW w:w="1015"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p>
        </w:tc>
      </w:tr>
      <w:tr w:rsidR="009014C6" w:rsidRPr="001A107A" w:rsidTr="00BA5451">
        <w:tc>
          <w:tcPr>
            <w:cnfStyle w:val="001000000000" w:firstRow="0" w:lastRow="0" w:firstColumn="1" w:lastColumn="0" w:oddVBand="0" w:evenVBand="0" w:oddHBand="0" w:evenHBand="0" w:firstRowFirstColumn="0" w:firstRowLastColumn="0" w:lastRowFirstColumn="0" w:lastRowLastColumn="0"/>
            <w:tcW w:w="529" w:type="dxa"/>
          </w:tcPr>
          <w:p w:rsidR="009014C6" w:rsidRPr="001A107A" w:rsidRDefault="009014C6" w:rsidP="00B723D1">
            <w:pPr>
              <w:pStyle w:val="Odlomakpopisa"/>
              <w:numPr>
                <w:ilvl w:val="0"/>
                <w:numId w:val="61"/>
              </w:numPr>
              <w:suppressAutoHyphens w:val="0"/>
              <w:contextualSpacing/>
              <w:jc w:val="both"/>
              <w:rPr>
                <w:rFonts w:asciiTheme="minorHAnsi" w:hAnsiTheme="minorHAnsi" w:cstheme="minorHAnsi"/>
                <w:sz w:val="24"/>
              </w:rPr>
            </w:pPr>
          </w:p>
        </w:tc>
        <w:tc>
          <w:tcPr>
            <w:tcW w:w="2279"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r w:rsidRPr="001A107A">
              <w:rPr>
                <w:rFonts w:cstheme="minorHAnsi"/>
                <w:sz w:val="24"/>
              </w:rPr>
              <w:t>Plesno-dramska grupa</w:t>
            </w:r>
          </w:p>
        </w:tc>
        <w:tc>
          <w:tcPr>
            <w:tcW w:w="1226"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0"/>
              </w:rPr>
            </w:pPr>
            <w:r w:rsidRPr="001A107A">
              <w:rPr>
                <w:rFonts w:cstheme="minorHAnsi"/>
                <w:sz w:val="20"/>
              </w:rPr>
              <w:t>PŠ Juricani</w:t>
            </w:r>
          </w:p>
        </w:tc>
        <w:tc>
          <w:tcPr>
            <w:tcW w:w="938" w:type="dxa"/>
          </w:tcPr>
          <w:p w:rsidR="009014C6" w:rsidRPr="001A107A" w:rsidRDefault="007F3C03"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r>
              <w:rPr>
                <w:rFonts w:cstheme="minorHAnsi"/>
                <w:sz w:val="24"/>
              </w:rPr>
              <w:t>10</w:t>
            </w:r>
          </w:p>
        </w:tc>
        <w:tc>
          <w:tcPr>
            <w:tcW w:w="895"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sz w:val="24"/>
              </w:rPr>
              <w:t>1/35</w:t>
            </w:r>
          </w:p>
        </w:tc>
        <w:tc>
          <w:tcPr>
            <w:tcW w:w="1358"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r w:rsidRPr="001A107A">
              <w:rPr>
                <w:rFonts w:cstheme="minorHAnsi"/>
                <w:sz w:val="24"/>
              </w:rPr>
              <w:t>Pavlović</w:t>
            </w:r>
          </w:p>
        </w:tc>
        <w:tc>
          <w:tcPr>
            <w:tcW w:w="1842"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Ponedjeljak 5. sat</w:t>
            </w:r>
          </w:p>
        </w:tc>
        <w:tc>
          <w:tcPr>
            <w:tcW w:w="1015"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p>
        </w:tc>
      </w:tr>
      <w:tr w:rsidR="009014C6" w:rsidRPr="001A107A" w:rsidTr="00BA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Pr>
          <w:p w:rsidR="009014C6" w:rsidRPr="001A107A" w:rsidRDefault="009014C6" w:rsidP="00B723D1">
            <w:pPr>
              <w:pStyle w:val="Odlomakpopisa"/>
              <w:numPr>
                <w:ilvl w:val="0"/>
                <w:numId w:val="61"/>
              </w:numPr>
              <w:suppressAutoHyphens w:val="0"/>
              <w:contextualSpacing/>
              <w:jc w:val="both"/>
              <w:rPr>
                <w:rFonts w:asciiTheme="minorHAnsi" w:hAnsiTheme="minorHAnsi" w:cstheme="minorHAnsi"/>
                <w:sz w:val="24"/>
              </w:rPr>
            </w:pPr>
          </w:p>
        </w:tc>
        <w:tc>
          <w:tcPr>
            <w:tcW w:w="2279"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r w:rsidRPr="001A107A">
              <w:rPr>
                <w:rFonts w:cstheme="minorHAnsi"/>
                <w:sz w:val="24"/>
              </w:rPr>
              <w:t>Scenska skupina 1</w:t>
            </w:r>
          </w:p>
        </w:tc>
        <w:tc>
          <w:tcPr>
            <w:tcW w:w="1226"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0"/>
              </w:rPr>
            </w:pPr>
            <w:r w:rsidRPr="001A107A">
              <w:rPr>
                <w:rFonts w:cstheme="minorHAnsi"/>
                <w:sz w:val="20"/>
              </w:rPr>
              <w:t>PŠ Kmeti</w:t>
            </w:r>
          </w:p>
        </w:tc>
        <w:tc>
          <w:tcPr>
            <w:tcW w:w="938" w:type="dxa"/>
          </w:tcPr>
          <w:p w:rsidR="009014C6" w:rsidRPr="001A107A" w:rsidRDefault="007F3C03"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r>
              <w:rPr>
                <w:rFonts w:cstheme="minorHAnsi"/>
                <w:sz w:val="24"/>
              </w:rPr>
              <w:t>10</w:t>
            </w:r>
          </w:p>
        </w:tc>
        <w:tc>
          <w:tcPr>
            <w:tcW w:w="895"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sz w:val="24"/>
              </w:rPr>
              <w:t>1/35</w:t>
            </w:r>
          </w:p>
        </w:tc>
        <w:tc>
          <w:tcPr>
            <w:tcW w:w="1358"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r w:rsidRPr="001A107A">
              <w:rPr>
                <w:rFonts w:cstheme="minorHAnsi"/>
                <w:sz w:val="24"/>
              </w:rPr>
              <w:t>Šantek Mekinić</w:t>
            </w:r>
          </w:p>
        </w:tc>
        <w:tc>
          <w:tcPr>
            <w:tcW w:w="1842"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Utorak 5. sat</w:t>
            </w:r>
          </w:p>
        </w:tc>
        <w:tc>
          <w:tcPr>
            <w:tcW w:w="1015"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p>
        </w:tc>
      </w:tr>
      <w:tr w:rsidR="009014C6" w:rsidRPr="001A107A" w:rsidTr="00BA5451">
        <w:tc>
          <w:tcPr>
            <w:cnfStyle w:val="001000000000" w:firstRow="0" w:lastRow="0" w:firstColumn="1" w:lastColumn="0" w:oddVBand="0" w:evenVBand="0" w:oddHBand="0" w:evenHBand="0" w:firstRowFirstColumn="0" w:firstRowLastColumn="0" w:lastRowFirstColumn="0" w:lastRowLastColumn="0"/>
            <w:tcW w:w="529" w:type="dxa"/>
          </w:tcPr>
          <w:p w:rsidR="009014C6" w:rsidRPr="001A107A" w:rsidRDefault="009014C6" w:rsidP="00B723D1">
            <w:pPr>
              <w:pStyle w:val="Odlomakpopisa"/>
              <w:numPr>
                <w:ilvl w:val="0"/>
                <w:numId w:val="61"/>
              </w:numPr>
              <w:suppressAutoHyphens w:val="0"/>
              <w:contextualSpacing/>
              <w:jc w:val="both"/>
              <w:rPr>
                <w:rFonts w:asciiTheme="minorHAnsi" w:hAnsiTheme="minorHAnsi" w:cstheme="minorHAnsi"/>
                <w:sz w:val="24"/>
              </w:rPr>
            </w:pPr>
          </w:p>
        </w:tc>
        <w:tc>
          <w:tcPr>
            <w:tcW w:w="2279"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r w:rsidRPr="001A107A">
              <w:rPr>
                <w:rFonts w:cstheme="minorHAnsi"/>
                <w:sz w:val="24"/>
              </w:rPr>
              <w:t>Scenska skupina 2</w:t>
            </w:r>
          </w:p>
        </w:tc>
        <w:tc>
          <w:tcPr>
            <w:tcW w:w="1226"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0"/>
              </w:rPr>
            </w:pPr>
            <w:r w:rsidRPr="001A107A">
              <w:rPr>
                <w:rFonts w:cstheme="minorHAnsi"/>
                <w:sz w:val="20"/>
              </w:rPr>
              <w:t>PŠ Kmeti</w:t>
            </w:r>
          </w:p>
        </w:tc>
        <w:tc>
          <w:tcPr>
            <w:tcW w:w="938" w:type="dxa"/>
          </w:tcPr>
          <w:p w:rsidR="009014C6" w:rsidRPr="001A107A" w:rsidRDefault="007F3C03"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r>
              <w:rPr>
                <w:rFonts w:cstheme="minorHAnsi"/>
                <w:sz w:val="24"/>
              </w:rPr>
              <w:t>10</w:t>
            </w:r>
          </w:p>
        </w:tc>
        <w:tc>
          <w:tcPr>
            <w:tcW w:w="895"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sz w:val="24"/>
              </w:rPr>
              <w:t>1/35</w:t>
            </w:r>
          </w:p>
        </w:tc>
        <w:tc>
          <w:tcPr>
            <w:tcW w:w="1358"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r w:rsidRPr="001A107A">
              <w:rPr>
                <w:rFonts w:cstheme="minorHAnsi"/>
                <w:sz w:val="24"/>
              </w:rPr>
              <w:t>Uzelac</w:t>
            </w:r>
          </w:p>
        </w:tc>
        <w:tc>
          <w:tcPr>
            <w:tcW w:w="1842"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Utorak 5. sat</w:t>
            </w:r>
          </w:p>
        </w:tc>
        <w:tc>
          <w:tcPr>
            <w:tcW w:w="1015"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p>
        </w:tc>
      </w:tr>
      <w:tr w:rsidR="009014C6" w:rsidRPr="001A107A" w:rsidTr="00BA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Pr>
          <w:p w:rsidR="009014C6" w:rsidRPr="001A107A" w:rsidRDefault="009014C6" w:rsidP="00B723D1">
            <w:pPr>
              <w:pStyle w:val="Odlomakpopisa"/>
              <w:numPr>
                <w:ilvl w:val="0"/>
                <w:numId w:val="61"/>
              </w:numPr>
              <w:suppressAutoHyphens w:val="0"/>
              <w:contextualSpacing/>
              <w:jc w:val="both"/>
              <w:rPr>
                <w:rFonts w:asciiTheme="minorHAnsi" w:hAnsiTheme="minorHAnsi" w:cstheme="minorHAnsi"/>
                <w:sz w:val="24"/>
              </w:rPr>
            </w:pPr>
          </w:p>
        </w:tc>
        <w:tc>
          <w:tcPr>
            <w:tcW w:w="2279"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r w:rsidRPr="001A107A">
              <w:rPr>
                <w:rFonts w:cstheme="minorHAnsi"/>
                <w:sz w:val="24"/>
              </w:rPr>
              <w:t>Literarno-scenska 1</w:t>
            </w:r>
          </w:p>
        </w:tc>
        <w:tc>
          <w:tcPr>
            <w:tcW w:w="1226"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0"/>
              </w:rPr>
            </w:pPr>
            <w:r w:rsidRPr="001A107A">
              <w:rPr>
                <w:rFonts w:cstheme="minorHAnsi"/>
                <w:sz w:val="20"/>
              </w:rPr>
              <w:t>PŠ Murine</w:t>
            </w:r>
          </w:p>
        </w:tc>
        <w:tc>
          <w:tcPr>
            <w:tcW w:w="938" w:type="dxa"/>
          </w:tcPr>
          <w:p w:rsidR="009014C6" w:rsidRPr="001A107A" w:rsidRDefault="007F3C03"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r>
              <w:rPr>
                <w:rFonts w:cstheme="minorHAnsi"/>
                <w:sz w:val="24"/>
              </w:rPr>
              <w:t>10</w:t>
            </w:r>
          </w:p>
        </w:tc>
        <w:tc>
          <w:tcPr>
            <w:tcW w:w="895"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sz w:val="24"/>
              </w:rPr>
              <w:t>1/35</w:t>
            </w:r>
          </w:p>
        </w:tc>
        <w:tc>
          <w:tcPr>
            <w:tcW w:w="1358"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r w:rsidRPr="001A107A">
              <w:rPr>
                <w:rFonts w:cstheme="minorHAnsi"/>
                <w:sz w:val="24"/>
              </w:rPr>
              <w:t>Deković</w:t>
            </w:r>
          </w:p>
        </w:tc>
        <w:tc>
          <w:tcPr>
            <w:tcW w:w="1842"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Petak 4. sat</w:t>
            </w:r>
          </w:p>
        </w:tc>
        <w:tc>
          <w:tcPr>
            <w:tcW w:w="1015"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p>
        </w:tc>
      </w:tr>
      <w:tr w:rsidR="009014C6" w:rsidRPr="001A107A" w:rsidTr="00BA5451">
        <w:tc>
          <w:tcPr>
            <w:cnfStyle w:val="001000000000" w:firstRow="0" w:lastRow="0" w:firstColumn="1" w:lastColumn="0" w:oddVBand="0" w:evenVBand="0" w:oddHBand="0" w:evenHBand="0" w:firstRowFirstColumn="0" w:firstRowLastColumn="0" w:lastRowFirstColumn="0" w:lastRowLastColumn="0"/>
            <w:tcW w:w="529" w:type="dxa"/>
          </w:tcPr>
          <w:p w:rsidR="009014C6" w:rsidRPr="001A107A" w:rsidRDefault="009014C6" w:rsidP="00B723D1">
            <w:pPr>
              <w:pStyle w:val="Odlomakpopisa"/>
              <w:numPr>
                <w:ilvl w:val="0"/>
                <w:numId w:val="61"/>
              </w:numPr>
              <w:suppressAutoHyphens w:val="0"/>
              <w:contextualSpacing/>
              <w:jc w:val="both"/>
              <w:rPr>
                <w:rFonts w:asciiTheme="minorHAnsi" w:hAnsiTheme="minorHAnsi" w:cstheme="minorHAnsi"/>
                <w:sz w:val="24"/>
              </w:rPr>
            </w:pPr>
          </w:p>
        </w:tc>
        <w:tc>
          <w:tcPr>
            <w:tcW w:w="2279"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sz w:val="24"/>
              </w:rPr>
              <w:t>Literarno-scenska 3</w:t>
            </w:r>
          </w:p>
        </w:tc>
        <w:tc>
          <w:tcPr>
            <w:tcW w:w="1226"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0"/>
              </w:rPr>
            </w:pPr>
            <w:r w:rsidRPr="001A107A">
              <w:rPr>
                <w:rFonts w:cstheme="minorHAnsi"/>
                <w:sz w:val="20"/>
              </w:rPr>
              <w:t>PŠ Murine</w:t>
            </w:r>
          </w:p>
        </w:tc>
        <w:tc>
          <w:tcPr>
            <w:tcW w:w="938" w:type="dxa"/>
          </w:tcPr>
          <w:p w:rsidR="009014C6" w:rsidRPr="001A107A" w:rsidRDefault="007F3C03"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r>
              <w:rPr>
                <w:rFonts w:cstheme="minorHAnsi"/>
                <w:sz w:val="24"/>
              </w:rPr>
              <w:t>10</w:t>
            </w:r>
          </w:p>
        </w:tc>
        <w:tc>
          <w:tcPr>
            <w:tcW w:w="895"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sz w:val="24"/>
              </w:rPr>
              <w:t>1/35</w:t>
            </w:r>
          </w:p>
        </w:tc>
        <w:tc>
          <w:tcPr>
            <w:tcW w:w="1358"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r w:rsidRPr="001A107A">
              <w:rPr>
                <w:rFonts w:cstheme="minorHAnsi"/>
                <w:sz w:val="24"/>
              </w:rPr>
              <w:t xml:space="preserve">Grill </w:t>
            </w:r>
            <w:r w:rsidRPr="001A107A">
              <w:rPr>
                <w:rFonts w:cstheme="minorHAnsi"/>
              </w:rPr>
              <w:t>(Jeger)</w:t>
            </w:r>
          </w:p>
        </w:tc>
        <w:tc>
          <w:tcPr>
            <w:tcW w:w="1842"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Petak 4. sat</w:t>
            </w:r>
          </w:p>
        </w:tc>
        <w:tc>
          <w:tcPr>
            <w:tcW w:w="1015"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p>
        </w:tc>
      </w:tr>
      <w:tr w:rsidR="009014C6" w:rsidRPr="001A107A" w:rsidTr="00BA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Pr>
          <w:p w:rsidR="009014C6" w:rsidRPr="001A107A" w:rsidRDefault="009014C6" w:rsidP="00B723D1">
            <w:pPr>
              <w:pStyle w:val="Odlomakpopisa"/>
              <w:numPr>
                <w:ilvl w:val="0"/>
                <w:numId w:val="61"/>
              </w:numPr>
              <w:suppressAutoHyphens w:val="0"/>
              <w:contextualSpacing/>
              <w:jc w:val="both"/>
              <w:rPr>
                <w:rFonts w:asciiTheme="minorHAnsi" w:hAnsiTheme="minorHAnsi" w:cstheme="minorHAnsi"/>
                <w:sz w:val="24"/>
              </w:rPr>
            </w:pPr>
          </w:p>
        </w:tc>
        <w:tc>
          <w:tcPr>
            <w:tcW w:w="2279"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sz w:val="24"/>
              </w:rPr>
              <w:t>Literarno-scenska 2</w:t>
            </w:r>
          </w:p>
        </w:tc>
        <w:tc>
          <w:tcPr>
            <w:tcW w:w="1226"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0"/>
              </w:rPr>
            </w:pPr>
            <w:r w:rsidRPr="001A107A">
              <w:rPr>
                <w:rFonts w:cstheme="minorHAnsi"/>
                <w:sz w:val="20"/>
              </w:rPr>
              <w:t>PŠ Murine</w:t>
            </w:r>
          </w:p>
        </w:tc>
        <w:tc>
          <w:tcPr>
            <w:tcW w:w="938" w:type="dxa"/>
          </w:tcPr>
          <w:p w:rsidR="009014C6" w:rsidRPr="001A107A" w:rsidRDefault="007F3C03"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r>
              <w:rPr>
                <w:rFonts w:cstheme="minorHAnsi"/>
                <w:sz w:val="24"/>
              </w:rPr>
              <w:t>10</w:t>
            </w:r>
          </w:p>
        </w:tc>
        <w:tc>
          <w:tcPr>
            <w:tcW w:w="895"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sz w:val="24"/>
              </w:rPr>
              <w:t>1/35</w:t>
            </w:r>
          </w:p>
        </w:tc>
        <w:tc>
          <w:tcPr>
            <w:tcW w:w="1358"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r w:rsidRPr="001A107A">
              <w:rPr>
                <w:rFonts w:cstheme="minorHAnsi"/>
                <w:sz w:val="24"/>
              </w:rPr>
              <w:t>Mirković</w:t>
            </w:r>
          </w:p>
        </w:tc>
        <w:tc>
          <w:tcPr>
            <w:tcW w:w="1842"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Petak 4. sat</w:t>
            </w:r>
          </w:p>
        </w:tc>
        <w:tc>
          <w:tcPr>
            <w:tcW w:w="1015"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p>
        </w:tc>
      </w:tr>
      <w:tr w:rsidR="009014C6" w:rsidRPr="001A107A" w:rsidTr="00BA5451">
        <w:tc>
          <w:tcPr>
            <w:cnfStyle w:val="001000000000" w:firstRow="0" w:lastRow="0" w:firstColumn="1" w:lastColumn="0" w:oddVBand="0" w:evenVBand="0" w:oddHBand="0" w:evenHBand="0" w:firstRowFirstColumn="0" w:firstRowLastColumn="0" w:lastRowFirstColumn="0" w:lastRowLastColumn="0"/>
            <w:tcW w:w="529" w:type="dxa"/>
          </w:tcPr>
          <w:p w:rsidR="009014C6" w:rsidRPr="001A107A" w:rsidRDefault="009014C6" w:rsidP="00B723D1">
            <w:pPr>
              <w:pStyle w:val="Odlomakpopisa"/>
              <w:numPr>
                <w:ilvl w:val="0"/>
                <w:numId w:val="61"/>
              </w:numPr>
              <w:suppressAutoHyphens w:val="0"/>
              <w:contextualSpacing/>
              <w:jc w:val="both"/>
              <w:rPr>
                <w:rFonts w:asciiTheme="minorHAnsi" w:hAnsiTheme="minorHAnsi" w:cstheme="minorHAnsi"/>
                <w:sz w:val="24"/>
              </w:rPr>
            </w:pPr>
          </w:p>
        </w:tc>
        <w:tc>
          <w:tcPr>
            <w:tcW w:w="2279"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r w:rsidRPr="001A107A">
              <w:rPr>
                <w:rFonts w:cstheme="minorHAnsi"/>
                <w:sz w:val="24"/>
              </w:rPr>
              <w:t>Mali kreativci</w:t>
            </w:r>
          </w:p>
        </w:tc>
        <w:tc>
          <w:tcPr>
            <w:tcW w:w="1226"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0"/>
              </w:rPr>
            </w:pPr>
            <w:r w:rsidRPr="001A107A">
              <w:rPr>
                <w:rFonts w:cstheme="minorHAnsi"/>
                <w:sz w:val="20"/>
              </w:rPr>
              <w:t>PŠ Petrovija</w:t>
            </w:r>
          </w:p>
        </w:tc>
        <w:tc>
          <w:tcPr>
            <w:tcW w:w="938" w:type="dxa"/>
          </w:tcPr>
          <w:p w:rsidR="009014C6" w:rsidRPr="001A107A" w:rsidRDefault="007F3C03"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r>
              <w:rPr>
                <w:rFonts w:cstheme="minorHAnsi"/>
                <w:sz w:val="24"/>
              </w:rPr>
              <w:t>10</w:t>
            </w:r>
          </w:p>
        </w:tc>
        <w:tc>
          <w:tcPr>
            <w:tcW w:w="895"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sz w:val="24"/>
              </w:rPr>
              <w:t>1/35</w:t>
            </w:r>
          </w:p>
        </w:tc>
        <w:tc>
          <w:tcPr>
            <w:tcW w:w="1358"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r w:rsidRPr="001A107A">
              <w:rPr>
                <w:rFonts w:cstheme="minorHAnsi"/>
                <w:sz w:val="24"/>
              </w:rPr>
              <w:t>Circota</w:t>
            </w:r>
          </w:p>
        </w:tc>
        <w:tc>
          <w:tcPr>
            <w:tcW w:w="1842"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Srijeda 5. sat</w:t>
            </w:r>
          </w:p>
        </w:tc>
        <w:tc>
          <w:tcPr>
            <w:tcW w:w="1015"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p>
        </w:tc>
      </w:tr>
      <w:tr w:rsidR="009014C6" w:rsidRPr="001A107A" w:rsidTr="00BA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Pr>
          <w:p w:rsidR="009014C6" w:rsidRPr="001A107A" w:rsidRDefault="009014C6" w:rsidP="00B723D1">
            <w:pPr>
              <w:pStyle w:val="Odlomakpopisa"/>
              <w:numPr>
                <w:ilvl w:val="0"/>
                <w:numId w:val="61"/>
              </w:numPr>
              <w:suppressAutoHyphens w:val="0"/>
              <w:contextualSpacing/>
              <w:jc w:val="both"/>
              <w:rPr>
                <w:rFonts w:asciiTheme="minorHAnsi" w:hAnsiTheme="minorHAnsi" w:cstheme="minorHAnsi"/>
                <w:sz w:val="24"/>
              </w:rPr>
            </w:pPr>
          </w:p>
        </w:tc>
        <w:tc>
          <w:tcPr>
            <w:tcW w:w="2279"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r w:rsidRPr="001A107A">
              <w:rPr>
                <w:rFonts w:cstheme="minorHAnsi"/>
                <w:sz w:val="24"/>
              </w:rPr>
              <w:t>Mali kreativci</w:t>
            </w:r>
          </w:p>
        </w:tc>
        <w:tc>
          <w:tcPr>
            <w:tcW w:w="1226"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0"/>
              </w:rPr>
            </w:pPr>
            <w:r w:rsidRPr="001A107A">
              <w:rPr>
                <w:rFonts w:cstheme="minorHAnsi"/>
                <w:sz w:val="20"/>
              </w:rPr>
              <w:t>PŠ Petrovija</w:t>
            </w:r>
          </w:p>
        </w:tc>
        <w:tc>
          <w:tcPr>
            <w:tcW w:w="938" w:type="dxa"/>
          </w:tcPr>
          <w:p w:rsidR="009014C6" w:rsidRPr="001A107A" w:rsidRDefault="007F3C03"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r>
              <w:rPr>
                <w:rFonts w:cstheme="minorHAnsi"/>
                <w:sz w:val="24"/>
              </w:rPr>
              <w:t>10</w:t>
            </w:r>
          </w:p>
        </w:tc>
        <w:tc>
          <w:tcPr>
            <w:tcW w:w="895"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sz w:val="24"/>
              </w:rPr>
              <w:t>1/35</w:t>
            </w:r>
          </w:p>
        </w:tc>
        <w:tc>
          <w:tcPr>
            <w:tcW w:w="1358"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r w:rsidRPr="001A107A">
              <w:rPr>
                <w:rFonts w:cstheme="minorHAnsi"/>
                <w:sz w:val="24"/>
              </w:rPr>
              <w:t>Palić</w:t>
            </w:r>
          </w:p>
        </w:tc>
        <w:tc>
          <w:tcPr>
            <w:tcW w:w="1842"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Srijeda 5. sat</w:t>
            </w:r>
          </w:p>
        </w:tc>
        <w:tc>
          <w:tcPr>
            <w:tcW w:w="1015"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p>
        </w:tc>
      </w:tr>
      <w:tr w:rsidR="009014C6" w:rsidRPr="001A107A" w:rsidTr="00BA5451">
        <w:tc>
          <w:tcPr>
            <w:cnfStyle w:val="001000000000" w:firstRow="0" w:lastRow="0" w:firstColumn="1" w:lastColumn="0" w:oddVBand="0" w:evenVBand="0" w:oddHBand="0" w:evenHBand="0" w:firstRowFirstColumn="0" w:firstRowLastColumn="0" w:lastRowFirstColumn="0" w:lastRowLastColumn="0"/>
            <w:tcW w:w="529" w:type="dxa"/>
          </w:tcPr>
          <w:p w:rsidR="009014C6" w:rsidRPr="001A107A" w:rsidRDefault="009014C6" w:rsidP="00B723D1">
            <w:pPr>
              <w:pStyle w:val="Odlomakpopisa"/>
              <w:numPr>
                <w:ilvl w:val="0"/>
                <w:numId w:val="61"/>
              </w:numPr>
              <w:suppressAutoHyphens w:val="0"/>
              <w:contextualSpacing/>
              <w:jc w:val="both"/>
              <w:rPr>
                <w:rFonts w:asciiTheme="minorHAnsi" w:hAnsiTheme="minorHAnsi" w:cstheme="minorHAnsi"/>
                <w:sz w:val="24"/>
              </w:rPr>
            </w:pPr>
          </w:p>
        </w:tc>
        <w:tc>
          <w:tcPr>
            <w:tcW w:w="2279"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r w:rsidRPr="001A107A">
              <w:rPr>
                <w:rFonts w:cstheme="minorHAnsi"/>
                <w:sz w:val="24"/>
              </w:rPr>
              <w:t>Maketarstvo i modelarstvo</w:t>
            </w:r>
          </w:p>
        </w:tc>
        <w:tc>
          <w:tcPr>
            <w:tcW w:w="1226" w:type="dxa"/>
          </w:tcPr>
          <w:p w:rsidR="009014C6" w:rsidRPr="001A107A" w:rsidRDefault="009014C6" w:rsidP="009014C6">
            <w:pPr>
              <w:jc w:val="center"/>
              <w:cnfStyle w:val="000000000000" w:firstRow="0" w:lastRow="0" w:firstColumn="0" w:lastColumn="0" w:oddVBand="0" w:evenVBand="0" w:oddHBand="0" w:evenHBand="0" w:firstRowFirstColumn="0" w:firstRowLastColumn="0" w:lastRowFirstColumn="0" w:lastRowLastColumn="0"/>
              <w:rPr>
                <w:rFonts w:cstheme="minorHAnsi"/>
                <w:sz w:val="24"/>
              </w:rPr>
            </w:pPr>
            <w:r w:rsidRPr="001A107A">
              <w:rPr>
                <w:rFonts w:cstheme="minorHAnsi"/>
                <w:sz w:val="24"/>
              </w:rPr>
              <w:t>5.</w:t>
            </w:r>
          </w:p>
        </w:tc>
        <w:tc>
          <w:tcPr>
            <w:tcW w:w="938"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r w:rsidRPr="001A107A">
              <w:rPr>
                <w:rFonts w:cstheme="minorHAnsi"/>
                <w:sz w:val="24"/>
              </w:rPr>
              <w:t>28</w:t>
            </w:r>
          </w:p>
        </w:tc>
        <w:tc>
          <w:tcPr>
            <w:tcW w:w="895"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sz w:val="24"/>
              </w:rPr>
              <w:t>1/35</w:t>
            </w:r>
          </w:p>
        </w:tc>
        <w:tc>
          <w:tcPr>
            <w:tcW w:w="1358"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r w:rsidRPr="001A107A">
              <w:rPr>
                <w:rFonts w:cstheme="minorHAnsi"/>
                <w:sz w:val="24"/>
              </w:rPr>
              <w:t>Mamula</w:t>
            </w:r>
          </w:p>
        </w:tc>
        <w:tc>
          <w:tcPr>
            <w:tcW w:w="1842"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Četvrtak 6. sat</w:t>
            </w:r>
          </w:p>
        </w:tc>
        <w:tc>
          <w:tcPr>
            <w:tcW w:w="1015"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p>
        </w:tc>
      </w:tr>
      <w:tr w:rsidR="009014C6" w:rsidRPr="001A107A" w:rsidTr="00BA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Pr>
          <w:p w:rsidR="009014C6" w:rsidRPr="001A107A" w:rsidRDefault="009014C6" w:rsidP="00B723D1">
            <w:pPr>
              <w:pStyle w:val="Odlomakpopisa"/>
              <w:numPr>
                <w:ilvl w:val="0"/>
                <w:numId w:val="61"/>
              </w:numPr>
              <w:suppressAutoHyphens w:val="0"/>
              <w:contextualSpacing/>
              <w:jc w:val="both"/>
              <w:rPr>
                <w:rFonts w:asciiTheme="minorHAnsi" w:hAnsiTheme="minorHAnsi" w:cstheme="minorHAnsi"/>
                <w:sz w:val="24"/>
              </w:rPr>
            </w:pPr>
          </w:p>
        </w:tc>
        <w:tc>
          <w:tcPr>
            <w:tcW w:w="2279"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r w:rsidRPr="001A107A">
              <w:rPr>
                <w:rFonts w:cstheme="minorHAnsi"/>
                <w:sz w:val="24"/>
              </w:rPr>
              <w:t>Dramska grupa</w:t>
            </w:r>
          </w:p>
        </w:tc>
        <w:tc>
          <w:tcPr>
            <w:tcW w:w="1226" w:type="dxa"/>
          </w:tcPr>
          <w:p w:rsidR="009014C6" w:rsidRPr="001A107A" w:rsidRDefault="009014C6" w:rsidP="009014C6">
            <w:pPr>
              <w:jc w:val="center"/>
              <w:cnfStyle w:val="000000100000" w:firstRow="0" w:lastRow="0" w:firstColumn="0" w:lastColumn="0" w:oddVBand="0" w:evenVBand="0" w:oddHBand="1" w:evenHBand="0" w:firstRowFirstColumn="0" w:firstRowLastColumn="0" w:lastRowFirstColumn="0" w:lastRowLastColumn="0"/>
              <w:rPr>
                <w:rFonts w:cstheme="minorHAnsi"/>
                <w:sz w:val="24"/>
              </w:rPr>
            </w:pPr>
            <w:r w:rsidRPr="001A107A">
              <w:rPr>
                <w:rFonts w:cstheme="minorHAnsi"/>
                <w:sz w:val="24"/>
              </w:rPr>
              <w:t>5.</w:t>
            </w:r>
          </w:p>
        </w:tc>
        <w:tc>
          <w:tcPr>
            <w:tcW w:w="938"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r w:rsidRPr="001A107A">
              <w:rPr>
                <w:rFonts w:cstheme="minorHAnsi"/>
                <w:sz w:val="24"/>
              </w:rPr>
              <w:t>25</w:t>
            </w:r>
          </w:p>
        </w:tc>
        <w:tc>
          <w:tcPr>
            <w:tcW w:w="895"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r w:rsidRPr="001A107A">
              <w:rPr>
                <w:rFonts w:cstheme="minorHAnsi"/>
                <w:sz w:val="24"/>
              </w:rPr>
              <w:t>1/35</w:t>
            </w:r>
          </w:p>
        </w:tc>
        <w:tc>
          <w:tcPr>
            <w:tcW w:w="1358"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r w:rsidRPr="001A107A">
              <w:rPr>
                <w:rFonts w:cstheme="minorHAnsi"/>
                <w:sz w:val="24"/>
              </w:rPr>
              <w:t>Sučić</w:t>
            </w:r>
          </w:p>
        </w:tc>
        <w:tc>
          <w:tcPr>
            <w:tcW w:w="1842"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Srijeda 7. sat</w:t>
            </w:r>
          </w:p>
        </w:tc>
        <w:tc>
          <w:tcPr>
            <w:tcW w:w="1015"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p>
        </w:tc>
      </w:tr>
      <w:tr w:rsidR="009014C6" w:rsidRPr="001A107A" w:rsidTr="00BA5451">
        <w:tc>
          <w:tcPr>
            <w:cnfStyle w:val="001000000000" w:firstRow="0" w:lastRow="0" w:firstColumn="1" w:lastColumn="0" w:oddVBand="0" w:evenVBand="0" w:oddHBand="0" w:evenHBand="0" w:firstRowFirstColumn="0" w:firstRowLastColumn="0" w:lastRowFirstColumn="0" w:lastRowLastColumn="0"/>
            <w:tcW w:w="529" w:type="dxa"/>
          </w:tcPr>
          <w:p w:rsidR="009014C6" w:rsidRPr="001A107A" w:rsidRDefault="009014C6" w:rsidP="00B723D1">
            <w:pPr>
              <w:pStyle w:val="Odlomakpopisa"/>
              <w:numPr>
                <w:ilvl w:val="0"/>
                <w:numId w:val="61"/>
              </w:numPr>
              <w:suppressAutoHyphens w:val="0"/>
              <w:contextualSpacing/>
              <w:jc w:val="both"/>
              <w:rPr>
                <w:rFonts w:asciiTheme="minorHAnsi" w:hAnsiTheme="minorHAnsi" w:cstheme="minorHAnsi"/>
                <w:sz w:val="24"/>
              </w:rPr>
            </w:pPr>
          </w:p>
        </w:tc>
        <w:tc>
          <w:tcPr>
            <w:tcW w:w="2279"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r w:rsidRPr="001A107A">
              <w:rPr>
                <w:rFonts w:cstheme="minorHAnsi"/>
                <w:sz w:val="24"/>
              </w:rPr>
              <w:t>Mladi povjesničari</w:t>
            </w:r>
          </w:p>
        </w:tc>
        <w:tc>
          <w:tcPr>
            <w:tcW w:w="1226" w:type="dxa"/>
          </w:tcPr>
          <w:p w:rsidR="009014C6" w:rsidRPr="001A107A" w:rsidRDefault="009014C6" w:rsidP="009014C6">
            <w:pPr>
              <w:jc w:val="center"/>
              <w:cnfStyle w:val="000000000000" w:firstRow="0" w:lastRow="0" w:firstColumn="0" w:lastColumn="0" w:oddVBand="0" w:evenVBand="0" w:oddHBand="0" w:evenHBand="0" w:firstRowFirstColumn="0" w:firstRowLastColumn="0" w:lastRowFirstColumn="0" w:lastRowLastColumn="0"/>
              <w:rPr>
                <w:rFonts w:cstheme="minorHAnsi"/>
                <w:sz w:val="24"/>
              </w:rPr>
            </w:pPr>
            <w:r w:rsidRPr="001A107A">
              <w:rPr>
                <w:rFonts w:cstheme="minorHAnsi"/>
                <w:sz w:val="24"/>
              </w:rPr>
              <w:t>6.</w:t>
            </w:r>
          </w:p>
        </w:tc>
        <w:tc>
          <w:tcPr>
            <w:tcW w:w="938" w:type="dxa"/>
          </w:tcPr>
          <w:p w:rsidR="009014C6" w:rsidRPr="001A107A" w:rsidRDefault="007F3C03"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r>
              <w:rPr>
                <w:rFonts w:cstheme="minorHAnsi"/>
                <w:sz w:val="24"/>
              </w:rPr>
              <w:t>10</w:t>
            </w:r>
          </w:p>
        </w:tc>
        <w:tc>
          <w:tcPr>
            <w:tcW w:w="895"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r w:rsidRPr="001A107A">
              <w:rPr>
                <w:rFonts w:cstheme="minorHAnsi"/>
                <w:sz w:val="24"/>
              </w:rPr>
              <w:t>2/70</w:t>
            </w:r>
          </w:p>
        </w:tc>
        <w:tc>
          <w:tcPr>
            <w:tcW w:w="1358"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r w:rsidRPr="001A107A">
              <w:rPr>
                <w:rFonts w:cstheme="minorHAnsi"/>
                <w:sz w:val="24"/>
              </w:rPr>
              <w:t>Dopuđ</w:t>
            </w:r>
          </w:p>
        </w:tc>
        <w:tc>
          <w:tcPr>
            <w:tcW w:w="1842"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ČET/PET 7. sat</w:t>
            </w:r>
          </w:p>
        </w:tc>
        <w:tc>
          <w:tcPr>
            <w:tcW w:w="1015"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p>
        </w:tc>
      </w:tr>
      <w:tr w:rsidR="009014C6" w:rsidRPr="001A107A" w:rsidTr="00BA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Pr>
          <w:p w:rsidR="009014C6" w:rsidRPr="001A107A" w:rsidRDefault="009014C6" w:rsidP="00B723D1">
            <w:pPr>
              <w:pStyle w:val="Odlomakpopisa"/>
              <w:numPr>
                <w:ilvl w:val="0"/>
                <w:numId w:val="61"/>
              </w:numPr>
              <w:suppressAutoHyphens w:val="0"/>
              <w:contextualSpacing/>
              <w:jc w:val="both"/>
              <w:rPr>
                <w:rFonts w:asciiTheme="minorHAnsi" w:hAnsiTheme="minorHAnsi" w:cstheme="minorHAnsi"/>
                <w:sz w:val="24"/>
              </w:rPr>
            </w:pPr>
          </w:p>
        </w:tc>
        <w:tc>
          <w:tcPr>
            <w:tcW w:w="2279"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r w:rsidRPr="001A107A">
              <w:rPr>
                <w:rFonts w:cstheme="minorHAnsi"/>
                <w:sz w:val="24"/>
              </w:rPr>
              <w:t>Biblijska skupina</w:t>
            </w:r>
          </w:p>
        </w:tc>
        <w:tc>
          <w:tcPr>
            <w:tcW w:w="1226" w:type="dxa"/>
          </w:tcPr>
          <w:p w:rsidR="009014C6" w:rsidRPr="001A107A" w:rsidRDefault="009014C6" w:rsidP="009014C6">
            <w:pPr>
              <w:jc w:val="center"/>
              <w:cnfStyle w:val="000000100000" w:firstRow="0" w:lastRow="0" w:firstColumn="0" w:lastColumn="0" w:oddVBand="0" w:evenVBand="0" w:oddHBand="1" w:evenHBand="0" w:firstRowFirstColumn="0" w:firstRowLastColumn="0" w:lastRowFirstColumn="0" w:lastRowLastColumn="0"/>
              <w:rPr>
                <w:rFonts w:cstheme="minorHAnsi"/>
                <w:sz w:val="24"/>
              </w:rPr>
            </w:pPr>
            <w:r w:rsidRPr="001A107A">
              <w:rPr>
                <w:rFonts w:cstheme="minorHAnsi"/>
                <w:sz w:val="24"/>
              </w:rPr>
              <w:t>8.</w:t>
            </w:r>
          </w:p>
        </w:tc>
        <w:tc>
          <w:tcPr>
            <w:tcW w:w="938" w:type="dxa"/>
          </w:tcPr>
          <w:p w:rsidR="009014C6" w:rsidRPr="001A107A" w:rsidRDefault="007F3C03"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r>
              <w:rPr>
                <w:rFonts w:cstheme="minorHAnsi"/>
                <w:sz w:val="24"/>
              </w:rPr>
              <w:t>10</w:t>
            </w:r>
          </w:p>
        </w:tc>
        <w:tc>
          <w:tcPr>
            <w:tcW w:w="895"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sz w:val="24"/>
              </w:rPr>
              <w:t>2/70</w:t>
            </w:r>
          </w:p>
        </w:tc>
        <w:tc>
          <w:tcPr>
            <w:tcW w:w="1358"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r w:rsidRPr="001A107A">
              <w:rPr>
                <w:rFonts w:cstheme="minorHAnsi"/>
                <w:sz w:val="24"/>
              </w:rPr>
              <w:t>Jerković</w:t>
            </w:r>
          </w:p>
        </w:tc>
        <w:tc>
          <w:tcPr>
            <w:tcW w:w="1842"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Utorak 7. i 8. sat</w:t>
            </w:r>
          </w:p>
        </w:tc>
        <w:tc>
          <w:tcPr>
            <w:tcW w:w="1015"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p>
        </w:tc>
      </w:tr>
      <w:tr w:rsidR="009014C6" w:rsidRPr="001A107A" w:rsidTr="00BA5451">
        <w:tc>
          <w:tcPr>
            <w:cnfStyle w:val="001000000000" w:firstRow="0" w:lastRow="0" w:firstColumn="1" w:lastColumn="0" w:oddVBand="0" w:evenVBand="0" w:oddHBand="0" w:evenHBand="0" w:firstRowFirstColumn="0" w:firstRowLastColumn="0" w:lastRowFirstColumn="0" w:lastRowLastColumn="0"/>
            <w:tcW w:w="529" w:type="dxa"/>
          </w:tcPr>
          <w:p w:rsidR="009014C6" w:rsidRPr="001A107A" w:rsidRDefault="009014C6" w:rsidP="00B723D1">
            <w:pPr>
              <w:pStyle w:val="Odlomakpopisa"/>
              <w:numPr>
                <w:ilvl w:val="0"/>
                <w:numId w:val="61"/>
              </w:numPr>
              <w:suppressAutoHyphens w:val="0"/>
              <w:contextualSpacing/>
              <w:jc w:val="both"/>
              <w:rPr>
                <w:rFonts w:asciiTheme="minorHAnsi" w:hAnsiTheme="minorHAnsi" w:cstheme="minorHAnsi"/>
                <w:sz w:val="24"/>
              </w:rPr>
            </w:pPr>
          </w:p>
        </w:tc>
        <w:tc>
          <w:tcPr>
            <w:tcW w:w="2279"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r w:rsidRPr="001A107A">
              <w:rPr>
                <w:rFonts w:cstheme="minorHAnsi"/>
                <w:sz w:val="24"/>
              </w:rPr>
              <w:t>Gimnastika</w:t>
            </w:r>
          </w:p>
        </w:tc>
        <w:tc>
          <w:tcPr>
            <w:tcW w:w="1226" w:type="dxa"/>
          </w:tcPr>
          <w:p w:rsidR="009014C6" w:rsidRPr="001A107A" w:rsidRDefault="009014C6" w:rsidP="009014C6">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sz w:val="24"/>
              </w:rPr>
              <w:t>1. – 8. M</w:t>
            </w:r>
          </w:p>
        </w:tc>
        <w:tc>
          <w:tcPr>
            <w:tcW w:w="938"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r w:rsidRPr="001A107A">
              <w:rPr>
                <w:rFonts w:cstheme="minorHAnsi"/>
                <w:sz w:val="24"/>
              </w:rPr>
              <w:t>D1</w:t>
            </w:r>
          </w:p>
        </w:tc>
        <w:tc>
          <w:tcPr>
            <w:tcW w:w="895"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sz w:val="24"/>
              </w:rPr>
              <w:t>2/70</w:t>
            </w:r>
          </w:p>
        </w:tc>
        <w:tc>
          <w:tcPr>
            <w:tcW w:w="1358"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r w:rsidRPr="001A107A">
              <w:rPr>
                <w:rFonts w:cstheme="minorHAnsi"/>
                <w:sz w:val="24"/>
              </w:rPr>
              <w:t>Lekšan</w:t>
            </w:r>
          </w:p>
        </w:tc>
        <w:tc>
          <w:tcPr>
            <w:tcW w:w="1842"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Petak 7. i 8. sat</w:t>
            </w:r>
          </w:p>
        </w:tc>
        <w:tc>
          <w:tcPr>
            <w:tcW w:w="1015"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p>
        </w:tc>
      </w:tr>
      <w:tr w:rsidR="009014C6" w:rsidRPr="001A107A" w:rsidTr="00BA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Pr>
          <w:p w:rsidR="009014C6" w:rsidRPr="001A107A" w:rsidRDefault="009014C6" w:rsidP="00B723D1">
            <w:pPr>
              <w:pStyle w:val="Odlomakpopisa"/>
              <w:numPr>
                <w:ilvl w:val="0"/>
                <w:numId w:val="61"/>
              </w:numPr>
              <w:suppressAutoHyphens w:val="0"/>
              <w:contextualSpacing/>
              <w:jc w:val="both"/>
              <w:rPr>
                <w:rFonts w:asciiTheme="minorHAnsi" w:hAnsiTheme="minorHAnsi" w:cstheme="minorHAnsi"/>
                <w:sz w:val="24"/>
              </w:rPr>
            </w:pPr>
          </w:p>
        </w:tc>
        <w:tc>
          <w:tcPr>
            <w:tcW w:w="2279"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r w:rsidRPr="001A107A">
              <w:rPr>
                <w:rFonts w:cstheme="minorHAnsi"/>
                <w:sz w:val="24"/>
              </w:rPr>
              <w:t>Gimnastika</w:t>
            </w:r>
          </w:p>
        </w:tc>
        <w:tc>
          <w:tcPr>
            <w:tcW w:w="1226" w:type="dxa"/>
          </w:tcPr>
          <w:p w:rsidR="009014C6" w:rsidRPr="001A107A" w:rsidRDefault="009014C6" w:rsidP="009014C6">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sz w:val="24"/>
              </w:rPr>
              <w:t>1. – 8. Ž</w:t>
            </w:r>
          </w:p>
        </w:tc>
        <w:tc>
          <w:tcPr>
            <w:tcW w:w="938"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r w:rsidRPr="001A107A">
              <w:rPr>
                <w:rFonts w:cstheme="minorHAnsi"/>
                <w:sz w:val="24"/>
              </w:rPr>
              <w:t>D1</w:t>
            </w:r>
          </w:p>
        </w:tc>
        <w:tc>
          <w:tcPr>
            <w:tcW w:w="895"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sz w:val="24"/>
              </w:rPr>
              <w:t>2/70</w:t>
            </w:r>
          </w:p>
        </w:tc>
        <w:tc>
          <w:tcPr>
            <w:tcW w:w="1358"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r w:rsidRPr="001A107A">
              <w:rPr>
                <w:rFonts w:cstheme="minorHAnsi"/>
                <w:sz w:val="24"/>
              </w:rPr>
              <w:t>Gržinić</w:t>
            </w:r>
          </w:p>
        </w:tc>
        <w:tc>
          <w:tcPr>
            <w:tcW w:w="1842"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Petak 7. i 8. sat</w:t>
            </w:r>
          </w:p>
        </w:tc>
        <w:tc>
          <w:tcPr>
            <w:tcW w:w="1015"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p>
        </w:tc>
      </w:tr>
      <w:tr w:rsidR="009014C6" w:rsidRPr="001A107A" w:rsidTr="00BA5451">
        <w:tc>
          <w:tcPr>
            <w:cnfStyle w:val="001000000000" w:firstRow="0" w:lastRow="0" w:firstColumn="1" w:lastColumn="0" w:oddVBand="0" w:evenVBand="0" w:oddHBand="0" w:evenHBand="0" w:firstRowFirstColumn="0" w:firstRowLastColumn="0" w:lastRowFirstColumn="0" w:lastRowLastColumn="0"/>
            <w:tcW w:w="529" w:type="dxa"/>
          </w:tcPr>
          <w:p w:rsidR="009014C6" w:rsidRPr="001A107A" w:rsidRDefault="009014C6" w:rsidP="00B723D1">
            <w:pPr>
              <w:pStyle w:val="Odlomakpopisa"/>
              <w:numPr>
                <w:ilvl w:val="0"/>
                <w:numId w:val="61"/>
              </w:numPr>
              <w:suppressAutoHyphens w:val="0"/>
              <w:contextualSpacing/>
              <w:jc w:val="both"/>
              <w:rPr>
                <w:rFonts w:asciiTheme="minorHAnsi" w:hAnsiTheme="minorHAnsi" w:cstheme="minorHAnsi"/>
                <w:sz w:val="24"/>
              </w:rPr>
            </w:pPr>
          </w:p>
        </w:tc>
        <w:tc>
          <w:tcPr>
            <w:tcW w:w="2279"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r w:rsidRPr="001A107A">
              <w:rPr>
                <w:rFonts w:cstheme="minorHAnsi"/>
                <w:sz w:val="24"/>
              </w:rPr>
              <w:t>Tranpolin</w:t>
            </w:r>
          </w:p>
        </w:tc>
        <w:tc>
          <w:tcPr>
            <w:tcW w:w="1226" w:type="dxa"/>
          </w:tcPr>
          <w:p w:rsidR="009014C6" w:rsidRPr="001A107A" w:rsidRDefault="009014C6" w:rsidP="009014C6">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sz w:val="24"/>
              </w:rPr>
              <w:t>1. – 8.</w:t>
            </w:r>
          </w:p>
        </w:tc>
        <w:tc>
          <w:tcPr>
            <w:tcW w:w="938"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r w:rsidRPr="001A107A">
              <w:rPr>
                <w:rFonts w:cstheme="minorHAnsi"/>
                <w:sz w:val="24"/>
              </w:rPr>
              <w:t>D1</w:t>
            </w:r>
          </w:p>
        </w:tc>
        <w:tc>
          <w:tcPr>
            <w:tcW w:w="895"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sz w:val="24"/>
              </w:rPr>
              <w:t>2/70</w:t>
            </w:r>
          </w:p>
        </w:tc>
        <w:tc>
          <w:tcPr>
            <w:tcW w:w="1358"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r w:rsidRPr="001A107A">
              <w:rPr>
                <w:rFonts w:cstheme="minorHAnsi"/>
                <w:sz w:val="24"/>
              </w:rPr>
              <w:t>Gržinić</w:t>
            </w:r>
          </w:p>
        </w:tc>
        <w:tc>
          <w:tcPr>
            <w:tcW w:w="1842"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UTO/ČET 8. sat</w:t>
            </w:r>
          </w:p>
        </w:tc>
        <w:tc>
          <w:tcPr>
            <w:tcW w:w="1015"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p>
        </w:tc>
      </w:tr>
      <w:tr w:rsidR="009014C6" w:rsidRPr="001A107A" w:rsidTr="00BA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Pr>
          <w:p w:rsidR="009014C6" w:rsidRPr="001A107A" w:rsidRDefault="009014C6" w:rsidP="00B723D1">
            <w:pPr>
              <w:pStyle w:val="Odlomakpopisa"/>
              <w:numPr>
                <w:ilvl w:val="0"/>
                <w:numId w:val="61"/>
              </w:numPr>
              <w:suppressAutoHyphens w:val="0"/>
              <w:contextualSpacing/>
              <w:jc w:val="both"/>
              <w:rPr>
                <w:rFonts w:asciiTheme="minorHAnsi" w:hAnsiTheme="minorHAnsi" w:cstheme="minorHAnsi"/>
                <w:sz w:val="24"/>
              </w:rPr>
            </w:pPr>
          </w:p>
        </w:tc>
        <w:tc>
          <w:tcPr>
            <w:tcW w:w="2279"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r w:rsidRPr="001A107A">
              <w:rPr>
                <w:rFonts w:cstheme="minorHAnsi"/>
                <w:sz w:val="24"/>
              </w:rPr>
              <w:t>Likovni genijalci</w:t>
            </w:r>
          </w:p>
        </w:tc>
        <w:tc>
          <w:tcPr>
            <w:tcW w:w="1226" w:type="dxa"/>
          </w:tcPr>
          <w:p w:rsidR="009014C6" w:rsidRPr="001A107A" w:rsidRDefault="009014C6" w:rsidP="009014C6">
            <w:pPr>
              <w:jc w:val="center"/>
              <w:cnfStyle w:val="000000100000" w:firstRow="0" w:lastRow="0" w:firstColumn="0" w:lastColumn="0" w:oddVBand="0" w:evenVBand="0" w:oddHBand="1" w:evenHBand="0" w:firstRowFirstColumn="0" w:firstRowLastColumn="0" w:lastRowFirstColumn="0" w:lastRowLastColumn="0"/>
              <w:rPr>
                <w:rFonts w:cstheme="minorHAnsi"/>
                <w:sz w:val="24"/>
              </w:rPr>
            </w:pPr>
            <w:r w:rsidRPr="001A107A">
              <w:rPr>
                <w:rFonts w:cstheme="minorHAnsi"/>
                <w:sz w:val="24"/>
              </w:rPr>
              <w:t>2. – 8.</w:t>
            </w:r>
          </w:p>
        </w:tc>
        <w:tc>
          <w:tcPr>
            <w:tcW w:w="938"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r w:rsidRPr="001A107A">
              <w:rPr>
                <w:rFonts w:cstheme="minorHAnsi"/>
                <w:sz w:val="24"/>
              </w:rPr>
              <w:t>33</w:t>
            </w:r>
          </w:p>
        </w:tc>
        <w:tc>
          <w:tcPr>
            <w:tcW w:w="895"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sz w:val="24"/>
              </w:rPr>
              <w:t>2/70</w:t>
            </w:r>
          </w:p>
        </w:tc>
        <w:tc>
          <w:tcPr>
            <w:tcW w:w="1358"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r w:rsidRPr="001A107A">
              <w:rPr>
                <w:rFonts w:cstheme="minorHAnsi"/>
                <w:sz w:val="24"/>
              </w:rPr>
              <w:t>Sardelić</w:t>
            </w:r>
          </w:p>
        </w:tc>
        <w:tc>
          <w:tcPr>
            <w:tcW w:w="1842"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PON 3./ SRI 1.</w:t>
            </w:r>
          </w:p>
        </w:tc>
        <w:tc>
          <w:tcPr>
            <w:tcW w:w="1015"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p>
        </w:tc>
      </w:tr>
      <w:tr w:rsidR="009014C6" w:rsidRPr="001A107A" w:rsidTr="00BA5451">
        <w:tc>
          <w:tcPr>
            <w:cnfStyle w:val="001000000000" w:firstRow="0" w:lastRow="0" w:firstColumn="1" w:lastColumn="0" w:oddVBand="0" w:evenVBand="0" w:oddHBand="0" w:evenHBand="0" w:firstRowFirstColumn="0" w:firstRowLastColumn="0" w:lastRowFirstColumn="0" w:lastRowLastColumn="0"/>
            <w:tcW w:w="529" w:type="dxa"/>
          </w:tcPr>
          <w:p w:rsidR="009014C6" w:rsidRPr="001A107A" w:rsidRDefault="009014C6" w:rsidP="00B723D1">
            <w:pPr>
              <w:pStyle w:val="Odlomakpopisa"/>
              <w:numPr>
                <w:ilvl w:val="0"/>
                <w:numId w:val="61"/>
              </w:numPr>
              <w:suppressAutoHyphens w:val="0"/>
              <w:contextualSpacing/>
              <w:jc w:val="both"/>
              <w:rPr>
                <w:rFonts w:asciiTheme="minorHAnsi" w:hAnsiTheme="minorHAnsi" w:cstheme="minorHAnsi"/>
                <w:sz w:val="24"/>
              </w:rPr>
            </w:pPr>
          </w:p>
        </w:tc>
        <w:tc>
          <w:tcPr>
            <w:tcW w:w="2279"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r w:rsidRPr="001A107A">
              <w:rPr>
                <w:rFonts w:cstheme="minorHAnsi"/>
                <w:sz w:val="24"/>
              </w:rPr>
              <w:t>Likovna družina</w:t>
            </w:r>
          </w:p>
        </w:tc>
        <w:tc>
          <w:tcPr>
            <w:tcW w:w="1226" w:type="dxa"/>
          </w:tcPr>
          <w:p w:rsidR="009014C6" w:rsidRPr="001A107A" w:rsidRDefault="009014C6" w:rsidP="009014C6">
            <w:pPr>
              <w:jc w:val="center"/>
              <w:cnfStyle w:val="000000000000" w:firstRow="0" w:lastRow="0" w:firstColumn="0" w:lastColumn="0" w:oddVBand="0" w:evenVBand="0" w:oddHBand="0" w:evenHBand="0" w:firstRowFirstColumn="0" w:firstRowLastColumn="0" w:lastRowFirstColumn="0" w:lastRowLastColumn="0"/>
              <w:rPr>
                <w:rFonts w:cstheme="minorHAnsi"/>
                <w:sz w:val="24"/>
              </w:rPr>
            </w:pPr>
            <w:r w:rsidRPr="001A107A">
              <w:rPr>
                <w:rFonts w:cstheme="minorHAnsi"/>
                <w:sz w:val="24"/>
              </w:rPr>
              <w:t>2. – 8.</w:t>
            </w:r>
          </w:p>
        </w:tc>
        <w:tc>
          <w:tcPr>
            <w:tcW w:w="938"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r w:rsidRPr="001A107A">
              <w:rPr>
                <w:rFonts w:cstheme="minorHAnsi"/>
                <w:sz w:val="24"/>
              </w:rPr>
              <w:t>33</w:t>
            </w:r>
          </w:p>
        </w:tc>
        <w:tc>
          <w:tcPr>
            <w:tcW w:w="895"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sz w:val="24"/>
              </w:rPr>
              <w:t>2/70</w:t>
            </w:r>
          </w:p>
        </w:tc>
        <w:tc>
          <w:tcPr>
            <w:tcW w:w="1358"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r w:rsidRPr="001A107A">
              <w:rPr>
                <w:rFonts w:cstheme="minorHAnsi"/>
                <w:sz w:val="24"/>
              </w:rPr>
              <w:t>Sardelić</w:t>
            </w:r>
          </w:p>
        </w:tc>
        <w:tc>
          <w:tcPr>
            <w:tcW w:w="1842"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Četvrtak 5. i 6. sat</w:t>
            </w:r>
          </w:p>
        </w:tc>
        <w:tc>
          <w:tcPr>
            <w:tcW w:w="1015"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p>
        </w:tc>
      </w:tr>
      <w:tr w:rsidR="009014C6" w:rsidRPr="001A107A" w:rsidTr="00BA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Pr>
          <w:p w:rsidR="009014C6" w:rsidRPr="001A107A" w:rsidRDefault="009014C6" w:rsidP="00B723D1">
            <w:pPr>
              <w:pStyle w:val="Odlomakpopisa"/>
              <w:numPr>
                <w:ilvl w:val="0"/>
                <w:numId w:val="61"/>
              </w:numPr>
              <w:suppressAutoHyphens w:val="0"/>
              <w:contextualSpacing/>
              <w:jc w:val="both"/>
              <w:rPr>
                <w:rFonts w:asciiTheme="minorHAnsi" w:hAnsiTheme="minorHAnsi" w:cstheme="minorHAnsi"/>
                <w:sz w:val="24"/>
              </w:rPr>
            </w:pPr>
          </w:p>
        </w:tc>
        <w:tc>
          <w:tcPr>
            <w:tcW w:w="2279"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r w:rsidRPr="001A107A">
              <w:rPr>
                <w:rFonts w:cstheme="minorHAnsi"/>
                <w:sz w:val="24"/>
              </w:rPr>
              <w:t>Zbor</w:t>
            </w:r>
          </w:p>
        </w:tc>
        <w:tc>
          <w:tcPr>
            <w:tcW w:w="1226" w:type="dxa"/>
          </w:tcPr>
          <w:p w:rsidR="009014C6" w:rsidRPr="001A107A" w:rsidRDefault="009014C6" w:rsidP="009014C6">
            <w:pPr>
              <w:jc w:val="center"/>
              <w:cnfStyle w:val="000000100000" w:firstRow="0" w:lastRow="0" w:firstColumn="0" w:lastColumn="0" w:oddVBand="0" w:evenVBand="0" w:oddHBand="1" w:evenHBand="0" w:firstRowFirstColumn="0" w:firstRowLastColumn="0" w:lastRowFirstColumn="0" w:lastRowLastColumn="0"/>
              <w:rPr>
                <w:rFonts w:cstheme="minorHAnsi"/>
                <w:sz w:val="24"/>
              </w:rPr>
            </w:pPr>
            <w:r w:rsidRPr="001A107A">
              <w:rPr>
                <w:rFonts w:cstheme="minorHAnsi"/>
                <w:sz w:val="24"/>
              </w:rPr>
              <w:t>4. – 8.</w:t>
            </w:r>
          </w:p>
        </w:tc>
        <w:tc>
          <w:tcPr>
            <w:tcW w:w="938"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r w:rsidRPr="001A107A">
              <w:rPr>
                <w:rFonts w:cstheme="minorHAnsi"/>
                <w:sz w:val="24"/>
              </w:rPr>
              <w:t>GK</w:t>
            </w:r>
          </w:p>
        </w:tc>
        <w:tc>
          <w:tcPr>
            <w:tcW w:w="895"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sz w:val="24"/>
              </w:rPr>
              <w:t>2/70</w:t>
            </w:r>
          </w:p>
        </w:tc>
        <w:tc>
          <w:tcPr>
            <w:tcW w:w="1358"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r w:rsidRPr="001A107A">
              <w:rPr>
                <w:rFonts w:cstheme="minorHAnsi"/>
                <w:sz w:val="24"/>
              </w:rPr>
              <w:t>Zemčak</w:t>
            </w:r>
          </w:p>
        </w:tc>
        <w:tc>
          <w:tcPr>
            <w:tcW w:w="1842"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ČET/PET 7. sat</w:t>
            </w:r>
          </w:p>
        </w:tc>
        <w:tc>
          <w:tcPr>
            <w:tcW w:w="1015"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p>
        </w:tc>
      </w:tr>
      <w:tr w:rsidR="009014C6" w:rsidRPr="001A107A" w:rsidTr="00BA5451">
        <w:tc>
          <w:tcPr>
            <w:cnfStyle w:val="001000000000" w:firstRow="0" w:lastRow="0" w:firstColumn="1" w:lastColumn="0" w:oddVBand="0" w:evenVBand="0" w:oddHBand="0" w:evenHBand="0" w:firstRowFirstColumn="0" w:firstRowLastColumn="0" w:lastRowFirstColumn="0" w:lastRowLastColumn="0"/>
            <w:tcW w:w="529" w:type="dxa"/>
          </w:tcPr>
          <w:p w:rsidR="009014C6" w:rsidRPr="001A107A" w:rsidRDefault="009014C6" w:rsidP="00B723D1">
            <w:pPr>
              <w:pStyle w:val="Odlomakpopisa"/>
              <w:numPr>
                <w:ilvl w:val="0"/>
                <w:numId w:val="61"/>
              </w:numPr>
              <w:suppressAutoHyphens w:val="0"/>
              <w:contextualSpacing/>
              <w:jc w:val="both"/>
              <w:rPr>
                <w:rFonts w:asciiTheme="minorHAnsi" w:hAnsiTheme="minorHAnsi" w:cstheme="minorHAnsi"/>
                <w:sz w:val="24"/>
              </w:rPr>
            </w:pPr>
          </w:p>
        </w:tc>
        <w:tc>
          <w:tcPr>
            <w:tcW w:w="2279"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r w:rsidRPr="001A107A">
              <w:rPr>
                <w:rFonts w:cstheme="minorHAnsi"/>
                <w:sz w:val="24"/>
              </w:rPr>
              <w:t>Eko grupa Maslačak</w:t>
            </w:r>
          </w:p>
        </w:tc>
        <w:tc>
          <w:tcPr>
            <w:tcW w:w="1226" w:type="dxa"/>
          </w:tcPr>
          <w:p w:rsidR="009014C6" w:rsidRPr="001A107A" w:rsidRDefault="009014C6" w:rsidP="009014C6">
            <w:pPr>
              <w:jc w:val="center"/>
              <w:cnfStyle w:val="000000000000" w:firstRow="0" w:lastRow="0" w:firstColumn="0" w:lastColumn="0" w:oddVBand="0" w:evenVBand="0" w:oddHBand="0" w:evenHBand="0" w:firstRowFirstColumn="0" w:firstRowLastColumn="0" w:lastRowFirstColumn="0" w:lastRowLastColumn="0"/>
              <w:rPr>
                <w:rFonts w:cstheme="minorHAnsi"/>
                <w:sz w:val="24"/>
              </w:rPr>
            </w:pPr>
            <w:r w:rsidRPr="001A107A">
              <w:rPr>
                <w:rFonts w:cstheme="minorHAnsi"/>
                <w:sz w:val="24"/>
              </w:rPr>
              <w:t>5. i 6.</w:t>
            </w:r>
          </w:p>
        </w:tc>
        <w:tc>
          <w:tcPr>
            <w:tcW w:w="938"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r w:rsidRPr="001A107A">
              <w:rPr>
                <w:rFonts w:cstheme="minorHAnsi"/>
                <w:sz w:val="24"/>
              </w:rPr>
              <w:t>34</w:t>
            </w:r>
          </w:p>
        </w:tc>
        <w:tc>
          <w:tcPr>
            <w:tcW w:w="895"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sz w:val="24"/>
              </w:rPr>
              <w:t>1/35</w:t>
            </w:r>
          </w:p>
        </w:tc>
        <w:tc>
          <w:tcPr>
            <w:tcW w:w="1358"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r w:rsidRPr="001A107A">
              <w:rPr>
                <w:rFonts w:cstheme="minorHAnsi"/>
                <w:sz w:val="24"/>
              </w:rPr>
              <w:t>Babić</w:t>
            </w:r>
          </w:p>
        </w:tc>
        <w:tc>
          <w:tcPr>
            <w:tcW w:w="1842"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Četvrtak 7. sat</w:t>
            </w:r>
          </w:p>
        </w:tc>
        <w:tc>
          <w:tcPr>
            <w:tcW w:w="1015"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p>
        </w:tc>
      </w:tr>
      <w:tr w:rsidR="009014C6" w:rsidRPr="001A107A" w:rsidTr="00BA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Pr>
          <w:p w:rsidR="009014C6" w:rsidRPr="001A107A" w:rsidRDefault="009014C6" w:rsidP="00B723D1">
            <w:pPr>
              <w:pStyle w:val="Odlomakpopisa"/>
              <w:numPr>
                <w:ilvl w:val="0"/>
                <w:numId w:val="61"/>
              </w:numPr>
              <w:suppressAutoHyphens w:val="0"/>
              <w:contextualSpacing/>
              <w:jc w:val="both"/>
              <w:rPr>
                <w:rFonts w:asciiTheme="minorHAnsi" w:hAnsiTheme="minorHAnsi" w:cstheme="minorHAnsi"/>
                <w:sz w:val="24"/>
              </w:rPr>
            </w:pPr>
          </w:p>
        </w:tc>
        <w:tc>
          <w:tcPr>
            <w:tcW w:w="2279"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r w:rsidRPr="001A107A">
              <w:rPr>
                <w:rFonts w:cstheme="minorHAnsi"/>
                <w:sz w:val="24"/>
              </w:rPr>
              <w:t>Ručni rad</w:t>
            </w:r>
          </w:p>
        </w:tc>
        <w:tc>
          <w:tcPr>
            <w:tcW w:w="1226" w:type="dxa"/>
          </w:tcPr>
          <w:p w:rsidR="009014C6" w:rsidRPr="001A107A" w:rsidRDefault="009014C6" w:rsidP="009014C6">
            <w:pPr>
              <w:jc w:val="center"/>
              <w:cnfStyle w:val="000000100000" w:firstRow="0" w:lastRow="0" w:firstColumn="0" w:lastColumn="0" w:oddVBand="0" w:evenVBand="0" w:oddHBand="1" w:evenHBand="0" w:firstRowFirstColumn="0" w:firstRowLastColumn="0" w:lastRowFirstColumn="0" w:lastRowLastColumn="0"/>
              <w:rPr>
                <w:rFonts w:cstheme="minorHAnsi"/>
                <w:sz w:val="24"/>
              </w:rPr>
            </w:pPr>
            <w:r w:rsidRPr="001A107A">
              <w:rPr>
                <w:rFonts w:cstheme="minorHAnsi"/>
                <w:sz w:val="24"/>
              </w:rPr>
              <w:t>5. i 6.</w:t>
            </w:r>
          </w:p>
        </w:tc>
        <w:tc>
          <w:tcPr>
            <w:tcW w:w="938"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r w:rsidRPr="001A107A">
              <w:rPr>
                <w:rFonts w:cstheme="minorHAnsi"/>
                <w:sz w:val="24"/>
              </w:rPr>
              <w:t>31</w:t>
            </w:r>
          </w:p>
        </w:tc>
        <w:tc>
          <w:tcPr>
            <w:tcW w:w="895"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sz w:val="24"/>
              </w:rPr>
              <w:t>1/35</w:t>
            </w:r>
          </w:p>
        </w:tc>
        <w:tc>
          <w:tcPr>
            <w:tcW w:w="1358"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r w:rsidRPr="001A107A">
              <w:rPr>
                <w:rFonts w:cstheme="minorHAnsi"/>
                <w:sz w:val="24"/>
              </w:rPr>
              <w:t>Ružić</w:t>
            </w:r>
          </w:p>
        </w:tc>
        <w:tc>
          <w:tcPr>
            <w:tcW w:w="1842"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Petak 7. sat</w:t>
            </w:r>
          </w:p>
        </w:tc>
        <w:tc>
          <w:tcPr>
            <w:tcW w:w="1015"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p>
        </w:tc>
      </w:tr>
      <w:tr w:rsidR="009014C6" w:rsidRPr="001A107A" w:rsidTr="00BA5451">
        <w:tc>
          <w:tcPr>
            <w:cnfStyle w:val="001000000000" w:firstRow="0" w:lastRow="0" w:firstColumn="1" w:lastColumn="0" w:oddVBand="0" w:evenVBand="0" w:oddHBand="0" w:evenHBand="0" w:firstRowFirstColumn="0" w:firstRowLastColumn="0" w:lastRowFirstColumn="0" w:lastRowLastColumn="0"/>
            <w:tcW w:w="529" w:type="dxa"/>
          </w:tcPr>
          <w:p w:rsidR="009014C6" w:rsidRPr="001A107A" w:rsidRDefault="009014C6" w:rsidP="00B723D1">
            <w:pPr>
              <w:pStyle w:val="Odlomakpopisa"/>
              <w:numPr>
                <w:ilvl w:val="0"/>
                <w:numId w:val="61"/>
              </w:numPr>
              <w:suppressAutoHyphens w:val="0"/>
              <w:contextualSpacing/>
              <w:jc w:val="both"/>
              <w:rPr>
                <w:rFonts w:asciiTheme="minorHAnsi" w:hAnsiTheme="minorHAnsi" w:cstheme="minorHAnsi"/>
                <w:sz w:val="24"/>
              </w:rPr>
            </w:pPr>
          </w:p>
        </w:tc>
        <w:tc>
          <w:tcPr>
            <w:tcW w:w="2279"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r w:rsidRPr="001A107A">
              <w:rPr>
                <w:rFonts w:cstheme="minorHAnsi"/>
                <w:sz w:val="24"/>
              </w:rPr>
              <w:t>Erasmus grupa</w:t>
            </w:r>
          </w:p>
        </w:tc>
        <w:tc>
          <w:tcPr>
            <w:tcW w:w="1226" w:type="dxa"/>
          </w:tcPr>
          <w:p w:rsidR="009014C6" w:rsidRPr="001A107A" w:rsidRDefault="009014C6" w:rsidP="009014C6">
            <w:pPr>
              <w:jc w:val="center"/>
              <w:cnfStyle w:val="000000000000" w:firstRow="0" w:lastRow="0" w:firstColumn="0" w:lastColumn="0" w:oddVBand="0" w:evenVBand="0" w:oddHBand="0" w:evenHBand="0" w:firstRowFirstColumn="0" w:firstRowLastColumn="0" w:lastRowFirstColumn="0" w:lastRowLastColumn="0"/>
              <w:rPr>
                <w:rFonts w:cstheme="minorHAnsi"/>
                <w:sz w:val="24"/>
              </w:rPr>
            </w:pPr>
            <w:r w:rsidRPr="001A107A">
              <w:rPr>
                <w:rFonts w:cstheme="minorHAnsi"/>
                <w:sz w:val="24"/>
              </w:rPr>
              <w:t>5. – 8.</w:t>
            </w:r>
          </w:p>
        </w:tc>
        <w:tc>
          <w:tcPr>
            <w:tcW w:w="938"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r w:rsidRPr="001A107A">
              <w:rPr>
                <w:rFonts w:cstheme="minorHAnsi"/>
                <w:sz w:val="24"/>
              </w:rPr>
              <w:t>14</w:t>
            </w:r>
          </w:p>
        </w:tc>
        <w:tc>
          <w:tcPr>
            <w:tcW w:w="895"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r w:rsidRPr="001A107A">
              <w:rPr>
                <w:rFonts w:cstheme="minorHAnsi"/>
                <w:sz w:val="24"/>
              </w:rPr>
              <w:t>1/35</w:t>
            </w:r>
          </w:p>
        </w:tc>
        <w:tc>
          <w:tcPr>
            <w:tcW w:w="1358"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r w:rsidRPr="001A107A">
              <w:rPr>
                <w:rFonts w:cstheme="minorHAnsi"/>
                <w:sz w:val="24"/>
              </w:rPr>
              <w:t>Baljak</w:t>
            </w:r>
          </w:p>
        </w:tc>
        <w:tc>
          <w:tcPr>
            <w:tcW w:w="1842"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Srijeda 8. sat</w:t>
            </w:r>
          </w:p>
        </w:tc>
        <w:tc>
          <w:tcPr>
            <w:tcW w:w="1015"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p>
        </w:tc>
      </w:tr>
      <w:tr w:rsidR="009014C6" w:rsidRPr="001A107A" w:rsidTr="00BA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Pr>
          <w:p w:rsidR="009014C6" w:rsidRPr="001A107A" w:rsidRDefault="009014C6" w:rsidP="00B723D1">
            <w:pPr>
              <w:pStyle w:val="Odlomakpopisa"/>
              <w:numPr>
                <w:ilvl w:val="0"/>
                <w:numId w:val="61"/>
              </w:numPr>
              <w:suppressAutoHyphens w:val="0"/>
              <w:contextualSpacing/>
              <w:jc w:val="both"/>
              <w:rPr>
                <w:rFonts w:asciiTheme="minorHAnsi" w:hAnsiTheme="minorHAnsi" w:cstheme="minorHAnsi"/>
                <w:sz w:val="24"/>
              </w:rPr>
            </w:pPr>
          </w:p>
        </w:tc>
        <w:tc>
          <w:tcPr>
            <w:tcW w:w="2279"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r w:rsidRPr="001A107A">
              <w:rPr>
                <w:rFonts w:cstheme="minorHAnsi"/>
                <w:sz w:val="24"/>
              </w:rPr>
              <w:t>Zadrugari</w:t>
            </w:r>
          </w:p>
        </w:tc>
        <w:tc>
          <w:tcPr>
            <w:tcW w:w="1226" w:type="dxa"/>
          </w:tcPr>
          <w:p w:rsidR="009014C6" w:rsidRPr="001A107A" w:rsidRDefault="009014C6" w:rsidP="009014C6">
            <w:pPr>
              <w:jc w:val="center"/>
              <w:cnfStyle w:val="000000100000" w:firstRow="0" w:lastRow="0" w:firstColumn="0" w:lastColumn="0" w:oddVBand="0" w:evenVBand="0" w:oddHBand="1" w:evenHBand="0" w:firstRowFirstColumn="0" w:firstRowLastColumn="0" w:lastRowFirstColumn="0" w:lastRowLastColumn="0"/>
              <w:rPr>
                <w:rFonts w:cstheme="minorHAnsi"/>
                <w:sz w:val="24"/>
              </w:rPr>
            </w:pPr>
            <w:r w:rsidRPr="001A107A">
              <w:rPr>
                <w:rFonts w:cstheme="minorHAnsi"/>
                <w:sz w:val="24"/>
              </w:rPr>
              <w:t>5. – 8.</w:t>
            </w:r>
          </w:p>
        </w:tc>
        <w:tc>
          <w:tcPr>
            <w:tcW w:w="938"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r w:rsidRPr="001A107A">
              <w:rPr>
                <w:rFonts w:cstheme="minorHAnsi"/>
                <w:sz w:val="24"/>
              </w:rPr>
              <w:t>33</w:t>
            </w:r>
          </w:p>
        </w:tc>
        <w:tc>
          <w:tcPr>
            <w:tcW w:w="895"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r w:rsidRPr="001A107A">
              <w:rPr>
                <w:rFonts w:cstheme="minorHAnsi"/>
                <w:sz w:val="24"/>
              </w:rPr>
              <w:t>2/70</w:t>
            </w:r>
          </w:p>
        </w:tc>
        <w:tc>
          <w:tcPr>
            <w:tcW w:w="1358"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r w:rsidRPr="001A107A">
              <w:rPr>
                <w:rFonts w:cstheme="minorHAnsi"/>
                <w:sz w:val="24"/>
              </w:rPr>
              <w:t>Fatorić Bertović</w:t>
            </w:r>
          </w:p>
        </w:tc>
        <w:tc>
          <w:tcPr>
            <w:tcW w:w="1842"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Četvrtak 6. i 7. sat</w:t>
            </w:r>
          </w:p>
        </w:tc>
        <w:tc>
          <w:tcPr>
            <w:tcW w:w="1015"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p>
        </w:tc>
      </w:tr>
      <w:tr w:rsidR="009014C6" w:rsidRPr="001A107A" w:rsidTr="00BA5451">
        <w:tc>
          <w:tcPr>
            <w:cnfStyle w:val="001000000000" w:firstRow="0" w:lastRow="0" w:firstColumn="1" w:lastColumn="0" w:oddVBand="0" w:evenVBand="0" w:oddHBand="0" w:evenHBand="0" w:firstRowFirstColumn="0" w:firstRowLastColumn="0" w:lastRowFirstColumn="0" w:lastRowLastColumn="0"/>
            <w:tcW w:w="529" w:type="dxa"/>
          </w:tcPr>
          <w:p w:rsidR="009014C6" w:rsidRPr="001A107A" w:rsidRDefault="009014C6" w:rsidP="00B723D1">
            <w:pPr>
              <w:pStyle w:val="Odlomakpopisa"/>
              <w:numPr>
                <w:ilvl w:val="0"/>
                <w:numId w:val="61"/>
              </w:numPr>
              <w:suppressAutoHyphens w:val="0"/>
              <w:contextualSpacing/>
              <w:jc w:val="both"/>
              <w:rPr>
                <w:rFonts w:asciiTheme="minorHAnsi" w:hAnsiTheme="minorHAnsi" w:cstheme="minorHAnsi"/>
                <w:sz w:val="24"/>
              </w:rPr>
            </w:pPr>
          </w:p>
        </w:tc>
        <w:tc>
          <w:tcPr>
            <w:tcW w:w="2279"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r w:rsidRPr="001A107A">
              <w:rPr>
                <w:rFonts w:cstheme="minorHAnsi"/>
                <w:sz w:val="24"/>
              </w:rPr>
              <w:t>Glagoljaši</w:t>
            </w:r>
          </w:p>
        </w:tc>
        <w:tc>
          <w:tcPr>
            <w:tcW w:w="1226" w:type="dxa"/>
          </w:tcPr>
          <w:p w:rsidR="009014C6" w:rsidRPr="001A107A" w:rsidRDefault="009014C6" w:rsidP="009014C6">
            <w:pPr>
              <w:jc w:val="center"/>
              <w:cnfStyle w:val="000000000000" w:firstRow="0" w:lastRow="0" w:firstColumn="0" w:lastColumn="0" w:oddVBand="0" w:evenVBand="0" w:oddHBand="0" w:evenHBand="0" w:firstRowFirstColumn="0" w:firstRowLastColumn="0" w:lastRowFirstColumn="0" w:lastRowLastColumn="0"/>
              <w:rPr>
                <w:rFonts w:cstheme="minorHAnsi"/>
                <w:sz w:val="24"/>
              </w:rPr>
            </w:pPr>
            <w:r w:rsidRPr="001A107A">
              <w:rPr>
                <w:rFonts w:cstheme="minorHAnsi"/>
                <w:sz w:val="24"/>
              </w:rPr>
              <w:t>5. – 8.</w:t>
            </w:r>
          </w:p>
        </w:tc>
        <w:tc>
          <w:tcPr>
            <w:tcW w:w="938"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p>
        </w:tc>
        <w:tc>
          <w:tcPr>
            <w:tcW w:w="895"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r w:rsidRPr="001A107A">
              <w:rPr>
                <w:rFonts w:cstheme="minorHAnsi"/>
                <w:sz w:val="24"/>
              </w:rPr>
              <w:t>2/70</w:t>
            </w:r>
          </w:p>
        </w:tc>
        <w:tc>
          <w:tcPr>
            <w:tcW w:w="1358"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r w:rsidRPr="001A107A">
              <w:rPr>
                <w:rFonts w:cstheme="minorHAnsi"/>
                <w:sz w:val="24"/>
              </w:rPr>
              <w:t>Vuk</w:t>
            </w:r>
          </w:p>
        </w:tc>
        <w:tc>
          <w:tcPr>
            <w:tcW w:w="1842"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Petak 7. i 8. sat</w:t>
            </w:r>
          </w:p>
        </w:tc>
        <w:tc>
          <w:tcPr>
            <w:tcW w:w="1015"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p>
        </w:tc>
      </w:tr>
      <w:tr w:rsidR="009014C6" w:rsidRPr="001A107A" w:rsidTr="00BA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Pr>
          <w:p w:rsidR="009014C6" w:rsidRPr="001A107A" w:rsidRDefault="009014C6" w:rsidP="00B723D1">
            <w:pPr>
              <w:pStyle w:val="Odlomakpopisa"/>
              <w:numPr>
                <w:ilvl w:val="0"/>
                <w:numId w:val="61"/>
              </w:numPr>
              <w:suppressAutoHyphens w:val="0"/>
              <w:contextualSpacing/>
              <w:jc w:val="both"/>
              <w:rPr>
                <w:rFonts w:asciiTheme="minorHAnsi" w:hAnsiTheme="minorHAnsi" w:cstheme="minorHAnsi"/>
                <w:sz w:val="24"/>
              </w:rPr>
            </w:pPr>
          </w:p>
        </w:tc>
        <w:tc>
          <w:tcPr>
            <w:tcW w:w="2279"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r w:rsidRPr="001A107A">
              <w:rPr>
                <w:rFonts w:cstheme="minorHAnsi"/>
                <w:sz w:val="24"/>
              </w:rPr>
              <w:t>Sprachenklub</w:t>
            </w:r>
          </w:p>
        </w:tc>
        <w:tc>
          <w:tcPr>
            <w:tcW w:w="1226" w:type="dxa"/>
          </w:tcPr>
          <w:p w:rsidR="009014C6" w:rsidRPr="001A107A" w:rsidRDefault="009014C6" w:rsidP="009014C6">
            <w:pPr>
              <w:jc w:val="center"/>
              <w:cnfStyle w:val="000000100000" w:firstRow="0" w:lastRow="0" w:firstColumn="0" w:lastColumn="0" w:oddVBand="0" w:evenVBand="0" w:oddHBand="1" w:evenHBand="0" w:firstRowFirstColumn="0" w:firstRowLastColumn="0" w:lastRowFirstColumn="0" w:lastRowLastColumn="0"/>
              <w:rPr>
                <w:rFonts w:cstheme="minorHAnsi"/>
                <w:sz w:val="24"/>
              </w:rPr>
            </w:pPr>
            <w:r w:rsidRPr="001A107A">
              <w:rPr>
                <w:rFonts w:cstheme="minorHAnsi"/>
                <w:sz w:val="24"/>
              </w:rPr>
              <w:t>5. – 8.</w:t>
            </w:r>
          </w:p>
        </w:tc>
        <w:tc>
          <w:tcPr>
            <w:tcW w:w="938"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r w:rsidRPr="001A107A">
              <w:rPr>
                <w:rFonts w:cstheme="minorHAnsi"/>
                <w:sz w:val="24"/>
              </w:rPr>
              <w:t>32</w:t>
            </w:r>
          </w:p>
        </w:tc>
        <w:tc>
          <w:tcPr>
            <w:tcW w:w="895"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r w:rsidRPr="001A107A">
              <w:rPr>
                <w:rFonts w:cstheme="minorHAnsi"/>
                <w:sz w:val="24"/>
              </w:rPr>
              <w:t>2/70</w:t>
            </w:r>
          </w:p>
        </w:tc>
        <w:tc>
          <w:tcPr>
            <w:tcW w:w="1358"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r w:rsidRPr="001A107A">
              <w:rPr>
                <w:rFonts w:cstheme="minorHAnsi"/>
                <w:sz w:val="24"/>
              </w:rPr>
              <w:t>Dabić</w:t>
            </w:r>
          </w:p>
        </w:tc>
        <w:tc>
          <w:tcPr>
            <w:tcW w:w="1842"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PON 3./ SRI 1.</w:t>
            </w:r>
          </w:p>
        </w:tc>
        <w:tc>
          <w:tcPr>
            <w:tcW w:w="1015"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p>
        </w:tc>
      </w:tr>
      <w:tr w:rsidR="009014C6" w:rsidRPr="001A107A" w:rsidTr="00BA5451">
        <w:tc>
          <w:tcPr>
            <w:cnfStyle w:val="001000000000" w:firstRow="0" w:lastRow="0" w:firstColumn="1" w:lastColumn="0" w:oddVBand="0" w:evenVBand="0" w:oddHBand="0" w:evenHBand="0" w:firstRowFirstColumn="0" w:firstRowLastColumn="0" w:lastRowFirstColumn="0" w:lastRowLastColumn="0"/>
            <w:tcW w:w="529" w:type="dxa"/>
          </w:tcPr>
          <w:p w:rsidR="009014C6" w:rsidRPr="001A107A" w:rsidRDefault="009014C6" w:rsidP="00B723D1">
            <w:pPr>
              <w:pStyle w:val="Odlomakpopisa"/>
              <w:numPr>
                <w:ilvl w:val="0"/>
                <w:numId w:val="61"/>
              </w:numPr>
              <w:suppressAutoHyphens w:val="0"/>
              <w:contextualSpacing/>
              <w:jc w:val="both"/>
              <w:rPr>
                <w:rFonts w:asciiTheme="minorHAnsi" w:hAnsiTheme="minorHAnsi" w:cstheme="minorHAnsi"/>
                <w:sz w:val="24"/>
              </w:rPr>
            </w:pPr>
          </w:p>
        </w:tc>
        <w:tc>
          <w:tcPr>
            <w:tcW w:w="2279"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r w:rsidRPr="001A107A">
              <w:rPr>
                <w:rFonts w:cstheme="minorHAnsi"/>
                <w:sz w:val="24"/>
              </w:rPr>
              <w:t>Lavanda</w:t>
            </w:r>
          </w:p>
        </w:tc>
        <w:tc>
          <w:tcPr>
            <w:tcW w:w="1226" w:type="dxa"/>
          </w:tcPr>
          <w:p w:rsidR="009014C6" w:rsidRPr="001A107A" w:rsidRDefault="009014C6" w:rsidP="009014C6">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sz w:val="24"/>
              </w:rPr>
              <w:t>6. – 8.</w:t>
            </w:r>
          </w:p>
        </w:tc>
        <w:tc>
          <w:tcPr>
            <w:tcW w:w="938"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r w:rsidRPr="001A107A">
              <w:rPr>
                <w:rFonts w:cstheme="minorHAnsi"/>
                <w:sz w:val="24"/>
              </w:rPr>
              <w:t>35</w:t>
            </w:r>
          </w:p>
        </w:tc>
        <w:tc>
          <w:tcPr>
            <w:tcW w:w="895"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sz w:val="24"/>
              </w:rPr>
              <w:t>2/70</w:t>
            </w:r>
          </w:p>
        </w:tc>
        <w:tc>
          <w:tcPr>
            <w:tcW w:w="1358"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r w:rsidRPr="001A107A">
              <w:rPr>
                <w:rFonts w:cstheme="minorHAnsi"/>
                <w:sz w:val="24"/>
              </w:rPr>
              <w:t>Pijak</w:t>
            </w:r>
          </w:p>
        </w:tc>
        <w:tc>
          <w:tcPr>
            <w:tcW w:w="1842"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Ponedjeljak 7. sat</w:t>
            </w:r>
          </w:p>
        </w:tc>
        <w:tc>
          <w:tcPr>
            <w:tcW w:w="1015"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p>
        </w:tc>
      </w:tr>
      <w:tr w:rsidR="009014C6" w:rsidRPr="001A107A" w:rsidTr="00BA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Pr>
          <w:p w:rsidR="009014C6" w:rsidRPr="001A107A" w:rsidRDefault="009014C6" w:rsidP="00B723D1">
            <w:pPr>
              <w:pStyle w:val="Odlomakpopisa"/>
              <w:numPr>
                <w:ilvl w:val="0"/>
                <w:numId w:val="61"/>
              </w:numPr>
              <w:suppressAutoHyphens w:val="0"/>
              <w:contextualSpacing/>
              <w:jc w:val="both"/>
              <w:rPr>
                <w:rFonts w:asciiTheme="minorHAnsi" w:hAnsiTheme="minorHAnsi" w:cstheme="minorHAnsi"/>
                <w:sz w:val="24"/>
              </w:rPr>
            </w:pPr>
          </w:p>
        </w:tc>
        <w:tc>
          <w:tcPr>
            <w:tcW w:w="2279"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r w:rsidRPr="001A107A">
              <w:rPr>
                <w:rFonts w:cstheme="minorHAnsi"/>
                <w:sz w:val="24"/>
              </w:rPr>
              <w:t>Školski list</w:t>
            </w:r>
          </w:p>
        </w:tc>
        <w:tc>
          <w:tcPr>
            <w:tcW w:w="1226" w:type="dxa"/>
          </w:tcPr>
          <w:p w:rsidR="009014C6" w:rsidRPr="001A107A" w:rsidRDefault="009014C6" w:rsidP="009014C6">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sz w:val="24"/>
              </w:rPr>
              <w:t>6. – 8.</w:t>
            </w:r>
          </w:p>
        </w:tc>
        <w:tc>
          <w:tcPr>
            <w:tcW w:w="938"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r w:rsidRPr="001A107A">
              <w:rPr>
                <w:rFonts w:cstheme="minorHAnsi"/>
                <w:sz w:val="24"/>
              </w:rPr>
              <w:t>6</w:t>
            </w:r>
          </w:p>
        </w:tc>
        <w:tc>
          <w:tcPr>
            <w:tcW w:w="895"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sz w:val="24"/>
              </w:rPr>
              <w:t>1/35</w:t>
            </w:r>
          </w:p>
        </w:tc>
        <w:tc>
          <w:tcPr>
            <w:tcW w:w="1358"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r w:rsidRPr="001A107A">
              <w:rPr>
                <w:rFonts w:cstheme="minorHAnsi"/>
                <w:sz w:val="24"/>
              </w:rPr>
              <w:t>Kolarić Deklić</w:t>
            </w:r>
          </w:p>
        </w:tc>
        <w:tc>
          <w:tcPr>
            <w:tcW w:w="1842"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Četvrtak 7. sat</w:t>
            </w:r>
          </w:p>
        </w:tc>
        <w:tc>
          <w:tcPr>
            <w:tcW w:w="1015"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p>
        </w:tc>
      </w:tr>
      <w:tr w:rsidR="009014C6" w:rsidRPr="001A107A" w:rsidTr="00BA5451">
        <w:tc>
          <w:tcPr>
            <w:cnfStyle w:val="001000000000" w:firstRow="0" w:lastRow="0" w:firstColumn="1" w:lastColumn="0" w:oddVBand="0" w:evenVBand="0" w:oddHBand="0" w:evenHBand="0" w:firstRowFirstColumn="0" w:firstRowLastColumn="0" w:lastRowFirstColumn="0" w:lastRowLastColumn="0"/>
            <w:tcW w:w="529" w:type="dxa"/>
          </w:tcPr>
          <w:p w:rsidR="009014C6" w:rsidRPr="001A107A" w:rsidRDefault="009014C6" w:rsidP="00B723D1">
            <w:pPr>
              <w:pStyle w:val="Odlomakpopisa"/>
              <w:numPr>
                <w:ilvl w:val="0"/>
                <w:numId w:val="61"/>
              </w:numPr>
              <w:suppressAutoHyphens w:val="0"/>
              <w:contextualSpacing/>
              <w:jc w:val="both"/>
              <w:rPr>
                <w:rFonts w:asciiTheme="minorHAnsi" w:hAnsiTheme="minorHAnsi" w:cstheme="minorHAnsi"/>
                <w:sz w:val="24"/>
              </w:rPr>
            </w:pPr>
          </w:p>
        </w:tc>
        <w:tc>
          <w:tcPr>
            <w:tcW w:w="2279"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r w:rsidRPr="001A107A">
              <w:rPr>
                <w:rFonts w:cstheme="minorHAnsi"/>
                <w:sz w:val="24"/>
              </w:rPr>
              <w:t>Vjeronaučna olimpijada</w:t>
            </w:r>
          </w:p>
        </w:tc>
        <w:tc>
          <w:tcPr>
            <w:tcW w:w="1226" w:type="dxa"/>
          </w:tcPr>
          <w:p w:rsidR="009014C6" w:rsidRPr="001A107A" w:rsidRDefault="009014C6" w:rsidP="009014C6">
            <w:pPr>
              <w:jc w:val="center"/>
              <w:cnfStyle w:val="000000000000" w:firstRow="0" w:lastRow="0" w:firstColumn="0" w:lastColumn="0" w:oddVBand="0" w:evenVBand="0" w:oddHBand="0" w:evenHBand="0" w:firstRowFirstColumn="0" w:firstRowLastColumn="0" w:lastRowFirstColumn="0" w:lastRowLastColumn="0"/>
              <w:rPr>
                <w:rFonts w:cstheme="minorHAnsi"/>
                <w:sz w:val="24"/>
              </w:rPr>
            </w:pPr>
            <w:r w:rsidRPr="001A107A">
              <w:rPr>
                <w:rFonts w:cstheme="minorHAnsi"/>
                <w:sz w:val="24"/>
              </w:rPr>
              <w:t>6. – 8.</w:t>
            </w:r>
          </w:p>
        </w:tc>
        <w:tc>
          <w:tcPr>
            <w:tcW w:w="938" w:type="dxa"/>
          </w:tcPr>
          <w:p w:rsidR="009014C6" w:rsidRPr="001A107A" w:rsidRDefault="007F3C03"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r>
              <w:rPr>
                <w:rFonts w:cstheme="minorHAnsi"/>
                <w:sz w:val="24"/>
              </w:rPr>
              <w:t>5</w:t>
            </w:r>
          </w:p>
        </w:tc>
        <w:tc>
          <w:tcPr>
            <w:tcW w:w="895"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r w:rsidRPr="001A107A">
              <w:rPr>
                <w:rFonts w:cstheme="minorHAnsi"/>
                <w:sz w:val="24"/>
              </w:rPr>
              <w:t>2/70</w:t>
            </w:r>
          </w:p>
        </w:tc>
        <w:tc>
          <w:tcPr>
            <w:tcW w:w="1358"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r w:rsidRPr="001A107A">
              <w:rPr>
                <w:rFonts w:cstheme="minorHAnsi"/>
                <w:sz w:val="24"/>
              </w:rPr>
              <w:t>Mirković</w:t>
            </w:r>
          </w:p>
        </w:tc>
        <w:tc>
          <w:tcPr>
            <w:tcW w:w="1842"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Utorak 8. i 9. sat</w:t>
            </w:r>
          </w:p>
        </w:tc>
        <w:tc>
          <w:tcPr>
            <w:tcW w:w="1015"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p>
        </w:tc>
      </w:tr>
      <w:tr w:rsidR="009014C6" w:rsidRPr="001A107A" w:rsidTr="00BA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Pr>
          <w:p w:rsidR="009014C6" w:rsidRPr="001A107A" w:rsidRDefault="009014C6" w:rsidP="00B723D1">
            <w:pPr>
              <w:pStyle w:val="Odlomakpopisa"/>
              <w:numPr>
                <w:ilvl w:val="0"/>
                <w:numId w:val="61"/>
              </w:numPr>
              <w:suppressAutoHyphens w:val="0"/>
              <w:contextualSpacing/>
              <w:jc w:val="both"/>
              <w:rPr>
                <w:rFonts w:asciiTheme="minorHAnsi" w:hAnsiTheme="minorHAnsi" w:cstheme="minorHAnsi"/>
                <w:sz w:val="24"/>
              </w:rPr>
            </w:pPr>
          </w:p>
        </w:tc>
        <w:tc>
          <w:tcPr>
            <w:tcW w:w="2279"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r w:rsidRPr="001A107A">
              <w:rPr>
                <w:rFonts w:cstheme="minorHAnsi"/>
                <w:sz w:val="24"/>
              </w:rPr>
              <w:t>Microbit</w:t>
            </w:r>
          </w:p>
        </w:tc>
        <w:tc>
          <w:tcPr>
            <w:tcW w:w="1226" w:type="dxa"/>
          </w:tcPr>
          <w:p w:rsidR="009014C6" w:rsidRPr="001A107A" w:rsidRDefault="009014C6" w:rsidP="009014C6">
            <w:pPr>
              <w:jc w:val="center"/>
              <w:cnfStyle w:val="000000100000" w:firstRow="0" w:lastRow="0" w:firstColumn="0" w:lastColumn="0" w:oddVBand="0" w:evenVBand="0" w:oddHBand="1" w:evenHBand="0" w:firstRowFirstColumn="0" w:firstRowLastColumn="0" w:lastRowFirstColumn="0" w:lastRowLastColumn="0"/>
              <w:rPr>
                <w:rFonts w:cstheme="minorHAnsi"/>
                <w:sz w:val="24"/>
              </w:rPr>
            </w:pPr>
            <w:r w:rsidRPr="001A107A">
              <w:rPr>
                <w:rFonts w:cstheme="minorHAnsi"/>
                <w:sz w:val="24"/>
              </w:rPr>
              <w:t>6. – 8.</w:t>
            </w:r>
          </w:p>
        </w:tc>
        <w:tc>
          <w:tcPr>
            <w:tcW w:w="938"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r w:rsidRPr="001A107A">
              <w:rPr>
                <w:rFonts w:cstheme="minorHAnsi"/>
                <w:sz w:val="24"/>
              </w:rPr>
              <w:t>27</w:t>
            </w:r>
          </w:p>
        </w:tc>
        <w:tc>
          <w:tcPr>
            <w:tcW w:w="895"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r w:rsidRPr="001A107A">
              <w:rPr>
                <w:rFonts w:cstheme="minorHAnsi"/>
                <w:sz w:val="24"/>
              </w:rPr>
              <w:t>2/70</w:t>
            </w:r>
          </w:p>
        </w:tc>
        <w:tc>
          <w:tcPr>
            <w:tcW w:w="1358"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r w:rsidRPr="001A107A">
              <w:rPr>
                <w:rFonts w:cstheme="minorHAnsi"/>
                <w:sz w:val="24"/>
              </w:rPr>
              <w:t>Vojić</w:t>
            </w:r>
          </w:p>
        </w:tc>
        <w:tc>
          <w:tcPr>
            <w:tcW w:w="1842"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Srijeda 7. i 8. sat</w:t>
            </w:r>
          </w:p>
        </w:tc>
        <w:tc>
          <w:tcPr>
            <w:tcW w:w="1015" w:type="dxa"/>
          </w:tcPr>
          <w:p w:rsidR="009014C6" w:rsidRPr="001A107A" w:rsidRDefault="009014C6" w:rsidP="009014C6">
            <w:pPr>
              <w:cnfStyle w:val="000000100000" w:firstRow="0" w:lastRow="0" w:firstColumn="0" w:lastColumn="0" w:oddVBand="0" w:evenVBand="0" w:oddHBand="1" w:evenHBand="0" w:firstRowFirstColumn="0" w:firstRowLastColumn="0" w:lastRowFirstColumn="0" w:lastRowLastColumn="0"/>
              <w:rPr>
                <w:rFonts w:cstheme="minorHAnsi"/>
                <w:sz w:val="24"/>
              </w:rPr>
            </w:pPr>
          </w:p>
        </w:tc>
      </w:tr>
      <w:tr w:rsidR="009014C6" w:rsidRPr="001A107A" w:rsidTr="00BA5451">
        <w:tc>
          <w:tcPr>
            <w:cnfStyle w:val="001000000000" w:firstRow="0" w:lastRow="0" w:firstColumn="1" w:lastColumn="0" w:oddVBand="0" w:evenVBand="0" w:oddHBand="0" w:evenHBand="0" w:firstRowFirstColumn="0" w:firstRowLastColumn="0" w:lastRowFirstColumn="0" w:lastRowLastColumn="0"/>
            <w:tcW w:w="529" w:type="dxa"/>
          </w:tcPr>
          <w:p w:rsidR="009014C6" w:rsidRPr="001A107A" w:rsidRDefault="009014C6" w:rsidP="00B723D1">
            <w:pPr>
              <w:pStyle w:val="Odlomakpopisa"/>
              <w:numPr>
                <w:ilvl w:val="0"/>
                <w:numId w:val="61"/>
              </w:numPr>
              <w:suppressAutoHyphens w:val="0"/>
              <w:contextualSpacing/>
              <w:jc w:val="both"/>
              <w:rPr>
                <w:rFonts w:asciiTheme="minorHAnsi" w:hAnsiTheme="minorHAnsi" w:cstheme="minorHAnsi"/>
                <w:sz w:val="24"/>
              </w:rPr>
            </w:pPr>
          </w:p>
        </w:tc>
        <w:tc>
          <w:tcPr>
            <w:tcW w:w="2279"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r w:rsidRPr="001A107A">
              <w:rPr>
                <w:rFonts w:cstheme="minorHAnsi"/>
                <w:sz w:val="24"/>
              </w:rPr>
              <w:t>Eko patrola</w:t>
            </w:r>
          </w:p>
        </w:tc>
        <w:tc>
          <w:tcPr>
            <w:tcW w:w="1226" w:type="dxa"/>
          </w:tcPr>
          <w:p w:rsidR="009014C6" w:rsidRPr="001A107A" w:rsidRDefault="009014C6" w:rsidP="009014C6">
            <w:pPr>
              <w:jc w:val="center"/>
              <w:cnfStyle w:val="000000000000" w:firstRow="0" w:lastRow="0" w:firstColumn="0" w:lastColumn="0" w:oddVBand="0" w:evenVBand="0" w:oddHBand="0" w:evenHBand="0" w:firstRowFirstColumn="0" w:firstRowLastColumn="0" w:lastRowFirstColumn="0" w:lastRowLastColumn="0"/>
              <w:rPr>
                <w:rFonts w:cstheme="minorHAnsi"/>
                <w:sz w:val="24"/>
              </w:rPr>
            </w:pPr>
            <w:r w:rsidRPr="001A107A">
              <w:rPr>
                <w:rFonts w:cstheme="minorHAnsi"/>
                <w:sz w:val="24"/>
              </w:rPr>
              <w:t>7. i 8.</w:t>
            </w:r>
          </w:p>
        </w:tc>
        <w:tc>
          <w:tcPr>
            <w:tcW w:w="938"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r w:rsidRPr="001A107A">
              <w:rPr>
                <w:rFonts w:cstheme="minorHAnsi"/>
                <w:sz w:val="24"/>
              </w:rPr>
              <w:t>34</w:t>
            </w:r>
          </w:p>
        </w:tc>
        <w:tc>
          <w:tcPr>
            <w:tcW w:w="895"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sz w:val="24"/>
              </w:rPr>
              <w:t>1/35</w:t>
            </w:r>
          </w:p>
        </w:tc>
        <w:tc>
          <w:tcPr>
            <w:tcW w:w="1358"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r w:rsidRPr="001A107A">
              <w:rPr>
                <w:rFonts w:cstheme="minorHAnsi"/>
                <w:sz w:val="24"/>
              </w:rPr>
              <w:t>Juko</w:t>
            </w:r>
          </w:p>
        </w:tc>
        <w:tc>
          <w:tcPr>
            <w:tcW w:w="1842"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Ponedjeljak 7. sat</w:t>
            </w:r>
          </w:p>
        </w:tc>
        <w:tc>
          <w:tcPr>
            <w:tcW w:w="1015" w:type="dxa"/>
          </w:tcPr>
          <w:p w:rsidR="009014C6" w:rsidRPr="001A107A" w:rsidRDefault="009014C6" w:rsidP="009014C6">
            <w:pPr>
              <w:cnfStyle w:val="000000000000" w:firstRow="0" w:lastRow="0" w:firstColumn="0" w:lastColumn="0" w:oddVBand="0" w:evenVBand="0" w:oddHBand="0" w:evenHBand="0" w:firstRowFirstColumn="0" w:firstRowLastColumn="0" w:lastRowFirstColumn="0" w:lastRowLastColumn="0"/>
              <w:rPr>
                <w:rFonts w:cstheme="minorHAnsi"/>
                <w:sz w:val="24"/>
              </w:rPr>
            </w:pPr>
          </w:p>
        </w:tc>
      </w:tr>
    </w:tbl>
    <w:p w:rsidR="005473A5" w:rsidRDefault="005473A5" w:rsidP="00BA5451">
      <w:pPr>
        <w:pStyle w:val="Naslov1"/>
        <w:ind w:left="0" w:firstLine="0"/>
        <w:rPr>
          <w:rFonts w:asciiTheme="minorHAnsi" w:hAnsiTheme="minorHAnsi" w:cstheme="minorHAnsi"/>
          <w:sz w:val="28"/>
        </w:rPr>
      </w:pPr>
    </w:p>
    <w:p w:rsidR="00AD17BD" w:rsidRDefault="00AD17BD" w:rsidP="00AD17BD">
      <w:pPr>
        <w:rPr>
          <w:lang w:eastAsia="ar-SA"/>
        </w:rPr>
      </w:pPr>
    </w:p>
    <w:p w:rsidR="00AD17BD" w:rsidRDefault="00AD17BD" w:rsidP="00AD17BD">
      <w:pPr>
        <w:rPr>
          <w:lang w:eastAsia="ar-SA"/>
        </w:rPr>
      </w:pPr>
    </w:p>
    <w:p w:rsidR="00AD17BD" w:rsidRPr="00AD17BD" w:rsidRDefault="00AD17BD" w:rsidP="00AD17BD">
      <w:pPr>
        <w:rPr>
          <w:lang w:eastAsia="ar-SA"/>
        </w:rPr>
      </w:pPr>
    </w:p>
    <w:p w:rsidR="0007344D" w:rsidRPr="00D423BD" w:rsidRDefault="00886FE2" w:rsidP="00BA5451">
      <w:pPr>
        <w:pStyle w:val="Naslov1"/>
        <w:ind w:left="0" w:firstLine="0"/>
        <w:rPr>
          <w:rFonts w:asciiTheme="minorHAnsi" w:hAnsiTheme="minorHAnsi" w:cstheme="minorHAnsi"/>
          <w:sz w:val="28"/>
        </w:rPr>
      </w:pPr>
      <w:bookmarkStart w:id="45" w:name="_Toc20825412"/>
      <w:r w:rsidRPr="00D423BD">
        <w:rPr>
          <w:rFonts w:asciiTheme="minorHAnsi" w:hAnsiTheme="minorHAnsi" w:cstheme="minorHAnsi"/>
          <w:sz w:val="28"/>
        </w:rPr>
        <w:t>5. Planovi rada ravnatelja, odgojno-obrazovnih i ostalih radnika</w:t>
      </w:r>
      <w:bookmarkEnd w:id="45"/>
    </w:p>
    <w:p w:rsidR="00BD30A3" w:rsidRPr="001A107A" w:rsidRDefault="00BD30A3" w:rsidP="00BD30A3">
      <w:pPr>
        <w:rPr>
          <w:rFonts w:cstheme="minorHAnsi"/>
          <w:lang w:eastAsia="ar-SA"/>
        </w:rPr>
      </w:pPr>
    </w:p>
    <w:p w:rsidR="00886FE2" w:rsidRPr="00D423BD" w:rsidRDefault="00886FE2" w:rsidP="00886FE2">
      <w:pPr>
        <w:pStyle w:val="Naslov2"/>
        <w:rPr>
          <w:rFonts w:asciiTheme="minorHAnsi" w:hAnsiTheme="minorHAnsi" w:cstheme="minorHAnsi"/>
          <w:i/>
          <w:sz w:val="24"/>
        </w:rPr>
      </w:pPr>
      <w:bookmarkStart w:id="46" w:name="_Toc20825413"/>
      <w:r w:rsidRPr="00D423BD">
        <w:rPr>
          <w:rFonts w:asciiTheme="minorHAnsi" w:hAnsiTheme="minorHAnsi" w:cstheme="minorHAnsi"/>
          <w:i/>
          <w:sz w:val="24"/>
        </w:rPr>
        <w:t>5.1. Plan rada ravnatelja</w:t>
      </w:r>
      <w:bookmarkEnd w:id="46"/>
    </w:p>
    <w:p w:rsidR="00361E3A" w:rsidRDefault="00361E3A" w:rsidP="00361E3A">
      <w:pPr>
        <w:rPr>
          <w:rFonts w:cstheme="minorHAnsi"/>
          <w:lang w:eastAsia="ar-SA"/>
        </w:rPr>
      </w:pPr>
    </w:p>
    <w:p w:rsidR="00361E3A" w:rsidRPr="001C0816" w:rsidRDefault="00361E3A" w:rsidP="00361E3A">
      <w:pPr>
        <w:jc w:val="both"/>
        <w:rPr>
          <w:rFonts w:ascii="Calibri" w:hAnsi="Calibri"/>
          <w:sz w:val="24"/>
          <w:szCs w:val="24"/>
        </w:rPr>
      </w:pPr>
      <w:r w:rsidRPr="001C0816">
        <w:rPr>
          <w:rFonts w:ascii="Calibri" w:hAnsi="Calibri"/>
          <w:sz w:val="24"/>
          <w:szCs w:val="24"/>
        </w:rPr>
        <w:t>Ravnateljica obavlja poslove svog radnog mjesta sukladno Zakonu o odgoju i obrazovanju u osnovnoj i srednjoj školi, te drugim propisima. Usklađuje ostvarivanje cilja, zadaća i programa škole.  Ravnateljica upravno i poslovodno skrbi o svrsishodnom, racionalnom i zakonitom poslovanju svoje ustanove kao organizacije i  o profesionalnom pedagoškom radu u funkciji ostvarenja poželjne razine procesa rada i postignuća škole. Uz poslove utvrđene Zakonom o ustanovama, ravnateljica kao stručni voditelj obave i sljedeće poslove:</w:t>
      </w:r>
    </w:p>
    <w:tbl>
      <w:tblPr>
        <w:tblStyle w:val="Tablicareetke4-isticanje61"/>
        <w:tblW w:w="9067" w:type="dxa"/>
        <w:tblLook w:val="04A0" w:firstRow="1" w:lastRow="0" w:firstColumn="1" w:lastColumn="0" w:noHBand="0" w:noVBand="1"/>
      </w:tblPr>
      <w:tblGrid>
        <w:gridCol w:w="6209"/>
        <w:gridCol w:w="1441"/>
        <w:gridCol w:w="1417"/>
      </w:tblGrid>
      <w:tr w:rsidR="00361E3A" w:rsidRPr="001C0816" w:rsidTr="00BA54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361E3A">
            <w:pPr>
              <w:rPr>
                <w:rFonts w:ascii="Calibri" w:hAnsi="Calibri"/>
                <w:sz w:val="24"/>
                <w:szCs w:val="24"/>
              </w:rPr>
            </w:pPr>
            <w:r w:rsidRPr="001C0816">
              <w:rPr>
                <w:rFonts w:ascii="Calibri" w:hAnsi="Calibri"/>
                <w:sz w:val="24"/>
                <w:szCs w:val="24"/>
              </w:rPr>
              <w:t>SADRŽAJ RADA</w:t>
            </w:r>
          </w:p>
        </w:tc>
        <w:tc>
          <w:tcPr>
            <w:tcW w:w="1441" w:type="dxa"/>
          </w:tcPr>
          <w:p w:rsidR="00361E3A" w:rsidRPr="001C0816" w:rsidRDefault="00361E3A" w:rsidP="00361E3A">
            <w:pPr>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Predviđeno vrijeme ostvarivanja</w:t>
            </w:r>
          </w:p>
        </w:tc>
        <w:tc>
          <w:tcPr>
            <w:tcW w:w="1417" w:type="dxa"/>
          </w:tcPr>
          <w:p w:rsidR="00361E3A" w:rsidRPr="001C0816" w:rsidRDefault="00361E3A" w:rsidP="00361E3A">
            <w:pPr>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Predviđeno vrijeme u satima</w:t>
            </w:r>
          </w:p>
        </w:tc>
      </w:tr>
      <w:tr w:rsidR="00361E3A" w:rsidRPr="001C0816" w:rsidTr="00BA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gridSpan w:val="2"/>
          </w:tcPr>
          <w:p w:rsidR="00361E3A" w:rsidRPr="001C0816" w:rsidRDefault="00361E3A" w:rsidP="00361E3A">
            <w:pPr>
              <w:jc w:val="center"/>
              <w:rPr>
                <w:rFonts w:ascii="Calibri" w:hAnsi="Calibri"/>
                <w:b w:val="0"/>
                <w:sz w:val="24"/>
                <w:szCs w:val="24"/>
              </w:rPr>
            </w:pPr>
          </w:p>
          <w:p w:rsidR="00361E3A" w:rsidRPr="001C0816" w:rsidRDefault="00361E3A" w:rsidP="00B723D1">
            <w:pPr>
              <w:pStyle w:val="Odlomakpopisa"/>
              <w:numPr>
                <w:ilvl w:val="0"/>
                <w:numId w:val="64"/>
              </w:numPr>
              <w:suppressAutoHyphens w:val="0"/>
              <w:contextualSpacing/>
              <w:jc w:val="center"/>
              <w:rPr>
                <w:rFonts w:ascii="Calibri" w:hAnsi="Calibri"/>
                <w:b w:val="0"/>
                <w:sz w:val="24"/>
                <w:szCs w:val="24"/>
              </w:rPr>
            </w:pPr>
            <w:r w:rsidRPr="001C0816">
              <w:rPr>
                <w:rFonts w:ascii="Calibri" w:hAnsi="Calibri"/>
                <w:sz w:val="24"/>
                <w:szCs w:val="24"/>
              </w:rPr>
              <w:t>POSLOVI PLANIRANJA I PROGRAMIRANJA</w:t>
            </w:r>
          </w:p>
          <w:p w:rsidR="00361E3A" w:rsidRPr="001C0816" w:rsidRDefault="00361E3A" w:rsidP="00361E3A">
            <w:pPr>
              <w:jc w:val="center"/>
              <w:rPr>
                <w:rFonts w:ascii="Calibri" w:hAnsi="Calibri"/>
                <w:sz w:val="24"/>
                <w:szCs w:val="24"/>
              </w:rPr>
            </w:pPr>
          </w:p>
        </w:tc>
        <w:tc>
          <w:tcPr>
            <w:tcW w:w="1417" w:type="dxa"/>
          </w:tcPr>
          <w:p w:rsidR="00361E3A" w:rsidRPr="001C0816" w:rsidRDefault="00361E3A" w:rsidP="00361E3A">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205 sati</w:t>
            </w:r>
          </w:p>
        </w:tc>
      </w:tr>
      <w:tr w:rsidR="00361E3A" w:rsidRPr="001C0816" w:rsidTr="00BA5451">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B723D1">
            <w:pPr>
              <w:pStyle w:val="Odlomakpopisa"/>
              <w:numPr>
                <w:ilvl w:val="1"/>
                <w:numId w:val="63"/>
              </w:numPr>
              <w:suppressAutoHyphens w:val="0"/>
              <w:contextualSpacing/>
              <w:rPr>
                <w:rFonts w:ascii="Calibri" w:hAnsi="Calibri"/>
                <w:sz w:val="24"/>
                <w:szCs w:val="24"/>
              </w:rPr>
            </w:pPr>
            <w:r w:rsidRPr="001C0816">
              <w:rPr>
                <w:rFonts w:ascii="Calibri" w:hAnsi="Calibri"/>
                <w:sz w:val="24"/>
                <w:szCs w:val="24"/>
              </w:rPr>
              <w:t>Izrada Godišnjeg plana i programa rada škole</w:t>
            </w:r>
          </w:p>
        </w:tc>
        <w:tc>
          <w:tcPr>
            <w:tcW w:w="1441" w:type="dxa"/>
          </w:tcPr>
          <w:p w:rsidR="00361E3A" w:rsidRPr="001C0816" w:rsidRDefault="00361E3A" w:rsidP="00361E3A">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VI. - IX.</w:t>
            </w:r>
          </w:p>
        </w:tc>
        <w:tc>
          <w:tcPr>
            <w:tcW w:w="1417" w:type="dxa"/>
          </w:tcPr>
          <w:p w:rsidR="00361E3A" w:rsidRPr="001C0816" w:rsidRDefault="00361E3A" w:rsidP="00361E3A">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20</w:t>
            </w:r>
          </w:p>
        </w:tc>
      </w:tr>
      <w:tr w:rsidR="00361E3A" w:rsidRPr="001C0816" w:rsidTr="00BA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B723D1">
            <w:pPr>
              <w:pStyle w:val="Odlomakpopisa"/>
              <w:numPr>
                <w:ilvl w:val="1"/>
                <w:numId w:val="63"/>
              </w:numPr>
              <w:suppressAutoHyphens w:val="0"/>
              <w:contextualSpacing/>
              <w:rPr>
                <w:rFonts w:ascii="Calibri" w:hAnsi="Calibri"/>
                <w:sz w:val="24"/>
                <w:szCs w:val="24"/>
              </w:rPr>
            </w:pPr>
            <w:r w:rsidRPr="001C0816">
              <w:rPr>
                <w:rFonts w:ascii="Calibri" w:hAnsi="Calibri"/>
                <w:sz w:val="24"/>
                <w:szCs w:val="24"/>
              </w:rPr>
              <w:t>Izrada plana i programa rada ravnatelja</w:t>
            </w:r>
          </w:p>
        </w:tc>
        <w:tc>
          <w:tcPr>
            <w:tcW w:w="1441" w:type="dxa"/>
          </w:tcPr>
          <w:p w:rsidR="00361E3A" w:rsidRPr="001C0816" w:rsidRDefault="00361E3A" w:rsidP="00361E3A">
            <w:pPr>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VI. – IX.</w:t>
            </w:r>
          </w:p>
        </w:tc>
        <w:tc>
          <w:tcPr>
            <w:tcW w:w="1417" w:type="dxa"/>
          </w:tcPr>
          <w:p w:rsidR="00361E3A" w:rsidRPr="001C0816" w:rsidRDefault="00361E3A" w:rsidP="00361E3A">
            <w:pPr>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5</w:t>
            </w:r>
          </w:p>
        </w:tc>
      </w:tr>
      <w:tr w:rsidR="00361E3A" w:rsidRPr="001C0816" w:rsidTr="00BA5451">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B723D1">
            <w:pPr>
              <w:pStyle w:val="Odlomakpopisa"/>
              <w:numPr>
                <w:ilvl w:val="1"/>
                <w:numId w:val="63"/>
              </w:numPr>
              <w:suppressAutoHyphens w:val="0"/>
              <w:contextualSpacing/>
              <w:rPr>
                <w:rFonts w:ascii="Calibri" w:hAnsi="Calibri"/>
                <w:sz w:val="24"/>
                <w:szCs w:val="24"/>
              </w:rPr>
            </w:pPr>
            <w:r w:rsidRPr="001C0816">
              <w:rPr>
                <w:rFonts w:ascii="Calibri" w:hAnsi="Calibri"/>
                <w:sz w:val="24"/>
                <w:szCs w:val="24"/>
              </w:rPr>
              <w:t>Koordinacija u izradi predmetnih kurikuluma</w:t>
            </w:r>
          </w:p>
        </w:tc>
        <w:tc>
          <w:tcPr>
            <w:tcW w:w="1441" w:type="dxa"/>
          </w:tcPr>
          <w:p w:rsidR="00361E3A" w:rsidRPr="001C0816" w:rsidRDefault="00361E3A" w:rsidP="00361E3A">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VI. – IX.</w:t>
            </w:r>
          </w:p>
        </w:tc>
        <w:tc>
          <w:tcPr>
            <w:tcW w:w="1417" w:type="dxa"/>
          </w:tcPr>
          <w:p w:rsidR="00361E3A" w:rsidRPr="001C0816" w:rsidRDefault="00361E3A" w:rsidP="00361E3A">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5</w:t>
            </w:r>
          </w:p>
        </w:tc>
      </w:tr>
      <w:tr w:rsidR="00361E3A" w:rsidRPr="001C0816" w:rsidTr="00BA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B723D1">
            <w:pPr>
              <w:pStyle w:val="Odlomakpopisa"/>
              <w:numPr>
                <w:ilvl w:val="1"/>
                <w:numId w:val="63"/>
              </w:numPr>
              <w:suppressAutoHyphens w:val="0"/>
              <w:contextualSpacing/>
              <w:rPr>
                <w:rFonts w:ascii="Calibri" w:hAnsi="Calibri"/>
                <w:sz w:val="24"/>
                <w:szCs w:val="24"/>
              </w:rPr>
            </w:pPr>
            <w:r w:rsidRPr="001C0816">
              <w:rPr>
                <w:rFonts w:ascii="Calibri" w:hAnsi="Calibri"/>
                <w:sz w:val="24"/>
                <w:szCs w:val="24"/>
              </w:rPr>
              <w:t>Izrada školskog kurikuluma</w:t>
            </w:r>
          </w:p>
        </w:tc>
        <w:tc>
          <w:tcPr>
            <w:tcW w:w="1441" w:type="dxa"/>
          </w:tcPr>
          <w:p w:rsidR="00361E3A" w:rsidRPr="001C0816" w:rsidRDefault="00361E3A" w:rsidP="00361E3A">
            <w:pPr>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VI. – IX.</w:t>
            </w:r>
          </w:p>
        </w:tc>
        <w:tc>
          <w:tcPr>
            <w:tcW w:w="1417" w:type="dxa"/>
          </w:tcPr>
          <w:p w:rsidR="00361E3A" w:rsidRPr="001C0816" w:rsidRDefault="00361E3A" w:rsidP="00361E3A">
            <w:pPr>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10</w:t>
            </w:r>
          </w:p>
        </w:tc>
      </w:tr>
      <w:tr w:rsidR="00361E3A" w:rsidRPr="001C0816" w:rsidTr="00BA5451">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B723D1">
            <w:pPr>
              <w:pStyle w:val="Odlomakpopisa"/>
              <w:numPr>
                <w:ilvl w:val="1"/>
                <w:numId w:val="63"/>
              </w:numPr>
              <w:suppressAutoHyphens w:val="0"/>
              <w:contextualSpacing/>
              <w:rPr>
                <w:rFonts w:ascii="Calibri" w:hAnsi="Calibri"/>
                <w:sz w:val="24"/>
                <w:szCs w:val="24"/>
              </w:rPr>
            </w:pPr>
            <w:r w:rsidRPr="001C0816">
              <w:rPr>
                <w:rFonts w:ascii="Calibri" w:hAnsi="Calibri"/>
                <w:sz w:val="24"/>
                <w:szCs w:val="24"/>
              </w:rPr>
              <w:t>Izrada razvojnog plana i programa škole</w:t>
            </w:r>
          </w:p>
        </w:tc>
        <w:tc>
          <w:tcPr>
            <w:tcW w:w="1441" w:type="dxa"/>
          </w:tcPr>
          <w:p w:rsidR="00361E3A" w:rsidRPr="001C0816" w:rsidRDefault="00361E3A" w:rsidP="00361E3A">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VI. – IX.</w:t>
            </w:r>
          </w:p>
        </w:tc>
        <w:tc>
          <w:tcPr>
            <w:tcW w:w="1417" w:type="dxa"/>
          </w:tcPr>
          <w:p w:rsidR="00361E3A" w:rsidRPr="001C0816" w:rsidRDefault="00361E3A" w:rsidP="00361E3A">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15</w:t>
            </w:r>
          </w:p>
        </w:tc>
      </w:tr>
      <w:tr w:rsidR="00361E3A" w:rsidRPr="001C0816" w:rsidTr="00BA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B723D1">
            <w:pPr>
              <w:pStyle w:val="Odlomakpopisa"/>
              <w:numPr>
                <w:ilvl w:val="1"/>
                <w:numId w:val="63"/>
              </w:numPr>
              <w:suppressAutoHyphens w:val="0"/>
              <w:contextualSpacing/>
              <w:rPr>
                <w:rFonts w:ascii="Calibri" w:hAnsi="Calibri"/>
                <w:sz w:val="24"/>
                <w:szCs w:val="24"/>
              </w:rPr>
            </w:pPr>
            <w:r w:rsidRPr="001C0816">
              <w:rPr>
                <w:rFonts w:ascii="Calibri" w:hAnsi="Calibri"/>
                <w:sz w:val="24"/>
                <w:szCs w:val="24"/>
              </w:rPr>
              <w:t>Planiranje i programiranje rada Učiteljskog i Razrednih vijeća</w:t>
            </w:r>
          </w:p>
        </w:tc>
        <w:tc>
          <w:tcPr>
            <w:tcW w:w="1441" w:type="dxa"/>
          </w:tcPr>
          <w:p w:rsidR="00361E3A" w:rsidRPr="001C0816" w:rsidRDefault="00361E3A" w:rsidP="00361E3A">
            <w:pPr>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IX. – VIII.</w:t>
            </w:r>
          </w:p>
        </w:tc>
        <w:tc>
          <w:tcPr>
            <w:tcW w:w="1417" w:type="dxa"/>
          </w:tcPr>
          <w:p w:rsidR="00361E3A" w:rsidRPr="001C0816" w:rsidRDefault="00361E3A" w:rsidP="00361E3A">
            <w:pPr>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40</w:t>
            </w:r>
          </w:p>
        </w:tc>
      </w:tr>
      <w:tr w:rsidR="00361E3A" w:rsidRPr="001C0816" w:rsidTr="00BA5451">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B723D1">
            <w:pPr>
              <w:pStyle w:val="Odlomakpopisa"/>
              <w:numPr>
                <w:ilvl w:val="1"/>
                <w:numId w:val="63"/>
              </w:numPr>
              <w:suppressAutoHyphens w:val="0"/>
              <w:contextualSpacing/>
              <w:rPr>
                <w:rFonts w:ascii="Calibri" w:hAnsi="Calibri"/>
                <w:sz w:val="24"/>
                <w:szCs w:val="24"/>
              </w:rPr>
            </w:pPr>
            <w:r w:rsidRPr="001C0816">
              <w:rPr>
                <w:rFonts w:ascii="Calibri" w:hAnsi="Calibri"/>
                <w:sz w:val="24"/>
                <w:szCs w:val="24"/>
              </w:rPr>
              <w:t xml:space="preserve">Izrada zaduženja učitelja </w:t>
            </w:r>
          </w:p>
        </w:tc>
        <w:tc>
          <w:tcPr>
            <w:tcW w:w="1441" w:type="dxa"/>
          </w:tcPr>
          <w:p w:rsidR="00361E3A" w:rsidRPr="001C0816" w:rsidRDefault="00361E3A" w:rsidP="00361E3A">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VI.- IX.</w:t>
            </w:r>
          </w:p>
        </w:tc>
        <w:tc>
          <w:tcPr>
            <w:tcW w:w="1417" w:type="dxa"/>
          </w:tcPr>
          <w:p w:rsidR="00361E3A" w:rsidRPr="001C0816" w:rsidRDefault="00361E3A" w:rsidP="00361E3A">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60</w:t>
            </w:r>
          </w:p>
        </w:tc>
      </w:tr>
      <w:tr w:rsidR="00361E3A" w:rsidRPr="001C0816" w:rsidTr="00BA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B723D1">
            <w:pPr>
              <w:pStyle w:val="Odlomakpopisa"/>
              <w:numPr>
                <w:ilvl w:val="1"/>
                <w:numId w:val="63"/>
              </w:numPr>
              <w:suppressAutoHyphens w:val="0"/>
              <w:contextualSpacing/>
              <w:rPr>
                <w:rFonts w:ascii="Calibri" w:hAnsi="Calibri"/>
                <w:sz w:val="24"/>
                <w:szCs w:val="24"/>
              </w:rPr>
            </w:pPr>
            <w:r w:rsidRPr="001C0816">
              <w:rPr>
                <w:rFonts w:ascii="Calibri" w:hAnsi="Calibri"/>
                <w:sz w:val="24"/>
                <w:szCs w:val="24"/>
              </w:rPr>
              <w:t>Izrada smjernica i pomoć učiteljima pri tematskim planiranjima</w:t>
            </w:r>
          </w:p>
        </w:tc>
        <w:tc>
          <w:tcPr>
            <w:tcW w:w="1441" w:type="dxa"/>
          </w:tcPr>
          <w:p w:rsidR="00361E3A" w:rsidRPr="001C0816" w:rsidRDefault="00361E3A" w:rsidP="00361E3A">
            <w:pPr>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IX. – VI.</w:t>
            </w:r>
          </w:p>
        </w:tc>
        <w:tc>
          <w:tcPr>
            <w:tcW w:w="1417" w:type="dxa"/>
          </w:tcPr>
          <w:p w:rsidR="00361E3A" w:rsidRPr="001C0816" w:rsidRDefault="00361E3A" w:rsidP="00361E3A">
            <w:pPr>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10</w:t>
            </w:r>
          </w:p>
        </w:tc>
      </w:tr>
      <w:tr w:rsidR="00361E3A" w:rsidRPr="001C0816" w:rsidTr="00BA5451">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B723D1">
            <w:pPr>
              <w:pStyle w:val="Odlomakpopisa"/>
              <w:numPr>
                <w:ilvl w:val="1"/>
                <w:numId w:val="63"/>
              </w:numPr>
              <w:suppressAutoHyphens w:val="0"/>
              <w:contextualSpacing/>
              <w:rPr>
                <w:rFonts w:ascii="Calibri" w:hAnsi="Calibri"/>
                <w:sz w:val="24"/>
                <w:szCs w:val="24"/>
              </w:rPr>
            </w:pPr>
            <w:r w:rsidRPr="001C0816">
              <w:rPr>
                <w:rFonts w:ascii="Calibri" w:hAnsi="Calibri"/>
                <w:sz w:val="24"/>
                <w:szCs w:val="24"/>
              </w:rPr>
              <w:t>Planiranje i organizacija školskih projekata</w:t>
            </w:r>
          </w:p>
        </w:tc>
        <w:tc>
          <w:tcPr>
            <w:tcW w:w="1441" w:type="dxa"/>
          </w:tcPr>
          <w:p w:rsidR="00361E3A" w:rsidRPr="001C0816" w:rsidRDefault="00361E3A" w:rsidP="00361E3A">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IX. -  VI.</w:t>
            </w:r>
          </w:p>
        </w:tc>
        <w:tc>
          <w:tcPr>
            <w:tcW w:w="1417" w:type="dxa"/>
          </w:tcPr>
          <w:p w:rsidR="00361E3A" w:rsidRPr="001C0816" w:rsidRDefault="00361E3A" w:rsidP="00361E3A">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10</w:t>
            </w:r>
          </w:p>
        </w:tc>
      </w:tr>
      <w:tr w:rsidR="00361E3A" w:rsidRPr="001C0816" w:rsidTr="00BA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B723D1">
            <w:pPr>
              <w:pStyle w:val="Odlomakpopisa"/>
              <w:numPr>
                <w:ilvl w:val="1"/>
                <w:numId w:val="63"/>
              </w:numPr>
              <w:suppressAutoHyphens w:val="0"/>
              <w:contextualSpacing/>
              <w:rPr>
                <w:rFonts w:ascii="Calibri" w:hAnsi="Calibri"/>
                <w:sz w:val="24"/>
                <w:szCs w:val="24"/>
              </w:rPr>
            </w:pPr>
            <w:r w:rsidRPr="001C0816">
              <w:rPr>
                <w:rFonts w:ascii="Calibri" w:hAnsi="Calibri"/>
                <w:sz w:val="24"/>
                <w:szCs w:val="24"/>
              </w:rPr>
              <w:t>Planiranje i organizacija stručnih usavršavanja</w:t>
            </w:r>
          </w:p>
        </w:tc>
        <w:tc>
          <w:tcPr>
            <w:tcW w:w="1441" w:type="dxa"/>
          </w:tcPr>
          <w:p w:rsidR="00361E3A" w:rsidRPr="001C0816" w:rsidRDefault="00361E3A" w:rsidP="00361E3A">
            <w:pPr>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IX. – VI.</w:t>
            </w:r>
          </w:p>
        </w:tc>
        <w:tc>
          <w:tcPr>
            <w:tcW w:w="1417" w:type="dxa"/>
          </w:tcPr>
          <w:p w:rsidR="00361E3A" w:rsidRPr="001C0816" w:rsidRDefault="00361E3A" w:rsidP="00361E3A">
            <w:pPr>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5</w:t>
            </w:r>
          </w:p>
        </w:tc>
      </w:tr>
      <w:tr w:rsidR="00361E3A" w:rsidRPr="001C0816" w:rsidTr="00BA5451">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B723D1">
            <w:pPr>
              <w:pStyle w:val="Odlomakpopisa"/>
              <w:numPr>
                <w:ilvl w:val="1"/>
                <w:numId w:val="63"/>
              </w:numPr>
              <w:suppressAutoHyphens w:val="0"/>
              <w:contextualSpacing/>
              <w:rPr>
                <w:rFonts w:ascii="Calibri" w:hAnsi="Calibri"/>
                <w:sz w:val="24"/>
                <w:szCs w:val="24"/>
              </w:rPr>
            </w:pPr>
            <w:r w:rsidRPr="001C0816">
              <w:rPr>
                <w:rFonts w:ascii="Calibri" w:hAnsi="Calibri"/>
                <w:sz w:val="24"/>
                <w:szCs w:val="24"/>
              </w:rPr>
              <w:t xml:space="preserve">Planiranje nabave opreme i namještaja </w:t>
            </w:r>
          </w:p>
        </w:tc>
        <w:tc>
          <w:tcPr>
            <w:tcW w:w="1441" w:type="dxa"/>
          </w:tcPr>
          <w:p w:rsidR="00361E3A" w:rsidRPr="001C0816" w:rsidRDefault="00361E3A" w:rsidP="00361E3A">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IX. – VI.</w:t>
            </w:r>
          </w:p>
        </w:tc>
        <w:tc>
          <w:tcPr>
            <w:tcW w:w="1417" w:type="dxa"/>
          </w:tcPr>
          <w:p w:rsidR="00361E3A" w:rsidRPr="001C0816" w:rsidRDefault="00361E3A" w:rsidP="00361E3A">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10</w:t>
            </w:r>
          </w:p>
        </w:tc>
      </w:tr>
      <w:tr w:rsidR="00361E3A" w:rsidRPr="001C0816" w:rsidTr="00BA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B723D1">
            <w:pPr>
              <w:pStyle w:val="Odlomakpopisa"/>
              <w:numPr>
                <w:ilvl w:val="1"/>
                <w:numId w:val="63"/>
              </w:numPr>
              <w:suppressAutoHyphens w:val="0"/>
              <w:contextualSpacing/>
              <w:rPr>
                <w:rFonts w:ascii="Calibri" w:hAnsi="Calibri"/>
                <w:sz w:val="24"/>
                <w:szCs w:val="24"/>
              </w:rPr>
            </w:pPr>
            <w:r w:rsidRPr="001C0816">
              <w:rPr>
                <w:rFonts w:ascii="Calibri" w:hAnsi="Calibri"/>
                <w:sz w:val="24"/>
                <w:szCs w:val="24"/>
              </w:rPr>
              <w:t>Planiranje i organizacija uređenja okoliša škole</w:t>
            </w:r>
          </w:p>
        </w:tc>
        <w:tc>
          <w:tcPr>
            <w:tcW w:w="1441" w:type="dxa"/>
          </w:tcPr>
          <w:p w:rsidR="00361E3A" w:rsidRPr="001C0816" w:rsidRDefault="00361E3A" w:rsidP="00361E3A">
            <w:pPr>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IX. – VI.</w:t>
            </w:r>
          </w:p>
        </w:tc>
        <w:tc>
          <w:tcPr>
            <w:tcW w:w="1417" w:type="dxa"/>
          </w:tcPr>
          <w:p w:rsidR="00361E3A" w:rsidRPr="001C0816" w:rsidRDefault="00361E3A" w:rsidP="00361E3A">
            <w:pPr>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10</w:t>
            </w:r>
          </w:p>
        </w:tc>
      </w:tr>
      <w:tr w:rsidR="00361E3A" w:rsidRPr="001C0816" w:rsidTr="00BA5451">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B723D1">
            <w:pPr>
              <w:pStyle w:val="Odlomakpopisa"/>
              <w:numPr>
                <w:ilvl w:val="1"/>
                <w:numId w:val="63"/>
              </w:numPr>
              <w:suppressAutoHyphens w:val="0"/>
              <w:contextualSpacing/>
              <w:rPr>
                <w:rFonts w:ascii="Calibri" w:hAnsi="Calibri"/>
                <w:sz w:val="24"/>
                <w:szCs w:val="24"/>
              </w:rPr>
            </w:pPr>
            <w:r w:rsidRPr="001C0816">
              <w:rPr>
                <w:rFonts w:ascii="Calibri" w:hAnsi="Calibri"/>
                <w:sz w:val="24"/>
                <w:szCs w:val="24"/>
              </w:rPr>
              <w:t xml:space="preserve">Ostali poslovi </w:t>
            </w:r>
          </w:p>
        </w:tc>
        <w:tc>
          <w:tcPr>
            <w:tcW w:w="1441" w:type="dxa"/>
          </w:tcPr>
          <w:p w:rsidR="00361E3A" w:rsidRPr="001C0816" w:rsidRDefault="00361E3A" w:rsidP="00361E3A">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IX. – VIII.</w:t>
            </w:r>
          </w:p>
        </w:tc>
        <w:tc>
          <w:tcPr>
            <w:tcW w:w="1417" w:type="dxa"/>
          </w:tcPr>
          <w:p w:rsidR="00361E3A" w:rsidRPr="001C0816" w:rsidRDefault="00361E3A" w:rsidP="00361E3A">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5</w:t>
            </w:r>
          </w:p>
        </w:tc>
      </w:tr>
      <w:tr w:rsidR="00361E3A" w:rsidRPr="001C0816" w:rsidTr="00BA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361E3A">
            <w:pPr>
              <w:rPr>
                <w:rFonts w:ascii="Calibri" w:hAnsi="Calibri"/>
                <w:sz w:val="24"/>
                <w:szCs w:val="24"/>
              </w:rPr>
            </w:pPr>
          </w:p>
        </w:tc>
        <w:tc>
          <w:tcPr>
            <w:tcW w:w="1441" w:type="dxa"/>
          </w:tcPr>
          <w:p w:rsidR="00361E3A" w:rsidRPr="001C0816" w:rsidRDefault="00361E3A" w:rsidP="00361E3A">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c>
          <w:tcPr>
            <w:tcW w:w="1417" w:type="dxa"/>
          </w:tcPr>
          <w:p w:rsidR="00361E3A" w:rsidRPr="001C0816" w:rsidRDefault="00361E3A" w:rsidP="00361E3A">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r>
      <w:tr w:rsidR="00361E3A" w:rsidRPr="001C0816" w:rsidTr="00BA5451">
        <w:tc>
          <w:tcPr>
            <w:cnfStyle w:val="001000000000" w:firstRow="0" w:lastRow="0" w:firstColumn="1" w:lastColumn="0" w:oddVBand="0" w:evenVBand="0" w:oddHBand="0" w:evenHBand="0" w:firstRowFirstColumn="0" w:firstRowLastColumn="0" w:lastRowFirstColumn="0" w:lastRowLastColumn="0"/>
            <w:tcW w:w="7650" w:type="dxa"/>
            <w:gridSpan w:val="2"/>
          </w:tcPr>
          <w:p w:rsidR="00361E3A" w:rsidRPr="001C0816" w:rsidRDefault="00361E3A" w:rsidP="00361E3A">
            <w:pPr>
              <w:pStyle w:val="Odlomakpopisa"/>
              <w:ind w:left="360"/>
              <w:rPr>
                <w:rFonts w:ascii="Calibri" w:hAnsi="Calibri"/>
                <w:b w:val="0"/>
                <w:sz w:val="24"/>
                <w:szCs w:val="24"/>
              </w:rPr>
            </w:pPr>
          </w:p>
          <w:p w:rsidR="00361E3A" w:rsidRPr="001C0816" w:rsidRDefault="00361E3A" w:rsidP="00B723D1">
            <w:pPr>
              <w:pStyle w:val="Odlomakpopisa"/>
              <w:numPr>
                <w:ilvl w:val="0"/>
                <w:numId w:val="63"/>
              </w:numPr>
              <w:suppressAutoHyphens w:val="0"/>
              <w:contextualSpacing/>
              <w:jc w:val="center"/>
              <w:rPr>
                <w:rFonts w:ascii="Calibri" w:hAnsi="Calibri"/>
                <w:b w:val="0"/>
                <w:sz w:val="24"/>
                <w:szCs w:val="24"/>
              </w:rPr>
            </w:pPr>
            <w:r w:rsidRPr="001C0816">
              <w:rPr>
                <w:rFonts w:ascii="Calibri" w:hAnsi="Calibri"/>
                <w:sz w:val="24"/>
                <w:szCs w:val="24"/>
              </w:rPr>
              <w:t>POSLOVI ORGANIZACIJE I KOORDINACIJE RADA</w:t>
            </w:r>
          </w:p>
          <w:p w:rsidR="00361E3A" w:rsidRPr="001C0816" w:rsidRDefault="00361E3A" w:rsidP="00361E3A">
            <w:pPr>
              <w:rPr>
                <w:rFonts w:ascii="Calibri" w:hAnsi="Calibri"/>
                <w:sz w:val="24"/>
                <w:szCs w:val="24"/>
              </w:rPr>
            </w:pPr>
          </w:p>
        </w:tc>
        <w:tc>
          <w:tcPr>
            <w:tcW w:w="1417" w:type="dxa"/>
          </w:tcPr>
          <w:p w:rsidR="00361E3A" w:rsidRPr="001C0816" w:rsidRDefault="00361E3A" w:rsidP="00361E3A">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170</w:t>
            </w:r>
          </w:p>
        </w:tc>
      </w:tr>
      <w:tr w:rsidR="00361E3A" w:rsidRPr="001C0816" w:rsidTr="00BA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B723D1">
            <w:pPr>
              <w:pStyle w:val="Odlomakpopisa"/>
              <w:numPr>
                <w:ilvl w:val="1"/>
                <w:numId w:val="63"/>
              </w:numPr>
              <w:suppressAutoHyphens w:val="0"/>
              <w:contextualSpacing/>
              <w:rPr>
                <w:rFonts w:ascii="Calibri" w:hAnsi="Calibri"/>
                <w:sz w:val="24"/>
                <w:szCs w:val="24"/>
              </w:rPr>
            </w:pPr>
            <w:r w:rsidRPr="001C0816">
              <w:rPr>
                <w:rFonts w:ascii="Calibri" w:hAnsi="Calibri"/>
                <w:sz w:val="24"/>
                <w:szCs w:val="24"/>
              </w:rPr>
              <w:t>Izrada prijedloga organizacije rada Škole (broj razrednih odijela, broj smjena, radno vrijeme smjena, organizacija rada izborne nastave, INA, izrada kompletne organizacije škole)</w:t>
            </w:r>
          </w:p>
        </w:tc>
        <w:tc>
          <w:tcPr>
            <w:tcW w:w="1441" w:type="dxa"/>
          </w:tcPr>
          <w:p w:rsidR="00361E3A" w:rsidRPr="001C0816" w:rsidRDefault="00361E3A" w:rsidP="00361E3A">
            <w:pPr>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p w:rsidR="00361E3A" w:rsidRPr="001C0816" w:rsidRDefault="00361E3A" w:rsidP="00361E3A">
            <w:pPr>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IX. – VIII.</w:t>
            </w:r>
          </w:p>
        </w:tc>
        <w:tc>
          <w:tcPr>
            <w:tcW w:w="1417" w:type="dxa"/>
          </w:tcPr>
          <w:p w:rsidR="00361E3A" w:rsidRPr="001C0816" w:rsidRDefault="00361E3A" w:rsidP="00361E3A">
            <w:pPr>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p w:rsidR="00361E3A" w:rsidRPr="001C0816" w:rsidRDefault="00361E3A" w:rsidP="00361E3A">
            <w:pPr>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15</w:t>
            </w:r>
          </w:p>
        </w:tc>
      </w:tr>
      <w:tr w:rsidR="00361E3A" w:rsidRPr="001C0816" w:rsidTr="00BA5451">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B723D1">
            <w:pPr>
              <w:pStyle w:val="Odlomakpopisa"/>
              <w:numPr>
                <w:ilvl w:val="1"/>
                <w:numId w:val="63"/>
              </w:numPr>
              <w:suppressAutoHyphens w:val="0"/>
              <w:contextualSpacing/>
              <w:rPr>
                <w:rFonts w:ascii="Calibri" w:hAnsi="Calibri"/>
                <w:sz w:val="24"/>
                <w:szCs w:val="24"/>
              </w:rPr>
            </w:pPr>
            <w:r w:rsidRPr="001C0816">
              <w:rPr>
                <w:rFonts w:ascii="Calibri" w:hAnsi="Calibri"/>
                <w:sz w:val="24"/>
                <w:szCs w:val="24"/>
              </w:rPr>
              <w:t>Izrada godišnjeg kalendara rada škole</w:t>
            </w:r>
          </w:p>
        </w:tc>
        <w:tc>
          <w:tcPr>
            <w:tcW w:w="1441" w:type="dxa"/>
          </w:tcPr>
          <w:p w:rsidR="00361E3A" w:rsidRPr="001C0816" w:rsidRDefault="00361E3A" w:rsidP="00361E3A">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VIII. – IX.</w:t>
            </w:r>
          </w:p>
        </w:tc>
        <w:tc>
          <w:tcPr>
            <w:tcW w:w="1417" w:type="dxa"/>
          </w:tcPr>
          <w:p w:rsidR="00361E3A" w:rsidRPr="001C0816" w:rsidRDefault="00361E3A" w:rsidP="00361E3A">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5</w:t>
            </w:r>
          </w:p>
        </w:tc>
      </w:tr>
      <w:tr w:rsidR="00361E3A" w:rsidRPr="001C0816" w:rsidTr="00BA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B723D1">
            <w:pPr>
              <w:pStyle w:val="Odlomakpopisa"/>
              <w:numPr>
                <w:ilvl w:val="1"/>
                <w:numId w:val="63"/>
              </w:numPr>
              <w:suppressAutoHyphens w:val="0"/>
              <w:contextualSpacing/>
              <w:rPr>
                <w:rFonts w:ascii="Calibri" w:hAnsi="Calibri"/>
                <w:sz w:val="24"/>
                <w:szCs w:val="24"/>
              </w:rPr>
            </w:pPr>
            <w:r w:rsidRPr="001C0816">
              <w:rPr>
                <w:rFonts w:ascii="Calibri" w:hAnsi="Calibri"/>
                <w:sz w:val="24"/>
                <w:szCs w:val="24"/>
              </w:rPr>
              <w:t>Izrada strukture radnog vremena i zaduženja učitelja</w:t>
            </w:r>
          </w:p>
        </w:tc>
        <w:tc>
          <w:tcPr>
            <w:tcW w:w="1441" w:type="dxa"/>
          </w:tcPr>
          <w:p w:rsidR="00361E3A" w:rsidRPr="001C0816" w:rsidRDefault="00361E3A" w:rsidP="00361E3A">
            <w:pPr>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VI. – IX.</w:t>
            </w:r>
          </w:p>
        </w:tc>
        <w:tc>
          <w:tcPr>
            <w:tcW w:w="1417" w:type="dxa"/>
          </w:tcPr>
          <w:p w:rsidR="00361E3A" w:rsidRPr="001C0816" w:rsidRDefault="00361E3A" w:rsidP="00361E3A">
            <w:pPr>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10</w:t>
            </w:r>
          </w:p>
        </w:tc>
      </w:tr>
      <w:tr w:rsidR="00361E3A" w:rsidRPr="001C0816" w:rsidTr="00BA5451">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B723D1">
            <w:pPr>
              <w:pStyle w:val="Odlomakpopisa"/>
              <w:numPr>
                <w:ilvl w:val="1"/>
                <w:numId w:val="63"/>
              </w:numPr>
              <w:suppressAutoHyphens w:val="0"/>
              <w:contextualSpacing/>
              <w:rPr>
                <w:rFonts w:ascii="Calibri" w:hAnsi="Calibri"/>
                <w:sz w:val="24"/>
                <w:szCs w:val="24"/>
              </w:rPr>
            </w:pPr>
            <w:r w:rsidRPr="001C0816">
              <w:rPr>
                <w:rFonts w:ascii="Calibri" w:hAnsi="Calibri"/>
                <w:sz w:val="24"/>
                <w:szCs w:val="24"/>
              </w:rPr>
              <w:t>Organizacija i koordinacija vanjskog vrednovanja prema planu NCVVO-a</w:t>
            </w:r>
          </w:p>
        </w:tc>
        <w:tc>
          <w:tcPr>
            <w:tcW w:w="1441" w:type="dxa"/>
          </w:tcPr>
          <w:p w:rsidR="00361E3A" w:rsidRPr="001C0816" w:rsidRDefault="00361E3A" w:rsidP="00361E3A">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IX. – VI.</w:t>
            </w:r>
          </w:p>
        </w:tc>
        <w:tc>
          <w:tcPr>
            <w:tcW w:w="1417" w:type="dxa"/>
          </w:tcPr>
          <w:p w:rsidR="00361E3A" w:rsidRPr="001C0816" w:rsidRDefault="00361E3A" w:rsidP="00361E3A">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5</w:t>
            </w:r>
          </w:p>
        </w:tc>
      </w:tr>
      <w:tr w:rsidR="00361E3A" w:rsidRPr="001C0816" w:rsidTr="00BA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B723D1">
            <w:pPr>
              <w:pStyle w:val="Odlomakpopisa"/>
              <w:numPr>
                <w:ilvl w:val="1"/>
                <w:numId w:val="63"/>
              </w:numPr>
              <w:suppressAutoHyphens w:val="0"/>
              <w:contextualSpacing/>
              <w:rPr>
                <w:rFonts w:ascii="Calibri" w:hAnsi="Calibri"/>
                <w:sz w:val="24"/>
                <w:szCs w:val="24"/>
              </w:rPr>
            </w:pPr>
            <w:r w:rsidRPr="001C0816">
              <w:rPr>
                <w:rFonts w:ascii="Calibri" w:hAnsi="Calibri"/>
                <w:sz w:val="24"/>
                <w:szCs w:val="24"/>
              </w:rPr>
              <w:t xml:space="preserve"> Organizacija i koordinacija samovrednovanja škole</w:t>
            </w:r>
          </w:p>
        </w:tc>
        <w:tc>
          <w:tcPr>
            <w:tcW w:w="1441" w:type="dxa"/>
          </w:tcPr>
          <w:p w:rsidR="00361E3A" w:rsidRPr="001C0816" w:rsidRDefault="00361E3A" w:rsidP="00361E3A">
            <w:pPr>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IX. – VI.</w:t>
            </w:r>
          </w:p>
        </w:tc>
        <w:tc>
          <w:tcPr>
            <w:tcW w:w="1417" w:type="dxa"/>
          </w:tcPr>
          <w:p w:rsidR="00361E3A" w:rsidRPr="001C0816" w:rsidRDefault="00361E3A" w:rsidP="00361E3A">
            <w:pPr>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10</w:t>
            </w:r>
          </w:p>
        </w:tc>
      </w:tr>
      <w:tr w:rsidR="00361E3A" w:rsidRPr="001C0816" w:rsidTr="00BA5451">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B723D1">
            <w:pPr>
              <w:pStyle w:val="Odlomakpopisa"/>
              <w:numPr>
                <w:ilvl w:val="1"/>
                <w:numId w:val="63"/>
              </w:numPr>
              <w:suppressAutoHyphens w:val="0"/>
              <w:contextualSpacing/>
              <w:rPr>
                <w:rFonts w:ascii="Calibri" w:hAnsi="Calibri"/>
                <w:sz w:val="24"/>
                <w:szCs w:val="24"/>
              </w:rPr>
            </w:pPr>
            <w:r w:rsidRPr="001C0816">
              <w:rPr>
                <w:rFonts w:ascii="Calibri" w:hAnsi="Calibri"/>
                <w:sz w:val="24"/>
                <w:szCs w:val="24"/>
              </w:rPr>
              <w:t>Organizacija prijevoza i prehrane učenika</w:t>
            </w:r>
          </w:p>
        </w:tc>
        <w:tc>
          <w:tcPr>
            <w:tcW w:w="1441" w:type="dxa"/>
          </w:tcPr>
          <w:p w:rsidR="00361E3A" w:rsidRPr="001C0816" w:rsidRDefault="00361E3A" w:rsidP="00361E3A">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IX. – VI.</w:t>
            </w:r>
          </w:p>
        </w:tc>
        <w:tc>
          <w:tcPr>
            <w:tcW w:w="1417" w:type="dxa"/>
          </w:tcPr>
          <w:p w:rsidR="00361E3A" w:rsidRPr="001C0816" w:rsidRDefault="00361E3A" w:rsidP="00361E3A">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10</w:t>
            </w:r>
          </w:p>
        </w:tc>
      </w:tr>
      <w:tr w:rsidR="00361E3A" w:rsidRPr="001C0816" w:rsidTr="00BA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B723D1">
            <w:pPr>
              <w:pStyle w:val="Odlomakpopisa"/>
              <w:numPr>
                <w:ilvl w:val="1"/>
                <w:numId w:val="63"/>
              </w:numPr>
              <w:suppressAutoHyphens w:val="0"/>
              <w:contextualSpacing/>
              <w:rPr>
                <w:rFonts w:ascii="Calibri" w:hAnsi="Calibri"/>
                <w:sz w:val="24"/>
                <w:szCs w:val="24"/>
              </w:rPr>
            </w:pPr>
            <w:r w:rsidRPr="001C0816">
              <w:rPr>
                <w:rFonts w:ascii="Calibri" w:hAnsi="Calibri"/>
                <w:sz w:val="24"/>
                <w:szCs w:val="24"/>
              </w:rPr>
              <w:t>Organizacija i koordinacija zdravstvene i socijalne zaštite učenika</w:t>
            </w:r>
          </w:p>
        </w:tc>
        <w:tc>
          <w:tcPr>
            <w:tcW w:w="1441" w:type="dxa"/>
          </w:tcPr>
          <w:p w:rsidR="00361E3A" w:rsidRPr="001C0816" w:rsidRDefault="00361E3A" w:rsidP="00361E3A">
            <w:pPr>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IX. – VI.</w:t>
            </w:r>
          </w:p>
        </w:tc>
        <w:tc>
          <w:tcPr>
            <w:tcW w:w="1417" w:type="dxa"/>
          </w:tcPr>
          <w:p w:rsidR="00361E3A" w:rsidRPr="001C0816" w:rsidRDefault="00361E3A" w:rsidP="00361E3A">
            <w:pPr>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5</w:t>
            </w:r>
          </w:p>
        </w:tc>
      </w:tr>
      <w:tr w:rsidR="00361E3A" w:rsidRPr="001C0816" w:rsidTr="00BA5451">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B723D1">
            <w:pPr>
              <w:pStyle w:val="Odlomakpopisa"/>
              <w:numPr>
                <w:ilvl w:val="1"/>
                <w:numId w:val="63"/>
              </w:numPr>
              <w:suppressAutoHyphens w:val="0"/>
              <w:contextualSpacing/>
              <w:rPr>
                <w:rFonts w:ascii="Calibri" w:hAnsi="Calibri"/>
                <w:sz w:val="24"/>
                <w:szCs w:val="24"/>
              </w:rPr>
            </w:pPr>
            <w:r w:rsidRPr="001C0816">
              <w:rPr>
                <w:rFonts w:ascii="Calibri" w:hAnsi="Calibri"/>
                <w:sz w:val="24"/>
                <w:szCs w:val="24"/>
              </w:rPr>
              <w:t>Organizacija i priprema izvanučioničke nastave, izleta i ekskurzija</w:t>
            </w:r>
          </w:p>
        </w:tc>
        <w:tc>
          <w:tcPr>
            <w:tcW w:w="1441" w:type="dxa"/>
          </w:tcPr>
          <w:p w:rsidR="00361E3A" w:rsidRPr="001C0816" w:rsidRDefault="00361E3A" w:rsidP="00361E3A">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IX. – VI.</w:t>
            </w:r>
          </w:p>
        </w:tc>
        <w:tc>
          <w:tcPr>
            <w:tcW w:w="1417" w:type="dxa"/>
          </w:tcPr>
          <w:p w:rsidR="00361E3A" w:rsidRPr="001C0816" w:rsidRDefault="00361E3A" w:rsidP="00361E3A">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10</w:t>
            </w:r>
          </w:p>
        </w:tc>
      </w:tr>
      <w:tr w:rsidR="00361E3A" w:rsidRPr="001C0816" w:rsidTr="00BA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B723D1">
            <w:pPr>
              <w:pStyle w:val="Odlomakpopisa"/>
              <w:numPr>
                <w:ilvl w:val="1"/>
                <w:numId w:val="63"/>
              </w:numPr>
              <w:suppressAutoHyphens w:val="0"/>
              <w:contextualSpacing/>
              <w:rPr>
                <w:rFonts w:ascii="Calibri" w:hAnsi="Calibri"/>
                <w:sz w:val="24"/>
                <w:szCs w:val="24"/>
              </w:rPr>
            </w:pPr>
            <w:r w:rsidRPr="001C0816">
              <w:rPr>
                <w:rFonts w:ascii="Calibri" w:hAnsi="Calibri"/>
                <w:sz w:val="24"/>
                <w:szCs w:val="24"/>
              </w:rPr>
              <w:t>Organizacija i koordinacija rada kolegijalnih tijela škole</w:t>
            </w:r>
          </w:p>
        </w:tc>
        <w:tc>
          <w:tcPr>
            <w:tcW w:w="1441" w:type="dxa"/>
          </w:tcPr>
          <w:p w:rsidR="00361E3A" w:rsidRPr="001C0816" w:rsidRDefault="00361E3A" w:rsidP="00361E3A">
            <w:pPr>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IX. – VIII.</w:t>
            </w:r>
          </w:p>
        </w:tc>
        <w:tc>
          <w:tcPr>
            <w:tcW w:w="1417" w:type="dxa"/>
          </w:tcPr>
          <w:p w:rsidR="00361E3A" w:rsidRPr="001C0816" w:rsidRDefault="00361E3A" w:rsidP="00361E3A">
            <w:pPr>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20</w:t>
            </w:r>
          </w:p>
        </w:tc>
      </w:tr>
      <w:tr w:rsidR="00361E3A" w:rsidRPr="001C0816" w:rsidTr="00BA5451">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B723D1">
            <w:pPr>
              <w:pStyle w:val="Odlomakpopisa"/>
              <w:numPr>
                <w:ilvl w:val="1"/>
                <w:numId w:val="63"/>
              </w:numPr>
              <w:suppressAutoHyphens w:val="0"/>
              <w:contextualSpacing/>
              <w:rPr>
                <w:rFonts w:ascii="Calibri" w:hAnsi="Calibri"/>
                <w:sz w:val="24"/>
                <w:szCs w:val="24"/>
              </w:rPr>
            </w:pPr>
            <w:r w:rsidRPr="001C0816">
              <w:rPr>
                <w:rFonts w:ascii="Calibri" w:hAnsi="Calibri"/>
                <w:sz w:val="24"/>
                <w:szCs w:val="24"/>
              </w:rPr>
              <w:t>Organizacija i koordinacija upisa učenika u 1. Razred</w:t>
            </w:r>
          </w:p>
        </w:tc>
        <w:tc>
          <w:tcPr>
            <w:tcW w:w="1441" w:type="dxa"/>
          </w:tcPr>
          <w:p w:rsidR="00361E3A" w:rsidRPr="001C0816" w:rsidRDefault="00361E3A" w:rsidP="00361E3A">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II. – VIII.</w:t>
            </w:r>
          </w:p>
        </w:tc>
        <w:tc>
          <w:tcPr>
            <w:tcW w:w="1417" w:type="dxa"/>
          </w:tcPr>
          <w:p w:rsidR="00361E3A" w:rsidRPr="001C0816" w:rsidRDefault="00361E3A" w:rsidP="00361E3A">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10</w:t>
            </w:r>
          </w:p>
        </w:tc>
      </w:tr>
      <w:tr w:rsidR="00361E3A" w:rsidRPr="001C0816" w:rsidTr="00BA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B723D1">
            <w:pPr>
              <w:pStyle w:val="Odlomakpopisa"/>
              <w:numPr>
                <w:ilvl w:val="1"/>
                <w:numId w:val="63"/>
              </w:numPr>
              <w:suppressAutoHyphens w:val="0"/>
              <w:contextualSpacing/>
              <w:rPr>
                <w:rFonts w:ascii="Calibri" w:hAnsi="Calibri"/>
                <w:sz w:val="24"/>
                <w:szCs w:val="24"/>
              </w:rPr>
            </w:pPr>
            <w:r w:rsidRPr="001C0816">
              <w:rPr>
                <w:rFonts w:ascii="Calibri" w:hAnsi="Calibri"/>
                <w:sz w:val="24"/>
                <w:szCs w:val="24"/>
              </w:rPr>
              <w:t>Organizacija i koordinacija obilježavanje državnih planova i praznika</w:t>
            </w:r>
          </w:p>
        </w:tc>
        <w:tc>
          <w:tcPr>
            <w:tcW w:w="1441" w:type="dxa"/>
          </w:tcPr>
          <w:p w:rsidR="00361E3A" w:rsidRPr="001C0816" w:rsidRDefault="00361E3A" w:rsidP="00361E3A">
            <w:pPr>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IX. – VI.</w:t>
            </w:r>
          </w:p>
        </w:tc>
        <w:tc>
          <w:tcPr>
            <w:tcW w:w="1417" w:type="dxa"/>
          </w:tcPr>
          <w:p w:rsidR="00361E3A" w:rsidRPr="001C0816" w:rsidRDefault="00361E3A" w:rsidP="00361E3A">
            <w:pPr>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5</w:t>
            </w:r>
          </w:p>
        </w:tc>
      </w:tr>
      <w:tr w:rsidR="00361E3A" w:rsidRPr="001C0816" w:rsidTr="00BA5451">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B723D1">
            <w:pPr>
              <w:pStyle w:val="Odlomakpopisa"/>
              <w:numPr>
                <w:ilvl w:val="1"/>
                <w:numId w:val="63"/>
              </w:numPr>
              <w:suppressAutoHyphens w:val="0"/>
              <w:contextualSpacing/>
              <w:rPr>
                <w:rFonts w:ascii="Calibri" w:hAnsi="Calibri"/>
                <w:sz w:val="24"/>
                <w:szCs w:val="24"/>
              </w:rPr>
            </w:pPr>
            <w:r w:rsidRPr="001C0816">
              <w:rPr>
                <w:rFonts w:ascii="Calibri" w:hAnsi="Calibri"/>
                <w:sz w:val="24"/>
                <w:szCs w:val="24"/>
              </w:rPr>
              <w:t>Organizacija nenazočnih učitelja</w:t>
            </w:r>
          </w:p>
        </w:tc>
        <w:tc>
          <w:tcPr>
            <w:tcW w:w="1441" w:type="dxa"/>
          </w:tcPr>
          <w:p w:rsidR="00361E3A" w:rsidRPr="001C0816" w:rsidRDefault="00361E3A" w:rsidP="00361E3A">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IX. – VI.</w:t>
            </w:r>
          </w:p>
        </w:tc>
        <w:tc>
          <w:tcPr>
            <w:tcW w:w="1417" w:type="dxa"/>
          </w:tcPr>
          <w:p w:rsidR="00361E3A" w:rsidRPr="001C0816" w:rsidRDefault="00361E3A" w:rsidP="00361E3A">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5</w:t>
            </w:r>
          </w:p>
        </w:tc>
      </w:tr>
      <w:tr w:rsidR="00361E3A" w:rsidRPr="001C0816" w:rsidTr="00BA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B723D1">
            <w:pPr>
              <w:pStyle w:val="Odlomakpopisa"/>
              <w:numPr>
                <w:ilvl w:val="1"/>
                <w:numId w:val="63"/>
              </w:numPr>
              <w:suppressAutoHyphens w:val="0"/>
              <w:contextualSpacing/>
              <w:rPr>
                <w:rFonts w:ascii="Calibri" w:hAnsi="Calibri"/>
                <w:sz w:val="24"/>
                <w:szCs w:val="24"/>
              </w:rPr>
            </w:pPr>
            <w:r w:rsidRPr="001C0816">
              <w:rPr>
                <w:rFonts w:ascii="Calibri" w:hAnsi="Calibri"/>
                <w:sz w:val="24"/>
                <w:szCs w:val="24"/>
              </w:rPr>
              <w:t>Organizacija popravnih, predmetnih i razrednih ispita</w:t>
            </w:r>
          </w:p>
        </w:tc>
        <w:tc>
          <w:tcPr>
            <w:tcW w:w="1441" w:type="dxa"/>
          </w:tcPr>
          <w:p w:rsidR="00361E3A" w:rsidRPr="001C0816" w:rsidRDefault="00361E3A" w:rsidP="00361E3A">
            <w:pPr>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VI. – VIII.</w:t>
            </w:r>
          </w:p>
        </w:tc>
        <w:tc>
          <w:tcPr>
            <w:tcW w:w="1417" w:type="dxa"/>
          </w:tcPr>
          <w:p w:rsidR="00361E3A" w:rsidRPr="001C0816" w:rsidRDefault="00361E3A" w:rsidP="00361E3A">
            <w:pPr>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5</w:t>
            </w:r>
          </w:p>
        </w:tc>
      </w:tr>
      <w:tr w:rsidR="00361E3A" w:rsidRPr="001C0816" w:rsidTr="00BA5451">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B723D1">
            <w:pPr>
              <w:pStyle w:val="Odlomakpopisa"/>
              <w:numPr>
                <w:ilvl w:val="1"/>
                <w:numId w:val="63"/>
              </w:numPr>
              <w:suppressAutoHyphens w:val="0"/>
              <w:contextualSpacing/>
              <w:rPr>
                <w:rFonts w:ascii="Calibri" w:hAnsi="Calibri"/>
                <w:sz w:val="24"/>
                <w:szCs w:val="24"/>
              </w:rPr>
            </w:pPr>
            <w:r w:rsidRPr="001C0816">
              <w:rPr>
                <w:rFonts w:ascii="Calibri" w:hAnsi="Calibri"/>
                <w:sz w:val="24"/>
                <w:szCs w:val="24"/>
              </w:rPr>
              <w:t>Organizacija poslova  vezanih uz odabir udžbenika</w:t>
            </w:r>
          </w:p>
        </w:tc>
        <w:tc>
          <w:tcPr>
            <w:tcW w:w="1441" w:type="dxa"/>
          </w:tcPr>
          <w:p w:rsidR="00361E3A" w:rsidRPr="001C0816" w:rsidRDefault="00361E3A" w:rsidP="00361E3A">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VI. – IX.</w:t>
            </w:r>
          </w:p>
        </w:tc>
        <w:tc>
          <w:tcPr>
            <w:tcW w:w="1417" w:type="dxa"/>
          </w:tcPr>
          <w:p w:rsidR="00361E3A" w:rsidRPr="001C0816" w:rsidRDefault="00361E3A" w:rsidP="00361E3A">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15</w:t>
            </w:r>
          </w:p>
        </w:tc>
      </w:tr>
      <w:tr w:rsidR="00361E3A" w:rsidRPr="001C0816" w:rsidTr="00BA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B723D1">
            <w:pPr>
              <w:pStyle w:val="Odlomakpopisa"/>
              <w:numPr>
                <w:ilvl w:val="1"/>
                <w:numId w:val="63"/>
              </w:numPr>
              <w:suppressAutoHyphens w:val="0"/>
              <w:contextualSpacing/>
              <w:rPr>
                <w:rFonts w:ascii="Calibri" w:hAnsi="Calibri"/>
                <w:sz w:val="24"/>
                <w:szCs w:val="24"/>
              </w:rPr>
            </w:pPr>
            <w:r w:rsidRPr="001C0816">
              <w:rPr>
                <w:rFonts w:ascii="Calibri" w:hAnsi="Calibri"/>
                <w:sz w:val="24"/>
                <w:szCs w:val="24"/>
              </w:rPr>
              <w:t>Poslovi vezani uz natjecanje učenika</w:t>
            </w:r>
          </w:p>
        </w:tc>
        <w:tc>
          <w:tcPr>
            <w:tcW w:w="1441" w:type="dxa"/>
          </w:tcPr>
          <w:p w:rsidR="00361E3A" w:rsidRPr="001C0816" w:rsidRDefault="00361E3A" w:rsidP="00361E3A">
            <w:pPr>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I.- VI.</w:t>
            </w:r>
          </w:p>
        </w:tc>
        <w:tc>
          <w:tcPr>
            <w:tcW w:w="1417" w:type="dxa"/>
          </w:tcPr>
          <w:p w:rsidR="00361E3A" w:rsidRPr="001C0816" w:rsidRDefault="00361E3A" w:rsidP="00361E3A">
            <w:pPr>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10</w:t>
            </w:r>
          </w:p>
        </w:tc>
      </w:tr>
      <w:tr w:rsidR="00361E3A" w:rsidRPr="001C0816" w:rsidTr="00BA5451">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B723D1">
            <w:pPr>
              <w:pStyle w:val="Odlomakpopisa"/>
              <w:numPr>
                <w:ilvl w:val="1"/>
                <w:numId w:val="63"/>
              </w:numPr>
              <w:suppressAutoHyphens w:val="0"/>
              <w:contextualSpacing/>
              <w:rPr>
                <w:rFonts w:ascii="Calibri" w:hAnsi="Calibri"/>
                <w:sz w:val="24"/>
                <w:szCs w:val="24"/>
              </w:rPr>
            </w:pPr>
            <w:r w:rsidRPr="001C0816">
              <w:rPr>
                <w:rFonts w:ascii="Calibri" w:hAnsi="Calibri"/>
                <w:sz w:val="24"/>
                <w:szCs w:val="24"/>
              </w:rPr>
              <w:t>Organizacija popravaka, uređenja, adaptacije prostora</w:t>
            </w:r>
          </w:p>
        </w:tc>
        <w:tc>
          <w:tcPr>
            <w:tcW w:w="1441" w:type="dxa"/>
          </w:tcPr>
          <w:p w:rsidR="00361E3A" w:rsidRPr="001C0816" w:rsidRDefault="00361E3A" w:rsidP="00361E3A">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IX.- VIII.</w:t>
            </w:r>
          </w:p>
        </w:tc>
        <w:tc>
          <w:tcPr>
            <w:tcW w:w="1417" w:type="dxa"/>
          </w:tcPr>
          <w:p w:rsidR="00361E3A" w:rsidRPr="001C0816" w:rsidRDefault="00361E3A" w:rsidP="00361E3A">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30</w:t>
            </w:r>
          </w:p>
        </w:tc>
      </w:tr>
      <w:tr w:rsidR="00361E3A" w:rsidRPr="001C0816" w:rsidTr="00BA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B723D1">
            <w:pPr>
              <w:pStyle w:val="Odlomakpopisa"/>
              <w:numPr>
                <w:ilvl w:val="1"/>
                <w:numId w:val="63"/>
              </w:numPr>
              <w:suppressAutoHyphens w:val="0"/>
              <w:contextualSpacing/>
              <w:rPr>
                <w:rFonts w:ascii="Calibri" w:hAnsi="Calibri"/>
                <w:sz w:val="24"/>
                <w:szCs w:val="24"/>
              </w:rPr>
            </w:pPr>
            <w:r w:rsidRPr="001C0816">
              <w:rPr>
                <w:rFonts w:ascii="Calibri" w:hAnsi="Calibri"/>
                <w:sz w:val="24"/>
                <w:szCs w:val="24"/>
              </w:rPr>
              <w:t>Ostali poslovi</w:t>
            </w:r>
          </w:p>
        </w:tc>
        <w:tc>
          <w:tcPr>
            <w:tcW w:w="1441" w:type="dxa"/>
          </w:tcPr>
          <w:p w:rsidR="00361E3A" w:rsidRPr="001C0816" w:rsidRDefault="00361E3A" w:rsidP="00361E3A">
            <w:pPr>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c>
          <w:tcPr>
            <w:tcW w:w="1417" w:type="dxa"/>
          </w:tcPr>
          <w:p w:rsidR="00361E3A" w:rsidRPr="001C0816" w:rsidRDefault="00361E3A" w:rsidP="00361E3A">
            <w:pPr>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r>
      <w:tr w:rsidR="00361E3A" w:rsidRPr="001C0816" w:rsidTr="00BA5451">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361E3A">
            <w:pPr>
              <w:rPr>
                <w:rFonts w:ascii="Calibri" w:hAnsi="Calibri"/>
                <w:sz w:val="24"/>
                <w:szCs w:val="24"/>
              </w:rPr>
            </w:pPr>
          </w:p>
        </w:tc>
        <w:tc>
          <w:tcPr>
            <w:tcW w:w="1441" w:type="dxa"/>
          </w:tcPr>
          <w:p w:rsidR="00361E3A" w:rsidRPr="001C0816" w:rsidRDefault="00361E3A" w:rsidP="00361E3A">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p>
        </w:tc>
        <w:tc>
          <w:tcPr>
            <w:tcW w:w="1417" w:type="dxa"/>
          </w:tcPr>
          <w:p w:rsidR="00361E3A" w:rsidRPr="001C0816" w:rsidRDefault="00361E3A" w:rsidP="00361E3A">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p>
        </w:tc>
      </w:tr>
      <w:tr w:rsidR="00361E3A" w:rsidRPr="001C0816" w:rsidTr="00BA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gridSpan w:val="2"/>
          </w:tcPr>
          <w:p w:rsidR="00361E3A" w:rsidRPr="001C0816" w:rsidRDefault="00361E3A" w:rsidP="00361E3A">
            <w:pPr>
              <w:pStyle w:val="Odlomakpopisa"/>
              <w:ind w:left="360"/>
              <w:rPr>
                <w:rFonts w:ascii="Calibri" w:hAnsi="Calibri"/>
                <w:b w:val="0"/>
                <w:sz w:val="24"/>
                <w:szCs w:val="24"/>
              </w:rPr>
            </w:pPr>
          </w:p>
          <w:p w:rsidR="00361E3A" w:rsidRPr="001C0816" w:rsidRDefault="00361E3A" w:rsidP="00B723D1">
            <w:pPr>
              <w:pStyle w:val="Odlomakpopisa"/>
              <w:numPr>
                <w:ilvl w:val="0"/>
                <w:numId w:val="63"/>
              </w:numPr>
              <w:suppressAutoHyphens w:val="0"/>
              <w:contextualSpacing/>
              <w:jc w:val="center"/>
              <w:rPr>
                <w:rFonts w:ascii="Calibri" w:hAnsi="Calibri"/>
                <w:b w:val="0"/>
                <w:sz w:val="24"/>
                <w:szCs w:val="24"/>
              </w:rPr>
            </w:pPr>
            <w:r w:rsidRPr="001C0816">
              <w:rPr>
                <w:rFonts w:ascii="Calibri" w:hAnsi="Calibri"/>
                <w:sz w:val="24"/>
                <w:szCs w:val="24"/>
              </w:rPr>
              <w:t>PRAĆENJE REALIZACIJE PLANIRANOG RADA ŠKOLE</w:t>
            </w:r>
          </w:p>
          <w:p w:rsidR="00361E3A" w:rsidRPr="001C0816" w:rsidRDefault="00361E3A" w:rsidP="00361E3A">
            <w:pPr>
              <w:pStyle w:val="Odlomakpopisa"/>
              <w:ind w:left="360"/>
              <w:rPr>
                <w:rFonts w:ascii="Calibri" w:hAnsi="Calibri"/>
                <w:b w:val="0"/>
                <w:sz w:val="24"/>
                <w:szCs w:val="24"/>
              </w:rPr>
            </w:pPr>
          </w:p>
        </w:tc>
        <w:tc>
          <w:tcPr>
            <w:tcW w:w="1417" w:type="dxa"/>
          </w:tcPr>
          <w:p w:rsidR="00361E3A" w:rsidRPr="001C0816" w:rsidRDefault="00361E3A" w:rsidP="00361E3A">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185</w:t>
            </w:r>
          </w:p>
        </w:tc>
      </w:tr>
      <w:tr w:rsidR="00361E3A" w:rsidRPr="001C0816" w:rsidTr="00BA5451">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B723D1">
            <w:pPr>
              <w:pStyle w:val="Odlomakpopisa"/>
              <w:numPr>
                <w:ilvl w:val="1"/>
                <w:numId w:val="63"/>
              </w:numPr>
              <w:suppressAutoHyphens w:val="0"/>
              <w:contextualSpacing/>
              <w:rPr>
                <w:rFonts w:ascii="Calibri" w:hAnsi="Calibri"/>
                <w:sz w:val="24"/>
                <w:szCs w:val="24"/>
              </w:rPr>
            </w:pPr>
            <w:r w:rsidRPr="001C0816">
              <w:rPr>
                <w:rFonts w:ascii="Calibri" w:hAnsi="Calibri"/>
                <w:sz w:val="24"/>
                <w:szCs w:val="24"/>
              </w:rPr>
              <w:t>Praćenje i uvid ostvarivanje Plana i programa škole</w:t>
            </w:r>
          </w:p>
        </w:tc>
        <w:tc>
          <w:tcPr>
            <w:tcW w:w="1441" w:type="dxa"/>
          </w:tcPr>
          <w:p w:rsidR="00361E3A" w:rsidRPr="001C0816" w:rsidRDefault="00361E3A" w:rsidP="00361E3A">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IX. – VI.</w:t>
            </w:r>
          </w:p>
        </w:tc>
        <w:tc>
          <w:tcPr>
            <w:tcW w:w="1417" w:type="dxa"/>
          </w:tcPr>
          <w:p w:rsidR="00361E3A" w:rsidRPr="001C0816" w:rsidRDefault="00361E3A" w:rsidP="00361E3A">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20</w:t>
            </w:r>
          </w:p>
        </w:tc>
      </w:tr>
      <w:tr w:rsidR="00361E3A" w:rsidRPr="001C0816" w:rsidTr="00BA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B723D1">
            <w:pPr>
              <w:pStyle w:val="Odlomakpopisa"/>
              <w:numPr>
                <w:ilvl w:val="1"/>
                <w:numId w:val="63"/>
              </w:numPr>
              <w:suppressAutoHyphens w:val="0"/>
              <w:contextualSpacing/>
              <w:rPr>
                <w:rFonts w:ascii="Calibri" w:hAnsi="Calibri"/>
                <w:sz w:val="24"/>
                <w:szCs w:val="24"/>
              </w:rPr>
            </w:pPr>
            <w:r w:rsidRPr="001C0816">
              <w:rPr>
                <w:rFonts w:ascii="Calibri" w:hAnsi="Calibri"/>
                <w:sz w:val="24"/>
                <w:szCs w:val="24"/>
              </w:rPr>
              <w:t xml:space="preserve"> Vrednovanje i analiza uspjeha na kraju odgojno obrazovnih razdoblja</w:t>
            </w:r>
          </w:p>
        </w:tc>
        <w:tc>
          <w:tcPr>
            <w:tcW w:w="1441" w:type="dxa"/>
          </w:tcPr>
          <w:p w:rsidR="00361E3A" w:rsidRPr="001C0816" w:rsidRDefault="00361E3A" w:rsidP="00361E3A">
            <w:pPr>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XII. –I., VI. – VIII.</w:t>
            </w:r>
          </w:p>
        </w:tc>
        <w:tc>
          <w:tcPr>
            <w:tcW w:w="1417" w:type="dxa"/>
          </w:tcPr>
          <w:p w:rsidR="00361E3A" w:rsidRPr="001C0816" w:rsidRDefault="00361E3A" w:rsidP="00361E3A">
            <w:pPr>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20</w:t>
            </w:r>
          </w:p>
        </w:tc>
      </w:tr>
      <w:tr w:rsidR="00361E3A" w:rsidRPr="001C0816" w:rsidTr="00BA5451">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B723D1">
            <w:pPr>
              <w:pStyle w:val="Odlomakpopisa"/>
              <w:numPr>
                <w:ilvl w:val="1"/>
                <w:numId w:val="63"/>
              </w:numPr>
              <w:suppressAutoHyphens w:val="0"/>
              <w:contextualSpacing/>
              <w:rPr>
                <w:rFonts w:ascii="Calibri" w:hAnsi="Calibri"/>
                <w:sz w:val="24"/>
                <w:szCs w:val="24"/>
              </w:rPr>
            </w:pPr>
            <w:r w:rsidRPr="001C0816">
              <w:rPr>
                <w:rFonts w:ascii="Calibri" w:hAnsi="Calibri"/>
                <w:sz w:val="24"/>
                <w:szCs w:val="24"/>
              </w:rPr>
              <w:t>Administrativno pedagoški instruktivni rad s učiteljima, stručnim suradnicima i pripravnicima</w:t>
            </w:r>
          </w:p>
        </w:tc>
        <w:tc>
          <w:tcPr>
            <w:tcW w:w="1441" w:type="dxa"/>
          </w:tcPr>
          <w:p w:rsidR="00361E3A" w:rsidRPr="001C0816" w:rsidRDefault="00361E3A" w:rsidP="00361E3A">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IX. – VIII.</w:t>
            </w:r>
          </w:p>
        </w:tc>
        <w:tc>
          <w:tcPr>
            <w:tcW w:w="1417" w:type="dxa"/>
          </w:tcPr>
          <w:p w:rsidR="00361E3A" w:rsidRPr="001C0816" w:rsidRDefault="00361E3A" w:rsidP="00361E3A">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40</w:t>
            </w:r>
          </w:p>
        </w:tc>
      </w:tr>
      <w:tr w:rsidR="00361E3A" w:rsidRPr="001C0816" w:rsidTr="00BA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B723D1">
            <w:pPr>
              <w:pStyle w:val="Odlomakpopisa"/>
              <w:numPr>
                <w:ilvl w:val="1"/>
                <w:numId w:val="63"/>
              </w:numPr>
              <w:suppressAutoHyphens w:val="0"/>
              <w:contextualSpacing/>
              <w:rPr>
                <w:rFonts w:ascii="Calibri" w:hAnsi="Calibri"/>
                <w:sz w:val="24"/>
                <w:szCs w:val="24"/>
              </w:rPr>
            </w:pPr>
            <w:r w:rsidRPr="001C0816">
              <w:rPr>
                <w:rFonts w:ascii="Calibri" w:hAnsi="Calibri"/>
                <w:sz w:val="24"/>
                <w:szCs w:val="24"/>
              </w:rPr>
              <w:t>Praćenje rada školskih povjerenstava</w:t>
            </w:r>
          </w:p>
        </w:tc>
        <w:tc>
          <w:tcPr>
            <w:tcW w:w="1441" w:type="dxa"/>
          </w:tcPr>
          <w:p w:rsidR="00361E3A" w:rsidRPr="001C0816" w:rsidRDefault="00361E3A" w:rsidP="00361E3A">
            <w:pPr>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IX. – VI.</w:t>
            </w:r>
          </w:p>
        </w:tc>
        <w:tc>
          <w:tcPr>
            <w:tcW w:w="1417" w:type="dxa"/>
          </w:tcPr>
          <w:p w:rsidR="00361E3A" w:rsidRPr="001C0816" w:rsidRDefault="00361E3A" w:rsidP="00361E3A">
            <w:pPr>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10</w:t>
            </w:r>
          </w:p>
        </w:tc>
      </w:tr>
      <w:tr w:rsidR="00361E3A" w:rsidRPr="001C0816" w:rsidTr="00BA5451">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B723D1">
            <w:pPr>
              <w:pStyle w:val="Odlomakpopisa"/>
              <w:numPr>
                <w:ilvl w:val="1"/>
                <w:numId w:val="63"/>
              </w:numPr>
              <w:suppressAutoHyphens w:val="0"/>
              <w:contextualSpacing/>
              <w:rPr>
                <w:rFonts w:ascii="Calibri" w:hAnsi="Calibri"/>
                <w:sz w:val="24"/>
                <w:szCs w:val="24"/>
              </w:rPr>
            </w:pPr>
            <w:r w:rsidRPr="001C0816">
              <w:rPr>
                <w:rFonts w:ascii="Calibri" w:hAnsi="Calibri"/>
                <w:sz w:val="24"/>
                <w:szCs w:val="24"/>
              </w:rPr>
              <w:t>Praćenje i koordinacija rada administrativne službe</w:t>
            </w:r>
          </w:p>
        </w:tc>
        <w:tc>
          <w:tcPr>
            <w:tcW w:w="1441" w:type="dxa"/>
          </w:tcPr>
          <w:p w:rsidR="00361E3A" w:rsidRPr="001C0816" w:rsidRDefault="00361E3A" w:rsidP="00361E3A">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IX. – VIII.</w:t>
            </w:r>
          </w:p>
        </w:tc>
        <w:tc>
          <w:tcPr>
            <w:tcW w:w="1417" w:type="dxa"/>
          </w:tcPr>
          <w:p w:rsidR="00361E3A" w:rsidRPr="001C0816" w:rsidRDefault="00361E3A" w:rsidP="00361E3A">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25</w:t>
            </w:r>
          </w:p>
        </w:tc>
      </w:tr>
      <w:tr w:rsidR="00361E3A" w:rsidRPr="001C0816" w:rsidTr="00BA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B723D1">
            <w:pPr>
              <w:pStyle w:val="Odlomakpopisa"/>
              <w:numPr>
                <w:ilvl w:val="1"/>
                <w:numId w:val="63"/>
              </w:numPr>
              <w:suppressAutoHyphens w:val="0"/>
              <w:contextualSpacing/>
              <w:rPr>
                <w:rFonts w:ascii="Calibri" w:hAnsi="Calibri"/>
                <w:sz w:val="24"/>
                <w:szCs w:val="24"/>
              </w:rPr>
            </w:pPr>
            <w:r w:rsidRPr="001C0816">
              <w:rPr>
                <w:rFonts w:ascii="Calibri" w:hAnsi="Calibri"/>
                <w:sz w:val="24"/>
                <w:szCs w:val="24"/>
              </w:rPr>
              <w:t xml:space="preserve"> Praćenje i koordinacija rada tehničke službe</w:t>
            </w:r>
          </w:p>
        </w:tc>
        <w:tc>
          <w:tcPr>
            <w:tcW w:w="1441" w:type="dxa"/>
          </w:tcPr>
          <w:p w:rsidR="00361E3A" w:rsidRPr="001C0816" w:rsidRDefault="00361E3A" w:rsidP="00361E3A">
            <w:pPr>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IX. – VIII.</w:t>
            </w:r>
          </w:p>
        </w:tc>
        <w:tc>
          <w:tcPr>
            <w:tcW w:w="1417" w:type="dxa"/>
          </w:tcPr>
          <w:p w:rsidR="00361E3A" w:rsidRPr="001C0816" w:rsidRDefault="00361E3A" w:rsidP="00361E3A">
            <w:pPr>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10</w:t>
            </w:r>
          </w:p>
        </w:tc>
      </w:tr>
      <w:tr w:rsidR="00361E3A" w:rsidRPr="001C0816" w:rsidTr="00BA5451">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B723D1">
            <w:pPr>
              <w:pStyle w:val="Odlomakpopisa"/>
              <w:numPr>
                <w:ilvl w:val="1"/>
                <w:numId w:val="63"/>
              </w:numPr>
              <w:suppressAutoHyphens w:val="0"/>
              <w:contextualSpacing/>
              <w:rPr>
                <w:rFonts w:ascii="Calibri" w:hAnsi="Calibri"/>
                <w:sz w:val="24"/>
                <w:szCs w:val="24"/>
              </w:rPr>
            </w:pPr>
            <w:r w:rsidRPr="001C0816">
              <w:rPr>
                <w:rFonts w:ascii="Calibri" w:hAnsi="Calibri"/>
                <w:sz w:val="24"/>
                <w:szCs w:val="24"/>
              </w:rPr>
              <w:t>Praćenje i analiza suradnje s institucijama izvan škole</w:t>
            </w:r>
          </w:p>
        </w:tc>
        <w:tc>
          <w:tcPr>
            <w:tcW w:w="1441" w:type="dxa"/>
          </w:tcPr>
          <w:p w:rsidR="00361E3A" w:rsidRPr="001C0816" w:rsidRDefault="00361E3A" w:rsidP="00361E3A">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IX. – VIII.</w:t>
            </w:r>
          </w:p>
        </w:tc>
        <w:tc>
          <w:tcPr>
            <w:tcW w:w="1417" w:type="dxa"/>
          </w:tcPr>
          <w:p w:rsidR="00361E3A" w:rsidRPr="001C0816" w:rsidRDefault="00361E3A" w:rsidP="00361E3A">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20</w:t>
            </w:r>
          </w:p>
        </w:tc>
      </w:tr>
      <w:tr w:rsidR="00361E3A" w:rsidRPr="001C0816" w:rsidTr="00BA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B723D1">
            <w:pPr>
              <w:pStyle w:val="Odlomakpopisa"/>
              <w:numPr>
                <w:ilvl w:val="1"/>
                <w:numId w:val="63"/>
              </w:numPr>
              <w:suppressAutoHyphens w:val="0"/>
              <w:contextualSpacing/>
              <w:rPr>
                <w:rFonts w:ascii="Calibri" w:hAnsi="Calibri"/>
                <w:sz w:val="24"/>
                <w:szCs w:val="24"/>
              </w:rPr>
            </w:pPr>
            <w:r w:rsidRPr="001C0816">
              <w:rPr>
                <w:rFonts w:ascii="Calibri" w:hAnsi="Calibri"/>
                <w:sz w:val="24"/>
                <w:szCs w:val="24"/>
              </w:rPr>
              <w:t>Kontrola pedagoške dokumentacije</w:t>
            </w:r>
          </w:p>
        </w:tc>
        <w:tc>
          <w:tcPr>
            <w:tcW w:w="1441" w:type="dxa"/>
          </w:tcPr>
          <w:p w:rsidR="00361E3A" w:rsidRPr="001C0816" w:rsidRDefault="00361E3A" w:rsidP="00361E3A">
            <w:pPr>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IX. – VIII.</w:t>
            </w:r>
          </w:p>
        </w:tc>
        <w:tc>
          <w:tcPr>
            <w:tcW w:w="1417" w:type="dxa"/>
          </w:tcPr>
          <w:p w:rsidR="00361E3A" w:rsidRPr="001C0816" w:rsidRDefault="00361E3A" w:rsidP="00361E3A">
            <w:pPr>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40</w:t>
            </w:r>
          </w:p>
        </w:tc>
      </w:tr>
      <w:tr w:rsidR="00361E3A" w:rsidRPr="001C0816" w:rsidTr="00BA5451">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B723D1">
            <w:pPr>
              <w:pStyle w:val="Odlomakpopisa"/>
              <w:numPr>
                <w:ilvl w:val="1"/>
                <w:numId w:val="63"/>
              </w:numPr>
              <w:suppressAutoHyphens w:val="0"/>
              <w:contextualSpacing/>
              <w:rPr>
                <w:rFonts w:ascii="Calibri" w:hAnsi="Calibri"/>
                <w:sz w:val="24"/>
                <w:szCs w:val="24"/>
              </w:rPr>
            </w:pPr>
            <w:r w:rsidRPr="001C0816">
              <w:rPr>
                <w:rFonts w:ascii="Calibri" w:hAnsi="Calibri"/>
                <w:sz w:val="24"/>
                <w:szCs w:val="24"/>
              </w:rPr>
              <w:t>Ostali poslovi</w:t>
            </w:r>
          </w:p>
        </w:tc>
        <w:tc>
          <w:tcPr>
            <w:tcW w:w="1441" w:type="dxa"/>
          </w:tcPr>
          <w:p w:rsidR="00361E3A" w:rsidRPr="001C0816" w:rsidRDefault="00361E3A" w:rsidP="00361E3A">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IX. – VIII.</w:t>
            </w:r>
          </w:p>
        </w:tc>
        <w:tc>
          <w:tcPr>
            <w:tcW w:w="1417" w:type="dxa"/>
          </w:tcPr>
          <w:p w:rsidR="00361E3A" w:rsidRPr="001C0816" w:rsidRDefault="00361E3A" w:rsidP="00361E3A">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1O</w:t>
            </w:r>
          </w:p>
        </w:tc>
      </w:tr>
      <w:tr w:rsidR="00361E3A" w:rsidRPr="001C0816" w:rsidTr="00BA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361E3A">
            <w:pPr>
              <w:rPr>
                <w:rFonts w:ascii="Calibri" w:hAnsi="Calibri"/>
                <w:sz w:val="24"/>
                <w:szCs w:val="24"/>
              </w:rPr>
            </w:pPr>
          </w:p>
        </w:tc>
        <w:tc>
          <w:tcPr>
            <w:tcW w:w="1441" w:type="dxa"/>
          </w:tcPr>
          <w:p w:rsidR="00361E3A" w:rsidRPr="001C0816" w:rsidRDefault="00361E3A" w:rsidP="00361E3A">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c>
          <w:tcPr>
            <w:tcW w:w="1417" w:type="dxa"/>
          </w:tcPr>
          <w:p w:rsidR="00361E3A" w:rsidRPr="001C0816" w:rsidRDefault="00361E3A" w:rsidP="00361E3A">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r>
      <w:tr w:rsidR="00361E3A" w:rsidRPr="001C0816" w:rsidTr="00BA5451">
        <w:tc>
          <w:tcPr>
            <w:cnfStyle w:val="001000000000" w:firstRow="0" w:lastRow="0" w:firstColumn="1" w:lastColumn="0" w:oddVBand="0" w:evenVBand="0" w:oddHBand="0" w:evenHBand="0" w:firstRowFirstColumn="0" w:firstRowLastColumn="0" w:lastRowFirstColumn="0" w:lastRowLastColumn="0"/>
            <w:tcW w:w="7650" w:type="dxa"/>
            <w:gridSpan w:val="2"/>
          </w:tcPr>
          <w:p w:rsidR="00361E3A" w:rsidRPr="001C0816" w:rsidRDefault="00361E3A" w:rsidP="00361E3A">
            <w:pPr>
              <w:rPr>
                <w:rFonts w:ascii="Calibri" w:hAnsi="Calibri"/>
                <w:sz w:val="24"/>
                <w:szCs w:val="24"/>
              </w:rPr>
            </w:pPr>
          </w:p>
          <w:p w:rsidR="00361E3A" w:rsidRPr="001C0816" w:rsidRDefault="00361E3A" w:rsidP="00B723D1">
            <w:pPr>
              <w:pStyle w:val="Odlomakpopisa"/>
              <w:numPr>
                <w:ilvl w:val="0"/>
                <w:numId w:val="63"/>
              </w:numPr>
              <w:suppressAutoHyphens w:val="0"/>
              <w:contextualSpacing/>
              <w:jc w:val="center"/>
              <w:rPr>
                <w:rFonts w:ascii="Calibri" w:hAnsi="Calibri"/>
                <w:b w:val="0"/>
                <w:sz w:val="24"/>
                <w:szCs w:val="24"/>
              </w:rPr>
            </w:pPr>
            <w:r w:rsidRPr="001C0816">
              <w:rPr>
                <w:rFonts w:ascii="Calibri" w:hAnsi="Calibri"/>
                <w:sz w:val="24"/>
                <w:szCs w:val="24"/>
              </w:rPr>
              <w:t>RAD U STRUČNIM KOLEGIJIMA ŠKOLE</w:t>
            </w:r>
          </w:p>
          <w:p w:rsidR="00361E3A" w:rsidRPr="001C0816" w:rsidRDefault="00361E3A" w:rsidP="00361E3A">
            <w:pPr>
              <w:rPr>
                <w:rFonts w:ascii="Calibri" w:hAnsi="Calibri"/>
                <w:sz w:val="24"/>
                <w:szCs w:val="24"/>
              </w:rPr>
            </w:pPr>
          </w:p>
        </w:tc>
        <w:tc>
          <w:tcPr>
            <w:tcW w:w="1417" w:type="dxa"/>
          </w:tcPr>
          <w:p w:rsidR="00361E3A" w:rsidRPr="001C0816" w:rsidRDefault="00361E3A" w:rsidP="00361E3A">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115</w:t>
            </w:r>
          </w:p>
        </w:tc>
      </w:tr>
      <w:tr w:rsidR="00361E3A" w:rsidRPr="001C0816" w:rsidTr="00BA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B723D1">
            <w:pPr>
              <w:pStyle w:val="Odlomakpopisa"/>
              <w:numPr>
                <w:ilvl w:val="1"/>
                <w:numId w:val="63"/>
              </w:numPr>
              <w:suppressAutoHyphens w:val="0"/>
              <w:contextualSpacing/>
              <w:rPr>
                <w:rFonts w:ascii="Calibri" w:hAnsi="Calibri"/>
                <w:sz w:val="24"/>
                <w:szCs w:val="24"/>
              </w:rPr>
            </w:pPr>
            <w:r w:rsidRPr="001C0816">
              <w:rPr>
                <w:rFonts w:ascii="Calibri" w:hAnsi="Calibri"/>
                <w:sz w:val="24"/>
                <w:szCs w:val="24"/>
              </w:rPr>
              <w:t>Pripremanje, planiranje i vođenje sjednica kolegijalnih tijela i stručnih tijela</w:t>
            </w:r>
          </w:p>
        </w:tc>
        <w:tc>
          <w:tcPr>
            <w:tcW w:w="1441" w:type="dxa"/>
          </w:tcPr>
          <w:p w:rsidR="00361E3A" w:rsidRPr="001C0816" w:rsidRDefault="00361E3A" w:rsidP="00361E3A">
            <w:pPr>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IX.- VIII.</w:t>
            </w:r>
          </w:p>
        </w:tc>
        <w:tc>
          <w:tcPr>
            <w:tcW w:w="1417" w:type="dxa"/>
          </w:tcPr>
          <w:p w:rsidR="00361E3A" w:rsidRPr="001C0816" w:rsidRDefault="00361E3A" w:rsidP="00361E3A">
            <w:pPr>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80</w:t>
            </w:r>
          </w:p>
        </w:tc>
      </w:tr>
      <w:tr w:rsidR="00361E3A" w:rsidRPr="001C0816" w:rsidTr="00BA5451">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B723D1">
            <w:pPr>
              <w:pStyle w:val="Odlomakpopisa"/>
              <w:numPr>
                <w:ilvl w:val="1"/>
                <w:numId w:val="63"/>
              </w:numPr>
              <w:suppressAutoHyphens w:val="0"/>
              <w:contextualSpacing/>
              <w:rPr>
                <w:rFonts w:ascii="Calibri" w:hAnsi="Calibri"/>
                <w:sz w:val="24"/>
                <w:szCs w:val="24"/>
              </w:rPr>
            </w:pPr>
            <w:r w:rsidRPr="001C0816">
              <w:rPr>
                <w:rFonts w:ascii="Calibri" w:hAnsi="Calibri"/>
                <w:sz w:val="24"/>
                <w:szCs w:val="24"/>
              </w:rPr>
              <w:t>Suradnja sa Sindikalnom podružnicom škole</w:t>
            </w:r>
          </w:p>
        </w:tc>
        <w:tc>
          <w:tcPr>
            <w:tcW w:w="1441" w:type="dxa"/>
          </w:tcPr>
          <w:p w:rsidR="00361E3A" w:rsidRPr="001C0816" w:rsidRDefault="00361E3A" w:rsidP="00361E3A">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IX. – VIII.</w:t>
            </w:r>
          </w:p>
        </w:tc>
        <w:tc>
          <w:tcPr>
            <w:tcW w:w="1417" w:type="dxa"/>
          </w:tcPr>
          <w:p w:rsidR="00361E3A" w:rsidRPr="001C0816" w:rsidRDefault="00361E3A" w:rsidP="00361E3A">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20</w:t>
            </w:r>
          </w:p>
        </w:tc>
      </w:tr>
      <w:tr w:rsidR="00361E3A" w:rsidRPr="001C0816" w:rsidTr="00BA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B723D1">
            <w:pPr>
              <w:pStyle w:val="Odlomakpopisa"/>
              <w:numPr>
                <w:ilvl w:val="1"/>
                <w:numId w:val="63"/>
              </w:numPr>
              <w:suppressAutoHyphens w:val="0"/>
              <w:contextualSpacing/>
              <w:rPr>
                <w:rFonts w:ascii="Calibri" w:hAnsi="Calibri"/>
                <w:sz w:val="24"/>
                <w:szCs w:val="24"/>
              </w:rPr>
            </w:pPr>
            <w:r w:rsidRPr="001C0816">
              <w:rPr>
                <w:rFonts w:ascii="Calibri" w:hAnsi="Calibri"/>
                <w:sz w:val="24"/>
                <w:szCs w:val="24"/>
              </w:rPr>
              <w:t>Ostali poslovi</w:t>
            </w:r>
          </w:p>
        </w:tc>
        <w:tc>
          <w:tcPr>
            <w:tcW w:w="1441" w:type="dxa"/>
          </w:tcPr>
          <w:p w:rsidR="00361E3A" w:rsidRPr="001C0816" w:rsidRDefault="00361E3A" w:rsidP="00361E3A">
            <w:pPr>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IX. – VIII.</w:t>
            </w:r>
          </w:p>
        </w:tc>
        <w:tc>
          <w:tcPr>
            <w:tcW w:w="1417" w:type="dxa"/>
          </w:tcPr>
          <w:p w:rsidR="00361E3A" w:rsidRPr="001C0816" w:rsidRDefault="00361E3A" w:rsidP="00361E3A">
            <w:pPr>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15</w:t>
            </w:r>
          </w:p>
        </w:tc>
      </w:tr>
      <w:tr w:rsidR="00361E3A" w:rsidRPr="001C0816" w:rsidTr="00BA5451">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361E3A">
            <w:pPr>
              <w:rPr>
                <w:rFonts w:ascii="Calibri" w:hAnsi="Calibri"/>
                <w:sz w:val="24"/>
                <w:szCs w:val="24"/>
              </w:rPr>
            </w:pPr>
          </w:p>
        </w:tc>
        <w:tc>
          <w:tcPr>
            <w:tcW w:w="1441" w:type="dxa"/>
          </w:tcPr>
          <w:p w:rsidR="00361E3A" w:rsidRPr="001C0816" w:rsidRDefault="00361E3A" w:rsidP="00361E3A">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p>
        </w:tc>
        <w:tc>
          <w:tcPr>
            <w:tcW w:w="1417" w:type="dxa"/>
          </w:tcPr>
          <w:p w:rsidR="00361E3A" w:rsidRPr="001C0816" w:rsidRDefault="00361E3A" w:rsidP="00361E3A">
            <w:pPr>
              <w:jc w:val="both"/>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p>
        </w:tc>
      </w:tr>
      <w:tr w:rsidR="00361E3A" w:rsidRPr="001C0816" w:rsidTr="00BA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gridSpan w:val="2"/>
          </w:tcPr>
          <w:p w:rsidR="00361E3A" w:rsidRPr="001C0816" w:rsidRDefault="00361E3A" w:rsidP="00361E3A">
            <w:pPr>
              <w:rPr>
                <w:rFonts w:ascii="Calibri" w:hAnsi="Calibri"/>
                <w:sz w:val="24"/>
                <w:szCs w:val="24"/>
              </w:rPr>
            </w:pPr>
          </w:p>
          <w:p w:rsidR="00361E3A" w:rsidRPr="001C0816" w:rsidRDefault="00361E3A" w:rsidP="00B723D1">
            <w:pPr>
              <w:pStyle w:val="Odlomakpopisa"/>
              <w:numPr>
                <w:ilvl w:val="0"/>
                <w:numId w:val="63"/>
              </w:numPr>
              <w:suppressAutoHyphens w:val="0"/>
              <w:contextualSpacing/>
              <w:jc w:val="center"/>
              <w:rPr>
                <w:rFonts w:ascii="Calibri" w:hAnsi="Calibri"/>
                <w:b w:val="0"/>
                <w:sz w:val="24"/>
                <w:szCs w:val="24"/>
              </w:rPr>
            </w:pPr>
            <w:r w:rsidRPr="001C0816">
              <w:rPr>
                <w:rFonts w:ascii="Calibri" w:hAnsi="Calibri"/>
                <w:sz w:val="24"/>
                <w:szCs w:val="24"/>
              </w:rPr>
              <w:t>RAD S UČENICIMA, UČITELJIMA, STRUČNIM SURADNICIMA I RODITELJIMA</w:t>
            </w:r>
          </w:p>
        </w:tc>
        <w:tc>
          <w:tcPr>
            <w:tcW w:w="1417" w:type="dxa"/>
          </w:tcPr>
          <w:p w:rsidR="00361E3A" w:rsidRPr="001C0816" w:rsidRDefault="00361E3A" w:rsidP="00361E3A">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185</w:t>
            </w:r>
          </w:p>
        </w:tc>
      </w:tr>
      <w:tr w:rsidR="00361E3A" w:rsidRPr="001C0816" w:rsidTr="00BA5451">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B723D1">
            <w:pPr>
              <w:pStyle w:val="Odlomakpopisa"/>
              <w:numPr>
                <w:ilvl w:val="1"/>
                <w:numId w:val="63"/>
              </w:numPr>
              <w:suppressAutoHyphens w:val="0"/>
              <w:contextualSpacing/>
              <w:rPr>
                <w:rFonts w:ascii="Calibri" w:hAnsi="Calibri"/>
                <w:sz w:val="24"/>
                <w:szCs w:val="24"/>
              </w:rPr>
            </w:pPr>
            <w:r w:rsidRPr="001C0816">
              <w:rPr>
                <w:rFonts w:ascii="Calibri" w:hAnsi="Calibri"/>
                <w:sz w:val="24"/>
                <w:szCs w:val="24"/>
              </w:rPr>
              <w:t>Dnevna, tjedna i mjesečna planiranja s učiteljima i stručnim suradnicima</w:t>
            </w:r>
          </w:p>
        </w:tc>
        <w:tc>
          <w:tcPr>
            <w:tcW w:w="1441" w:type="dxa"/>
          </w:tcPr>
          <w:p w:rsidR="00361E3A" w:rsidRPr="001C0816" w:rsidRDefault="00361E3A" w:rsidP="00361E3A">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 xml:space="preserve">IX. – VIII. </w:t>
            </w:r>
          </w:p>
        </w:tc>
        <w:tc>
          <w:tcPr>
            <w:tcW w:w="1417" w:type="dxa"/>
          </w:tcPr>
          <w:p w:rsidR="00361E3A" w:rsidRPr="001C0816" w:rsidRDefault="00361E3A" w:rsidP="00361E3A">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60</w:t>
            </w:r>
          </w:p>
        </w:tc>
      </w:tr>
      <w:tr w:rsidR="00361E3A" w:rsidRPr="001C0816" w:rsidTr="00BA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B723D1">
            <w:pPr>
              <w:pStyle w:val="Odlomakpopisa"/>
              <w:numPr>
                <w:ilvl w:val="1"/>
                <w:numId w:val="63"/>
              </w:numPr>
              <w:suppressAutoHyphens w:val="0"/>
              <w:contextualSpacing/>
              <w:rPr>
                <w:rFonts w:ascii="Calibri" w:hAnsi="Calibri"/>
                <w:sz w:val="24"/>
                <w:szCs w:val="24"/>
              </w:rPr>
            </w:pPr>
            <w:r w:rsidRPr="001C0816">
              <w:rPr>
                <w:rFonts w:ascii="Calibri" w:hAnsi="Calibri"/>
                <w:sz w:val="24"/>
                <w:szCs w:val="24"/>
              </w:rPr>
              <w:t>Praćenje rada učeničkih društava, grupa i pomoći pri radu</w:t>
            </w:r>
          </w:p>
        </w:tc>
        <w:tc>
          <w:tcPr>
            <w:tcW w:w="1441" w:type="dxa"/>
          </w:tcPr>
          <w:p w:rsidR="00361E3A" w:rsidRPr="001C0816" w:rsidRDefault="00361E3A" w:rsidP="00361E3A">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IX. – VI.</w:t>
            </w:r>
          </w:p>
        </w:tc>
        <w:tc>
          <w:tcPr>
            <w:tcW w:w="1417" w:type="dxa"/>
          </w:tcPr>
          <w:p w:rsidR="00361E3A" w:rsidRPr="001C0816" w:rsidRDefault="00361E3A" w:rsidP="00361E3A">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15</w:t>
            </w:r>
          </w:p>
        </w:tc>
      </w:tr>
      <w:tr w:rsidR="00361E3A" w:rsidRPr="001C0816" w:rsidTr="00BA5451">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B723D1">
            <w:pPr>
              <w:pStyle w:val="Odlomakpopisa"/>
              <w:numPr>
                <w:ilvl w:val="1"/>
                <w:numId w:val="63"/>
              </w:numPr>
              <w:suppressAutoHyphens w:val="0"/>
              <w:contextualSpacing/>
              <w:rPr>
                <w:rFonts w:ascii="Calibri" w:hAnsi="Calibri"/>
                <w:sz w:val="24"/>
                <w:szCs w:val="24"/>
              </w:rPr>
            </w:pPr>
            <w:r w:rsidRPr="001C0816">
              <w:rPr>
                <w:rFonts w:ascii="Calibri" w:hAnsi="Calibri"/>
                <w:sz w:val="24"/>
                <w:szCs w:val="24"/>
              </w:rPr>
              <w:t>Briga o sigurnosti, pravima i obvezama učenika</w:t>
            </w:r>
          </w:p>
        </w:tc>
        <w:tc>
          <w:tcPr>
            <w:tcW w:w="1441" w:type="dxa"/>
          </w:tcPr>
          <w:p w:rsidR="00361E3A" w:rsidRPr="001C0816" w:rsidRDefault="00361E3A" w:rsidP="00361E3A">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 xml:space="preserve">IX. – VI. </w:t>
            </w:r>
          </w:p>
        </w:tc>
        <w:tc>
          <w:tcPr>
            <w:tcW w:w="1417" w:type="dxa"/>
          </w:tcPr>
          <w:p w:rsidR="00361E3A" w:rsidRPr="001C0816" w:rsidRDefault="00361E3A" w:rsidP="00361E3A">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20</w:t>
            </w:r>
          </w:p>
        </w:tc>
      </w:tr>
      <w:tr w:rsidR="00361E3A" w:rsidRPr="001C0816" w:rsidTr="00BA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B723D1">
            <w:pPr>
              <w:pStyle w:val="Odlomakpopisa"/>
              <w:numPr>
                <w:ilvl w:val="1"/>
                <w:numId w:val="63"/>
              </w:numPr>
              <w:suppressAutoHyphens w:val="0"/>
              <w:contextualSpacing/>
              <w:rPr>
                <w:rFonts w:ascii="Calibri" w:hAnsi="Calibri"/>
                <w:sz w:val="24"/>
                <w:szCs w:val="24"/>
              </w:rPr>
            </w:pPr>
            <w:r w:rsidRPr="001C0816">
              <w:rPr>
                <w:rFonts w:ascii="Calibri" w:hAnsi="Calibri"/>
                <w:sz w:val="24"/>
                <w:szCs w:val="24"/>
              </w:rPr>
              <w:t>Suradnja i pomoć pri realizaciji poslova svih djelatnika škole</w:t>
            </w:r>
          </w:p>
        </w:tc>
        <w:tc>
          <w:tcPr>
            <w:tcW w:w="1441" w:type="dxa"/>
          </w:tcPr>
          <w:p w:rsidR="00361E3A" w:rsidRPr="001C0816" w:rsidRDefault="00361E3A" w:rsidP="00361E3A">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 xml:space="preserve">IX. – VIII. </w:t>
            </w:r>
          </w:p>
        </w:tc>
        <w:tc>
          <w:tcPr>
            <w:tcW w:w="1417" w:type="dxa"/>
          </w:tcPr>
          <w:p w:rsidR="00361E3A" w:rsidRPr="001C0816" w:rsidRDefault="00361E3A" w:rsidP="00361E3A">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20</w:t>
            </w:r>
          </w:p>
        </w:tc>
      </w:tr>
      <w:tr w:rsidR="00361E3A" w:rsidRPr="001C0816" w:rsidTr="00BA5451">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B723D1">
            <w:pPr>
              <w:pStyle w:val="Odlomakpopisa"/>
              <w:numPr>
                <w:ilvl w:val="1"/>
                <w:numId w:val="63"/>
              </w:numPr>
              <w:suppressAutoHyphens w:val="0"/>
              <w:contextualSpacing/>
              <w:rPr>
                <w:rFonts w:ascii="Calibri" w:hAnsi="Calibri"/>
                <w:sz w:val="24"/>
                <w:szCs w:val="24"/>
              </w:rPr>
            </w:pPr>
            <w:r w:rsidRPr="001C0816">
              <w:rPr>
                <w:rFonts w:ascii="Calibri" w:hAnsi="Calibri"/>
                <w:sz w:val="24"/>
                <w:szCs w:val="24"/>
              </w:rPr>
              <w:t xml:space="preserve">Briga o sigurnosti, pravima i obvezama svih zaposlenika </w:t>
            </w:r>
          </w:p>
        </w:tc>
        <w:tc>
          <w:tcPr>
            <w:tcW w:w="1441" w:type="dxa"/>
          </w:tcPr>
          <w:p w:rsidR="00361E3A" w:rsidRPr="001C0816" w:rsidRDefault="00361E3A" w:rsidP="00361E3A">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 xml:space="preserve">IX. – VIII. </w:t>
            </w:r>
          </w:p>
        </w:tc>
        <w:tc>
          <w:tcPr>
            <w:tcW w:w="1417" w:type="dxa"/>
          </w:tcPr>
          <w:p w:rsidR="00361E3A" w:rsidRPr="001C0816" w:rsidRDefault="00361E3A" w:rsidP="00361E3A">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10</w:t>
            </w:r>
          </w:p>
        </w:tc>
      </w:tr>
      <w:tr w:rsidR="00361E3A" w:rsidRPr="001C0816" w:rsidTr="00BA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B723D1">
            <w:pPr>
              <w:pStyle w:val="Odlomakpopisa"/>
              <w:numPr>
                <w:ilvl w:val="1"/>
                <w:numId w:val="63"/>
              </w:numPr>
              <w:suppressAutoHyphens w:val="0"/>
              <w:contextualSpacing/>
              <w:rPr>
                <w:rFonts w:ascii="Calibri" w:hAnsi="Calibri"/>
                <w:sz w:val="24"/>
                <w:szCs w:val="24"/>
              </w:rPr>
            </w:pPr>
            <w:r w:rsidRPr="001C0816">
              <w:rPr>
                <w:rFonts w:ascii="Calibri" w:hAnsi="Calibri"/>
                <w:sz w:val="24"/>
                <w:szCs w:val="24"/>
              </w:rPr>
              <w:t>Savjetodavni rad s roditeljima /individualno  i skupno</w:t>
            </w:r>
          </w:p>
        </w:tc>
        <w:tc>
          <w:tcPr>
            <w:tcW w:w="1441" w:type="dxa"/>
          </w:tcPr>
          <w:p w:rsidR="00361E3A" w:rsidRPr="001C0816" w:rsidRDefault="00361E3A" w:rsidP="00361E3A">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IX. – VIII.</w:t>
            </w:r>
          </w:p>
        </w:tc>
        <w:tc>
          <w:tcPr>
            <w:tcW w:w="1417" w:type="dxa"/>
          </w:tcPr>
          <w:p w:rsidR="00361E3A" w:rsidRPr="001C0816" w:rsidRDefault="00361E3A" w:rsidP="00361E3A">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40</w:t>
            </w:r>
          </w:p>
        </w:tc>
      </w:tr>
      <w:tr w:rsidR="00361E3A" w:rsidRPr="001C0816" w:rsidTr="00BA5451">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B723D1">
            <w:pPr>
              <w:pStyle w:val="Odlomakpopisa"/>
              <w:numPr>
                <w:ilvl w:val="1"/>
                <w:numId w:val="63"/>
              </w:numPr>
              <w:suppressAutoHyphens w:val="0"/>
              <w:contextualSpacing/>
              <w:rPr>
                <w:rFonts w:ascii="Calibri" w:hAnsi="Calibri"/>
                <w:sz w:val="24"/>
                <w:szCs w:val="24"/>
              </w:rPr>
            </w:pPr>
            <w:r w:rsidRPr="001C0816">
              <w:rPr>
                <w:rFonts w:ascii="Calibri" w:hAnsi="Calibri"/>
                <w:sz w:val="24"/>
                <w:szCs w:val="24"/>
              </w:rPr>
              <w:t>Uvođenje pripravnika u odgojno obrazovni rad</w:t>
            </w:r>
          </w:p>
        </w:tc>
        <w:tc>
          <w:tcPr>
            <w:tcW w:w="1441" w:type="dxa"/>
          </w:tcPr>
          <w:p w:rsidR="00361E3A" w:rsidRPr="001C0816" w:rsidRDefault="00361E3A" w:rsidP="00361E3A">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IX. – VIII.</w:t>
            </w:r>
          </w:p>
        </w:tc>
        <w:tc>
          <w:tcPr>
            <w:tcW w:w="1417" w:type="dxa"/>
          </w:tcPr>
          <w:p w:rsidR="00361E3A" w:rsidRPr="001C0816" w:rsidRDefault="00361E3A" w:rsidP="00361E3A">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10</w:t>
            </w:r>
          </w:p>
        </w:tc>
      </w:tr>
      <w:tr w:rsidR="00361E3A" w:rsidRPr="001C0816" w:rsidTr="00BA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B723D1">
            <w:pPr>
              <w:pStyle w:val="Odlomakpopisa"/>
              <w:numPr>
                <w:ilvl w:val="1"/>
                <w:numId w:val="63"/>
              </w:numPr>
              <w:suppressAutoHyphens w:val="0"/>
              <w:contextualSpacing/>
              <w:rPr>
                <w:rFonts w:ascii="Calibri" w:hAnsi="Calibri"/>
                <w:sz w:val="24"/>
                <w:szCs w:val="24"/>
              </w:rPr>
            </w:pPr>
            <w:r w:rsidRPr="001C0816">
              <w:rPr>
                <w:rFonts w:ascii="Calibri" w:hAnsi="Calibri"/>
                <w:sz w:val="24"/>
                <w:szCs w:val="24"/>
              </w:rPr>
              <w:t>Poslovi oko napredovanja učitelja i stručnih suradnika</w:t>
            </w:r>
          </w:p>
        </w:tc>
        <w:tc>
          <w:tcPr>
            <w:tcW w:w="1441" w:type="dxa"/>
          </w:tcPr>
          <w:p w:rsidR="00361E3A" w:rsidRPr="001C0816" w:rsidRDefault="00361E3A" w:rsidP="00361E3A">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IX. – VIII.</w:t>
            </w:r>
          </w:p>
        </w:tc>
        <w:tc>
          <w:tcPr>
            <w:tcW w:w="1417" w:type="dxa"/>
          </w:tcPr>
          <w:p w:rsidR="00361E3A" w:rsidRPr="001C0816" w:rsidRDefault="00361E3A" w:rsidP="00361E3A">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10</w:t>
            </w:r>
          </w:p>
        </w:tc>
      </w:tr>
      <w:tr w:rsidR="00361E3A" w:rsidRPr="001C0816" w:rsidTr="00BA5451">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B723D1">
            <w:pPr>
              <w:pStyle w:val="Odlomakpopisa"/>
              <w:numPr>
                <w:ilvl w:val="1"/>
                <w:numId w:val="63"/>
              </w:numPr>
              <w:suppressAutoHyphens w:val="0"/>
              <w:contextualSpacing/>
              <w:rPr>
                <w:rFonts w:ascii="Calibri" w:hAnsi="Calibri"/>
                <w:sz w:val="24"/>
                <w:szCs w:val="24"/>
              </w:rPr>
            </w:pPr>
            <w:r w:rsidRPr="001C0816">
              <w:rPr>
                <w:rFonts w:ascii="Calibri" w:hAnsi="Calibri"/>
                <w:sz w:val="24"/>
                <w:szCs w:val="24"/>
              </w:rPr>
              <w:t>Ostali poslovi</w:t>
            </w:r>
          </w:p>
        </w:tc>
        <w:tc>
          <w:tcPr>
            <w:tcW w:w="1441" w:type="dxa"/>
          </w:tcPr>
          <w:p w:rsidR="00361E3A" w:rsidRPr="001C0816" w:rsidRDefault="00361E3A" w:rsidP="00361E3A">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p>
        </w:tc>
        <w:tc>
          <w:tcPr>
            <w:tcW w:w="1417" w:type="dxa"/>
          </w:tcPr>
          <w:p w:rsidR="00361E3A" w:rsidRPr="001C0816" w:rsidRDefault="00361E3A" w:rsidP="00361E3A">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10</w:t>
            </w:r>
          </w:p>
        </w:tc>
      </w:tr>
      <w:tr w:rsidR="00361E3A" w:rsidRPr="001C0816" w:rsidTr="00BA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gridSpan w:val="2"/>
          </w:tcPr>
          <w:p w:rsidR="00361E3A" w:rsidRPr="001C0816" w:rsidRDefault="00361E3A" w:rsidP="00361E3A">
            <w:pPr>
              <w:rPr>
                <w:rFonts w:ascii="Calibri" w:hAnsi="Calibri"/>
                <w:sz w:val="24"/>
                <w:szCs w:val="24"/>
              </w:rPr>
            </w:pPr>
          </w:p>
          <w:p w:rsidR="00361E3A" w:rsidRPr="001C0816" w:rsidRDefault="00361E3A" w:rsidP="00B723D1">
            <w:pPr>
              <w:pStyle w:val="Odlomakpopisa"/>
              <w:numPr>
                <w:ilvl w:val="0"/>
                <w:numId w:val="63"/>
              </w:numPr>
              <w:suppressAutoHyphens w:val="0"/>
              <w:contextualSpacing/>
              <w:jc w:val="center"/>
              <w:rPr>
                <w:rFonts w:ascii="Calibri" w:hAnsi="Calibri"/>
                <w:b w:val="0"/>
                <w:sz w:val="24"/>
                <w:szCs w:val="24"/>
              </w:rPr>
            </w:pPr>
            <w:r w:rsidRPr="001C0816">
              <w:rPr>
                <w:rFonts w:ascii="Calibri" w:hAnsi="Calibri"/>
                <w:sz w:val="24"/>
                <w:szCs w:val="24"/>
              </w:rPr>
              <w:t>ADMINISTRATIVNO – UPRAVNI I RAČUNOVODSTVENI POSLOVI</w:t>
            </w:r>
          </w:p>
          <w:p w:rsidR="00361E3A" w:rsidRPr="001C0816" w:rsidRDefault="00361E3A" w:rsidP="00361E3A">
            <w:pPr>
              <w:pStyle w:val="Odlomakpopisa"/>
              <w:ind w:left="360"/>
              <w:rPr>
                <w:rFonts w:ascii="Calibri" w:hAnsi="Calibri"/>
                <w:b w:val="0"/>
                <w:sz w:val="24"/>
                <w:szCs w:val="24"/>
              </w:rPr>
            </w:pPr>
          </w:p>
        </w:tc>
        <w:tc>
          <w:tcPr>
            <w:tcW w:w="1417" w:type="dxa"/>
          </w:tcPr>
          <w:p w:rsidR="00361E3A" w:rsidRPr="001C0816" w:rsidRDefault="00361E3A" w:rsidP="00361E3A">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390</w:t>
            </w:r>
          </w:p>
        </w:tc>
      </w:tr>
      <w:tr w:rsidR="00361E3A" w:rsidRPr="001C0816" w:rsidTr="00BA5451">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B723D1">
            <w:pPr>
              <w:pStyle w:val="Odlomakpopisa"/>
              <w:numPr>
                <w:ilvl w:val="1"/>
                <w:numId w:val="63"/>
              </w:numPr>
              <w:suppressAutoHyphens w:val="0"/>
              <w:contextualSpacing/>
              <w:rPr>
                <w:rFonts w:ascii="Calibri" w:hAnsi="Calibri"/>
                <w:sz w:val="24"/>
                <w:szCs w:val="24"/>
              </w:rPr>
            </w:pPr>
            <w:r w:rsidRPr="001C0816">
              <w:rPr>
                <w:rFonts w:ascii="Calibri" w:hAnsi="Calibri"/>
                <w:sz w:val="24"/>
                <w:szCs w:val="24"/>
              </w:rPr>
              <w:t xml:space="preserve"> Rad i suradnja s tajnikom škole</w:t>
            </w:r>
          </w:p>
        </w:tc>
        <w:tc>
          <w:tcPr>
            <w:tcW w:w="1441" w:type="dxa"/>
          </w:tcPr>
          <w:p w:rsidR="00361E3A" w:rsidRPr="001C0816" w:rsidRDefault="00361E3A" w:rsidP="00361E3A">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IX. – VIII.</w:t>
            </w:r>
          </w:p>
        </w:tc>
        <w:tc>
          <w:tcPr>
            <w:tcW w:w="1417" w:type="dxa"/>
          </w:tcPr>
          <w:p w:rsidR="00361E3A" w:rsidRPr="001C0816" w:rsidRDefault="00361E3A" w:rsidP="00361E3A">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120</w:t>
            </w:r>
          </w:p>
        </w:tc>
      </w:tr>
      <w:tr w:rsidR="00361E3A" w:rsidRPr="001C0816" w:rsidTr="00BA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B723D1">
            <w:pPr>
              <w:pStyle w:val="Odlomakpopisa"/>
              <w:numPr>
                <w:ilvl w:val="1"/>
                <w:numId w:val="63"/>
              </w:numPr>
              <w:suppressAutoHyphens w:val="0"/>
              <w:contextualSpacing/>
              <w:rPr>
                <w:rFonts w:ascii="Calibri" w:hAnsi="Calibri"/>
                <w:sz w:val="24"/>
                <w:szCs w:val="24"/>
              </w:rPr>
            </w:pPr>
            <w:r w:rsidRPr="001C0816">
              <w:rPr>
                <w:rFonts w:ascii="Calibri" w:hAnsi="Calibri"/>
                <w:sz w:val="24"/>
                <w:szCs w:val="24"/>
              </w:rPr>
              <w:t xml:space="preserve"> Provedba zakonskih i podzakonskih akata te naputaka MZOS-a</w:t>
            </w:r>
          </w:p>
        </w:tc>
        <w:tc>
          <w:tcPr>
            <w:tcW w:w="1441" w:type="dxa"/>
          </w:tcPr>
          <w:p w:rsidR="00361E3A" w:rsidRPr="001C0816" w:rsidRDefault="00361E3A" w:rsidP="00361E3A">
            <w:pPr>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IX. – VIII.</w:t>
            </w:r>
          </w:p>
        </w:tc>
        <w:tc>
          <w:tcPr>
            <w:tcW w:w="1417" w:type="dxa"/>
          </w:tcPr>
          <w:p w:rsidR="00361E3A" w:rsidRPr="001C0816" w:rsidRDefault="00361E3A" w:rsidP="00361E3A">
            <w:pPr>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40</w:t>
            </w:r>
          </w:p>
        </w:tc>
      </w:tr>
      <w:tr w:rsidR="00361E3A" w:rsidRPr="001C0816" w:rsidTr="00BA5451">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B723D1">
            <w:pPr>
              <w:pStyle w:val="Odlomakpopisa"/>
              <w:numPr>
                <w:ilvl w:val="1"/>
                <w:numId w:val="63"/>
              </w:numPr>
              <w:suppressAutoHyphens w:val="0"/>
              <w:contextualSpacing/>
              <w:rPr>
                <w:rFonts w:ascii="Calibri" w:hAnsi="Calibri"/>
                <w:sz w:val="24"/>
                <w:szCs w:val="24"/>
              </w:rPr>
            </w:pPr>
            <w:r w:rsidRPr="001C0816">
              <w:rPr>
                <w:rFonts w:ascii="Calibri" w:hAnsi="Calibri"/>
                <w:sz w:val="24"/>
                <w:szCs w:val="24"/>
              </w:rPr>
              <w:t xml:space="preserve"> Usklađivanje i provedba općih i zajedničkih akata škole</w:t>
            </w:r>
          </w:p>
        </w:tc>
        <w:tc>
          <w:tcPr>
            <w:tcW w:w="1441" w:type="dxa"/>
          </w:tcPr>
          <w:p w:rsidR="00361E3A" w:rsidRPr="001C0816" w:rsidRDefault="00361E3A" w:rsidP="00361E3A">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IX. – VIII.</w:t>
            </w:r>
          </w:p>
        </w:tc>
        <w:tc>
          <w:tcPr>
            <w:tcW w:w="1417" w:type="dxa"/>
          </w:tcPr>
          <w:p w:rsidR="00361E3A" w:rsidRPr="001C0816" w:rsidRDefault="00361E3A" w:rsidP="00361E3A">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40</w:t>
            </w:r>
          </w:p>
        </w:tc>
      </w:tr>
      <w:tr w:rsidR="00361E3A" w:rsidRPr="001C0816" w:rsidTr="00BA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B723D1">
            <w:pPr>
              <w:pStyle w:val="Odlomakpopisa"/>
              <w:numPr>
                <w:ilvl w:val="1"/>
                <w:numId w:val="63"/>
              </w:numPr>
              <w:suppressAutoHyphens w:val="0"/>
              <w:contextualSpacing/>
              <w:rPr>
                <w:rFonts w:ascii="Calibri" w:hAnsi="Calibri"/>
                <w:sz w:val="24"/>
                <w:szCs w:val="24"/>
              </w:rPr>
            </w:pPr>
            <w:r w:rsidRPr="001C0816">
              <w:rPr>
                <w:rFonts w:ascii="Calibri" w:hAnsi="Calibri"/>
                <w:sz w:val="24"/>
                <w:szCs w:val="24"/>
              </w:rPr>
              <w:t>Provođenje raznih natječaja za potrebe škole</w:t>
            </w:r>
          </w:p>
        </w:tc>
        <w:tc>
          <w:tcPr>
            <w:tcW w:w="1441" w:type="dxa"/>
          </w:tcPr>
          <w:p w:rsidR="00361E3A" w:rsidRPr="001C0816" w:rsidRDefault="00361E3A" w:rsidP="00361E3A">
            <w:pPr>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IX. – VIII.</w:t>
            </w:r>
          </w:p>
        </w:tc>
        <w:tc>
          <w:tcPr>
            <w:tcW w:w="1417" w:type="dxa"/>
          </w:tcPr>
          <w:p w:rsidR="00361E3A" w:rsidRPr="001C0816" w:rsidRDefault="00361E3A" w:rsidP="00361E3A">
            <w:pPr>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20</w:t>
            </w:r>
          </w:p>
        </w:tc>
      </w:tr>
      <w:tr w:rsidR="00361E3A" w:rsidRPr="001C0816" w:rsidTr="00BA5451">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B723D1">
            <w:pPr>
              <w:pStyle w:val="Odlomakpopisa"/>
              <w:numPr>
                <w:ilvl w:val="1"/>
                <w:numId w:val="63"/>
              </w:numPr>
              <w:suppressAutoHyphens w:val="0"/>
              <w:contextualSpacing/>
              <w:rPr>
                <w:rFonts w:ascii="Calibri" w:hAnsi="Calibri"/>
                <w:sz w:val="24"/>
                <w:szCs w:val="24"/>
              </w:rPr>
            </w:pPr>
            <w:r w:rsidRPr="001C0816">
              <w:rPr>
                <w:rFonts w:ascii="Calibri" w:hAnsi="Calibri"/>
                <w:sz w:val="24"/>
                <w:szCs w:val="24"/>
              </w:rPr>
              <w:t xml:space="preserve"> Prijem u radni odnos/uz suglasnost Školskog odbora</w:t>
            </w:r>
          </w:p>
        </w:tc>
        <w:tc>
          <w:tcPr>
            <w:tcW w:w="1441" w:type="dxa"/>
          </w:tcPr>
          <w:p w:rsidR="00361E3A" w:rsidRPr="001C0816" w:rsidRDefault="00361E3A" w:rsidP="00361E3A">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IX. – VIII.</w:t>
            </w:r>
          </w:p>
        </w:tc>
        <w:tc>
          <w:tcPr>
            <w:tcW w:w="1417" w:type="dxa"/>
          </w:tcPr>
          <w:p w:rsidR="00361E3A" w:rsidRPr="001C0816" w:rsidRDefault="00361E3A" w:rsidP="00361E3A">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10</w:t>
            </w:r>
          </w:p>
        </w:tc>
      </w:tr>
      <w:tr w:rsidR="00361E3A" w:rsidRPr="001C0816" w:rsidTr="00BA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B723D1">
            <w:pPr>
              <w:pStyle w:val="Odlomakpopisa"/>
              <w:numPr>
                <w:ilvl w:val="1"/>
                <w:numId w:val="63"/>
              </w:numPr>
              <w:suppressAutoHyphens w:val="0"/>
              <w:contextualSpacing/>
              <w:rPr>
                <w:rFonts w:ascii="Calibri" w:hAnsi="Calibri"/>
                <w:sz w:val="24"/>
                <w:szCs w:val="24"/>
              </w:rPr>
            </w:pPr>
            <w:r w:rsidRPr="001C0816">
              <w:rPr>
                <w:rFonts w:ascii="Calibri" w:hAnsi="Calibri"/>
                <w:sz w:val="24"/>
                <w:szCs w:val="24"/>
              </w:rPr>
              <w:t xml:space="preserve"> Poslovi zastupanja škole</w:t>
            </w:r>
          </w:p>
        </w:tc>
        <w:tc>
          <w:tcPr>
            <w:tcW w:w="1441" w:type="dxa"/>
          </w:tcPr>
          <w:p w:rsidR="00361E3A" w:rsidRPr="001C0816" w:rsidRDefault="00361E3A" w:rsidP="00361E3A">
            <w:pPr>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IX. – VIII.</w:t>
            </w:r>
          </w:p>
        </w:tc>
        <w:tc>
          <w:tcPr>
            <w:tcW w:w="1417" w:type="dxa"/>
          </w:tcPr>
          <w:p w:rsidR="00361E3A" w:rsidRPr="001C0816" w:rsidRDefault="00361E3A" w:rsidP="00361E3A">
            <w:pPr>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20</w:t>
            </w:r>
          </w:p>
        </w:tc>
      </w:tr>
      <w:tr w:rsidR="00361E3A" w:rsidRPr="001C0816" w:rsidTr="00BA5451">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B723D1">
            <w:pPr>
              <w:pStyle w:val="Odlomakpopisa"/>
              <w:numPr>
                <w:ilvl w:val="1"/>
                <w:numId w:val="63"/>
              </w:numPr>
              <w:suppressAutoHyphens w:val="0"/>
              <w:contextualSpacing/>
              <w:rPr>
                <w:rFonts w:ascii="Calibri" w:hAnsi="Calibri"/>
                <w:sz w:val="24"/>
                <w:szCs w:val="24"/>
              </w:rPr>
            </w:pPr>
            <w:r w:rsidRPr="001C0816">
              <w:rPr>
                <w:rFonts w:ascii="Calibri" w:hAnsi="Calibri"/>
                <w:sz w:val="24"/>
                <w:szCs w:val="24"/>
              </w:rPr>
              <w:t xml:space="preserve"> Rad i suradnja s računovođom škole</w:t>
            </w:r>
          </w:p>
        </w:tc>
        <w:tc>
          <w:tcPr>
            <w:tcW w:w="1441" w:type="dxa"/>
          </w:tcPr>
          <w:p w:rsidR="00361E3A" w:rsidRPr="001C0816" w:rsidRDefault="00361E3A" w:rsidP="00361E3A">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IX. – VIII.</w:t>
            </w:r>
          </w:p>
        </w:tc>
        <w:tc>
          <w:tcPr>
            <w:tcW w:w="1417" w:type="dxa"/>
          </w:tcPr>
          <w:p w:rsidR="00361E3A" w:rsidRPr="001C0816" w:rsidRDefault="00361E3A" w:rsidP="00361E3A">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40</w:t>
            </w:r>
          </w:p>
        </w:tc>
      </w:tr>
      <w:tr w:rsidR="00361E3A" w:rsidRPr="001C0816" w:rsidTr="00BA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B723D1">
            <w:pPr>
              <w:pStyle w:val="Odlomakpopisa"/>
              <w:numPr>
                <w:ilvl w:val="1"/>
                <w:numId w:val="63"/>
              </w:numPr>
              <w:suppressAutoHyphens w:val="0"/>
              <w:contextualSpacing/>
              <w:rPr>
                <w:rFonts w:ascii="Calibri" w:hAnsi="Calibri"/>
                <w:sz w:val="24"/>
                <w:szCs w:val="24"/>
              </w:rPr>
            </w:pPr>
            <w:r w:rsidRPr="001C0816">
              <w:rPr>
                <w:rFonts w:ascii="Calibri" w:hAnsi="Calibri"/>
                <w:sz w:val="24"/>
                <w:szCs w:val="24"/>
              </w:rPr>
              <w:t xml:space="preserve"> Izrada financijskog plana škole</w:t>
            </w:r>
          </w:p>
        </w:tc>
        <w:tc>
          <w:tcPr>
            <w:tcW w:w="1441" w:type="dxa"/>
          </w:tcPr>
          <w:p w:rsidR="00361E3A" w:rsidRPr="001C0816" w:rsidRDefault="00361E3A" w:rsidP="00361E3A">
            <w:pPr>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VIII. – IX., II.</w:t>
            </w:r>
          </w:p>
        </w:tc>
        <w:tc>
          <w:tcPr>
            <w:tcW w:w="1417" w:type="dxa"/>
          </w:tcPr>
          <w:p w:rsidR="00361E3A" w:rsidRPr="001C0816" w:rsidRDefault="00361E3A" w:rsidP="00361E3A">
            <w:pPr>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15</w:t>
            </w:r>
          </w:p>
        </w:tc>
      </w:tr>
      <w:tr w:rsidR="00361E3A" w:rsidRPr="001C0816" w:rsidTr="00BA5451">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B723D1">
            <w:pPr>
              <w:pStyle w:val="Odlomakpopisa"/>
              <w:numPr>
                <w:ilvl w:val="1"/>
                <w:numId w:val="63"/>
              </w:numPr>
              <w:suppressAutoHyphens w:val="0"/>
              <w:contextualSpacing/>
              <w:rPr>
                <w:rFonts w:ascii="Calibri" w:hAnsi="Calibri"/>
                <w:sz w:val="24"/>
                <w:szCs w:val="24"/>
              </w:rPr>
            </w:pPr>
            <w:r w:rsidRPr="001C0816">
              <w:rPr>
                <w:rFonts w:ascii="Calibri" w:hAnsi="Calibri"/>
                <w:sz w:val="24"/>
                <w:szCs w:val="24"/>
              </w:rPr>
              <w:t xml:space="preserve"> Kontrola i nadzor računovodstvenog poslovanja škole</w:t>
            </w:r>
          </w:p>
        </w:tc>
        <w:tc>
          <w:tcPr>
            <w:tcW w:w="1441" w:type="dxa"/>
          </w:tcPr>
          <w:p w:rsidR="00361E3A" w:rsidRPr="001C0816" w:rsidRDefault="00361E3A" w:rsidP="00361E3A">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IX. – VIII.</w:t>
            </w:r>
          </w:p>
        </w:tc>
        <w:tc>
          <w:tcPr>
            <w:tcW w:w="1417" w:type="dxa"/>
          </w:tcPr>
          <w:p w:rsidR="00361E3A" w:rsidRPr="001C0816" w:rsidRDefault="00361E3A" w:rsidP="00361E3A">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20</w:t>
            </w:r>
          </w:p>
        </w:tc>
      </w:tr>
      <w:tr w:rsidR="00361E3A" w:rsidRPr="001C0816" w:rsidTr="00BA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B723D1">
            <w:pPr>
              <w:pStyle w:val="Odlomakpopisa"/>
              <w:numPr>
                <w:ilvl w:val="1"/>
                <w:numId w:val="63"/>
              </w:numPr>
              <w:suppressAutoHyphens w:val="0"/>
              <w:contextualSpacing/>
              <w:rPr>
                <w:rFonts w:ascii="Calibri" w:hAnsi="Calibri"/>
                <w:sz w:val="24"/>
                <w:szCs w:val="24"/>
              </w:rPr>
            </w:pPr>
            <w:r w:rsidRPr="001C0816">
              <w:rPr>
                <w:rFonts w:ascii="Calibri" w:hAnsi="Calibri"/>
                <w:sz w:val="24"/>
                <w:szCs w:val="24"/>
              </w:rPr>
              <w:t>Organizacija i provedba inventure</w:t>
            </w:r>
          </w:p>
        </w:tc>
        <w:tc>
          <w:tcPr>
            <w:tcW w:w="1441" w:type="dxa"/>
          </w:tcPr>
          <w:p w:rsidR="00361E3A" w:rsidRPr="001C0816" w:rsidRDefault="00361E3A" w:rsidP="00361E3A">
            <w:pPr>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XII. – I.</w:t>
            </w:r>
          </w:p>
        </w:tc>
        <w:tc>
          <w:tcPr>
            <w:tcW w:w="1417" w:type="dxa"/>
          </w:tcPr>
          <w:p w:rsidR="00361E3A" w:rsidRPr="001C0816" w:rsidRDefault="00361E3A" w:rsidP="00361E3A">
            <w:pPr>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10</w:t>
            </w:r>
          </w:p>
        </w:tc>
      </w:tr>
      <w:tr w:rsidR="00361E3A" w:rsidRPr="001C0816" w:rsidTr="00BA5451">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B723D1">
            <w:pPr>
              <w:pStyle w:val="Odlomakpopisa"/>
              <w:numPr>
                <w:ilvl w:val="1"/>
                <w:numId w:val="63"/>
              </w:numPr>
              <w:suppressAutoHyphens w:val="0"/>
              <w:contextualSpacing/>
              <w:rPr>
                <w:rFonts w:ascii="Calibri" w:hAnsi="Calibri"/>
                <w:sz w:val="24"/>
                <w:szCs w:val="24"/>
              </w:rPr>
            </w:pPr>
            <w:r w:rsidRPr="001C0816">
              <w:rPr>
                <w:rFonts w:ascii="Calibri" w:hAnsi="Calibri"/>
                <w:sz w:val="24"/>
                <w:szCs w:val="24"/>
              </w:rPr>
              <w:t>Poslovi vezani uz e-matice</w:t>
            </w:r>
          </w:p>
        </w:tc>
        <w:tc>
          <w:tcPr>
            <w:tcW w:w="1441" w:type="dxa"/>
          </w:tcPr>
          <w:p w:rsidR="00361E3A" w:rsidRPr="001C0816" w:rsidRDefault="00361E3A" w:rsidP="00361E3A">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VI. – IX.</w:t>
            </w:r>
          </w:p>
        </w:tc>
        <w:tc>
          <w:tcPr>
            <w:tcW w:w="1417" w:type="dxa"/>
          </w:tcPr>
          <w:p w:rsidR="00361E3A" w:rsidRPr="001C0816" w:rsidRDefault="00361E3A" w:rsidP="00361E3A">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20</w:t>
            </w:r>
          </w:p>
        </w:tc>
      </w:tr>
      <w:tr w:rsidR="00361E3A" w:rsidRPr="001C0816" w:rsidTr="00BA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B723D1">
            <w:pPr>
              <w:pStyle w:val="Odlomakpopisa"/>
              <w:numPr>
                <w:ilvl w:val="1"/>
                <w:numId w:val="63"/>
              </w:numPr>
              <w:suppressAutoHyphens w:val="0"/>
              <w:contextualSpacing/>
              <w:rPr>
                <w:rFonts w:ascii="Calibri" w:hAnsi="Calibri"/>
                <w:sz w:val="24"/>
                <w:szCs w:val="24"/>
              </w:rPr>
            </w:pPr>
            <w:r w:rsidRPr="001C0816">
              <w:rPr>
                <w:rFonts w:ascii="Calibri" w:hAnsi="Calibri"/>
                <w:sz w:val="24"/>
                <w:szCs w:val="24"/>
              </w:rPr>
              <w:t>Potpisivanje i provjera svjedodžbi</w:t>
            </w:r>
          </w:p>
        </w:tc>
        <w:tc>
          <w:tcPr>
            <w:tcW w:w="1441" w:type="dxa"/>
          </w:tcPr>
          <w:p w:rsidR="00361E3A" w:rsidRPr="001C0816" w:rsidRDefault="00361E3A" w:rsidP="00361E3A">
            <w:pPr>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VI. – VIII.</w:t>
            </w:r>
          </w:p>
        </w:tc>
        <w:tc>
          <w:tcPr>
            <w:tcW w:w="1417" w:type="dxa"/>
          </w:tcPr>
          <w:p w:rsidR="00361E3A" w:rsidRPr="001C0816" w:rsidRDefault="00361E3A" w:rsidP="00361E3A">
            <w:pPr>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20</w:t>
            </w:r>
          </w:p>
        </w:tc>
      </w:tr>
      <w:tr w:rsidR="00361E3A" w:rsidRPr="001C0816" w:rsidTr="00BA5451">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B723D1">
            <w:pPr>
              <w:pStyle w:val="Odlomakpopisa"/>
              <w:numPr>
                <w:ilvl w:val="1"/>
                <w:numId w:val="63"/>
              </w:numPr>
              <w:suppressAutoHyphens w:val="0"/>
              <w:contextualSpacing/>
              <w:rPr>
                <w:rFonts w:ascii="Calibri" w:hAnsi="Calibri"/>
                <w:sz w:val="24"/>
                <w:szCs w:val="24"/>
              </w:rPr>
            </w:pPr>
            <w:r w:rsidRPr="001C0816">
              <w:rPr>
                <w:rFonts w:ascii="Calibri" w:hAnsi="Calibri"/>
                <w:sz w:val="24"/>
                <w:szCs w:val="24"/>
              </w:rPr>
              <w:t>Organizacija nabave i potrošnog materijala</w:t>
            </w:r>
          </w:p>
        </w:tc>
        <w:tc>
          <w:tcPr>
            <w:tcW w:w="1441" w:type="dxa"/>
          </w:tcPr>
          <w:p w:rsidR="00361E3A" w:rsidRPr="001C0816" w:rsidRDefault="00361E3A" w:rsidP="00361E3A">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VIII. – X.</w:t>
            </w:r>
          </w:p>
        </w:tc>
        <w:tc>
          <w:tcPr>
            <w:tcW w:w="1417" w:type="dxa"/>
          </w:tcPr>
          <w:p w:rsidR="00361E3A" w:rsidRPr="001C0816" w:rsidRDefault="00361E3A" w:rsidP="00361E3A">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10</w:t>
            </w:r>
          </w:p>
        </w:tc>
      </w:tr>
      <w:tr w:rsidR="00361E3A" w:rsidRPr="001C0816" w:rsidTr="00BA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361E3A">
            <w:pPr>
              <w:rPr>
                <w:rFonts w:ascii="Calibri" w:hAnsi="Calibri"/>
                <w:sz w:val="24"/>
                <w:szCs w:val="24"/>
              </w:rPr>
            </w:pPr>
            <w:r w:rsidRPr="001C0816">
              <w:rPr>
                <w:rFonts w:ascii="Calibri" w:hAnsi="Calibri"/>
                <w:sz w:val="24"/>
                <w:szCs w:val="24"/>
              </w:rPr>
              <w:t>6.14 Ostali poslovi</w:t>
            </w:r>
          </w:p>
        </w:tc>
        <w:tc>
          <w:tcPr>
            <w:tcW w:w="1441" w:type="dxa"/>
          </w:tcPr>
          <w:p w:rsidR="00361E3A" w:rsidRPr="001C0816" w:rsidRDefault="00361E3A" w:rsidP="00361E3A">
            <w:pPr>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IX. – VIII.</w:t>
            </w:r>
          </w:p>
        </w:tc>
        <w:tc>
          <w:tcPr>
            <w:tcW w:w="1417" w:type="dxa"/>
          </w:tcPr>
          <w:p w:rsidR="00361E3A" w:rsidRPr="001C0816" w:rsidRDefault="00361E3A" w:rsidP="00361E3A">
            <w:pPr>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5</w:t>
            </w:r>
          </w:p>
        </w:tc>
      </w:tr>
      <w:tr w:rsidR="00361E3A" w:rsidRPr="001C0816" w:rsidTr="00BA5451">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361E3A">
            <w:pPr>
              <w:rPr>
                <w:rFonts w:ascii="Calibri" w:hAnsi="Calibri"/>
                <w:sz w:val="24"/>
                <w:szCs w:val="24"/>
              </w:rPr>
            </w:pPr>
          </w:p>
        </w:tc>
        <w:tc>
          <w:tcPr>
            <w:tcW w:w="1441" w:type="dxa"/>
          </w:tcPr>
          <w:p w:rsidR="00361E3A" w:rsidRPr="001C0816" w:rsidRDefault="00361E3A" w:rsidP="00361E3A">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p>
        </w:tc>
        <w:tc>
          <w:tcPr>
            <w:tcW w:w="1417" w:type="dxa"/>
          </w:tcPr>
          <w:p w:rsidR="00361E3A" w:rsidRPr="001C0816" w:rsidRDefault="00361E3A" w:rsidP="00361E3A">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p>
        </w:tc>
      </w:tr>
      <w:tr w:rsidR="00361E3A" w:rsidRPr="001C0816" w:rsidTr="00BA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gridSpan w:val="2"/>
          </w:tcPr>
          <w:p w:rsidR="00361E3A" w:rsidRPr="001C0816" w:rsidRDefault="00361E3A" w:rsidP="00361E3A">
            <w:pPr>
              <w:rPr>
                <w:rFonts w:ascii="Calibri" w:hAnsi="Calibri"/>
                <w:sz w:val="24"/>
                <w:szCs w:val="24"/>
              </w:rPr>
            </w:pPr>
          </w:p>
          <w:p w:rsidR="00361E3A" w:rsidRPr="001C0816" w:rsidRDefault="00361E3A" w:rsidP="00B723D1">
            <w:pPr>
              <w:pStyle w:val="Odlomakpopisa"/>
              <w:numPr>
                <w:ilvl w:val="0"/>
                <w:numId w:val="63"/>
              </w:numPr>
              <w:suppressAutoHyphens w:val="0"/>
              <w:contextualSpacing/>
              <w:jc w:val="center"/>
              <w:rPr>
                <w:rFonts w:ascii="Calibri" w:hAnsi="Calibri"/>
                <w:b w:val="0"/>
                <w:sz w:val="24"/>
                <w:szCs w:val="24"/>
              </w:rPr>
            </w:pPr>
            <w:r w:rsidRPr="001C0816">
              <w:rPr>
                <w:rFonts w:ascii="Calibri" w:hAnsi="Calibri"/>
                <w:sz w:val="24"/>
                <w:szCs w:val="24"/>
              </w:rPr>
              <w:t>SURADNJA S UDRUGAMA, USTANOVAMA I INSTITUCIJAMA</w:t>
            </w:r>
          </w:p>
          <w:p w:rsidR="00361E3A" w:rsidRPr="001C0816" w:rsidRDefault="00361E3A" w:rsidP="00361E3A">
            <w:pPr>
              <w:rPr>
                <w:rFonts w:ascii="Calibri" w:hAnsi="Calibri"/>
                <w:sz w:val="24"/>
                <w:szCs w:val="24"/>
              </w:rPr>
            </w:pPr>
          </w:p>
        </w:tc>
        <w:tc>
          <w:tcPr>
            <w:tcW w:w="1417" w:type="dxa"/>
          </w:tcPr>
          <w:p w:rsidR="00361E3A" w:rsidRPr="001C0816" w:rsidRDefault="00361E3A" w:rsidP="00361E3A">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209</w:t>
            </w:r>
          </w:p>
        </w:tc>
      </w:tr>
      <w:tr w:rsidR="00361E3A" w:rsidRPr="001C0816" w:rsidTr="00BA5451">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B723D1">
            <w:pPr>
              <w:pStyle w:val="Odlomakpopisa"/>
              <w:numPr>
                <w:ilvl w:val="1"/>
                <w:numId w:val="63"/>
              </w:numPr>
              <w:suppressAutoHyphens w:val="0"/>
              <w:contextualSpacing/>
              <w:rPr>
                <w:rFonts w:ascii="Calibri" w:hAnsi="Calibri"/>
                <w:sz w:val="24"/>
                <w:szCs w:val="24"/>
              </w:rPr>
            </w:pPr>
            <w:r w:rsidRPr="001C0816">
              <w:rPr>
                <w:rFonts w:ascii="Calibri" w:hAnsi="Calibri"/>
                <w:sz w:val="24"/>
                <w:szCs w:val="24"/>
              </w:rPr>
              <w:t>Predstavljanje škole</w:t>
            </w:r>
          </w:p>
        </w:tc>
        <w:tc>
          <w:tcPr>
            <w:tcW w:w="1441" w:type="dxa"/>
          </w:tcPr>
          <w:p w:rsidR="00361E3A" w:rsidRPr="001C0816" w:rsidRDefault="00361E3A" w:rsidP="00361E3A">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IX. – VIII.</w:t>
            </w:r>
          </w:p>
        </w:tc>
        <w:tc>
          <w:tcPr>
            <w:tcW w:w="1417" w:type="dxa"/>
          </w:tcPr>
          <w:p w:rsidR="00361E3A" w:rsidRPr="001C0816" w:rsidRDefault="00361E3A" w:rsidP="00361E3A">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10</w:t>
            </w:r>
          </w:p>
        </w:tc>
      </w:tr>
      <w:tr w:rsidR="00361E3A" w:rsidRPr="001C0816" w:rsidTr="00BA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B723D1">
            <w:pPr>
              <w:pStyle w:val="Odlomakpopisa"/>
              <w:numPr>
                <w:ilvl w:val="1"/>
                <w:numId w:val="63"/>
              </w:numPr>
              <w:suppressAutoHyphens w:val="0"/>
              <w:contextualSpacing/>
              <w:rPr>
                <w:rFonts w:ascii="Calibri" w:hAnsi="Calibri"/>
                <w:sz w:val="24"/>
                <w:szCs w:val="24"/>
              </w:rPr>
            </w:pPr>
            <w:r w:rsidRPr="001C0816">
              <w:rPr>
                <w:rFonts w:ascii="Calibri" w:hAnsi="Calibri"/>
                <w:sz w:val="24"/>
                <w:szCs w:val="24"/>
              </w:rPr>
              <w:t>Suradnja s Ministarstvom znanosti, obrazovanja i športa</w:t>
            </w:r>
          </w:p>
        </w:tc>
        <w:tc>
          <w:tcPr>
            <w:tcW w:w="1441" w:type="dxa"/>
          </w:tcPr>
          <w:p w:rsidR="00361E3A" w:rsidRPr="001C0816" w:rsidRDefault="00361E3A" w:rsidP="00361E3A">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 xml:space="preserve">IX. – VIII. </w:t>
            </w:r>
          </w:p>
        </w:tc>
        <w:tc>
          <w:tcPr>
            <w:tcW w:w="1417" w:type="dxa"/>
          </w:tcPr>
          <w:p w:rsidR="00361E3A" w:rsidRPr="001C0816" w:rsidRDefault="00361E3A" w:rsidP="00361E3A">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10</w:t>
            </w:r>
          </w:p>
        </w:tc>
      </w:tr>
      <w:tr w:rsidR="00361E3A" w:rsidRPr="001C0816" w:rsidTr="00BA5451">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B723D1">
            <w:pPr>
              <w:pStyle w:val="Odlomakpopisa"/>
              <w:numPr>
                <w:ilvl w:val="1"/>
                <w:numId w:val="63"/>
              </w:numPr>
              <w:suppressAutoHyphens w:val="0"/>
              <w:contextualSpacing/>
              <w:rPr>
                <w:rFonts w:ascii="Calibri" w:hAnsi="Calibri"/>
                <w:sz w:val="24"/>
                <w:szCs w:val="24"/>
              </w:rPr>
            </w:pPr>
            <w:r w:rsidRPr="001C0816">
              <w:rPr>
                <w:rFonts w:ascii="Calibri" w:hAnsi="Calibri"/>
                <w:sz w:val="24"/>
                <w:szCs w:val="24"/>
              </w:rPr>
              <w:t>Suradnja s Agencijom za odgoj i obrazovanje</w:t>
            </w:r>
          </w:p>
        </w:tc>
        <w:tc>
          <w:tcPr>
            <w:tcW w:w="1441" w:type="dxa"/>
          </w:tcPr>
          <w:p w:rsidR="00361E3A" w:rsidRPr="001C0816" w:rsidRDefault="00361E3A" w:rsidP="00361E3A">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 xml:space="preserve">IX. – VIII. </w:t>
            </w:r>
          </w:p>
        </w:tc>
        <w:tc>
          <w:tcPr>
            <w:tcW w:w="1417" w:type="dxa"/>
          </w:tcPr>
          <w:p w:rsidR="00361E3A" w:rsidRPr="001C0816" w:rsidRDefault="00361E3A" w:rsidP="00361E3A">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10</w:t>
            </w:r>
          </w:p>
        </w:tc>
      </w:tr>
      <w:tr w:rsidR="00361E3A" w:rsidRPr="001C0816" w:rsidTr="00BA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B723D1">
            <w:pPr>
              <w:pStyle w:val="Odlomakpopisa"/>
              <w:numPr>
                <w:ilvl w:val="1"/>
                <w:numId w:val="63"/>
              </w:numPr>
              <w:suppressAutoHyphens w:val="0"/>
              <w:contextualSpacing/>
              <w:rPr>
                <w:rFonts w:ascii="Calibri" w:hAnsi="Calibri"/>
                <w:sz w:val="24"/>
                <w:szCs w:val="24"/>
              </w:rPr>
            </w:pPr>
            <w:r w:rsidRPr="001C0816">
              <w:rPr>
                <w:rFonts w:ascii="Calibri" w:hAnsi="Calibri"/>
                <w:sz w:val="24"/>
                <w:szCs w:val="24"/>
              </w:rPr>
              <w:t xml:space="preserve"> Suradnja s Nacionalnim centrom za vanjsko vrednovanje obrazovanja</w:t>
            </w:r>
          </w:p>
        </w:tc>
        <w:tc>
          <w:tcPr>
            <w:tcW w:w="1441" w:type="dxa"/>
          </w:tcPr>
          <w:p w:rsidR="00361E3A" w:rsidRPr="001C0816" w:rsidRDefault="00361E3A" w:rsidP="00361E3A">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IX. – VIII.</w:t>
            </w:r>
          </w:p>
        </w:tc>
        <w:tc>
          <w:tcPr>
            <w:tcW w:w="1417" w:type="dxa"/>
          </w:tcPr>
          <w:p w:rsidR="00361E3A" w:rsidRPr="001C0816" w:rsidRDefault="00361E3A" w:rsidP="00361E3A">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10</w:t>
            </w:r>
          </w:p>
        </w:tc>
      </w:tr>
      <w:tr w:rsidR="00361E3A" w:rsidRPr="001C0816" w:rsidTr="00BA5451">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B723D1">
            <w:pPr>
              <w:pStyle w:val="Odlomakpopisa"/>
              <w:numPr>
                <w:ilvl w:val="1"/>
                <w:numId w:val="63"/>
              </w:numPr>
              <w:suppressAutoHyphens w:val="0"/>
              <w:contextualSpacing/>
              <w:rPr>
                <w:rFonts w:ascii="Calibri" w:hAnsi="Calibri"/>
                <w:sz w:val="24"/>
                <w:szCs w:val="24"/>
              </w:rPr>
            </w:pPr>
            <w:r w:rsidRPr="001C0816">
              <w:rPr>
                <w:rFonts w:ascii="Calibri" w:hAnsi="Calibri"/>
                <w:sz w:val="24"/>
                <w:szCs w:val="24"/>
              </w:rPr>
              <w:t>Suradnja s Agencijom za mobilnost i program EU</w:t>
            </w:r>
          </w:p>
        </w:tc>
        <w:tc>
          <w:tcPr>
            <w:tcW w:w="1441" w:type="dxa"/>
          </w:tcPr>
          <w:p w:rsidR="00361E3A" w:rsidRPr="001C0816" w:rsidRDefault="00361E3A" w:rsidP="00361E3A">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IX. – VIII.</w:t>
            </w:r>
          </w:p>
        </w:tc>
        <w:tc>
          <w:tcPr>
            <w:tcW w:w="1417" w:type="dxa"/>
          </w:tcPr>
          <w:p w:rsidR="00361E3A" w:rsidRPr="001C0816" w:rsidRDefault="00361E3A" w:rsidP="00361E3A">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10</w:t>
            </w:r>
          </w:p>
        </w:tc>
      </w:tr>
      <w:tr w:rsidR="00361E3A" w:rsidRPr="001C0816" w:rsidTr="00BA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B723D1">
            <w:pPr>
              <w:pStyle w:val="Odlomakpopisa"/>
              <w:numPr>
                <w:ilvl w:val="1"/>
                <w:numId w:val="63"/>
              </w:numPr>
              <w:suppressAutoHyphens w:val="0"/>
              <w:contextualSpacing/>
              <w:rPr>
                <w:rFonts w:ascii="Calibri" w:hAnsi="Calibri"/>
                <w:sz w:val="24"/>
                <w:szCs w:val="24"/>
              </w:rPr>
            </w:pPr>
            <w:r w:rsidRPr="001C0816">
              <w:rPr>
                <w:rFonts w:ascii="Calibri" w:hAnsi="Calibri"/>
                <w:sz w:val="24"/>
                <w:szCs w:val="24"/>
              </w:rPr>
              <w:t>Suradnja s ostalim Agencijama za obrazovanje na državnoj razini</w:t>
            </w:r>
          </w:p>
        </w:tc>
        <w:tc>
          <w:tcPr>
            <w:tcW w:w="1441" w:type="dxa"/>
          </w:tcPr>
          <w:p w:rsidR="00361E3A" w:rsidRPr="001C0816" w:rsidRDefault="00361E3A" w:rsidP="00361E3A">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IX. – VIII.</w:t>
            </w:r>
          </w:p>
        </w:tc>
        <w:tc>
          <w:tcPr>
            <w:tcW w:w="1417" w:type="dxa"/>
          </w:tcPr>
          <w:p w:rsidR="00361E3A" w:rsidRPr="001C0816" w:rsidRDefault="00361E3A" w:rsidP="00361E3A">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5</w:t>
            </w:r>
          </w:p>
        </w:tc>
      </w:tr>
      <w:tr w:rsidR="00361E3A" w:rsidRPr="001C0816" w:rsidTr="00BA5451">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B723D1">
            <w:pPr>
              <w:pStyle w:val="Odlomakpopisa"/>
              <w:numPr>
                <w:ilvl w:val="1"/>
                <w:numId w:val="63"/>
              </w:numPr>
              <w:suppressAutoHyphens w:val="0"/>
              <w:contextualSpacing/>
              <w:rPr>
                <w:rFonts w:ascii="Calibri" w:hAnsi="Calibri"/>
                <w:sz w:val="24"/>
                <w:szCs w:val="24"/>
              </w:rPr>
            </w:pPr>
            <w:r w:rsidRPr="001C0816">
              <w:rPr>
                <w:rFonts w:ascii="Calibri" w:hAnsi="Calibri"/>
                <w:sz w:val="24"/>
                <w:szCs w:val="24"/>
              </w:rPr>
              <w:t xml:space="preserve"> Suradnja s Uredom državne uprave</w:t>
            </w:r>
          </w:p>
        </w:tc>
        <w:tc>
          <w:tcPr>
            <w:tcW w:w="1441" w:type="dxa"/>
          </w:tcPr>
          <w:p w:rsidR="00361E3A" w:rsidRPr="001C0816" w:rsidRDefault="00361E3A" w:rsidP="00361E3A">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IX. -   VIII.</w:t>
            </w:r>
          </w:p>
        </w:tc>
        <w:tc>
          <w:tcPr>
            <w:tcW w:w="1417" w:type="dxa"/>
          </w:tcPr>
          <w:p w:rsidR="00361E3A" w:rsidRPr="001C0816" w:rsidRDefault="00361E3A" w:rsidP="00361E3A">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12</w:t>
            </w:r>
          </w:p>
        </w:tc>
      </w:tr>
      <w:tr w:rsidR="00361E3A" w:rsidRPr="001C0816" w:rsidTr="00BA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B723D1">
            <w:pPr>
              <w:pStyle w:val="Odlomakpopisa"/>
              <w:numPr>
                <w:ilvl w:val="1"/>
                <w:numId w:val="63"/>
              </w:numPr>
              <w:suppressAutoHyphens w:val="0"/>
              <w:contextualSpacing/>
              <w:rPr>
                <w:rFonts w:ascii="Calibri" w:hAnsi="Calibri"/>
                <w:sz w:val="24"/>
                <w:szCs w:val="24"/>
              </w:rPr>
            </w:pPr>
            <w:r w:rsidRPr="001C0816">
              <w:rPr>
                <w:rFonts w:ascii="Calibri" w:hAnsi="Calibri"/>
                <w:sz w:val="24"/>
                <w:szCs w:val="24"/>
              </w:rPr>
              <w:t xml:space="preserve"> Suradnja s Osnivačem</w:t>
            </w:r>
          </w:p>
        </w:tc>
        <w:tc>
          <w:tcPr>
            <w:tcW w:w="1441" w:type="dxa"/>
          </w:tcPr>
          <w:p w:rsidR="00361E3A" w:rsidRPr="001C0816" w:rsidRDefault="00361E3A" w:rsidP="00361E3A">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IX. – VIII.</w:t>
            </w:r>
          </w:p>
        </w:tc>
        <w:tc>
          <w:tcPr>
            <w:tcW w:w="1417" w:type="dxa"/>
          </w:tcPr>
          <w:p w:rsidR="00361E3A" w:rsidRPr="001C0816" w:rsidRDefault="00361E3A" w:rsidP="00361E3A">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50</w:t>
            </w:r>
          </w:p>
        </w:tc>
      </w:tr>
      <w:tr w:rsidR="00361E3A" w:rsidRPr="001C0816" w:rsidTr="00BA5451">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B723D1">
            <w:pPr>
              <w:pStyle w:val="Odlomakpopisa"/>
              <w:numPr>
                <w:ilvl w:val="1"/>
                <w:numId w:val="63"/>
              </w:numPr>
              <w:suppressAutoHyphens w:val="0"/>
              <w:contextualSpacing/>
              <w:rPr>
                <w:rFonts w:ascii="Calibri" w:hAnsi="Calibri"/>
                <w:sz w:val="24"/>
                <w:szCs w:val="24"/>
              </w:rPr>
            </w:pPr>
            <w:r w:rsidRPr="001C0816">
              <w:rPr>
                <w:rFonts w:ascii="Calibri" w:hAnsi="Calibri"/>
                <w:sz w:val="24"/>
                <w:szCs w:val="24"/>
              </w:rPr>
              <w:t xml:space="preserve"> Suradnja sa Zavodom za zapošljavanje</w:t>
            </w:r>
          </w:p>
        </w:tc>
        <w:tc>
          <w:tcPr>
            <w:tcW w:w="1441" w:type="dxa"/>
          </w:tcPr>
          <w:p w:rsidR="00361E3A" w:rsidRPr="001C0816" w:rsidRDefault="00361E3A" w:rsidP="00361E3A">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 xml:space="preserve">IX. – VIII. </w:t>
            </w:r>
          </w:p>
        </w:tc>
        <w:tc>
          <w:tcPr>
            <w:tcW w:w="1417" w:type="dxa"/>
          </w:tcPr>
          <w:p w:rsidR="00361E3A" w:rsidRPr="001C0816" w:rsidRDefault="00361E3A" w:rsidP="00361E3A">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5</w:t>
            </w:r>
          </w:p>
        </w:tc>
      </w:tr>
      <w:tr w:rsidR="00361E3A" w:rsidRPr="001C0816" w:rsidTr="00BA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361E3A">
            <w:pPr>
              <w:rPr>
                <w:rFonts w:ascii="Calibri" w:hAnsi="Calibri"/>
                <w:sz w:val="24"/>
                <w:szCs w:val="24"/>
              </w:rPr>
            </w:pPr>
            <w:r w:rsidRPr="001C0816">
              <w:rPr>
                <w:rFonts w:ascii="Calibri" w:hAnsi="Calibri"/>
                <w:sz w:val="24"/>
                <w:szCs w:val="24"/>
              </w:rPr>
              <w:t>7.10. Suradnja sa Zavodom za javno zdravstvom</w:t>
            </w:r>
          </w:p>
        </w:tc>
        <w:tc>
          <w:tcPr>
            <w:tcW w:w="1441" w:type="dxa"/>
          </w:tcPr>
          <w:p w:rsidR="00361E3A" w:rsidRPr="001C0816" w:rsidRDefault="00361E3A" w:rsidP="00361E3A">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 xml:space="preserve">IX. – VIII. </w:t>
            </w:r>
          </w:p>
        </w:tc>
        <w:tc>
          <w:tcPr>
            <w:tcW w:w="1417" w:type="dxa"/>
          </w:tcPr>
          <w:p w:rsidR="00361E3A" w:rsidRPr="001C0816" w:rsidRDefault="00361E3A" w:rsidP="00361E3A">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10</w:t>
            </w:r>
          </w:p>
        </w:tc>
      </w:tr>
      <w:tr w:rsidR="00361E3A" w:rsidRPr="001C0816" w:rsidTr="00BA5451">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361E3A">
            <w:pPr>
              <w:rPr>
                <w:rFonts w:ascii="Calibri" w:hAnsi="Calibri"/>
                <w:sz w:val="24"/>
                <w:szCs w:val="24"/>
              </w:rPr>
            </w:pPr>
            <w:r w:rsidRPr="001C0816">
              <w:rPr>
                <w:rFonts w:ascii="Calibri" w:hAnsi="Calibri"/>
                <w:sz w:val="24"/>
                <w:szCs w:val="24"/>
              </w:rPr>
              <w:t>7.11.Suradnja s Centrom za socijalnu skrb</w:t>
            </w:r>
          </w:p>
        </w:tc>
        <w:tc>
          <w:tcPr>
            <w:tcW w:w="1441" w:type="dxa"/>
          </w:tcPr>
          <w:p w:rsidR="00361E3A" w:rsidRPr="001C0816" w:rsidRDefault="00361E3A" w:rsidP="00361E3A">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IX. – VIII.</w:t>
            </w:r>
          </w:p>
        </w:tc>
        <w:tc>
          <w:tcPr>
            <w:tcW w:w="1417" w:type="dxa"/>
          </w:tcPr>
          <w:p w:rsidR="00361E3A" w:rsidRPr="001C0816" w:rsidRDefault="00361E3A" w:rsidP="00361E3A">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10</w:t>
            </w:r>
          </w:p>
        </w:tc>
      </w:tr>
      <w:tr w:rsidR="00361E3A" w:rsidRPr="001C0816" w:rsidTr="00BA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361E3A">
            <w:pPr>
              <w:rPr>
                <w:rFonts w:ascii="Calibri" w:hAnsi="Calibri"/>
                <w:sz w:val="24"/>
                <w:szCs w:val="24"/>
              </w:rPr>
            </w:pPr>
            <w:r w:rsidRPr="001C0816">
              <w:rPr>
                <w:rFonts w:ascii="Calibri" w:hAnsi="Calibri"/>
                <w:sz w:val="24"/>
                <w:szCs w:val="24"/>
              </w:rPr>
              <w:t xml:space="preserve">7.12. Suradnja s Obiteljskim centrom </w:t>
            </w:r>
          </w:p>
        </w:tc>
        <w:tc>
          <w:tcPr>
            <w:tcW w:w="1441" w:type="dxa"/>
          </w:tcPr>
          <w:p w:rsidR="00361E3A" w:rsidRPr="001C0816" w:rsidRDefault="00361E3A" w:rsidP="00361E3A">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IX. – VIII.</w:t>
            </w:r>
          </w:p>
        </w:tc>
        <w:tc>
          <w:tcPr>
            <w:tcW w:w="1417" w:type="dxa"/>
          </w:tcPr>
          <w:p w:rsidR="00361E3A" w:rsidRPr="001C0816" w:rsidRDefault="00361E3A" w:rsidP="00361E3A">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2</w:t>
            </w:r>
          </w:p>
        </w:tc>
      </w:tr>
      <w:tr w:rsidR="00361E3A" w:rsidRPr="001C0816" w:rsidTr="00BA5451">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361E3A">
            <w:pPr>
              <w:rPr>
                <w:rFonts w:ascii="Calibri" w:hAnsi="Calibri"/>
                <w:sz w:val="24"/>
                <w:szCs w:val="24"/>
              </w:rPr>
            </w:pPr>
            <w:r w:rsidRPr="001C0816">
              <w:rPr>
                <w:rFonts w:ascii="Calibri" w:hAnsi="Calibri"/>
                <w:sz w:val="24"/>
                <w:szCs w:val="24"/>
              </w:rPr>
              <w:t>7.13. Suradnja s Policijskom upravom</w:t>
            </w:r>
          </w:p>
        </w:tc>
        <w:tc>
          <w:tcPr>
            <w:tcW w:w="1441" w:type="dxa"/>
          </w:tcPr>
          <w:p w:rsidR="00361E3A" w:rsidRPr="001C0816" w:rsidRDefault="00361E3A" w:rsidP="00361E3A">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IX. - VIII.</w:t>
            </w:r>
          </w:p>
        </w:tc>
        <w:tc>
          <w:tcPr>
            <w:tcW w:w="1417" w:type="dxa"/>
          </w:tcPr>
          <w:p w:rsidR="00361E3A" w:rsidRPr="001C0816" w:rsidRDefault="00361E3A" w:rsidP="00361E3A">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10</w:t>
            </w:r>
          </w:p>
        </w:tc>
      </w:tr>
      <w:tr w:rsidR="00361E3A" w:rsidRPr="001C0816" w:rsidTr="00BA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361E3A">
            <w:pPr>
              <w:rPr>
                <w:rFonts w:ascii="Calibri" w:hAnsi="Calibri"/>
                <w:sz w:val="24"/>
                <w:szCs w:val="24"/>
              </w:rPr>
            </w:pPr>
            <w:r w:rsidRPr="001C0816">
              <w:rPr>
                <w:rFonts w:ascii="Calibri" w:hAnsi="Calibri"/>
                <w:sz w:val="24"/>
                <w:szCs w:val="24"/>
              </w:rPr>
              <w:t>7.14.Suradnja s Župnim uredom</w:t>
            </w:r>
          </w:p>
        </w:tc>
        <w:tc>
          <w:tcPr>
            <w:tcW w:w="1441" w:type="dxa"/>
          </w:tcPr>
          <w:p w:rsidR="00361E3A" w:rsidRPr="001C0816" w:rsidRDefault="00361E3A" w:rsidP="00361E3A">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IX. – VIII.</w:t>
            </w:r>
          </w:p>
        </w:tc>
        <w:tc>
          <w:tcPr>
            <w:tcW w:w="1417" w:type="dxa"/>
          </w:tcPr>
          <w:p w:rsidR="00361E3A" w:rsidRPr="001C0816" w:rsidRDefault="00361E3A" w:rsidP="00361E3A">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5</w:t>
            </w:r>
          </w:p>
        </w:tc>
      </w:tr>
      <w:tr w:rsidR="00361E3A" w:rsidRPr="001C0816" w:rsidTr="00BA5451">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361E3A">
            <w:pPr>
              <w:rPr>
                <w:rFonts w:ascii="Calibri" w:hAnsi="Calibri"/>
                <w:sz w:val="24"/>
                <w:szCs w:val="24"/>
              </w:rPr>
            </w:pPr>
            <w:r w:rsidRPr="001C0816">
              <w:rPr>
                <w:rFonts w:ascii="Calibri" w:hAnsi="Calibri"/>
                <w:sz w:val="24"/>
                <w:szCs w:val="24"/>
              </w:rPr>
              <w:t>7.15. Suradnja s osnovnim i srednjim školama</w:t>
            </w:r>
          </w:p>
        </w:tc>
        <w:tc>
          <w:tcPr>
            <w:tcW w:w="1441" w:type="dxa"/>
          </w:tcPr>
          <w:p w:rsidR="00361E3A" w:rsidRPr="001C0816" w:rsidRDefault="00361E3A" w:rsidP="00361E3A">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 xml:space="preserve">IX. – VIII. </w:t>
            </w:r>
          </w:p>
        </w:tc>
        <w:tc>
          <w:tcPr>
            <w:tcW w:w="1417" w:type="dxa"/>
          </w:tcPr>
          <w:p w:rsidR="00361E3A" w:rsidRPr="001C0816" w:rsidRDefault="00361E3A" w:rsidP="00361E3A">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10</w:t>
            </w:r>
          </w:p>
        </w:tc>
      </w:tr>
      <w:tr w:rsidR="00361E3A" w:rsidRPr="001C0816" w:rsidTr="00BA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361E3A">
            <w:pPr>
              <w:rPr>
                <w:rFonts w:ascii="Calibri" w:hAnsi="Calibri"/>
                <w:sz w:val="24"/>
                <w:szCs w:val="24"/>
              </w:rPr>
            </w:pPr>
            <w:r w:rsidRPr="001C0816">
              <w:rPr>
                <w:rFonts w:ascii="Calibri" w:hAnsi="Calibri"/>
                <w:sz w:val="24"/>
                <w:szCs w:val="24"/>
              </w:rPr>
              <w:t>7.16. Suradnja s turističkim agencijama</w:t>
            </w:r>
          </w:p>
        </w:tc>
        <w:tc>
          <w:tcPr>
            <w:tcW w:w="1441" w:type="dxa"/>
          </w:tcPr>
          <w:p w:rsidR="00361E3A" w:rsidRPr="001C0816" w:rsidRDefault="00361E3A" w:rsidP="00361E3A">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IX. – VIII.</w:t>
            </w:r>
          </w:p>
        </w:tc>
        <w:tc>
          <w:tcPr>
            <w:tcW w:w="1417" w:type="dxa"/>
          </w:tcPr>
          <w:p w:rsidR="00361E3A" w:rsidRPr="001C0816" w:rsidRDefault="00361E3A" w:rsidP="00361E3A">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5</w:t>
            </w:r>
          </w:p>
        </w:tc>
      </w:tr>
      <w:tr w:rsidR="00361E3A" w:rsidRPr="001C0816" w:rsidTr="00BA5451">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361E3A">
            <w:pPr>
              <w:rPr>
                <w:rFonts w:ascii="Calibri" w:hAnsi="Calibri"/>
                <w:sz w:val="24"/>
                <w:szCs w:val="24"/>
              </w:rPr>
            </w:pPr>
            <w:r w:rsidRPr="001C0816">
              <w:rPr>
                <w:rFonts w:ascii="Calibri" w:hAnsi="Calibri"/>
                <w:sz w:val="24"/>
                <w:szCs w:val="24"/>
              </w:rPr>
              <w:t>7.17. Suradnja s kulturnim i športskim ustanovama i institucijama</w:t>
            </w:r>
          </w:p>
        </w:tc>
        <w:tc>
          <w:tcPr>
            <w:tcW w:w="1441" w:type="dxa"/>
          </w:tcPr>
          <w:p w:rsidR="00361E3A" w:rsidRPr="001C0816" w:rsidRDefault="00361E3A" w:rsidP="00361E3A">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IX. – VIII.</w:t>
            </w:r>
          </w:p>
        </w:tc>
        <w:tc>
          <w:tcPr>
            <w:tcW w:w="1417" w:type="dxa"/>
          </w:tcPr>
          <w:p w:rsidR="00361E3A" w:rsidRPr="001C0816" w:rsidRDefault="00361E3A" w:rsidP="00361E3A">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20</w:t>
            </w:r>
          </w:p>
        </w:tc>
      </w:tr>
      <w:tr w:rsidR="00361E3A" w:rsidRPr="001C0816" w:rsidTr="00BA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361E3A">
            <w:pPr>
              <w:rPr>
                <w:rFonts w:ascii="Calibri" w:hAnsi="Calibri"/>
                <w:sz w:val="24"/>
                <w:szCs w:val="24"/>
              </w:rPr>
            </w:pPr>
            <w:r w:rsidRPr="001C0816">
              <w:rPr>
                <w:rFonts w:ascii="Calibri" w:hAnsi="Calibri"/>
                <w:sz w:val="24"/>
                <w:szCs w:val="24"/>
              </w:rPr>
              <w:t>7.18. Suradnja sa svim udrugama</w:t>
            </w:r>
          </w:p>
        </w:tc>
        <w:tc>
          <w:tcPr>
            <w:tcW w:w="1441" w:type="dxa"/>
          </w:tcPr>
          <w:p w:rsidR="00361E3A" w:rsidRPr="001C0816" w:rsidRDefault="00361E3A" w:rsidP="00361E3A">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IX. – VIII.</w:t>
            </w:r>
          </w:p>
        </w:tc>
        <w:tc>
          <w:tcPr>
            <w:tcW w:w="1417" w:type="dxa"/>
          </w:tcPr>
          <w:p w:rsidR="00361E3A" w:rsidRPr="001C0816" w:rsidRDefault="00361E3A" w:rsidP="00361E3A">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15</w:t>
            </w:r>
          </w:p>
        </w:tc>
      </w:tr>
      <w:tr w:rsidR="00361E3A" w:rsidRPr="001C0816" w:rsidTr="00BA5451">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361E3A">
            <w:pPr>
              <w:rPr>
                <w:rFonts w:ascii="Calibri" w:hAnsi="Calibri"/>
                <w:sz w:val="24"/>
                <w:szCs w:val="24"/>
              </w:rPr>
            </w:pPr>
            <w:r w:rsidRPr="001C0816">
              <w:rPr>
                <w:rFonts w:ascii="Calibri" w:hAnsi="Calibri"/>
                <w:sz w:val="24"/>
                <w:szCs w:val="24"/>
              </w:rPr>
              <w:t>7.19.Ostali poslovi</w:t>
            </w:r>
          </w:p>
        </w:tc>
        <w:tc>
          <w:tcPr>
            <w:tcW w:w="1441" w:type="dxa"/>
          </w:tcPr>
          <w:p w:rsidR="00361E3A" w:rsidRPr="001C0816" w:rsidRDefault="00361E3A" w:rsidP="00361E3A">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IX. – VIII.</w:t>
            </w:r>
          </w:p>
        </w:tc>
        <w:tc>
          <w:tcPr>
            <w:tcW w:w="1417" w:type="dxa"/>
          </w:tcPr>
          <w:p w:rsidR="00361E3A" w:rsidRPr="001C0816" w:rsidRDefault="00361E3A" w:rsidP="00361E3A">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p>
        </w:tc>
      </w:tr>
      <w:tr w:rsidR="00361E3A" w:rsidRPr="001C0816" w:rsidTr="00BA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361E3A">
            <w:pPr>
              <w:rPr>
                <w:rFonts w:ascii="Calibri" w:hAnsi="Calibri"/>
                <w:sz w:val="24"/>
                <w:szCs w:val="24"/>
              </w:rPr>
            </w:pPr>
          </w:p>
        </w:tc>
        <w:tc>
          <w:tcPr>
            <w:tcW w:w="1441" w:type="dxa"/>
          </w:tcPr>
          <w:p w:rsidR="00361E3A" w:rsidRPr="001C0816" w:rsidRDefault="00361E3A" w:rsidP="00361E3A">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c>
          <w:tcPr>
            <w:tcW w:w="1417" w:type="dxa"/>
          </w:tcPr>
          <w:p w:rsidR="00361E3A" w:rsidRPr="001C0816" w:rsidRDefault="00361E3A" w:rsidP="00361E3A">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r>
      <w:tr w:rsidR="00361E3A" w:rsidRPr="001C0816" w:rsidTr="00BA5451">
        <w:tc>
          <w:tcPr>
            <w:cnfStyle w:val="001000000000" w:firstRow="0" w:lastRow="0" w:firstColumn="1" w:lastColumn="0" w:oddVBand="0" w:evenVBand="0" w:oddHBand="0" w:evenHBand="0" w:firstRowFirstColumn="0" w:firstRowLastColumn="0" w:lastRowFirstColumn="0" w:lastRowLastColumn="0"/>
            <w:tcW w:w="7650" w:type="dxa"/>
            <w:gridSpan w:val="2"/>
          </w:tcPr>
          <w:p w:rsidR="00361E3A" w:rsidRPr="001C0816" w:rsidRDefault="00361E3A" w:rsidP="00361E3A">
            <w:pPr>
              <w:rPr>
                <w:rFonts w:ascii="Calibri" w:hAnsi="Calibri"/>
                <w:sz w:val="24"/>
                <w:szCs w:val="24"/>
              </w:rPr>
            </w:pPr>
          </w:p>
          <w:p w:rsidR="00361E3A" w:rsidRPr="001C0816" w:rsidRDefault="00361E3A" w:rsidP="00B723D1">
            <w:pPr>
              <w:pStyle w:val="Odlomakpopisa"/>
              <w:numPr>
                <w:ilvl w:val="0"/>
                <w:numId w:val="63"/>
              </w:numPr>
              <w:suppressAutoHyphens w:val="0"/>
              <w:contextualSpacing/>
              <w:jc w:val="center"/>
              <w:rPr>
                <w:rFonts w:ascii="Calibri" w:hAnsi="Calibri"/>
                <w:b w:val="0"/>
                <w:sz w:val="24"/>
                <w:szCs w:val="24"/>
              </w:rPr>
            </w:pPr>
            <w:r w:rsidRPr="001C0816">
              <w:rPr>
                <w:rFonts w:ascii="Calibri" w:hAnsi="Calibri"/>
                <w:sz w:val="24"/>
                <w:szCs w:val="24"/>
              </w:rPr>
              <w:t>STRUČNO USAVRŠAVANJE</w:t>
            </w:r>
          </w:p>
          <w:p w:rsidR="00361E3A" w:rsidRPr="001C0816" w:rsidRDefault="00361E3A" w:rsidP="00361E3A">
            <w:pPr>
              <w:rPr>
                <w:rFonts w:ascii="Calibri" w:hAnsi="Calibri"/>
                <w:sz w:val="24"/>
                <w:szCs w:val="24"/>
              </w:rPr>
            </w:pPr>
          </w:p>
        </w:tc>
        <w:tc>
          <w:tcPr>
            <w:tcW w:w="1417" w:type="dxa"/>
          </w:tcPr>
          <w:p w:rsidR="00361E3A" w:rsidRPr="001C0816" w:rsidRDefault="00361E3A" w:rsidP="00361E3A">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160</w:t>
            </w:r>
          </w:p>
        </w:tc>
      </w:tr>
      <w:tr w:rsidR="00361E3A" w:rsidRPr="001C0816" w:rsidTr="00BA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B723D1">
            <w:pPr>
              <w:pStyle w:val="Odlomakpopisa"/>
              <w:numPr>
                <w:ilvl w:val="1"/>
                <w:numId w:val="63"/>
              </w:numPr>
              <w:suppressAutoHyphens w:val="0"/>
              <w:contextualSpacing/>
              <w:rPr>
                <w:rFonts w:ascii="Calibri" w:hAnsi="Calibri"/>
                <w:sz w:val="24"/>
                <w:szCs w:val="24"/>
              </w:rPr>
            </w:pPr>
            <w:r w:rsidRPr="001C0816">
              <w:rPr>
                <w:rFonts w:ascii="Calibri" w:hAnsi="Calibri"/>
                <w:sz w:val="24"/>
                <w:szCs w:val="24"/>
              </w:rPr>
              <w:t xml:space="preserve"> Stručno usavršavanje u matičnoj ustanovi</w:t>
            </w:r>
          </w:p>
        </w:tc>
        <w:tc>
          <w:tcPr>
            <w:tcW w:w="1441" w:type="dxa"/>
          </w:tcPr>
          <w:p w:rsidR="00361E3A" w:rsidRPr="001C0816" w:rsidRDefault="00361E3A" w:rsidP="00361E3A">
            <w:pPr>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IX.- VIII.</w:t>
            </w:r>
          </w:p>
        </w:tc>
        <w:tc>
          <w:tcPr>
            <w:tcW w:w="1417" w:type="dxa"/>
          </w:tcPr>
          <w:p w:rsidR="00361E3A" w:rsidRPr="001C0816" w:rsidRDefault="00361E3A" w:rsidP="00361E3A">
            <w:pPr>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10</w:t>
            </w:r>
          </w:p>
        </w:tc>
      </w:tr>
      <w:tr w:rsidR="00361E3A" w:rsidRPr="001C0816" w:rsidTr="00BA5451">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B723D1">
            <w:pPr>
              <w:pStyle w:val="Odlomakpopisa"/>
              <w:numPr>
                <w:ilvl w:val="1"/>
                <w:numId w:val="63"/>
              </w:numPr>
              <w:suppressAutoHyphens w:val="0"/>
              <w:contextualSpacing/>
              <w:rPr>
                <w:rFonts w:ascii="Calibri" w:hAnsi="Calibri"/>
                <w:sz w:val="24"/>
                <w:szCs w:val="24"/>
              </w:rPr>
            </w:pPr>
            <w:r w:rsidRPr="001C0816">
              <w:rPr>
                <w:rFonts w:ascii="Calibri" w:hAnsi="Calibri"/>
                <w:sz w:val="24"/>
                <w:szCs w:val="24"/>
              </w:rPr>
              <w:t xml:space="preserve"> Stručno usavršavanje u organizaciji ŽSV-a, MZOŠ-a, AZZO-a, HUROŠ-a</w:t>
            </w:r>
          </w:p>
        </w:tc>
        <w:tc>
          <w:tcPr>
            <w:tcW w:w="1441" w:type="dxa"/>
          </w:tcPr>
          <w:p w:rsidR="00361E3A" w:rsidRPr="001C0816" w:rsidRDefault="00361E3A" w:rsidP="00361E3A">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IX. – VIII.</w:t>
            </w:r>
          </w:p>
        </w:tc>
        <w:tc>
          <w:tcPr>
            <w:tcW w:w="1417" w:type="dxa"/>
          </w:tcPr>
          <w:p w:rsidR="00361E3A" w:rsidRPr="001C0816" w:rsidRDefault="00361E3A" w:rsidP="00361E3A">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80</w:t>
            </w:r>
          </w:p>
        </w:tc>
      </w:tr>
      <w:tr w:rsidR="00361E3A" w:rsidRPr="001C0816" w:rsidTr="00BA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B723D1">
            <w:pPr>
              <w:pStyle w:val="Odlomakpopisa"/>
              <w:numPr>
                <w:ilvl w:val="1"/>
                <w:numId w:val="63"/>
              </w:numPr>
              <w:suppressAutoHyphens w:val="0"/>
              <w:contextualSpacing/>
              <w:rPr>
                <w:rFonts w:ascii="Calibri" w:hAnsi="Calibri"/>
                <w:sz w:val="24"/>
                <w:szCs w:val="24"/>
              </w:rPr>
            </w:pPr>
            <w:r w:rsidRPr="001C0816">
              <w:rPr>
                <w:rFonts w:ascii="Calibri" w:hAnsi="Calibri"/>
                <w:sz w:val="24"/>
                <w:szCs w:val="24"/>
              </w:rPr>
              <w:t xml:space="preserve"> Stručno usavršavanje u organizaciji ostalih ustanova</w:t>
            </w:r>
          </w:p>
        </w:tc>
        <w:tc>
          <w:tcPr>
            <w:tcW w:w="1441" w:type="dxa"/>
          </w:tcPr>
          <w:p w:rsidR="00361E3A" w:rsidRPr="001C0816" w:rsidRDefault="00361E3A" w:rsidP="00361E3A">
            <w:pPr>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IX. – VIII.</w:t>
            </w:r>
          </w:p>
        </w:tc>
        <w:tc>
          <w:tcPr>
            <w:tcW w:w="1417" w:type="dxa"/>
          </w:tcPr>
          <w:p w:rsidR="00361E3A" w:rsidRPr="001C0816" w:rsidRDefault="00361E3A" w:rsidP="00361E3A">
            <w:pPr>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20</w:t>
            </w:r>
          </w:p>
        </w:tc>
      </w:tr>
      <w:tr w:rsidR="00361E3A" w:rsidRPr="001C0816" w:rsidTr="00BA5451">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B723D1">
            <w:pPr>
              <w:pStyle w:val="Odlomakpopisa"/>
              <w:numPr>
                <w:ilvl w:val="1"/>
                <w:numId w:val="63"/>
              </w:numPr>
              <w:suppressAutoHyphens w:val="0"/>
              <w:contextualSpacing/>
              <w:rPr>
                <w:rFonts w:ascii="Calibri" w:hAnsi="Calibri"/>
                <w:sz w:val="24"/>
                <w:szCs w:val="24"/>
              </w:rPr>
            </w:pPr>
            <w:r w:rsidRPr="001C0816">
              <w:rPr>
                <w:rFonts w:ascii="Calibri" w:hAnsi="Calibri"/>
                <w:sz w:val="24"/>
                <w:szCs w:val="24"/>
              </w:rPr>
              <w:t xml:space="preserve"> Praćenje suvremene odgojno – obrazovne literature</w:t>
            </w:r>
          </w:p>
        </w:tc>
        <w:tc>
          <w:tcPr>
            <w:tcW w:w="1441" w:type="dxa"/>
          </w:tcPr>
          <w:p w:rsidR="00361E3A" w:rsidRPr="001C0816" w:rsidRDefault="00361E3A" w:rsidP="00361E3A">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IX. – VIII.</w:t>
            </w:r>
          </w:p>
        </w:tc>
        <w:tc>
          <w:tcPr>
            <w:tcW w:w="1417" w:type="dxa"/>
          </w:tcPr>
          <w:p w:rsidR="00361E3A" w:rsidRPr="001C0816" w:rsidRDefault="00361E3A" w:rsidP="00361E3A">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40</w:t>
            </w:r>
          </w:p>
        </w:tc>
      </w:tr>
      <w:tr w:rsidR="00361E3A" w:rsidRPr="001C0816" w:rsidTr="00BA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B723D1">
            <w:pPr>
              <w:pStyle w:val="Odlomakpopisa"/>
              <w:numPr>
                <w:ilvl w:val="1"/>
                <w:numId w:val="63"/>
              </w:numPr>
              <w:suppressAutoHyphens w:val="0"/>
              <w:contextualSpacing/>
              <w:rPr>
                <w:rFonts w:ascii="Calibri" w:hAnsi="Calibri"/>
                <w:sz w:val="24"/>
                <w:szCs w:val="24"/>
              </w:rPr>
            </w:pPr>
            <w:r w:rsidRPr="001C0816">
              <w:rPr>
                <w:rFonts w:ascii="Calibri" w:hAnsi="Calibri"/>
                <w:sz w:val="24"/>
                <w:szCs w:val="24"/>
              </w:rPr>
              <w:t xml:space="preserve"> Ostala stručna usavršavanja</w:t>
            </w:r>
          </w:p>
        </w:tc>
        <w:tc>
          <w:tcPr>
            <w:tcW w:w="1441" w:type="dxa"/>
          </w:tcPr>
          <w:p w:rsidR="00361E3A" w:rsidRPr="001C0816" w:rsidRDefault="00361E3A" w:rsidP="00361E3A">
            <w:pPr>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IX. – VIII.</w:t>
            </w:r>
          </w:p>
        </w:tc>
        <w:tc>
          <w:tcPr>
            <w:tcW w:w="1417" w:type="dxa"/>
          </w:tcPr>
          <w:p w:rsidR="00361E3A" w:rsidRPr="001C0816" w:rsidRDefault="00361E3A" w:rsidP="00361E3A">
            <w:pPr>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10</w:t>
            </w:r>
          </w:p>
        </w:tc>
      </w:tr>
      <w:tr w:rsidR="00361E3A" w:rsidRPr="001C0816" w:rsidTr="00BA5451">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361E3A">
            <w:pPr>
              <w:rPr>
                <w:rFonts w:ascii="Calibri" w:hAnsi="Calibri"/>
                <w:sz w:val="24"/>
                <w:szCs w:val="24"/>
              </w:rPr>
            </w:pPr>
          </w:p>
        </w:tc>
        <w:tc>
          <w:tcPr>
            <w:tcW w:w="1441" w:type="dxa"/>
          </w:tcPr>
          <w:p w:rsidR="00361E3A" w:rsidRPr="001C0816" w:rsidRDefault="00361E3A" w:rsidP="00361E3A">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p>
        </w:tc>
        <w:tc>
          <w:tcPr>
            <w:tcW w:w="1417" w:type="dxa"/>
          </w:tcPr>
          <w:p w:rsidR="00361E3A" w:rsidRPr="001C0816" w:rsidRDefault="00361E3A" w:rsidP="00361E3A">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p>
        </w:tc>
      </w:tr>
      <w:tr w:rsidR="00361E3A" w:rsidRPr="001C0816" w:rsidTr="00BA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gridSpan w:val="2"/>
          </w:tcPr>
          <w:p w:rsidR="00361E3A" w:rsidRPr="001C0816" w:rsidRDefault="00361E3A" w:rsidP="00361E3A">
            <w:pPr>
              <w:rPr>
                <w:rFonts w:ascii="Calibri" w:hAnsi="Calibri"/>
                <w:sz w:val="24"/>
                <w:szCs w:val="24"/>
              </w:rPr>
            </w:pPr>
          </w:p>
          <w:p w:rsidR="00361E3A" w:rsidRPr="001C0816" w:rsidRDefault="00361E3A" w:rsidP="00B723D1">
            <w:pPr>
              <w:pStyle w:val="Odlomakpopisa"/>
              <w:numPr>
                <w:ilvl w:val="0"/>
                <w:numId w:val="63"/>
              </w:numPr>
              <w:suppressAutoHyphens w:val="0"/>
              <w:contextualSpacing/>
              <w:jc w:val="center"/>
              <w:rPr>
                <w:rFonts w:ascii="Calibri" w:hAnsi="Calibri"/>
                <w:b w:val="0"/>
                <w:sz w:val="24"/>
                <w:szCs w:val="24"/>
              </w:rPr>
            </w:pPr>
            <w:r w:rsidRPr="001C0816">
              <w:rPr>
                <w:rFonts w:ascii="Calibri" w:hAnsi="Calibri"/>
                <w:sz w:val="24"/>
                <w:szCs w:val="24"/>
              </w:rPr>
              <w:t>OSTALI POSLOVI RAVNATELJICE</w:t>
            </w:r>
          </w:p>
          <w:p w:rsidR="00361E3A" w:rsidRPr="001C0816" w:rsidRDefault="00361E3A" w:rsidP="00361E3A">
            <w:pPr>
              <w:rPr>
                <w:rFonts w:ascii="Calibri" w:hAnsi="Calibri"/>
                <w:sz w:val="24"/>
                <w:szCs w:val="24"/>
              </w:rPr>
            </w:pPr>
          </w:p>
        </w:tc>
        <w:tc>
          <w:tcPr>
            <w:tcW w:w="1417" w:type="dxa"/>
          </w:tcPr>
          <w:p w:rsidR="00361E3A" w:rsidRPr="001C0816" w:rsidRDefault="00361E3A" w:rsidP="00361E3A">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133</w:t>
            </w:r>
          </w:p>
        </w:tc>
      </w:tr>
      <w:tr w:rsidR="00361E3A" w:rsidRPr="001C0816" w:rsidTr="00BA5451">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B723D1">
            <w:pPr>
              <w:pStyle w:val="Odlomakpopisa"/>
              <w:numPr>
                <w:ilvl w:val="1"/>
                <w:numId w:val="63"/>
              </w:numPr>
              <w:suppressAutoHyphens w:val="0"/>
              <w:contextualSpacing/>
              <w:rPr>
                <w:rFonts w:ascii="Calibri" w:hAnsi="Calibri"/>
                <w:sz w:val="24"/>
                <w:szCs w:val="24"/>
              </w:rPr>
            </w:pPr>
            <w:r w:rsidRPr="001C0816">
              <w:rPr>
                <w:rFonts w:ascii="Calibri" w:hAnsi="Calibri"/>
                <w:sz w:val="24"/>
                <w:szCs w:val="24"/>
              </w:rPr>
              <w:t xml:space="preserve"> Vođenje evidencije i dokumentacije</w:t>
            </w:r>
          </w:p>
        </w:tc>
        <w:tc>
          <w:tcPr>
            <w:tcW w:w="1441" w:type="dxa"/>
          </w:tcPr>
          <w:p w:rsidR="00361E3A" w:rsidRPr="001C0816" w:rsidRDefault="00361E3A" w:rsidP="00361E3A">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IX. – VIII.</w:t>
            </w:r>
          </w:p>
        </w:tc>
        <w:tc>
          <w:tcPr>
            <w:tcW w:w="1417" w:type="dxa"/>
          </w:tcPr>
          <w:p w:rsidR="00361E3A" w:rsidRPr="001C0816" w:rsidRDefault="00361E3A" w:rsidP="00361E3A">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C0816">
              <w:rPr>
                <w:rFonts w:ascii="Calibri" w:hAnsi="Calibri"/>
                <w:sz w:val="24"/>
                <w:szCs w:val="24"/>
              </w:rPr>
              <w:t>80</w:t>
            </w:r>
          </w:p>
        </w:tc>
      </w:tr>
      <w:tr w:rsidR="00361E3A" w:rsidRPr="001C0816" w:rsidTr="00BA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B723D1">
            <w:pPr>
              <w:pStyle w:val="Odlomakpopisa"/>
              <w:numPr>
                <w:ilvl w:val="1"/>
                <w:numId w:val="63"/>
              </w:numPr>
              <w:suppressAutoHyphens w:val="0"/>
              <w:contextualSpacing/>
              <w:rPr>
                <w:rFonts w:ascii="Calibri" w:hAnsi="Calibri"/>
                <w:sz w:val="24"/>
                <w:szCs w:val="24"/>
              </w:rPr>
            </w:pPr>
            <w:r w:rsidRPr="001C0816">
              <w:rPr>
                <w:rFonts w:ascii="Calibri" w:hAnsi="Calibri"/>
                <w:sz w:val="24"/>
                <w:szCs w:val="24"/>
              </w:rPr>
              <w:t xml:space="preserve"> Ostali nepredvidivi poslovi</w:t>
            </w:r>
          </w:p>
        </w:tc>
        <w:tc>
          <w:tcPr>
            <w:tcW w:w="1441" w:type="dxa"/>
          </w:tcPr>
          <w:p w:rsidR="00361E3A" w:rsidRPr="001C0816" w:rsidRDefault="00361E3A" w:rsidP="00361E3A">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IX. – VIII.</w:t>
            </w:r>
          </w:p>
        </w:tc>
        <w:tc>
          <w:tcPr>
            <w:tcW w:w="1417" w:type="dxa"/>
          </w:tcPr>
          <w:p w:rsidR="00361E3A" w:rsidRPr="001C0816" w:rsidRDefault="00361E3A" w:rsidP="00361E3A">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53</w:t>
            </w:r>
          </w:p>
        </w:tc>
      </w:tr>
      <w:tr w:rsidR="00361E3A" w:rsidRPr="001C0816" w:rsidTr="00BA5451">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361E3A">
            <w:pPr>
              <w:rPr>
                <w:rFonts w:ascii="Calibri" w:hAnsi="Calibri"/>
                <w:sz w:val="24"/>
                <w:szCs w:val="24"/>
              </w:rPr>
            </w:pPr>
          </w:p>
        </w:tc>
        <w:tc>
          <w:tcPr>
            <w:tcW w:w="1441" w:type="dxa"/>
          </w:tcPr>
          <w:p w:rsidR="00361E3A" w:rsidRPr="001C0816" w:rsidRDefault="00361E3A" w:rsidP="00361E3A">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p>
        </w:tc>
        <w:tc>
          <w:tcPr>
            <w:tcW w:w="1417" w:type="dxa"/>
          </w:tcPr>
          <w:p w:rsidR="00361E3A" w:rsidRPr="001C0816" w:rsidRDefault="00361E3A" w:rsidP="00361E3A">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p>
        </w:tc>
      </w:tr>
      <w:tr w:rsidR="00361E3A" w:rsidRPr="001C0816" w:rsidTr="00BA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rsidR="00361E3A" w:rsidRPr="001C0816" w:rsidRDefault="00361E3A" w:rsidP="00361E3A">
            <w:pPr>
              <w:rPr>
                <w:rFonts w:ascii="Calibri" w:hAnsi="Calibri"/>
                <w:sz w:val="24"/>
                <w:szCs w:val="24"/>
              </w:rPr>
            </w:pPr>
            <w:r w:rsidRPr="001C0816">
              <w:rPr>
                <w:rFonts w:ascii="Calibri" w:hAnsi="Calibri"/>
                <w:sz w:val="24"/>
                <w:szCs w:val="24"/>
              </w:rPr>
              <w:t>UKUPAN BROJ PLANIRANIH SATI RADA GODIŠNJE</w:t>
            </w:r>
          </w:p>
        </w:tc>
        <w:tc>
          <w:tcPr>
            <w:tcW w:w="1441" w:type="dxa"/>
          </w:tcPr>
          <w:p w:rsidR="00361E3A" w:rsidRPr="001C0816" w:rsidRDefault="00361E3A" w:rsidP="00361E3A">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c>
          <w:tcPr>
            <w:tcW w:w="1417" w:type="dxa"/>
          </w:tcPr>
          <w:p w:rsidR="00361E3A" w:rsidRPr="001C0816" w:rsidRDefault="00361E3A" w:rsidP="00361E3A">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1C0816">
              <w:rPr>
                <w:rFonts w:ascii="Calibri" w:hAnsi="Calibri"/>
                <w:sz w:val="24"/>
                <w:szCs w:val="24"/>
              </w:rPr>
              <w:t>1752</w:t>
            </w:r>
          </w:p>
        </w:tc>
      </w:tr>
    </w:tbl>
    <w:p w:rsidR="00BA5451" w:rsidRDefault="00BA5451" w:rsidP="00BD30A3">
      <w:pPr>
        <w:rPr>
          <w:rFonts w:ascii="Calibri" w:hAnsi="Calibri"/>
          <w:sz w:val="24"/>
          <w:szCs w:val="24"/>
        </w:rPr>
      </w:pPr>
    </w:p>
    <w:p w:rsidR="00AD17BD" w:rsidRDefault="00AD17BD" w:rsidP="00BD30A3">
      <w:pPr>
        <w:rPr>
          <w:rFonts w:ascii="Calibri" w:hAnsi="Calibri"/>
          <w:sz w:val="24"/>
          <w:szCs w:val="24"/>
        </w:rPr>
      </w:pPr>
    </w:p>
    <w:p w:rsidR="00AD17BD" w:rsidRDefault="00AD17BD" w:rsidP="00BD30A3">
      <w:pPr>
        <w:rPr>
          <w:rFonts w:ascii="Calibri" w:hAnsi="Calibri"/>
          <w:sz w:val="24"/>
          <w:szCs w:val="24"/>
        </w:rPr>
      </w:pPr>
    </w:p>
    <w:p w:rsidR="005473A5" w:rsidRPr="00D423BD" w:rsidRDefault="005473A5" w:rsidP="00BD30A3">
      <w:pPr>
        <w:rPr>
          <w:rFonts w:cstheme="minorHAnsi"/>
          <w:i/>
          <w:sz w:val="20"/>
          <w:lang w:eastAsia="ar-SA"/>
        </w:rPr>
      </w:pPr>
    </w:p>
    <w:p w:rsidR="00886FE2" w:rsidRPr="00D423BD" w:rsidRDefault="00886FE2" w:rsidP="00886FE2">
      <w:pPr>
        <w:pStyle w:val="Naslov2"/>
        <w:rPr>
          <w:rFonts w:asciiTheme="minorHAnsi" w:hAnsiTheme="minorHAnsi" w:cstheme="minorHAnsi"/>
          <w:i/>
          <w:sz w:val="24"/>
        </w:rPr>
      </w:pPr>
      <w:bookmarkStart w:id="47" w:name="_Toc20825414"/>
      <w:r w:rsidRPr="00D423BD">
        <w:rPr>
          <w:rFonts w:asciiTheme="minorHAnsi" w:hAnsiTheme="minorHAnsi" w:cstheme="minorHAnsi"/>
          <w:i/>
          <w:sz w:val="24"/>
        </w:rPr>
        <w:t>5.2. Plan rada stručnog suradnika pedagoga</w:t>
      </w:r>
      <w:bookmarkEnd w:id="47"/>
    </w:p>
    <w:p w:rsidR="00BD30A3" w:rsidRPr="001A107A" w:rsidRDefault="00BD30A3" w:rsidP="00BD30A3">
      <w:pPr>
        <w:rPr>
          <w:rFonts w:cstheme="minorHAnsi"/>
          <w:lang w:eastAsia="ar-SA"/>
        </w:rPr>
      </w:pPr>
    </w:p>
    <w:tbl>
      <w:tblPr>
        <w:tblStyle w:val="Tablicapopisa3-isticanje61"/>
        <w:tblW w:w="9067" w:type="dxa"/>
        <w:tblLook w:val="0000" w:firstRow="0" w:lastRow="0" w:firstColumn="0" w:lastColumn="0" w:noHBand="0" w:noVBand="0"/>
      </w:tblPr>
      <w:tblGrid>
        <w:gridCol w:w="581"/>
        <w:gridCol w:w="7211"/>
        <w:gridCol w:w="1275"/>
      </w:tblGrid>
      <w:tr w:rsidR="00BD30A3" w:rsidRPr="00D423BD" w:rsidTr="00BA5451">
        <w:trPr>
          <w:cnfStyle w:val="000000100000" w:firstRow="0" w:lastRow="0" w:firstColumn="0" w:lastColumn="0" w:oddVBand="0" w:evenVBand="0" w:oddHBand="1" w:evenHBand="0" w:firstRowFirstColumn="0" w:firstRowLastColumn="0" w:lastRowFirstColumn="0" w:lastRowLastColumn="0"/>
          <w:trHeight w:val="230"/>
        </w:trPr>
        <w:tc>
          <w:tcPr>
            <w:cnfStyle w:val="000010000000" w:firstRow="0" w:lastRow="0" w:firstColumn="0" w:lastColumn="0" w:oddVBand="1" w:evenVBand="0" w:oddHBand="0" w:evenHBand="0" w:firstRowFirstColumn="0" w:firstRowLastColumn="0" w:lastRowFirstColumn="0" w:lastRowLastColumn="0"/>
            <w:tcW w:w="0" w:type="auto"/>
          </w:tcPr>
          <w:p w:rsidR="00BD30A3" w:rsidRPr="00D423BD" w:rsidRDefault="00BD30A3" w:rsidP="00767320">
            <w:pPr>
              <w:pStyle w:val="Bezproreda"/>
              <w:jc w:val="center"/>
              <w:rPr>
                <w:rFonts w:ascii="Calibri" w:hAnsi="Calibri" w:cstheme="minorHAnsi"/>
                <w:b/>
              </w:rPr>
            </w:pPr>
            <w:r w:rsidRPr="00D423BD">
              <w:rPr>
                <w:rFonts w:ascii="Calibri" w:hAnsi="Calibri" w:cstheme="minorHAnsi"/>
                <w:b/>
              </w:rPr>
              <w:t>R.B.</w:t>
            </w:r>
          </w:p>
        </w:tc>
        <w:tc>
          <w:tcPr>
            <w:tcW w:w="7211" w:type="dxa"/>
          </w:tcPr>
          <w:p w:rsidR="00BD30A3" w:rsidRPr="00D423BD" w:rsidRDefault="00BD30A3" w:rsidP="00767320">
            <w:pPr>
              <w:pStyle w:val="Bezproreda"/>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rPr>
            </w:pPr>
            <w:r w:rsidRPr="00D423BD">
              <w:rPr>
                <w:rFonts w:ascii="Calibri" w:hAnsi="Calibri" w:cstheme="minorHAnsi"/>
                <w:b/>
              </w:rPr>
              <w:t>OPIS  POSLOVA</w:t>
            </w:r>
          </w:p>
        </w:tc>
        <w:tc>
          <w:tcPr>
            <w:cnfStyle w:val="000010000000" w:firstRow="0" w:lastRow="0" w:firstColumn="0" w:lastColumn="0" w:oddVBand="1" w:evenVBand="0" w:oddHBand="0" w:evenHBand="0" w:firstRowFirstColumn="0" w:firstRowLastColumn="0" w:lastRowFirstColumn="0" w:lastRowLastColumn="0"/>
            <w:tcW w:w="1275" w:type="dxa"/>
          </w:tcPr>
          <w:p w:rsidR="00BD30A3" w:rsidRPr="00D423BD" w:rsidRDefault="00BD30A3" w:rsidP="00767320">
            <w:pPr>
              <w:pStyle w:val="Bezproreda"/>
              <w:jc w:val="center"/>
              <w:rPr>
                <w:rFonts w:ascii="Calibri" w:hAnsi="Calibri" w:cstheme="minorHAnsi"/>
                <w:b/>
              </w:rPr>
            </w:pPr>
            <w:r w:rsidRPr="00D423BD">
              <w:rPr>
                <w:rFonts w:ascii="Calibri" w:hAnsi="Calibri" w:cstheme="minorHAnsi"/>
                <w:b/>
              </w:rPr>
              <w:t xml:space="preserve">VRIJEME </w:t>
            </w:r>
          </w:p>
        </w:tc>
      </w:tr>
      <w:tr w:rsidR="00BD30A3" w:rsidRPr="00D423BD" w:rsidTr="00BA5451">
        <w:trPr>
          <w:trHeight w:val="230"/>
        </w:trPr>
        <w:tc>
          <w:tcPr>
            <w:cnfStyle w:val="000010000000" w:firstRow="0" w:lastRow="0" w:firstColumn="0" w:lastColumn="0" w:oddVBand="1" w:evenVBand="0" w:oddHBand="0" w:evenHBand="0" w:firstRowFirstColumn="0" w:firstRowLastColumn="0" w:lastRowFirstColumn="0" w:lastRowLastColumn="0"/>
            <w:tcW w:w="0" w:type="auto"/>
          </w:tcPr>
          <w:p w:rsidR="00BD30A3" w:rsidRPr="00D423BD" w:rsidRDefault="00BD30A3" w:rsidP="00767320">
            <w:pPr>
              <w:snapToGrid w:val="0"/>
              <w:jc w:val="center"/>
              <w:rPr>
                <w:rFonts w:ascii="Calibri" w:hAnsi="Calibri" w:cstheme="minorHAnsi"/>
                <w:iCs/>
              </w:rPr>
            </w:pPr>
            <w:r w:rsidRPr="00D423BD">
              <w:rPr>
                <w:rFonts w:ascii="Calibri" w:hAnsi="Calibri" w:cstheme="minorHAnsi"/>
                <w:iCs/>
              </w:rPr>
              <w:t>1.</w:t>
            </w:r>
          </w:p>
        </w:tc>
        <w:tc>
          <w:tcPr>
            <w:tcW w:w="7211" w:type="dxa"/>
          </w:tcPr>
          <w:p w:rsidR="00BD30A3" w:rsidRPr="00D423BD" w:rsidRDefault="00BD30A3" w:rsidP="00767320">
            <w:pPr>
              <w:snapToGrid w:val="0"/>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iCs/>
              </w:rPr>
            </w:pPr>
            <w:r w:rsidRPr="00D423BD">
              <w:rPr>
                <w:rFonts w:ascii="Calibri" w:hAnsi="Calibri" w:cstheme="minorHAnsi"/>
                <w:iCs/>
              </w:rPr>
              <w:t>PRIPREMANJE ŠKOLSKIH ODGOJNO-OBRAZOVNIH PROGRAMA I NJIHOVA REALIZACIJA:</w:t>
            </w:r>
          </w:p>
          <w:p w:rsidR="00BD30A3" w:rsidRPr="00D423BD" w:rsidRDefault="00BD30A3" w:rsidP="00B723D1">
            <w:pPr>
              <w:numPr>
                <w:ilvl w:val="1"/>
                <w:numId w:val="21"/>
              </w:numPr>
              <w:suppressAutoHyphens/>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iCs/>
              </w:rPr>
            </w:pPr>
            <w:r w:rsidRPr="00D423BD">
              <w:rPr>
                <w:rFonts w:ascii="Calibri" w:hAnsi="Calibri" w:cstheme="minorHAnsi"/>
                <w:iCs/>
              </w:rPr>
              <w:t>Izrada i sudjelovanje u realizaciji Godišnjeg programa rada škole I školskog kurikuluma</w:t>
            </w:r>
          </w:p>
          <w:p w:rsidR="00BD30A3" w:rsidRPr="00D423BD" w:rsidRDefault="00BD30A3" w:rsidP="00B723D1">
            <w:pPr>
              <w:numPr>
                <w:ilvl w:val="1"/>
                <w:numId w:val="21"/>
              </w:numPr>
              <w:suppressAutoHyphens/>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iCs/>
              </w:rPr>
            </w:pPr>
            <w:r w:rsidRPr="00D423BD">
              <w:rPr>
                <w:rFonts w:ascii="Calibri" w:hAnsi="Calibri" w:cstheme="minorHAnsi"/>
                <w:iCs/>
              </w:rPr>
              <w:t>Planiranje  godišnjeg rada pedagoga</w:t>
            </w:r>
          </w:p>
          <w:p w:rsidR="00BD30A3" w:rsidRPr="00D423BD" w:rsidRDefault="00BD30A3" w:rsidP="00B723D1">
            <w:pPr>
              <w:numPr>
                <w:ilvl w:val="1"/>
                <w:numId w:val="21"/>
              </w:numPr>
              <w:suppressAutoHyphens/>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iCs/>
              </w:rPr>
            </w:pPr>
            <w:r w:rsidRPr="00D423BD">
              <w:rPr>
                <w:rFonts w:ascii="Calibri" w:hAnsi="Calibri" w:cstheme="minorHAnsi"/>
                <w:iCs/>
              </w:rPr>
              <w:t>Planiranje i programiranje nastave (redovne, izborna, dopunske i dodatne), slobodnih aktivnosti, te rada stručnih tijela škole (učiteljskog vijeća, razrednih vijeća i paralelki, stručnih aktiva)</w:t>
            </w:r>
          </w:p>
          <w:p w:rsidR="00BD30A3" w:rsidRPr="00D423BD" w:rsidRDefault="00BD30A3" w:rsidP="00B723D1">
            <w:pPr>
              <w:numPr>
                <w:ilvl w:val="1"/>
                <w:numId w:val="21"/>
              </w:numPr>
              <w:suppressAutoHyphens/>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iCs/>
              </w:rPr>
            </w:pPr>
            <w:r w:rsidRPr="00D423BD">
              <w:rPr>
                <w:rFonts w:ascii="Calibri" w:hAnsi="Calibri" w:cstheme="minorHAnsi"/>
                <w:iCs/>
              </w:rPr>
              <w:t>Izrada analize odgojno-obrazovne situacije u školi te pripremanje plana odg.-obr. djelovanja u školi.</w:t>
            </w:r>
          </w:p>
          <w:p w:rsidR="00BD30A3" w:rsidRPr="00D423BD" w:rsidRDefault="00BD30A3" w:rsidP="00B723D1">
            <w:pPr>
              <w:numPr>
                <w:ilvl w:val="1"/>
                <w:numId w:val="21"/>
              </w:numPr>
              <w:suppressAutoHyphens/>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iCs/>
              </w:rPr>
            </w:pPr>
            <w:r w:rsidRPr="00D423BD">
              <w:rPr>
                <w:rFonts w:ascii="Calibri" w:hAnsi="Calibri" w:cstheme="minorHAnsi"/>
                <w:iCs/>
              </w:rPr>
              <w:t>Kvantitativna i kvalitativna analiza odgojno-obrazovnih postignuća učenika te planiranje aktivnosti za njeno unapređenje.</w:t>
            </w:r>
          </w:p>
          <w:p w:rsidR="00BD30A3" w:rsidRPr="00D423BD" w:rsidRDefault="00BD30A3" w:rsidP="00B723D1">
            <w:pPr>
              <w:numPr>
                <w:ilvl w:val="1"/>
                <w:numId w:val="21"/>
              </w:numPr>
              <w:suppressAutoHyphens/>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iCs/>
              </w:rPr>
            </w:pPr>
            <w:r w:rsidRPr="00D423BD">
              <w:rPr>
                <w:rFonts w:ascii="Calibri" w:hAnsi="Calibri" w:cstheme="minorHAnsi"/>
                <w:iCs/>
              </w:rPr>
              <w:t>Planiranje i realizacija Programa profesionalnog savjetovanja učenika 8. razreda i njihovih roditelja.</w:t>
            </w:r>
          </w:p>
          <w:p w:rsidR="00BD30A3" w:rsidRPr="00D423BD" w:rsidRDefault="00BD30A3" w:rsidP="00B723D1">
            <w:pPr>
              <w:numPr>
                <w:ilvl w:val="1"/>
                <w:numId w:val="21"/>
              </w:numPr>
              <w:suppressAutoHyphens/>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iCs/>
              </w:rPr>
            </w:pPr>
            <w:r w:rsidRPr="00D423BD">
              <w:rPr>
                <w:rFonts w:ascii="Calibri" w:hAnsi="Calibri" w:cstheme="minorHAnsi"/>
                <w:iCs/>
              </w:rPr>
              <w:t>Planiranje i sudjelovanje u realizaciji projektne, integrativne i terenske nastave – mjesečni planovi rada po HNOS-u</w:t>
            </w:r>
          </w:p>
          <w:p w:rsidR="00BD30A3" w:rsidRPr="00D423BD" w:rsidRDefault="00BD30A3" w:rsidP="00B723D1">
            <w:pPr>
              <w:numPr>
                <w:ilvl w:val="1"/>
                <w:numId w:val="21"/>
              </w:numPr>
              <w:suppressAutoHyphens/>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iCs/>
              </w:rPr>
            </w:pPr>
            <w:r w:rsidRPr="00D423BD">
              <w:rPr>
                <w:rFonts w:ascii="Calibri" w:hAnsi="Calibri" w:cstheme="minorHAnsi"/>
                <w:iCs/>
              </w:rPr>
              <w:t>Planiranje i sudjelovanje u realizaciji godišnjeg programa rada Eko – škole</w:t>
            </w:r>
          </w:p>
          <w:p w:rsidR="00BD30A3" w:rsidRPr="00D423BD" w:rsidRDefault="00BD30A3" w:rsidP="00B723D1">
            <w:pPr>
              <w:numPr>
                <w:ilvl w:val="1"/>
                <w:numId w:val="21"/>
              </w:numPr>
              <w:suppressAutoHyphens/>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iCs/>
              </w:rPr>
            </w:pPr>
            <w:r w:rsidRPr="00D423BD">
              <w:rPr>
                <w:rFonts w:ascii="Calibri" w:hAnsi="Calibri" w:cstheme="minorHAnsi"/>
                <w:iCs/>
              </w:rPr>
              <w:t xml:space="preserve">Izrada i realizacija Individualnog programa uvođenja pripravnika u samostalan odg. - obr. rad. </w:t>
            </w:r>
          </w:p>
          <w:p w:rsidR="00BD30A3" w:rsidRPr="00D423BD" w:rsidRDefault="00BD30A3" w:rsidP="00B723D1">
            <w:pPr>
              <w:numPr>
                <w:ilvl w:val="1"/>
                <w:numId w:val="21"/>
              </w:numPr>
              <w:suppressAutoHyphens/>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iCs/>
              </w:rPr>
            </w:pPr>
            <w:r w:rsidRPr="00D423BD">
              <w:rPr>
                <w:rFonts w:ascii="Calibri" w:hAnsi="Calibri" w:cstheme="minorHAnsi"/>
                <w:iCs/>
              </w:rPr>
              <w:t>Praćenje uvjeta za realizaciju programa rada škole te izrada plana  i realizacija njihova poboljšanja.</w:t>
            </w:r>
          </w:p>
          <w:p w:rsidR="00BD30A3" w:rsidRPr="00D423BD" w:rsidRDefault="00BD30A3" w:rsidP="00B723D1">
            <w:pPr>
              <w:numPr>
                <w:ilvl w:val="1"/>
                <w:numId w:val="21"/>
              </w:numPr>
              <w:suppressAutoHyphens/>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iCs/>
              </w:rPr>
            </w:pPr>
            <w:r w:rsidRPr="00D423BD">
              <w:rPr>
                <w:rFonts w:ascii="Calibri" w:hAnsi="Calibri" w:cstheme="minorHAnsi"/>
                <w:iCs/>
              </w:rPr>
              <w:t>Poduzimanje drugih mjera za unapređenje nastavnog procesa (nabavka didaktičkog materijala, nastavne opreme, estetsko-ekološko uređenje škole i sl.)</w:t>
            </w:r>
          </w:p>
          <w:p w:rsidR="00BD30A3" w:rsidRPr="00D423BD" w:rsidRDefault="00BD30A3" w:rsidP="00B723D1">
            <w:pPr>
              <w:numPr>
                <w:ilvl w:val="1"/>
                <w:numId w:val="21"/>
              </w:numPr>
              <w:suppressAutoHyphens/>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iCs/>
              </w:rPr>
            </w:pPr>
            <w:r w:rsidRPr="00D423BD">
              <w:rPr>
                <w:rFonts w:ascii="Calibri" w:hAnsi="Calibri" w:cstheme="minorHAnsi"/>
                <w:iCs/>
              </w:rPr>
              <w:t xml:space="preserve"> Sudjelovanje u planiranju i praćenje realizacije planova Građanskog odgoja od 1. o 8. razreda</w:t>
            </w:r>
          </w:p>
        </w:tc>
        <w:tc>
          <w:tcPr>
            <w:cnfStyle w:val="000010000000" w:firstRow="0" w:lastRow="0" w:firstColumn="0" w:lastColumn="0" w:oddVBand="1" w:evenVBand="0" w:oddHBand="0" w:evenHBand="0" w:firstRowFirstColumn="0" w:firstRowLastColumn="0" w:lastRowFirstColumn="0" w:lastRowLastColumn="0"/>
            <w:tcW w:w="1275" w:type="dxa"/>
          </w:tcPr>
          <w:p w:rsidR="00BD30A3" w:rsidRPr="00D423BD" w:rsidRDefault="00BD30A3" w:rsidP="00767320">
            <w:pPr>
              <w:snapToGrid w:val="0"/>
              <w:rPr>
                <w:rFonts w:ascii="Calibri" w:hAnsi="Calibri" w:cstheme="minorHAnsi"/>
                <w:iCs/>
              </w:rPr>
            </w:pPr>
          </w:p>
          <w:p w:rsidR="00BD30A3" w:rsidRPr="00D423BD" w:rsidRDefault="00BD30A3" w:rsidP="00767320">
            <w:pPr>
              <w:snapToGrid w:val="0"/>
              <w:rPr>
                <w:rFonts w:ascii="Calibri" w:hAnsi="Calibri" w:cstheme="minorHAnsi"/>
                <w:iCs/>
              </w:rPr>
            </w:pPr>
          </w:p>
          <w:p w:rsidR="00BD30A3" w:rsidRPr="00D423BD" w:rsidRDefault="00BD30A3" w:rsidP="00767320">
            <w:pPr>
              <w:snapToGrid w:val="0"/>
              <w:rPr>
                <w:rFonts w:ascii="Calibri" w:hAnsi="Calibri" w:cstheme="minorHAnsi"/>
                <w:iCs/>
              </w:rPr>
            </w:pPr>
          </w:p>
          <w:p w:rsidR="00BD30A3" w:rsidRPr="00D423BD" w:rsidRDefault="00BD30A3" w:rsidP="00767320">
            <w:pPr>
              <w:snapToGrid w:val="0"/>
              <w:rPr>
                <w:rFonts w:ascii="Calibri" w:hAnsi="Calibri" w:cstheme="minorHAnsi"/>
                <w:iCs/>
              </w:rPr>
            </w:pPr>
          </w:p>
          <w:p w:rsidR="00BD30A3" w:rsidRPr="00D423BD" w:rsidRDefault="00BD30A3" w:rsidP="00767320">
            <w:pPr>
              <w:snapToGrid w:val="0"/>
              <w:rPr>
                <w:rFonts w:ascii="Calibri" w:hAnsi="Calibri" w:cstheme="minorHAnsi"/>
                <w:iCs/>
              </w:rPr>
            </w:pPr>
          </w:p>
          <w:p w:rsidR="00BD30A3" w:rsidRPr="00D423BD" w:rsidRDefault="00BD30A3" w:rsidP="00767320">
            <w:pPr>
              <w:snapToGrid w:val="0"/>
              <w:rPr>
                <w:rFonts w:ascii="Calibri" w:hAnsi="Calibri" w:cstheme="minorHAnsi"/>
                <w:iCs/>
              </w:rPr>
            </w:pPr>
          </w:p>
          <w:p w:rsidR="00BD30A3" w:rsidRPr="00D423BD" w:rsidRDefault="00BD30A3" w:rsidP="00767320">
            <w:pPr>
              <w:snapToGrid w:val="0"/>
              <w:rPr>
                <w:rFonts w:ascii="Calibri" w:hAnsi="Calibri" w:cstheme="minorHAnsi"/>
                <w:iCs/>
              </w:rPr>
            </w:pPr>
            <w:r w:rsidRPr="00D423BD">
              <w:rPr>
                <w:rFonts w:ascii="Calibri" w:hAnsi="Calibri" w:cstheme="minorHAnsi"/>
                <w:iCs/>
              </w:rPr>
              <w:t xml:space="preserve">tijekom školske </w:t>
            </w:r>
          </w:p>
          <w:p w:rsidR="00BD30A3" w:rsidRPr="00D423BD" w:rsidRDefault="00BD30A3" w:rsidP="00767320">
            <w:pPr>
              <w:snapToGrid w:val="0"/>
              <w:rPr>
                <w:rFonts w:ascii="Calibri" w:hAnsi="Calibri" w:cstheme="minorHAnsi"/>
                <w:iCs/>
              </w:rPr>
            </w:pPr>
            <w:r w:rsidRPr="00D423BD">
              <w:rPr>
                <w:rFonts w:ascii="Calibri" w:hAnsi="Calibri" w:cstheme="minorHAnsi"/>
                <w:iCs/>
              </w:rPr>
              <w:t>godine</w:t>
            </w:r>
          </w:p>
        </w:tc>
      </w:tr>
      <w:tr w:rsidR="00BD30A3" w:rsidRPr="00D423BD" w:rsidTr="00BA5451">
        <w:trPr>
          <w:cnfStyle w:val="000000100000" w:firstRow="0" w:lastRow="0" w:firstColumn="0" w:lastColumn="0" w:oddVBand="0" w:evenVBand="0" w:oddHBand="1" w:evenHBand="0" w:firstRowFirstColumn="0" w:firstRowLastColumn="0" w:lastRowFirstColumn="0" w:lastRowLastColumn="0"/>
          <w:trHeight w:val="230"/>
        </w:trPr>
        <w:tc>
          <w:tcPr>
            <w:cnfStyle w:val="000010000000" w:firstRow="0" w:lastRow="0" w:firstColumn="0" w:lastColumn="0" w:oddVBand="1" w:evenVBand="0" w:oddHBand="0" w:evenHBand="0" w:firstRowFirstColumn="0" w:firstRowLastColumn="0" w:lastRowFirstColumn="0" w:lastRowLastColumn="0"/>
            <w:tcW w:w="0" w:type="auto"/>
          </w:tcPr>
          <w:p w:rsidR="00BD30A3" w:rsidRPr="00D423BD" w:rsidRDefault="00BD30A3" w:rsidP="00767320">
            <w:pPr>
              <w:snapToGrid w:val="0"/>
              <w:jc w:val="center"/>
              <w:rPr>
                <w:rFonts w:ascii="Calibri" w:hAnsi="Calibri" w:cstheme="minorHAnsi"/>
                <w:iCs/>
              </w:rPr>
            </w:pPr>
            <w:r w:rsidRPr="00D423BD">
              <w:rPr>
                <w:rFonts w:ascii="Calibri" w:hAnsi="Calibri" w:cstheme="minorHAnsi"/>
                <w:iCs/>
              </w:rPr>
              <w:t>2.</w:t>
            </w:r>
          </w:p>
        </w:tc>
        <w:tc>
          <w:tcPr>
            <w:tcW w:w="7211" w:type="dxa"/>
          </w:tcPr>
          <w:p w:rsidR="00BD30A3" w:rsidRPr="00D423BD" w:rsidRDefault="00BD30A3" w:rsidP="00767320">
            <w:pPr>
              <w:snapToGrid w:val="0"/>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iCs/>
              </w:rPr>
            </w:pPr>
            <w:r w:rsidRPr="00D423BD">
              <w:rPr>
                <w:rFonts w:ascii="Calibri" w:hAnsi="Calibri" w:cstheme="minorHAnsi"/>
                <w:iCs/>
              </w:rPr>
              <w:t>NEPOSREDNO SUDJELOVANJE U ODGOJNO-OBRAZOVNOM PROCESU:</w:t>
            </w:r>
          </w:p>
          <w:p w:rsidR="00BD30A3" w:rsidRPr="00D423BD" w:rsidRDefault="00BD30A3" w:rsidP="00B723D1">
            <w:pPr>
              <w:numPr>
                <w:ilvl w:val="1"/>
                <w:numId w:val="22"/>
              </w:numPr>
              <w:suppressAutoHyphens/>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iCs/>
              </w:rPr>
            </w:pPr>
            <w:r w:rsidRPr="00D423BD">
              <w:rPr>
                <w:rFonts w:ascii="Calibri" w:hAnsi="Calibri" w:cstheme="minorHAnsi"/>
                <w:iCs/>
              </w:rPr>
              <w:t>Rad u Povjerenstvu za upis djece u prvi razred – utvrđivanje psihofizičke spremnosti djece i utvrđivanje kriterija za formiranje odjeljenja.</w:t>
            </w:r>
          </w:p>
          <w:p w:rsidR="00BD30A3" w:rsidRPr="00D423BD" w:rsidRDefault="00BD30A3" w:rsidP="00B723D1">
            <w:pPr>
              <w:numPr>
                <w:ilvl w:val="1"/>
                <w:numId w:val="22"/>
              </w:numPr>
              <w:suppressAutoHyphens/>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iCs/>
              </w:rPr>
            </w:pPr>
            <w:r w:rsidRPr="00D423BD">
              <w:rPr>
                <w:rFonts w:ascii="Calibri" w:hAnsi="Calibri" w:cstheme="minorHAnsi"/>
                <w:iCs/>
              </w:rPr>
              <w:t>Sudjelovanje i poticanje suvremenih promjena  rada škole: uvođenje novih metoda i oblika rad, stručno pedagoška pomoć u realizaciji satova neposrednog odgojno - obrazovnog rada – osobito pripravnicima</w:t>
            </w:r>
          </w:p>
          <w:p w:rsidR="00BD30A3" w:rsidRPr="00D423BD" w:rsidRDefault="00BD30A3" w:rsidP="00B723D1">
            <w:pPr>
              <w:numPr>
                <w:ilvl w:val="1"/>
                <w:numId w:val="22"/>
              </w:numPr>
              <w:suppressAutoHyphens/>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iCs/>
              </w:rPr>
            </w:pPr>
            <w:r w:rsidRPr="00D423BD">
              <w:rPr>
                <w:rFonts w:ascii="Calibri" w:hAnsi="Calibri" w:cstheme="minorHAnsi"/>
                <w:iCs/>
              </w:rPr>
              <w:t>Sudjelovanje u radu s darovitim učenicima kao i učenicima s posebnim potrebama kao i učenicima koji imaju otežano učenje, obiteljske probleme i druge otežavajuće okolnosti.</w:t>
            </w:r>
          </w:p>
          <w:p w:rsidR="00BD30A3" w:rsidRPr="00D423BD" w:rsidRDefault="00BD30A3" w:rsidP="00B723D1">
            <w:pPr>
              <w:numPr>
                <w:ilvl w:val="1"/>
                <w:numId w:val="22"/>
              </w:numPr>
              <w:suppressAutoHyphens/>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iCs/>
              </w:rPr>
            </w:pPr>
            <w:r w:rsidRPr="00D423BD">
              <w:rPr>
                <w:rFonts w:ascii="Calibri" w:hAnsi="Calibri" w:cstheme="minorHAnsi"/>
                <w:iCs/>
              </w:rPr>
              <w:t>Vrednovanje i evaluacija  realizacije pedagoško-razvojnih programa te predlaganje načina za unapređenje kvalitete rada.</w:t>
            </w:r>
          </w:p>
          <w:p w:rsidR="00BD30A3" w:rsidRPr="00D423BD" w:rsidRDefault="00BD30A3" w:rsidP="00B723D1">
            <w:pPr>
              <w:numPr>
                <w:ilvl w:val="1"/>
                <w:numId w:val="22"/>
              </w:numPr>
              <w:suppressAutoHyphens/>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iCs/>
              </w:rPr>
            </w:pPr>
            <w:r w:rsidRPr="00D423BD">
              <w:rPr>
                <w:rFonts w:ascii="Calibri" w:hAnsi="Calibri" w:cstheme="minorHAnsi"/>
                <w:iCs/>
              </w:rPr>
              <w:t>Individualno i skupno pružanje savjetodavne pomoći učenicima, roditeljima i učiteljima  te suradnja  drugim stručnim suradnicima i stručnjacima izvan škole.</w:t>
            </w:r>
          </w:p>
          <w:p w:rsidR="00BD30A3" w:rsidRPr="00D423BD" w:rsidRDefault="00BD30A3" w:rsidP="00B723D1">
            <w:pPr>
              <w:numPr>
                <w:ilvl w:val="1"/>
                <w:numId w:val="22"/>
              </w:numPr>
              <w:suppressAutoHyphens/>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iCs/>
              </w:rPr>
            </w:pPr>
            <w:r w:rsidRPr="00D423BD">
              <w:rPr>
                <w:rFonts w:ascii="Calibri" w:hAnsi="Calibri" w:cstheme="minorHAnsi"/>
                <w:iCs/>
              </w:rPr>
              <w:t>Profesionalno informiranje i usmjeravanje učenika 8. i 7. razreda kao i njihovih roditelja, te suradnja s drugim subjektima izvan škole.</w:t>
            </w:r>
          </w:p>
          <w:p w:rsidR="00BD30A3" w:rsidRPr="00D423BD" w:rsidRDefault="00BD30A3" w:rsidP="00B723D1">
            <w:pPr>
              <w:numPr>
                <w:ilvl w:val="1"/>
                <w:numId w:val="22"/>
              </w:numPr>
              <w:suppressAutoHyphens/>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iCs/>
              </w:rPr>
            </w:pPr>
            <w:r w:rsidRPr="00D423BD">
              <w:rPr>
                <w:rFonts w:ascii="Calibri" w:hAnsi="Calibri" w:cstheme="minorHAnsi"/>
                <w:iCs/>
              </w:rPr>
              <w:t>Sudjelovanje u provođenju zdravstvenog odgoja  i obrazovanja učenika, pomoć učenicima u ostvarivanju prava zdravstvene  i socijalne zaštite, te suradnja s liječnicom školske medicine i CSS te drugim subjektima.</w:t>
            </w:r>
          </w:p>
          <w:p w:rsidR="00BD30A3" w:rsidRPr="00D423BD" w:rsidRDefault="00BD30A3" w:rsidP="00B723D1">
            <w:pPr>
              <w:numPr>
                <w:ilvl w:val="1"/>
                <w:numId w:val="22"/>
              </w:numPr>
              <w:suppressAutoHyphens/>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iCs/>
              </w:rPr>
            </w:pPr>
            <w:r w:rsidRPr="00D423BD">
              <w:rPr>
                <w:rFonts w:ascii="Calibri" w:hAnsi="Calibri" w:cstheme="minorHAnsi"/>
                <w:iCs/>
              </w:rPr>
              <w:t>Sudjelovanje u organizaciji školskih, općinskih, županijskih i državnih natjecanja.</w:t>
            </w:r>
          </w:p>
        </w:tc>
        <w:tc>
          <w:tcPr>
            <w:cnfStyle w:val="000010000000" w:firstRow="0" w:lastRow="0" w:firstColumn="0" w:lastColumn="0" w:oddVBand="1" w:evenVBand="0" w:oddHBand="0" w:evenHBand="0" w:firstRowFirstColumn="0" w:firstRowLastColumn="0" w:lastRowFirstColumn="0" w:lastRowLastColumn="0"/>
            <w:tcW w:w="1275" w:type="dxa"/>
          </w:tcPr>
          <w:p w:rsidR="00BD30A3" w:rsidRPr="00D423BD" w:rsidRDefault="00BD30A3" w:rsidP="00767320">
            <w:pPr>
              <w:snapToGrid w:val="0"/>
              <w:rPr>
                <w:rFonts w:ascii="Calibri" w:hAnsi="Calibri" w:cstheme="minorHAnsi"/>
                <w:iCs/>
              </w:rPr>
            </w:pPr>
          </w:p>
          <w:p w:rsidR="00BD30A3" w:rsidRPr="00D423BD" w:rsidRDefault="00BD30A3" w:rsidP="00767320">
            <w:pPr>
              <w:snapToGrid w:val="0"/>
              <w:rPr>
                <w:rFonts w:ascii="Calibri" w:hAnsi="Calibri" w:cstheme="minorHAnsi"/>
                <w:iCs/>
              </w:rPr>
            </w:pPr>
          </w:p>
          <w:p w:rsidR="00BD30A3" w:rsidRPr="00D423BD" w:rsidRDefault="00BD30A3" w:rsidP="00767320">
            <w:pPr>
              <w:snapToGrid w:val="0"/>
              <w:rPr>
                <w:rFonts w:ascii="Calibri" w:hAnsi="Calibri" w:cstheme="minorHAnsi"/>
                <w:iCs/>
              </w:rPr>
            </w:pPr>
            <w:r w:rsidRPr="00D423BD">
              <w:rPr>
                <w:rFonts w:ascii="Calibri" w:hAnsi="Calibri" w:cstheme="minorHAnsi"/>
                <w:iCs/>
              </w:rPr>
              <w:t>Tijekom</w:t>
            </w:r>
          </w:p>
          <w:p w:rsidR="00BD30A3" w:rsidRPr="00D423BD" w:rsidRDefault="00BD30A3" w:rsidP="00767320">
            <w:pPr>
              <w:snapToGrid w:val="0"/>
              <w:rPr>
                <w:rFonts w:ascii="Calibri" w:hAnsi="Calibri" w:cstheme="minorHAnsi"/>
                <w:iCs/>
              </w:rPr>
            </w:pPr>
            <w:r w:rsidRPr="00D423BD">
              <w:rPr>
                <w:rFonts w:ascii="Calibri" w:hAnsi="Calibri" w:cstheme="minorHAnsi"/>
                <w:iCs/>
              </w:rPr>
              <w:t>školske godine</w:t>
            </w:r>
          </w:p>
        </w:tc>
      </w:tr>
      <w:tr w:rsidR="00BD30A3" w:rsidRPr="00D423BD" w:rsidTr="00BA5451">
        <w:trPr>
          <w:trHeight w:val="230"/>
        </w:trPr>
        <w:tc>
          <w:tcPr>
            <w:cnfStyle w:val="000010000000" w:firstRow="0" w:lastRow="0" w:firstColumn="0" w:lastColumn="0" w:oddVBand="1" w:evenVBand="0" w:oddHBand="0" w:evenHBand="0" w:firstRowFirstColumn="0" w:firstRowLastColumn="0" w:lastRowFirstColumn="0" w:lastRowLastColumn="0"/>
            <w:tcW w:w="0" w:type="auto"/>
          </w:tcPr>
          <w:p w:rsidR="00BD30A3" w:rsidRPr="00D423BD" w:rsidRDefault="00BD30A3" w:rsidP="00767320">
            <w:pPr>
              <w:snapToGrid w:val="0"/>
              <w:jc w:val="center"/>
              <w:rPr>
                <w:rFonts w:ascii="Calibri" w:hAnsi="Calibri" w:cstheme="minorHAnsi"/>
                <w:iCs/>
              </w:rPr>
            </w:pPr>
            <w:r w:rsidRPr="00D423BD">
              <w:rPr>
                <w:rFonts w:ascii="Calibri" w:hAnsi="Calibri" w:cstheme="minorHAnsi"/>
                <w:iCs/>
              </w:rPr>
              <w:t>3.</w:t>
            </w:r>
          </w:p>
        </w:tc>
        <w:tc>
          <w:tcPr>
            <w:tcW w:w="7211" w:type="dxa"/>
          </w:tcPr>
          <w:p w:rsidR="00BD30A3" w:rsidRPr="00D423BD" w:rsidRDefault="00BD30A3" w:rsidP="00767320">
            <w:pPr>
              <w:snapToGrid w:val="0"/>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iCs/>
              </w:rPr>
            </w:pPr>
            <w:r w:rsidRPr="00D423BD">
              <w:rPr>
                <w:rFonts w:ascii="Calibri" w:hAnsi="Calibri" w:cstheme="minorHAnsi"/>
                <w:iCs/>
              </w:rPr>
              <w:t>STRUČNO USAVRŠAVANJE:</w:t>
            </w:r>
          </w:p>
          <w:p w:rsidR="00BD30A3" w:rsidRPr="00D423BD" w:rsidRDefault="00BD30A3" w:rsidP="00B723D1">
            <w:pPr>
              <w:numPr>
                <w:ilvl w:val="1"/>
                <w:numId w:val="16"/>
              </w:numPr>
              <w:suppressAutoHyphens/>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iCs/>
              </w:rPr>
            </w:pPr>
            <w:r w:rsidRPr="00D423BD">
              <w:rPr>
                <w:rFonts w:ascii="Calibri" w:hAnsi="Calibri" w:cstheme="minorHAnsi"/>
                <w:iCs/>
              </w:rPr>
              <w:t>Planiranje i provedba obveznog stručnog usavršavanja učitelja  i  stručnih suradnika.</w:t>
            </w:r>
          </w:p>
          <w:p w:rsidR="00BD30A3" w:rsidRPr="00D423BD" w:rsidRDefault="00BD30A3" w:rsidP="00B723D1">
            <w:pPr>
              <w:numPr>
                <w:ilvl w:val="1"/>
                <w:numId w:val="16"/>
              </w:numPr>
              <w:suppressAutoHyphens/>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iCs/>
              </w:rPr>
            </w:pPr>
            <w:r w:rsidRPr="00D423BD">
              <w:rPr>
                <w:rFonts w:ascii="Calibri" w:hAnsi="Calibri" w:cstheme="minorHAnsi"/>
                <w:iCs/>
              </w:rPr>
              <w:t>Praćenje i pružanje stručne pomoći pripravnicima i učiteljima početnicima.</w:t>
            </w:r>
          </w:p>
          <w:p w:rsidR="00BD30A3" w:rsidRPr="00D423BD" w:rsidRDefault="00BD30A3" w:rsidP="00B723D1">
            <w:pPr>
              <w:numPr>
                <w:ilvl w:val="1"/>
                <w:numId w:val="16"/>
              </w:numPr>
              <w:suppressAutoHyphens/>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iCs/>
              </w:rPr>
            </w:pPr>
            <w:r w:rsidRPr="00D423BD">
              <w:rPr>
                <w:rFonts w:ascii="Calibri" w:hAnsi="Calibri" w:cstheme="minorHAnsi"/>
                <w:iCs/>
              </w:rPr>
              <w:t>Suradnja s Agencijom za odgoj i obrazovanje- Rijeka, kao i dugim ustanovama koje se bave unapređenjem odgojno - obrazovnog rada.</w:t>
            </w:r>
          </w:p>
          <w:p w:rsidR="00BD30A3" w:rsidRPr="00D423BD" w:rsidRDefault="00BD30A3" w:rsidP="00B723D1">
            <w:pPr>
              <w:numPr>
                <w:ilvl w:val="1"/>
                <w:numId w:val="16"/>
              </w:numPr>
              <w:suppressAutoHyphens/>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iCs/>
              </w:rPr>
            </w:pPr>
            <w:r w:rsidRPr="00D423BD">
              <w:rPr>
                <w:rFonts w:ascii="Calibri" w:hAnsi="Calibri" w:cstheme="minorHAnsi"/>
                <w:iCs/>
              </w:rPr>
              <w:t>Organizacija i sudjelovanje u stručnim raspravama u školi kao i  u izvođenju ogledne nastave.</w:t>
            </w:r>
          </w:p>
          <w:p w:rsidR="00BD30A3" w:rsidRPr="00D423BD" w:rsidRDefault="00BD30A3" w:rsidP="00B723D1">
            <w:pPr>
              <w:numPr>
                <w:ilvl w:val="1"/>
                <w:numId w:val="16"/>
              </w:numPr>
              <w:suppressAutoHyphens/>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iCs/>
              </w:rPr>
            </w:pPr>
            <w:r w:rsidRPr="00D423BD">
              <w:rPr>
                <w:rFonts w:ascii="Calibri" w:hAnsi="Calibri" w:cstheme="minorHAnsi"/>
                <w:iCs/>
              </w:rPr>
              <w:t>Suradnja s strukovnim i građanskim udrugama.</w:t>
            </w:r>
          </w:p>
          <w:p w:rsidR="00BD30A3" w:rsidRPr="00D423BD" w:rsidRDefault="00BD30A3" w:rsidP="00B723D1">
            <w:pPr>
              <w:numPr>
                <w:ilvl w:val="1"/>
                <w:numId w:val="16"/>
              </w:numPr>
              <w:suppressAutoHyphens/>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iCs/>
              </w:rPr>
            </w:pPr>
            <w:r w:rsidRPr="00D423BD">
              <w:rPr>
                <w:rFonts w:ascii="Calibri" w:hAnsi="Calibri" w:cstheme="minorHAnsi"/>
                <w:iCs/>
              </w:rPr>
              <w:t xml:space="preserve">Praćenje znanstvene i stručne  literature. </w:t>
            </w:r>
          </w:p>
        </w:tc>
        <w:tc>
          <w:tcPr>
            <w:cnfStyle w:val="000010000000" w:firstRow="0" w:lastRow="0" w:firstColumn="0" w:lastColumn="0" w:oddVBand="1" w:evenVBand="0" w:oddHBand="0" w:evenHBand="0" w:firstRowFirstColumn="0" w:firstRowLastColumn="0" w:lastRowFirstColumn="0" w:lastRowLastColumn="0"/>
            <w:tcW w:w="1275" w:type="dxa"/>
          </w:tcPr>
          <w:p w:rsidR="00BD30A3" w:rsidRPr="00D423BD" w:rsidRDefault="00BD30A3" w:rsidP="00767320">
            <w:pPr>
              <w:snapToGrid w:val="0"/>
              <w:rPr>
                <w:rFonts w:ascii="Calibri" w:hAnsi="Calibri" w:cstheme="minorHAnsi"/>
                <w:iCs/>
              </w:rPr>
            </w:pPr>
          </w:p>
          <w:p w:rsidR="00BD30A3" w:rsidRPr="00D423BD" w:rsidRDefault="00BD30A3" w:rsidP="00767320">
            <w:pPr>
              <w:snapToGrid w:val="0"/>
              <w:rPr>
                <w:rFonts w:ascii="Calibri" w:hAnsi="Calibri" w:cstheme="minorHAnsi"/>
                <w:iCs/>
              </w:rPr>
            </w:pPr>
          </w:p>
          <w:p w:rsidR="00BD30A3" w:rsidRPr="00D423BD" w:rsidRDefault="00BD30A3" w:rsidP="00767320">
            <w:pPr>
              <w:snapToGrid w:val="0"/>
              <w:rPr>
                <w:rFonts w:ascii="Calibri" w:hAnsi="Calibri" w:cstheme="minorHAnsi"/>
                <w:iCs/>
              </w:rPr>
            </w:pPr>
            <w:r w:rsidRPr="00D423BD">
              <w:rPr>
                <w:rFonts w:ascii="Calibri" w:hAnsi="Calibri" w:cstheme="minorHAnsi"/>
                <w:iCs/>
              </w:rPr>
              <w:t>tijekom  školske  godine</w:t>
            </w:r>
          </w:p>
        </w:tc>
      </w:tr>
      <w:tr w:rsidR="00BD30A3" w:rsidRPr="00D423BD" w:rsidTr="00BA5451">
        <w:trPr>
          <w:cnfStyle w:val="000000100000" w:firstRow="0" w:lastRow="0" w:firstColumn="0" w:lastColumn="0" w:oddVBand="0" w:evenVBand="0" w:oddHBand="1" w:evenHBand="0" w:firstRowFirstColumn="0" w:firstRowLastColumn="0" w:lastRowFirstColumn="0" w:lastRowLastColumn="0"/>
          <w:trHeight w:val="230"/>
        </w:trPr>
        <w:tc>
          <w:tcPr>
            <w:cnfStyle w:val="000010000000" w:firstRow="0" w:lastRow="0" w:firstColumn="0" w:lastColumn="0" w:oddVBand="1" w:evenVBand="0" w:oddHBand="0" w:evenHBand="0" w:firstRowFirstColumn="0" w:firstRowLastColumn="0" w:lastRowFirstColumn="0" w:lastRowLastColumn="0"/>
            <w:tcW w:w="0" w:type="auto"/>
          </w:tcPr>
          <w:p w:rsidR="00BD30A3" w:rsidRPr="00D423BD" w:rsidRDefault="00BD30A3" w:rsidP="00767320">
            <w:pPr>
              <w:snapToGrid w:val="0"/>
              <w:jc w:val="center"/>
              <w:rPr>
                <w:rFonts w:ascii="Calibri" w:hAnsi="Calibri" w:cstheme="minorHAnsi"/>
                <w:iCs/>
              </w:rPr>
            </w:pPr>
            <w:r w:rsidRPr="00D423BD">
              <w:rPr>
                <w:rFonts w:ascii="Calibri" w:hAnsi="Calibri" w:cstheme="minorHAnsi"/>
                <w:iCs/>
              </w:rPr>
              <w:t>4.</w:t>
            </w:r>
          </w:p>
        </w:tc>
        <w:tc>
          <w:tcPr>
            <w:tcW w:w="7211" w:type="dxa"/>
          </w:tcPr>
          <w:p w:rsidR="00BD30A3" w:rsidRPr="00D423BD" w:rsidRDefault="00BD30A3" w:rsidP="00767320">
            <w:pPr>
              <w:snapToGrid w:val="0"/>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iCs/>
              </w:rPr>
            </w:pPr>
            <w:r w:rsidRPr="00D423BD">
              <w:rPr>
                <w:rFonts w:ascii="Calibri" w:hAnsi="Calibri" w:cstheme="minorHAnsi"/>
                <w:iCs/>
              </w:rPr>
              <w:t>VREDNOVANJE ODGOJNO-OBRAZOVNIH REZULTATA, PROVOĐENJE STUDIJSKIH ANALIZA, ISTRAŽIVANJA  I  PROJEKATA:</w:t>
            </w:r>
          </w:p>
          <w:p w:rsidR="00BD30A3" w:rsidRPr="00D423BD" w:rsidRDefault="00BD30A3" w:rsidP="00B723D1">
            <w:pPr>
              <w:numPr>
                <w:ilvl w:val="1"/>
                <w:numId w:val="20"/>
              </w:numPr>
              <w:suppressAutoHyphens/>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iCs/>
              </w:rPr>
            </w:pPr>
            <w:r w:rsidRPr="00D423BD">
              <w:rPr>
                <w:rFonts w:ascii="Calibri" w:hAnsi="Calibri" w:cstheme="minorHAnsi"/>
                <w:iCs/>
              </w:rPr>
              <w:t>Kvantitativna i kvalitativna analiza uspjeha na kraju obrazovnih razdoblje te predlaganje mjera koje bi dovele do realnog poboljšanja uspjeha.</w:t>
            </w:r>
          </w:p>
          <w:p w:rsidR="00BD30A3" w:rsidRPr="00D423BD" w:rsidRDefault="00BD30A3" w:rsidP="00B723D1">
            <w:pPr>
              <w:numPr>
                <w:ilvl w:val="1"/>
                <w:numId w:val="20"/>
              </w:numPr>
              <w:suppressAutoHyphens/>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iCs/>
              </w:rPr>
            </w:pPr>
            <w:r w:rsidRPr="00D423BD">
              <w:rPr>
                <w:rFonts w:ascii="Calibri" w:hAnsi="Calibri" w:cstheme="minorHAnsi"/>
                <w:iCs/>
              </w:rPr>
              <w:t>Evaluacija realizacije mjesečnih planova rada na sjednicama RV – svaki mjesec za sve razrede.</w:t>
            </w:r>
          </w:p>
          <w:p w:rsidR="00BD30A3" w:rsidRPr="00D423BD" w:rsidRDefault="00BD30A3" w:rsidP="00B723D1">
            <w:pPr>
              <w:numPr>
                <w:ilvl w:val="1"/>
                <w:numId w:val="20"/>
              </w:numPr>
              <w:suppressAutoHyphens/>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iCs/>
              </w:rPr>
            </w:pPr>
            <w:r w:rsidRPr="00D423BD">
              <w:rPr>
                <w:rFonts w:ascii="Calibri" w:hAnsi="Calibri" w:cstheme="minorHAnsi"/>
                <w:iCs/>
              </w:rPr>
              <w:t>Na osnovu ove evaluacije predlagati mjere za unapređenje  kvalitete rada škole, kulture škole i profesionalne kulture.</w:t>
            </w:r>
          </w:p>
          <w:p w:rsidR="00BD30A3" w:rsidRPr="00D423BD" w:rsidRDefault="00BD30A3" w:rsidP="00B723D1">
            <w:pPr>
              <w:numPr>
                <w:ilvl w:val="1"/>
                <w:numId w:val="20"/>
              </w:numPr>
              <w:suppressAutoHyphens/>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iCs/>
              </w:rPr>
            </w:pPr>
            <w:r w:rsidRPr="00D423BD">
              <w:rPr>
                <w:rFonts w:ascii="Calibri" w:hAnsi="Calibri" w:cstheme="minorHAnsi"/>
                <w:iCs/>
              </w:rPr>
              <w:t>Provođenje razvojnih i akcijskih istraživanja  i  drugih  projekata  s  ciljem unapređenja odg.- obr. rada.</w:t>
            </w:r>
          </w:p>
          <w:p w:rsidR="00BD30A3" w:rsidRPr="00D423BD" w:rsidRDefault="00BD30A3" w:rsidP="00B723D1">
            <w:pPr>
              <w:numPr>
                <w:ilvl w:val="1"/>
                <w:numId w:val="20"/>
              </w:numPr>
              <w:suppressAutoHyphens/>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iCs/>
              </w:rPr>
            </w:pPr>
            <w:r w:rsidRPr="00D423BD">
              <w:rPr>
                <w:rFonts w:ascii="Calibri" w:hAnsi="Calibri" w:cstheme="minorHAnsi"/>
                <w:iCs/>
              </w:rPr>
              <w:t>Sudjelovanje u projektima izvan škole na nivou škole, grada, županije i sl.</w:t>
            </w:r>
          </w:p>
        </w:tc>
        <w:tc>
          <w:tcPr>
            <w:cnfStyle w:val="000010000000" w:firstRow="0" w:lastRow="0" w:firstColumn="0" w:lastColumn="0" w:oddVBand="1" w:evenVBand="0" w:oddHBand="0" w:evenHBand="0" w:firstRowFirstColumn="0" w:firstRowLastColumn="0" w:lastRowFirstColumn="0" w:lastRowLastColumn="0"/>
            <w:tcW w:w="1275" w:type="dxa"/>
          </w:tcPr>
          <w:p w:rsidR="00BD30A3" w:rsidRPr="00D423BD" w:rsidRDefault="00BD30A3" w:rsidP="00767320">
            <w:pPr>
              <w:snapToGrid w:val="0"/>
              <w:rPr>
                <w:rFonts w:ascii="Calibri" w:hAnsi="Calibri" w:cstheme="minorHAnsi"/>
                <w:iCs/>
              </w:rPr>
            </w:pPr>
          </w:p>
          <w:p w:rsidR="00BD30A3" w:rsidRPr="00D423BD" w:rsidRDefault="00BD30A3" w:rsidP="00767320">
            <w:pPr>
              <w:snapToGrid w:val="0"/>
              <w:rPr>
                <w:rFonts w:ascii="Calibri" w:hAnsi="Calibri" w:cstheme="minorHAnsi"/>
                <w:iCs/>
              </w:rPr>
            </w:pPr>
          </w:p>
          <w:p w:rsidR="00BD30A3" w:rsidRPr="00D423BD" w:rsidRDefault="00BD30A3" w:rsidP="00767320">
            <w:pPr>
              <w:snapToGrid w:val="0"/>
              <w:rPr>
                <w:rFonts w:ascii="Calibri" w:hAnsi="Calibri" w:cstheme="minorHAnsi"/>
                <w:iCs/>
              </w:rPr>
            </w:pPr>
            <w:r w:rsidRPr="00D423BD">
              <w:rPr>
                <w:rFonts w:ascii="Calibri" w:hAnsi="Calibri" w:cstheme="minorHAnsi"/>
                <w:iCs/>
              </w:rPr>
              <w:t>tijekom školske godine</w:t>
            </w:r>
          </w:p>
        </w:tc>
      </w:tr>
      <w:tr w:rsidR="00BD30A3" w:rsidRPr="00D423BD" w:rsidTr="00BA5451">
        <w:trPr>
          <w:trHeight w:val="230"/>
        </w:trPr>
        <w:tc>
          <w:tcPr>
            <w:cnfStyle w:val="000010000000" w:firstRow="0" w:lastRow="0" w:firstColumn="0" w:lastColumn="0" w:oddVBand="1" w:evenVBand="0" w:oddHBand="0" w:evenHBand="0" w:firstRowFirstColumn="0" w:firstRowLastColumn="0" w:lastRowFirstColumn="0" w:lastRowLastColumn="0"/>
            <w:tcW w:w="0" w:type="auto"/>
          </w:tcPr>
          <w:p w:rsidR="00BD30A3" w:rsidRPr="00D423BD" w:rsidRDefault="00BD30A3" w:rsidP="00767320">
            <w:pPr>
              <w:snapToGrid w:val="0"/>
              <w:jc w:val="center"/>
              <w:rPr>
                <w:rFonts w:ascii="Calibri" w:hAnsi="Calibri" w:cstheme="minorHAnsi"/>
                <w:iCs/>
              </w:rPr>
            </w:pPr>
            <w:r w:rsidRPr="00D423BD">
              <w:rPr>
                <w:rFonts w:ascii="Calibri" w:hAnsi="Calibri" w:cstheme="minorHAnsi"/>
                <w:iCs/>
              </w:rPr>
              <w:t>5.</w:t>
            </w:r>
          </w:p>
        </w:tc>
        <w:tc>
          <w:tcPr>
            <w:tcW w:w="7211" w:type="dxa"/>
          </w:tcPr>
          <w:p w:rsidR="00BD30A3" w:rsidRPr="00D423BD" w:rsidRDefault="00BD30A3" w:rsidP="00767320">
            <w:pPr>
              <w:snapToGrid w:val="0"/>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iCs/>
              </w:rPr>
            </w:pPr>
            <w:r w:rsidRPr="00D423BD">
              <w:rPr>
                <w:rFonts w:ascii="Calibri" w:hAnsi="Calibri" w:cstheme="minorHAnsi"/>
                <w:iCs/>
              </w:rPr>
              <w:t>BIBLIOTEČNO – INFORMACIJSKA I DOKUMENTACIJSKA DJELATNOST:</w:t>
            </w:r>
          </w:p>
          <w:p w:rsidR="00BD30A3" w:rsidRPr="00D423BD" w:rsidRDefault="00BD30A3" w:rsidP="00B723D1">
            <w:pPr>
              <w:numPr>
                <w:ilvl w:val="1"/>
                <w:numId w:val="19"/>
              </w:numPr>
              <w:suppressAutoHyphens/>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iCs/>
              </w:rPr>
            </w:pPr>
            <w:r w:rsidRPr="00D423BD">
              <w:rPr>
                <w:rFonts w:ascii="Calibri" w:hAnsi="Calibri" w:cstheme="minorHAnsi"/>
                <w:iCs/>
              </w:rPr>
              <w:t>Poticanje učenika, roditelja i učitelja na korištenje znanstvene i stručne literature.</w:t>
            </w:r>
          </w:p>
          <w:p w:rsidR="00BD30A3" w:rsidRPr="00D423BD" w:rsidRDefault="00BD30A3" w:rsidP="00B723D1">
            <w:pPr>
              <w:numPr>
                <w:ilvl w:val="1"/>
                <w:numId w:val="19"/>
              </w:numPr>
              <w:suppressAutoHyphens/>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iCs/>
              </w:rPr>
            </w:pPr>
            <w:r w:rsidRPr="00D423BD">
              <w:rPr>
                <w:rFonts w:ascii="Calibri" w:hAnsi="Calibri" w:cstheme="minorHAnsi"/>
                <w:iCs/>
              </w:rPr>
              <w:t>Pružanje pomoći svim sudionicima odg. – obr. rada u korištenju stručne literature.</w:t>
            </w:r>
          </w:p>
          <w:p w:rsidR="00BD30A3" w:rsidRPr="00D423BD" w:rsidRDefault="00BD30A3" w:rsidP="00B723D1">
            <w:pPr>
              <w:numPr>
                <w:ilvl w:val="1"/>
                <w:numId w:val="19"/>
              </w:numPr>
              <w:suppressAutoHyphens/>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iCs/>
              </w:rPr>
            </w:pPr>
            <w:r w:rsidRPr="00D423BD">
              <w:rPr>
                <w:rFonts w:ascii="Calibri" w:hAnsi="Calibri" w:cstheme="minorHAnsi"/>
                <w:iCs/>
              </w:rPr>
              <w:t>Kreiranje i izrada tiskovnog materijala za učenike, učitelje, roditelje, nastavni i školski rad.</w:t>
            </w:r>
          </w:p>
          <w:p w:rsidR="00BD30A3" w:rsidRPr="00D423BD" w:rsidRDefault="00BD30A3" w:rsidP="00B723D1">
            <w:pPr>
              <w:numPr>
                <w:ilvl w:val="1"/>
                <w:numId w:val="19"/>
              </w:numPr>
              <w:suppressAutoHyphens/>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iCs/>
              </w:rPr>
            </w:pPr>
            <w:r w:rsidRPr="00D423BD">
              <w:rPr>
                <w:rFonts w:ascii="Calibri" w:hAnsi="Calibri" w:cstheme="minorHAnsi"/>
                <w:iCs/>
              </w:rPr>
              <w:t>vođenje pedagoške, školske i nastavne dokumentacije.</w:t>
            </w:r>
          </w:p>
          <w:p w:rsidR="00BD30A3" w:rsidRPr="00D423BD" w:rsidRDefault="00BD30A3" w:rsidP="00B723D1">
            <w:pPr>
              <w:numPr>
                <w:ilvl w:val="1"/>
                <w:numId w:val="19"/>
              </w:numPr>
              <w:suppressAutoHyphens/>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iCs/>
              </w:rPr>
            </w:pPr>
            <w:r w:rsidRPr="00D423BD">
              <w:rPr>
                <w:rFonts w:ascii="Calibri" w:hAnsi="Calibri" w:cstheme="minorHAnsi"/>
                <w:iCs/>
              </w:rPr>
              <w:t>Izrada i čuvanje učeničke dokumentacije.</w:t>
            </w:r>
          </w:p>
        </w:tc>
        <w:tc>
          <w:tcPr>
            <w:cnfStyle w:val="000010000000" w:firstRow="0" w:lastRow="0" w:firstColumn="0" w:lastColumn="0" w:oddVBand="1" w:evenVBand="0" w:oddHBand="0" w:evenHBand="0" w:firstRowFirstColumn="0" w:firstRowLastColumn="0" w:lastRowFirstColumn="0" w:lastRowLastColumn="0"/>
            <w:tcW w:w="1275" w:type="dxa"/>
          </w:tcPr>
          <w:p w:rsidR="00BD30A3" w:rsidRPr="00D423BD" w:rsidRDefault="00BD30A3" w:rsidP="00767320">
            <w:pPr>
              <w:snapToGrid w:val="0"/>
              <w:rPr>
                <w:rFonts w:ascii="Calibri" w:hAnsi="Calibri" w:cstheme="minorHAnsi"/>
                <w:iCs/>
              </w:rPr>
            </w:pPr>
          </w:p>
          <w:p w:rsidR="00BD30A3" w:rsidRPr="00D423BD" w:rsidRDefault="00BD30A3" w:rsidP="00767320">
            <w:pPr>
              <w:snapToGrid w:val="0"/>
              <w:rPr>
                <w:rFonts w:ascii="Calibri" w:hAnsi="Calibri" w:cstheme="minorHAnsi"/>
                <w:iCs/>
              </w:rPr>
            </w:pPr>
          </w:p>
          <w:p w:rsidR="00BD30A3" w:rsidRPr="00D423BD" w:rsidRDefault="00BD30A3" w:rsidP="00767320">
            <w:pPr>
              <w:snapToGrid w:val="0"/>
              <w:rPr>
                <w:rFonts w:ascii="Calibri" w:hAnsi="Calibri" w:cstheme="minorHAnsi"/>
                <w:iCs/>
              </w:rPr>
            </w:pPr>
            <w:r w:rsidRPr="00D423BD">
              <w:rPr>
                <w:rFonts w:ascii="Calibri" w:hAnsi="Calibri" w:cstheme="minorHAnsi"/>
                <w:iCs/>
              </w:rPr>
              <w:t>tijekom  školske  godine</w:t>
            </w:r>
          </w:p>
        </w:tc>
      </w:tr>
    </w:tbl>
    <w:p w:rsidR="00BD30A3" w:rsidRDefault="00BD30A3" w:rsidP="00BD30A3">
      <w:pPr>
        <w:rPr>
          <w:rFonts w:cstheme="minorHAnsi"/>
          <w:lang w:eastAsia="ar-SA"/>
        </w:rPr>
      </w:pPr>
    </w:p>
    <w:p w:rsidR="006F14A5" w:rsidRDefault="006F14A5" w:rsidP="00BD30A3">
      <w:pPr>
        <w:rPr>
          <w:rFonts w:cstheme="minorHAnsi"/>
          <w:lang w:eastAsia="ar-SA"/>
        </w:rPr>
      </w:pPr>
    </w:p>
    <w:p w:rsidR="006F14A5" w:rsidRDefault="006F14A5" w:rsidP="00BD30A3">
      <w:pPr>
        <w:rPr>
          <w:rFonts w:cstheme="minorHAnsi"/>
          <w:lang w:eastAsia="ar-SA"/>
        </w:rPr>
      </w:pPr>
    </w:p>
    <w:p w:rsidR="00BA5451" w:rsidRPr="001A107A" w:rsidRDefault="00BA5451" w:rsidP="00BD30A3">
      <w:pPr>
        <w:rPr>
          <w:rFonts w:cstheme="minorHAnsi"/>
          <w:lang w:eastAsia="ar-SA"/>
        </w:rPr>
      </w:pPr>
    </w:p>
    <w:p w:rsidR="00886FE2" w:rsidRPr="00D423BD" w:rsidRDefault="00886FE2" w:rsidP="00886FE2">
      <w:pPr>
        <w:pStyle w:val="Naslov2"/>
        <w:rPr>
          <w:rFonts w:asciiTheme="minorHAnsi" w:hAnsiTheme="minorHAnsi" w:cstheme="minorHAnsi"/>
          <w:i/>
        </w:rPr>
      </w:pPr>
      <w:bookmarkStart w:id="48" w:name="_Toc20825415"/>
      <w:r w:rsidRPr="00D423BD">
        <w:rPr>
          <w:rFonts w:asciiTheme="minorHAnsi" w:hAnsiTheme="minorHAnsi" w:cstheme="minorHAnsi"/>
          <w:i/>
          <w:sz w:val="24"/>
        </w:rPr>
        <w:t>5.3. Plan rada stručnog suradnika psihologa</w:t>
      </w:r>
      <w:bookmarkEnd w:id="48"/>
    </w:p>
    <w:p w:rsidR="00BD30A3" w:rsidRPr="001A107A" w:rsidRDefault="00BD30A3" w:rsidP="00BD30A3">
      <w:pPr>
        <w:rPr>
          <w:rFonts w:cstheme="minorHAnsi"/>
          <w:lang w:eastAsia="ar-SA"/>
        </w:rPr>
      </w:pPr>
    </w:p>
    <w:tbl>
      <w:tblPr>
        <w:tblStyle w:val="Tablicapopisa4-isticanje61"/>
        <w:tblW w:w="9067" w:type="dxa"/>
        <w:tblLook w:val="01E0" w:firstRow="1" w:lastRow="1" w:firstColumn="1" w:lastColumn="1" w:noHBand="0" w:noVBand="0"/>
      </w:tblPr>
      <w:tblGrid>
        <w:gridCol w:w="498"/>
        <w:gridCol w:w="7294"/>
        <w:gridCol w:w="1275"/>
      </w:tblGrid>
      <w:tr w:rsidR="00BD30A3" w:rsidRPr="001A107A" w:rsidTr="00BA54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D30A3" w:rsidRPr="001A107A" w:rsidRDefault="00BD30A3" w:rsidP="00767320">
            <w:pPr>
              <w:spacing w:after="0" w:line="360" w:lineRule="auto"/>
              <w:rPr>
                <w:rFonts w:eastAsia="Times New Roman" w:cstheme="minorHAnsi"/>
                <w:lang w:eastAsia="hr-HR"/>
              </w:rPr>
            </w:pPr>
            <w:r w:rsidRPr="001A107A">
              <w:rPr>
                <w:rFonts w:eastAsia="Times New Roman" w:cstheme="minorHAnsi"/>
                <w:lang w:eastAsia="hr-HR"/>
              </w:rPr>
              <w:t>RB</w:t>
            </w:r>
          </w:p>
        </w:tc>
        <w:tc>
          <w:tcPr>
            <w:cnfStyle w:val="000010000000" w:firstRow="0" w:lastRow="0" w:firstColumn="0" w:lastColumn="0" w:oddVBand="1" w:evenVBand="0" w:oddHBand="0" w:evenHBand="0" w:firstRowFirstColumn="0" w:firstRowLastColumn="0" w:lastRowFirstColumn="0" w:lastRowLastColumn="0"/>
            <w:tcW w:w="7297" w:type="dxa"/>
          </w:tcPr>
          <w:p w:rsidR="00BD30A3" w:rsidRPr="001A107A" w:rsidRDefault="00BD30A3" w:rsidP="00767320">
            <w:pPr>
              <w:spacing w:after="0" w:line="360" w:lineRule="auto"/>
              <w:rPr>
                <w:rFonts w:eastAsia="Times New Roman" w:cstheme="minorHAnsi"/>
                <w:lang w:eastAsia="hr-HR"/>
              </w:rPr>
            </w:pPr>
            <w:r w:rsidRPr="001A107A">
              <w:rPr>
                <w:rFonts w:eastAsia="Times New Roman" w:cstheme="minorHAnsi"/>
                <w:lang w:eastAsia="hr-HR"/>
              </w:rPr>
              <w:t>OPIS POSLA</w:t>
            </w:r>
          </w:p>
        </w:tc>
        <w:tc>
          <w:tcPr>
            <w:cnfStyle w:val="000100000000" w:firstRow="0" w:lastRow="0" w:firstColumn="0" w:lastColumn="1" w:oddVBand="0" w:evenVBand="0" w:oddHBand="0" w:evenHBand="0" w:firstRowFirstColumn="0" w:firstRowLastColumn="0" w:lastRowFirstColumn="0" w:lastRowLastColumn="0"/>
            <w:tcW w:w="1275" w:type="dxa"/>
          </w:tcPr>
          <w:p w:rsidR="00BD30A3" w:rsidRPr="001A107A" w:rsidRDefault="00BD30A3" w:rsidP="00767320">
            <w:pPr>
              <w:spacing w:after="0" w:line="360" w:lineRule="auto"/>
              <w:rPr>
                <w:rFonts w:eastAsia="Times New Roman" w:cstheme="minorHAnsi"/>
                <w:lang w:eastAsia="hr-HR"/>
              </w:rPr>
            </w:pPr>
            <w:r w:rsidRPr="001A107A">
              <w:rPr>
                <w:rFonts w:eastAsia="Times New Roman" w:cstheme="minorHAnsi"/>
                <w:lang w:eastAsia="hr-HR"/>
              </w:rPr>
              <w:t>Vrijeme izvedbe</w:t>
            </w:r>
          </w:p>
        </w:tc>
      </w:tr>
      <w:tr w:rsidR="00BD30A3" w:rsidRPr="001A107A" w:rsidTr="00BA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D30A3" w:rsidRPr="001A107A" w:rsidRDefault="00BD30A3" w:rsidP="00767320">
            <w:pPr>
              <w:spacing w:after="0" w:line="360" w:lineRule="auto"/>
              <w:rPr>
                <w:rFonts w:eastAsia="Times New Roman" w:cstheme="minorHAnsi"/>
                <w:lang w:eastAsia="hr-HR"/>
              </w:rPr>
            </w:pPr>
            <w:r w:rsidRPr="001A107A">
              <w:rPr>
                <w:rFonts w:eastAsia="Times New Roman" w:cstheme="minorHAnsi"/>
                <w:lang w:eastAsia="hr-HR"/>
              </w:rPr>
              <w:t>1.</w:t>
            </w:r>
          </w:p>
        </w:tc>
        <w:tc>
          <w:tcPr>
            <w:cnfStyle w:val="000010000000" w:firstRow="0" w:lastRow="0" w:firstColumn="0" w:lastColumn="0" w:oddVBand="1" w:evenVBand="0" w:oddHBand="0" w:evenHBand="0" w:firstRowFirstColumn="0" w:firstRowLastColumn="0" w:lastRowFirstColumn="0" w:lastRowLastColumn="0"/>
            <w:tcW w:w="7297" w:type="dxa"/>
          </w:tcPr>
          <w:p w:rsidR="00BD30A3" w:rsidRPr="001A107A" w:rsidRDefault="00BD30A3" w:rsidP="00767320">
            <w:pPr>
              <w:spacing w:after="0" w:line="240" w:lineRule="auto"/>
              <w:rPr>
                <w:rFonts w:eastAsia="Times New Roman" w:cstheme="minorHAnsi"/>
                <w:b/>
                <w:bCs/>
                <w:lang w:eastAsia="hr-HR"/>
              </w:rPr>
            </w:pPr>
            <w:r w:rsidRPr="001A107A">
              <w:rPr>
                <w:rFonts w:eastAsia="Times New Roman" w:cstheme="minorHAnsi"/>
                <w:b/>
                <w:bCs/>
                <w:lang w:eastAsia="hr-HR"/>
              </w:rPr>
              <w:t xml:space="preserve">      Planiranje i programiranje: </w:t>
            </w:r>
          </w:p>
          <w:p w:rsidR="00BD30A3" w:rsidRPr="001A107A" w:rsidRDefault="00BD30A3" w:rsidP="00B723D1">
            <w:pPr>
              <w:numPr>
                <w:ilvl w:val="0"/>
                <w:numId w:val="30"/>
              </w:numPr>
              <w:spacing w:after="0" w:line="240" w:lineRule="auto"/>
              <w:rPr>
                <w:rFonts w:eastAsia="Times New Roman" w:cstheme="minorHAnsi"/>
                <w:lang w:eastAsia="hr-HR"/>
              </w:rPr>
            </w:pPr>
            <w:r w:rsidRPr="001A107A">
              <w:rPr>
                <w:rFonts w:eastAsia="Times New Roman" w:cstheme="minorHAnsi"/>
                <w:lang w:eastAsia="hr-HR"/>
              </w:rPr>
              <w:t>izrade plana rada psihologa i školskog kurikuluma</w:t>
            </w:r>
          </w:p>
          <w:p w:rsidR="00BD30A3" w:rsidRPr="001A107A" w:rsidRDefault="00BD30A3" w:rsidP="00B723D1">
            <w:pPr>
              <w:numPr>
                <w:ilvl w:val="0"/>
                <w:numId w:val="30"/>
              </w:numPr>
              <w:spacing w:after="0" w:line="240" w:lineRule="auto"/>
              <w:rPr>
                <w:rFonts w:eastAsia="Times New Roman" w:cstheme="minorHAnsi"/>
                <w:lang w:eastAsia="hr-HR"/>
              </w:rPr>
            </w:pPr>
            <w:r w:rsidRPr="001A107A">
              <w:rPr>
                <w:rFonts w:eastAsia="Times New Roman" w:cstheme="minorHAnsi"/>
                <w:lang w:eastAsia="hr-HR"/>
              </w:rPr>
              <w:t>izrade programa stručnog usavršavanja psihologa</w:t>
            </w:r>
          </w:p>
          <w:p w:rsidR="00BD30A3" w:rsidRPr="001A107A" w:rsidRDefault="00BD30A3" w:rsidP="00B723D1">
            <w:pPr>
              <w:numPr>
                <w:ilvl w:val="0"/>
                <w:numId w:val="30"/>
              </w:numPr>
              <w:spacing w:after="0" w:line="240" w:lineRule="auto"/>
              <w:rPr>
                <w:rFonts w:eastAsia="Times New Roman" w:cstheme="minorHAnsi"/>
                <w:lang w:eastAsia="hr-HR"/>
              </w:rPr>
            </w:pPr>
            <w:r w:rsidRPr="001A107A">
              <w:rPr>
                <w:rFonts w:eastAsia="Times New Roman" w:cstheme="minorHAnsi"/>
                <w:lang w:eastAsia="hr-HR"/>
              </w:rPr>
              <w:t>naručivanje testnog materijala</w:t>
            </w:r>
          </w:p>
          <w:p w:rsidR="00BD30A3" w:rsidRPr="001A107A" w:rsidRDefault="00BD30A3" w:rsidP="00B723D1">
            <w:pPr>
              <w:numPr>
                <w:ilvl w:val="0"/>
                <w:numId w:val="30"/>
              </w:numPr>
              <w:spacing w:after="0" w:line="240" w:lineRule="auto"/>
              <w:rPr>
                <w:rFonts w:eastAsia="Times New Roman" w:cstheme="minorHAnsi"/>
                <w:lang w:eastAsia="hr-HR"/>
              </w:rPr>
            </w:pPr>
            <w:r w:rsidRPr="001A107A">
              <w:rPr>
                <w:rFonts w:eastAsia="Times New Roman" w:cstheme="minorHAnsi"/>
                <w:lang w:eastAsia="hr-HR"/>
              </w:rPr>
              <w:t>dogovor s vanjskim institucijama o suradnji</w:t>
            </w:r>
          </w:p>
          <w:p w:rsidR="00BD30A3" w:rsidRPr="001A107A" w:rsidRDefault="00BD30A3" w:rsidP="00767320">
            <w:pPr>
              <w:spacing w:after="0" w:line="360" w:lineRule="auto"/>
              <w:rPr>
                <w:rFonts w:eastAsia="Times New Roman" w:cstheme="minorHAnsi"/>
                <w:lang w:eastAsia="hr-HR"/>
              </w:rPr>
            </w:pPr>
          </w:p>
        </w:tc>
        <w:tc>
          <w:tcPr>
            <w:cnfStyle w:val="000100000000" w:firstRow="0" w:lastRow="0" w:firstColumn="0" w:lastColumn="1" w:oddVBand="0" w:evenVBand="0" w:oddHBand="0" w:evenHBand="0" w:firstRowFirstColumn="0" w:firstRowLastColumn="0" w:lastRowFirstColumn="0" w:lastRowLastColumn="0"/>
            <w:tcW w:w="1275" w:type="dxa"/>
          </w:tcPr>
          <w:p w:rsidR="00BD30A3" w:rsidRPr="001A107A" w:rsidRDefault="00BD30A3" w:rsidP="00767320">
            <w:pPr>
              <w:spacing w:after="0" w:line="360" w:lineRule="auto"/>
              <w:rPr>
                <w:rFonts w:eastAsia="Times New Roman" w:cstheme="minorHAnsi"/>
                <w:lang w:eastAsia="hr-HR"/>
              </w:rPr>
            </w:pPr>
            <w:r w:rsidRPr="001A107A">
              <w:rPr>
                <w:rFonts w:eastAsia="Times New Roman" w:cstheme="minorHAnsi"/>
                <w:lang w:eastAsia="hr-HR"/>
              </w:rPr>
              <w:t>Rujan, 2019.</w:t>
            </w:r>
          </w:p>
        </w:tc>
      </w:tr>
      <w:tr w:rsidR="00BD30A3" w:rsidRPr="001A107A" w:rsidTr="00BA5451">
        <w:tc>
          <w:tcPr>
            <w:cnfStyle w:val="001000000000" w:firstRow="0" w:lastRow="0" w:firstColumn="1" w:lastColumn="0" w:oddVBand="0" w:evenVBand="0" w:oddHBand="0" w:evenHBand="0" w:firstRowFirstColumn="0" w:firstRowLastColumn="0" w:lastRowFirstColumn="0" w:lastRowLastColumn="0"/>
            <w:tcW w:w="0" w:type="auto"/>
          </w:tcPr>
          <w:p w:rsidR="00BD30A3" w:rsidRPr="001A107A" w:rsidRDefault="00BD30A3" w:rsidP="00767320">
            <w:pPr>
              <w:spacing w:after="0" w:line="360" w:lineRule="auto"/>
              <w:rPr>
                <w:rFonts w:eastAsia="Times New Roman" w:cstheme="minorHAnsi"/>
                <w:lang w:eastAsia="hr-HR"/>
              </w:rPr>
            </w:pPr>
            <w:r w:rsidRPr="001A107A">
              <w:rPr>
                <w:rFonts w:eastAsia="Times New Roman" w:cstheme="minorHAnsi"/>
                <w:lang w:eastAsia="hr-HR"/>
              </w:rPr>
              <w:t>2.</w:t>
            </w:r>
          </w:p>
        </w:tc>
        <w:tc>
          <w:tcPr>
            <w:cnfStyle w:val="000010000000" w:firstRow="0" w:lastRow="0" w:firstColumn="0" w:lastColumn="0" w:oddVBand="1" w:evenVBand="0" w:oddHBand="0" w:evenHBand="0" w:firstRowFirstColumn="0" w:firstRowLastColumn="0" w:lastRowFirstColumn="0" w:lastRowLastColumn="0"/>
            <w:tcW w:w="7297" w:type="dxa"/>
          </w:tcPr>
          <w:p w:rsidR="00BD30A3" w:rsidRPr="001A107A" w:rsidRDefault="00BD30A3" w:rsidP="00767320">
            <w:pPr>
              <w:keepNext/>
              <w:spacing w:after="0" w:line="240" w:lineRule="auto"/>
              <w:ind w:left="360"/>
              <w:outlineLvl w:val="5"/>
              <w:rPr>
                <w:rFonts w:eastAsia="Arial Unicode MS" w:cstheme="minorHAnsi"/>
                <w:b/>
                <w:bCs/>
                <w:lang w:eastAsia="hr-HR"/>
              </w:rPr>
            </w:pPr>
            <w:r w:rsidRPr="001A107A">
              <w:rPr>
                <w:rFonts w:eastAsia="Arial Unicode MS" w:cstheme="minorHAnsi"/>
                <w:b/>
                <w:bCs/>
                <w:lang w:eastAsia="hr-HR"/>
              </w:rPr>
              <w:t>Praćenje adaptacije učenika prvih razreda</w:t>
            </w:r>
          </w:p>
          <w:p w:rsidR="00BD30A3" w:rsidRPr="001A107A" w:rsidRDefault="00BD30A3" w:rsidP="00B723D1">
            <w:pPr>
              <w:numPr>
                <w:ilvl w:val="0"/>
                <w:numId w:val="30"/>
              </w:numPr>
              <w:spacing w:after="0" w:line="240" w:lineRule="auto"/>
              <w:rPr>
                <w:rFonts w:eastAsia="Times New Roman" w:cstheme="minorHAnsi"/>
                <w:lang w:eastAsia="hr-HR"/>
              </w:rPr>
            </w:pPr>
            <w:r w:rsidRPr="001A107A">
              <w:rPr>
                <w:rFonts w:eastAsia="Times New Roman" w:cstheme="minorHAnsi"/>
                <w:lang w:eastAsia="hr-HR"/>
              </w:rPr>
              <w:t>posjet prvim razredima i opažanje djece, suradnja s učiteljicama</w:t>
            </w:r>
          </w:p>
          <w:p w:rsidR="00BD30A3" w:rsidRPr="001A107A" w:rsidRDefault="00BD30A3" w:rsidP="00B723D1">
            <w:pPr>
              <w:numPr>
                <w:ilvl w:val="0"/>
                <w:numId w:val="30"/>
              </w:numPr>
              <w:spacing w:after="0" w:line="240" w:lineRule="auto"/>
              <w:rPr>
                <w:rFonts w:eastAsia="Times New Roman" w:cstheme="minorHAnsi"/>
                <w:lang w:eastAsia="hr-HR"/>
              </w:rPr>
            </w:pPr>
            <w:r w:rsidRPr="001A107A">
              <w:rPr>
                <w:rFonts w:eastAsia="Times New Roman" w:cstheme="minorHAnsi"/>
                <w:lang w:eastAsia="hr-HR"/>
              </w:rPr>
              <w:t>posjet prvaša psihologu (priprema, prijem, upoznavanje s radom psihologa u školi)</w:t>
            </w:r>
          </w:p>
          <w:p w:rsidR="00BD30A3" w:rsidRPr="00361E3A" w:rsidRDefault="00BD30A3" w:rsidP="00B723D1">
            <w:pPr>
              <w:numPr>
                <w:ilvl w:val="0"/>
                <w:numId w:val="30"/>
              </w:numPr>
              <w:spacing w:after="0" w:line="240" w:lineRule="auto"/>
              <w:rPr>
                <w:rFonts w:eastAsia="Times New Roman" w:cstheme="minorHAnsi"/>
                <w:lang w:eastAsia="hr-HR"/>
              </w:rPr>
            </w:pPr>
            <w:r w:rsidRPr="001A107A">
              <w:rPr>
                <w:rFonts w:eastAsia="Times New Roman" w:cstheme="minorHAnsi"/>
                <w:lang w:eastAsia="hr-HR"/>
              </w:rPr>
              <w:t>otkrivanje učenika za posebne i dodatne oblike rada i praćenje uspješnosti</w:t>
            </w:r>
          </w:p>
        </w:tc>
        <w:tc>
          <w:tcPr>
            <w:cnfStyle w:val="000100000000" w:firstRow="0" w:lastRow="0" w:firstColumn="0" w:lastColumn="1" w:oddVBand="0" w:evenVBand="0" w:oddHBand="0" w:evenHBand="0" w:firstRowFirstColumn="0" w:firstRowLastColumn="0" w:lastRowFirstColumn="0" w:lastRowLastColumn="0"/>
            <w:tcW w:w="1275" w:type="dxa"/>
          </w:tcPr>
          <w:p w:rsidR="00BD30A3" w:rsidRPr="001A107A" w:rsidRDefault="00BD30A3" w:rsidP="00767320">
            <w:pPr>
              <w:spacing w:after="0" w:line="360" w:lineRule="auto"/>
              <w:rPr>
                <w:rFonts w:eastAsia="Times New Roman" w:cstheme="minorHAnsi"/>
                <w:lang w:eastAsia="hr-HR"/>
              </w:rPr>
            </w:pPr>
            <w:r w:rsidRPr="001A107A">
              <w:rPr>
                <w:rFonts w:eastAsia="Times New Roman" w:cstheme="minorHAnsi"/>
                <w:lang w:eastAsia="hr-HR"/>
              </w:rPr>
              <w:t>Rujan, 2019.</w:t>
            </w:r>
          </w:p>
        </w:tc>
      </w:tr>
      <w:tr w:rsidR="00BD30A3" w:rsidRPr="001A107A" w:rsidTr="00BA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D30A3" w:rsidRPr="001A107A" w:rsidRDefault="00BD30A3" w:rsidP="00767320">
            <w:pPr>
              <w:spacing w:after="0" w:line="360" w:lineRule="auto"/>
              <w:rPr>
                <w:rFonts w:eastAsia="Times New Roman" w:cstheme="minorHAnsi"/>
                <w:lang w:eastAsia="hr-HR"/>
              </w:rPr>
            </w:pPr>
            <w:r w:rsidRPr="001A107A">
              <w:rPr>
                <w:rFonts w:eastAsia="Times New Roman" w:cstheme="minorHAnsi"/>
                <w:lang w:eastAsia="hr-HR"/>
              </w:rPr>
              <w:t>3.</w:t>
            </w:r>
          </w:p>
        </w:tc>
        <w:tc>
          <w:tcPr>
            <w:cnfStyle w:val="000010000000" w:firstRow="0" w:lastRow="0" w:firstColumn="0" w:lastColumn="0" w:oddVBand="1" w:evenVBand="0" w:oddHBand="0" w:evenHBand="0" w:firstRowFirstColumn="0" w:firstRowLastColumn="0" w:lastRowFirstColumn="0" w:lastRowLastColumn="0"/>
            <w:tcW w:w="7297" w:type="dxa"/>
          </w:tcPr>
          <w:p w:rsidR="00BD30A3" w:rsidRPr="001A107A" w:rsidRDefault="00BD30A3" w:rsidP="00767320">
            <w:pPr>
              <w:keepNext/>
              <w:spacing w:after="0" w:line="240" w:lineRule="auto"/>
              <w:ind w:left="360"/>
              <w:outlineLvl w:val="5"/>
              <w:rPr>
                <w:rFonts w:eastAsia="Arial Unicode MS" w:cstheme="minorHAnsi"/>
                <w:b/>
                <w:bCs/>
                <w:lang w:eastAsia="hr-HR"/>
              </w:rPr>
            </w:pPr>
            <w:r w:rsidRPr="001A107A">
              <w:rPr>
                <w:rFonts w:eastAsia="Arial Unicode MS" w:cstheme="minorHAnsi"/>
                <w:b/>
                <w:bCs/>
                <w:lang w:eastAsia="hr-HR"/>
              </w:rPr>
              <w:t>Praćenje adaptacije učenika petih razreda</w:t>
            </w:r>
          </w:p>
          <w:p w:rsidR="00BD30A3" w:rsidRPr="001A107A" w:rsidRDefault="00BD30A3" w:rsidP="00B723D1">
            <w:pPr>
              <w:numPr>
                <w:ilvl w:val="0"/>
                <w:numId w:val="30"/>
              </w:numPr>
              <w:spacing w:after="0" w:line="240" w:lineRule="auto"/>
              <w:rPr>
                <w:rFonts w:eastAsia="Times New Roman" w:cstheme="minorHAnsi"/>
                <w:lang w:eastAsia="hr-HR"/>
              </w:rPr>
            </w:pPr>
            <w:r w:rsidRPr="001A107A">
              <w:rPr>
                <w:rFonts w:eastAsia="Times New Roman" w:cstheme="minorHAnsi"/>
                <w:lang w:eastAsia="hr-HR"/>
              </w:rPr>
              <w:t>posjet petim razredima i opažanje djece, suradnja s razrednicima</w:t>
            </w:r>
          </w:p>
          <w:p w:rsidR="00BD30A3" w:rsidRPr="001A107A" w:rsidRDefault="00BD30A3" w:rsidP="00767320">
            <w:pPr>
              <w:spacing w:after="0" w:line="240" w:lineRule="auto"/>
              <w:ind w:left="360"/>
              <w:rPr>
                <w:rFonts w:eastAsia="Times New Roman" w:cstheme="minorHAnsi"/>
                <w:lang w:eastAsia="hr-HR"/>
              </w:rPr>
            </w:pPr>
          </w:p>
        </w:tc>
        <w:tc>
          <w:tcPr>
            <w:cnfStyle w:val="000100000000" w:firstRow="0" w:lastRow="0" w:firstColumn="0" w:lastColumn="1" w:oddVBand="0" w:evenVBand="0" w:oddHBand="0" w:evenHBand="0" w:firstRowFirstColumn="0" w:firstRowLastColumn="0" w:lastRowFirstColumn="0" w:lastRowLastColumn="0"/>
            <w:tcW w:w="1275" w:type="dxa"/>
          </w:tcPr>
          <w:p w:rsidR="00BD30A3" w:rsidRPr="001A107A" w:rsidRDefault="00BD30A3" w:rsidP="00767320">
            <w:pPr>
              <w:spacing w:after="0" w:line="360" w:lineRule="auto"/>
              <w:rPr>
                <w:rFonts w:eastAsia="Times New Roman" w:cstheme="minorHAnsi"/>
                <w:lang w:eastAsia="hr-HR"/>
              </w:rPr>
            </w:pPr>
            <w:r w:rsidRPr="001A107A">
              <w:rPr>
                <w:rFonts w:eastAsia="Times New Roman" w:cstheme="minorHAnsi"/>
                <w:lang w:eastAsia="hr-HR"/>
              </w:rPr>
              <w:t>Rujan, 2019.</w:t>
            </w:r>
          </w:p>
        </w:tc>
      </w:tr>
      <w:tr w:rsidR="00BD30A3" w:rsidRPr="001A107A" w:rsidTr="00BA5451">
        <w:tc>
          <w:tcPr>
            <w:cnfStyle w:val="001000000000" w:firstRow="0" w:lastRow="0" w:firstColumn="1" w:lastColumn="0" w:oddVBand="0" w:evenVBand="0" w:oddHBand="0" w:evenHBand="0" w:firstRowFirstColumn="0" w:firstRowLastColumn="0" w:lastRowFirstColumn="0" w:lastRowLastColumn="0"/>
            <w:tcW w:w="0" w:type="auto"/>
          </w:tcPr>
          <w:p w:rsidR="00BD30A3" w:rsidRPr="001A107A" w:rsidRDefault="00BD30A3" w:rsidP="00767320">
            <w:pPr>
              <w:spacing w:after="0" w:line="360" w:lineRule="auto"/>
              <w:rPr>
                <w:rFonts w:eastAsia="Times New Roman" w:cstheme="minorHAnsi"/>
                <w:lang w:eastAsia="hr-HR"/>
              </w:rPr>
            </w:pPr>
            <w:r w:rsidRPr="001A107A">
              <w:rPr>
                <w:rFonts w:eastAsia="Times New Roman" w:cstheme="minorHAnsi"/>
                <w:lang w:eastAsia="hr-HR"/>
              </w:rPr>
              <w:t>4.</w:t>
            </w:r>
          </w:p>
        </w:tc>
        <w:tc>
          <w:tcPr>
            <w:cnfStyle w:val="000010000000" w:firstRow="0" w:lastRow="0" w:firstColumn="0" w:lastColumn="0" w:oddVBand="1" w:evenVBand="0" w:oddHBand="0" w:evenHBand="0" w:firstRowFirstColumn="0" w:firstRowLastColumn="0" w:lastRowFirstColumn="0" w:lastRowLastColumn="0"/>
            <w:tcW w:w="7297" w:type="dxa"/>
          </w:tcPr>
          <w:p w:rsidR="00BD30A3" w:rsidRPr="001A107A" w:rsidRDefault="00BD30A3" w:rsidP="00767320">
            <w:pPr>
              <w:keepNext/>
              <w:spacing w:after="0" w:line="240" w:lineRule="auto"/>
              <w:ind w:left="360"/>
              <w:outlineLvl w:val="5"/>
              <w:rPr>
                <w:rFonts w:eastAsia="Arial Unicode MS" w:cstheme="minorHAnsi"/>
                <w:b/>
                <w:bCs/>
                <w:lang w:eastAsia="hr-HR"/>
              </w:rPr>
            </w:pPr>
            <w:r w:rsidRPr="001A107A">
              <w:rPr>
                <w:rFonts w:eastAsia="Arial Unicode MS" w:cstheme="minorHAnsi"/>
                <w:b/>
                <w:bCs/>
                <w:lang w:eastAsia="hr-HR"/>
              </w:rPr>
              <w:t>Rad za Stručno povjerenstvo škole za utvrđivanje psihofizičkog stanja djeteta</w:t>
            </w:r>
          </w:p>
          <w:p w:rsidR="00BD30A3" w:rsidRPr="001A107A" w:rsidRDefault="00BD30A3" w:rsidP="00B723D1">
            <w:pPr>
              <w:numPr>
                <w:ilvl w:val="0"/>
                <w:numId w:val="30"/>
              </w:numPr>
              <w:spacing w:after="0" w:line="240" w:lineRule="auto"/>
              <w:rPr>
                <w:rFonts w:eastAsia="Times New Roman" w:cstheme="minorHAnsi"/>
                <w:lang w:eastAsia="hr-HR"/>
              </w:rPr>
            </w:pPr>
            <w:r w:rsidRPr="001A107A">
              <w:rPr>
                <w:rFonts w:eastAsia="Times New Roman" w:cstheme="minorHAnsi"/>
                <w:lang w:eastAsia="hr-HR"/>
              </w:rPr>
              <w:t>testiranje indiciranih učenika dijagnostičkim instrumentarijem za procjenu intelektualnog statusa, karakteristika ličnosti i testova za procjenu organiciteta</w:t>
            </w:r>
          </w:p>
          <w:p w:rsidR="00BD30A3" w:rsidRPr="00361E3A" w:rsidRDefault="00BD30A3" w:rsidP="00B723D1">
            <w:pPr>
              <w:numPr>
                <w:ilvl w:val="0"/>
                <w:numId w:val="30"/>
              </w:numPr>
              <w:spacing w:after="0" w:line="240" w:lineRule="auto"/>
              <w:rPr>
                <w:rFonts w:eastAsia="Times New Roman" w:cstheme="minorHAnsi"/>
                <w:lang w:eastAsia="hr-HR"/>
              </w:rPr>
            </w:pPr>
            <w:r w:rsidRPr="001A107A">
              <w:rPr>
                <w:rFonts w:eastAsia="Times New Roman" w:cstheme="minorHAnsi"/>
                <w:lang w:eastAsia="hr-HR"/>
              </w:rPr>
              <w:t>konzultacije s roditeljima</w:t>
            </w:r>
          </w:p>
        </w:tc>
        <w:tc>
          <w:tcPr>
            <w:cnfStyle w:val="000100000000" w:firstRow="0" w:lastRow="0" w:firstColumn="0" w:lastColumn="1" w:oddVBand="0" w:evenVBand="0" w:oddHBand="0" w:evenHBand="0" w:firstRowFirstColumn="0" w:firstRowLastColumn="0" w:lastRowFirstColumn="0" w:lastRowLastColumn="0"/>
            <w:tcW w:w="1275" w:type="dxa"/>
          </w:tcPr>
          <w:p w:rsidR="00BD30A3" w:rsidRPr="001A107A" w:rsidRDefault="00BD30A3" w:rsidP="00767320">
            <w:pPr>
              <w:spacing w:after="0" w:line="360" w:lineRule="auto"/>
              <w:rPr>
                <w:rFonts w:eastAsia="Times New Roman" w:cstheme="minorHAnsi"/>
                <w:lang w:eastAsia="hr-HR"/>
              </w:rPr>
            </w:pPr>
            <w:r w:rsidRPr="001A107A">
              <w:rPr>
                <w:rFonts w:eastAsia="Times New Roman" w:cstheme="minorHAnsi"/>
                <w:lang w:eastAsia="hr-HR"/>
              </w:rPr>
              <w:t>Listopad – prosinac, 2019.</w:t>
            </w:r>
          </w:p>
        </w:tc>
      </w:tr>
      <w:tr w:rsidR="00BD30A3" w:rsidRPr="001A107A" w:rsidTr="00BA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D30A3" w:rsidRPr="001A107A" w:rsidRDefault="00BD30A3" w:rsidP="00767320">
            <w:pPr>
              <w:spacing w:after="0" w:line="360" w:lineRule="auto"/>
              <w:rPr>
                <w:rFonts w:eastAsia="Times New Roman" w:cstheme="minorHAnsi"/>
                <w:lang w:eastAsia="hr-HR"/>
              </w:rPr>
            </w:pPr>
            <w:r w:rsidRPr="001A107A">
              <w:rPr>
                <w:rFonts w:eastAsia="Times New Roman" w:cstheme="minorHAnsi"/>
                <w:lang w:eastAsia="hr-HR"/>
              </w:rPr>
              <w:t>5.</w:t>
            </w:r>
          </w:p>
        </w:tc>
        <w:tc>
          <w:tcPr>
            <w:cnfStyle w:val="000010000000" w:firstRow="0" w:lastRow="0" w:firstColumn="0" w:lastColumn="0" w:oddVBand="1" w:evenVBand="0" w:oddHBand="0" w:evenHBand="0" w:firstRowFirstColumn="0" w:firstRowLastColumn="0" w:lastRowFirstColumn="0" w:lastRowLastColumn="0"/>
            <w:tcW w:w="7297" w:type="dxa"/>
          </w:tcPr>
          <w:p w:rsidR="00BD30A3" w:rsidRPr="001A107A" w:rsidRDefault="00BD30A3" w:rsidP="00767320">
            <w:pPr>
              <w:spacing w:after="0" w:line="240" w:lineRule="auto"/>
              <w:rPr>
                <w:rFonts w:eastAsia="Times New Roman" w:cstheme="minorHAnsi"/>
                <w:b/>
                <w:lang w:eastAsia="hr-HR"/>
              </w:rPr>
            </w:pPr>
            <w:r w:rsidRPr="001A107A">
              <w:rPr>
                <w:rFonts w:eastAsia="Times New Roman" w:cstheme="minorHAnsi"/>
                <w:lang w:eastAsia="hr-HR"/>
              </w:rPr>
              <w:t xml:space="preserve">      </w:t>
            </w:r>
            <w:r w:rsidRPr="001A107A">
              <w:rPr>
                <w:rFonts w:eastAsia="Times New Roman" w:cstheme="minorHAnsi"/>
                <w:b/>
                <w:lang w:eastAsia="hr-HR"/>
              </w:rPr>
              <w:t xml:space="preserve">Sudjelovanje u provedbi aktivnosti u sklopu Školskog </w:t>
            </w:r>
          </w:p>
          <w:p w:rsidR="00BD30A3" w:rsidRPr="001A107A" w:rsidRDefault="00BD30A3" w:rsidP="00767320">
            <w:pPr>
              <w:spacing w:after="0" w:line="240" w:lineRule="auto"/>
              <w:rPr>
                <w:rFonts w:eastAsia="Times New Roman" w:cstheme="minorHAnsi"/>
                <w:b/>
                <w:lang w:eastAsia="hr-HR"/>
              </w:rPr>
            </w:pPr>
            <w:r w:rsidRPr="001A107A">
              <w:rPr>
                <w:rFonts w:eastAsia="Times New Roman" w:cstheme="minorHAnsi"/>
                <w:b/>
                <w:lang w:eastAsia="hr-HR"/>
              </w:rPr>
              <w:t xml:space="preserve">      preventivnog programa</w:t>
            </w:r>
          </w:p>
          <w:p w:rsidR="00BD30A3" w:rsidRPr="001A107A" w:rsidRDefault="00BD30A3" w:rsidP="00B723D1">
            <w:pPr>
              <w:numPr>
                <w:ilvl w:val="0"/>
                <w:numId w:val="30"/>
              </w:numPr>
              <w:spacing w:after="0" w:line="240" w:lineRule="auto"/>
              <w:rPr>
                <w:rFonts w:eastAsia="Times New Roman" w:cstheme="minorHAnsi"/>
                <w:lang w:eastAsia="hr-HR"/>
              </w:rPr>
            </w:pPr>
            <w:r w:rsidRPr="001A107A">
              <w:rPr>
                <w:rFonts w:eastAsia="Times New Roman" w:cstheme="minorHAnsi"/>
                <w:lang w:eastAsia="hr-HR"/>
              </w:rPr>
              <w:t>sudjelovanje u provedbi aktivnosti povodom mjeseca borbe protiv ovisnosti</w:t>
            </w:r>
          </w:p>
          <w:p w:rsidR="00BD30A3" w:rsidRPr="00361E3A" w:rsidRDefault="00BD30A3" w:rsidP="00B723D1">
            <w:pPr>
              <w:numPr>
                <w:ilvl w:val="0"/>
                <w:numId w:val="30"/>
              </w:numPr>
              <w:spacing w:after="0" w:line="240" w:lineRule="auto"/>
              <w:rPr>
                <w:rFonts w:eastAsia="Times New Roman" w:cstheme="minorHAnsi"/>
                <w:lang w:eastAsia="hr-HR"/>
              </w:rPr>
            </w:pPr>
            <w:r w:rsidRPr="001A107A">
              <w:rPr>
                <w:rFonts w:eastAsia="Times New Roman" w:cstheme="minorHAnsi"/>
                <w:lang w:eastAsia="hr-HR"/>
              </w:rPr>
              <w:t>sudjelovanje u provedbi planiranih aktivnosti prema ŠPP-u</w:t>
            </w:r>
          </w:p>
        </w:tc>
        <w:tc>
          <w:tcPr>
            <w:cnfStyle w:val="000100000000" w:firstRow="0" w:lastRow="0" w:firstColumn="0" w:lastColumn="1" w:oddVBand="0" w:evenVBand="0" w:oddHBand="0" w:evenHBand="0" w:firstRowFirstColumn="0" w:firstRowLastColumn="0" w:lastRowFirstColumn="0" w:lastRowLastColumn="0"/>
            <w:tcW w:w="1275" w:type="dxa"/>
          </w:tcPr>
          <w:p w:rsidR="00BD30A3" w:rsidRPr="001A107A" w:rsidRDefault="00BD30A3" w:rsidP="00767320">
            <w:pPr>
              <w:spacing w:after="0" w:line="360" w:lineRule="auto"/>
              <w:rPr>
                <w:rFonts w:eastAsia="Times New Roman" w:cstheme="minorHAnsi"/>
                <w:lang w:eastAsia="hr-HR"/>
              </w:rPr>
            </w:pPr>
            <w:r w:rsidRPr="001A107A">
              <w:rPr>
                <w:rFonts w:eastAsia="Times New Roman" w:cstheme="minorHAnsi"/>
                <w:lang w:eastAsia="hr-HR"/>
              </w:rPr>
              <w:t>Studeni – prosinac, 2019.</w:t>
            </w:r>
          </w:p>
        </w:tc>
      </w:tr>
      <w:tr w:rsidR="00BD30A3" w:rsidRPr="001A107A" w:rsidTr="00BA5451">
        <w:tc>
          <w:tcPr>
            <w:cnfStyle w:val="001000000000" w:firstRow="0" w:lastRow="0" w:firstColumn="1" w:lastColumn="0" w:oddVBand="0" w:evenVBand="0" w:oddHBand="0" w:evenHBand="0" w:firstRowFirstColumn="0" w:firstRowLastColumn="0" w:lastRowFirstColumn="0" w:lastRowLastColumn="0"/>
            <w:tcW w:w="0" w:type="auto"/>
          </w:tcPr>
          <w:p w:rsidR="00BD30A3" w:rsidRPr="001A107A" w:rsidRDefault="00BD30A3" w:rsidP="00767320">
            <w:pPr>
              <w:spacing w:after="0" w:line="360" w:lineRule="auto"/>
              <w:rPr>
                <w:rFonts w:eastAsia="Times New Roman" w:cstheme="minorHAnsi"/>
                <w:lang w:eastAsia="hr-HR"/>
              </w:rPr>
            </w:pPr>
            <w:r w:rsidRPr="001A107A">
              <w:rPr>
                <w:rFonts w:eastAsia="Times New Roman" w:cstheme="minorHAnsi"/>
                <w:lang w:eastAsia="hr-HR"/>
              </w:rPr>
              <w:t>6.</w:t>
            </w:r>
          </w:p>
        </w:tc>
        <w:tc>
          <w:tcPr>
            <w:cnfStyle w:val="000010000000" w:firstRow="0" w:lastRow="0" w:firstColumn="0" w:lastColumn="0" w:oddVBand="1" w:evenVBand="0" w:oddHBand="0" w:evenHBand="0" w:firstRowFirstColumn="0" w:firstRowLastColumn="0" w:lastRowFirstColumn="0" w:lastRowLastColumn="0"/>
            <w:tcW w:w="7297" w:type="dxa"/>
          </w:tcPr>
          <w:p w:rsidR="00BD30A3" w:rsidRPr="001A107A" w:rsidRDefault="00BD30A3" w:rsidP="00767320">
            <w:pPr>
              <w:spacing w:after="0" w:line="240" w:lineRule="auto"/>
              <w:rPr>
                <w:rFonts w:eastAsia="Times New Roman" w:cstheme="minorHAnsi"/>
                <w:b/>
                <w:lang w:eastAsia="hr-HR"/>
              </w:rPr>
            </w:pPr>
            <w:r w:rsidRPr="001A107A">
              <w:rPr>
                <w:rFonts w:eastAsia="Times New Roman" w:cstheme="minorHAnsi"/>
                <w:lang w:eastAsia="hr-HR"/>
              </w:rPr>
              <w:t xml:space="preserve">      </w:t>
            </w:r>
            <w:r w:rsidRPr="001A107A">
              <w:rPr>
                <w:rFonts w:eastAsia="Times New Roman" w:cstheme="minorHAnsi"/>
                <w:b/>
                <w:lang w:eastAsia="hr-HR"/>
              </w:rPr>
              <w:t>Profesionalno usmjeravanje učenika 8. razreda</w:t>
            </w:r>
          </w:p>
          <w:p w:rsidR="00BD30A3" w:rsidRPr="001A107A" w:rsidRDefault="00BD30A3" w:rsidP="00B723D1">
            <w:pPr>
              <w:numPr>
                <w:ilvl w:val="0"/>
                <w:numId w:val="30"/>
              </w:numPr>
              <w:spacing w:after="0" w:line="240" w:lineRule="auto"/>
              <w:rPr>
                <w:rFonts w:eastAsia="Times New Roman" w:cstheme="minorHAnsi"/>
                <w:b/>
                <w:lang w:eastAsia="hr-HR"/>
              </w:rPr>
            </w:pPr>
            <w:r w:rsidRPr="001A107A">
              <w:rPr>
                <w:rFonts w:eastAsia="Times New Roman" w:cstheme="minorHAnsi"/>
                <w:lang w:eastAsia="hr-HR"/>
              </w:rPr>
              <w:t>provedba ankete o interesima i profesionalnim željama učenika</w:t>
            </w:r>
          </w:p>
          <w:p w:rsidR="00BD30A3" w:rsidRPr="001A107A" w:rsidRDefault="00BD30A3" w:rsidP="00B723D1">
            <w:pPr>
              <w:numPr>
                <w:ilvl w:val="0"/>
                <w:numId w:val="30"/>
              </w:numPr>
              <w:spacing w:after="0" w:line="240" w:lineRule="auto"/>
              <w:rPr>
                <w:rFonts w:eastAsia="Times New Roman" w:cstheme="minorHAnsi"/>
                <w:b/>
                <w:lang w:eastAsia="hr-HR"/>
              </w:rPr>
            </w:pPr>
            <w:r w:rsidRPr="001A107A">
              <w:rPr>
                <w:rFonts w:eastAsia="Times New Roman" w:cstheme="minorHAnsi"/>
                <w:lang w:eastAsia="hr-HR"/>
              </w:rPr>
              <w:t>provedba generacijskog testiranja testom MFBT (subtestovi 2, 3 i 4)</w:t>
            </w:r>
          </w:p>
          <w:p w:rsidR="00BD30A3" w:rsidRPr="00361E3A" w:rsidRDefault="00BD30A3" w:rsidP="00B723D1">
            <w:pPr>
              <w:numPr>
                <w:ilvl w:val="0"/>
                <w:numId w:val="30"/>
              </w:numPr>
              <w:spacing w:after="0" w:line="240" w:lineRule="auto"/>
              <w:rPr>
                <w:rFonts w:eastAsia="Times New Roman" w:cstheme="minorHAnsi"/>
                <w:b/>
                <w:lang w:eastAsia="hr-HR"/>
              </w:rPr>
            </w:pPr>
            <w:r w:rsidRPr="001A107A">
              <w:rPr>
                <w:rFonts w:eastAsia="Times New Roman" w:cstheme="minorHAnsi"/>
                <w:lang w:eastAsia="hr-HR"/>
              </w:rPr>
              <w:t>davanje povratnih informacija učenicima i roditeljima (po potrebi)</w:t>
            </w:r>
          </w:p>
        </w:tc>
        <w:tc>
          <w:tcPr>
            <w:cnfStyle w:val="000100000000" w:firstRow="0" w:lastRow="0" w:firstColumn="0" w:lastColumn="1" w:oddVBand="0" w:evenVBand="0" w:oddHBand="0" w:evenHBand="0" w:firstRowFirstColumn="0" w:firstRowLastColumn="0" w:lastRowFirstColumn="0" w:lastRowLastColumn="0"/>
            <w:tcW w:w="1275" w:type="dxa"/>
          </w:tcPr>
          <w:p w:rsidR="00BD30A3" w:rsidRPr="001A107A" w:rsidRDefault="00BD30A3" w:rsidP="00767320">
            <w:pPr>
              <w:spacing w:after="0" w:line="360" w:lineRule="auto"/>
              <w:rPr>
                <w:rFonts w:eastAsia="Times New Roman" w:cstheme="minorHAnsi"/>
                <w:lang w:eastAsia="hr-HR"/>
              </w:rPr>
            </w:pPr>
            <w:r w:rsidRPr="001A107A">
              <w:rPr>
                <w:rFonts w:eastAsia="Times New Roman" w:cstheme="minorHAnsi"/>
                <w:lang w:eastAsia="hr-HR"/>
              </w:rPr>
              <w:t>Prosinac, 2019.</w:t>
            </w:r>
          </w:p>
        </w:tc>
      </w:tr>
      <w:tr w:rsidR="00BD30A3" w:rsidRPr="001A107A" w:rsidTr="00BA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D30A3" w:rsidRPr="001A107A" w:rsidRDefault="00BD30A3" w:rsidP="00767320">
            <w:pPr>
              <w:spacing w:after="0" w:line="360" w:lineRule="auto"/>
              <w:rPr>
                <w:rFonts w:eastAsia="Times New Roman" w:cstheme="minorHAnsi"/>
                <w:lang w:eastAsia="hr-HR"/>
              </w:rPr>
            </w:pPr>
            <w:r w:rsidRPr="001A107A">
              <w:rPr>
                <w:rFonts w:eastAsia="Times New Roman" w:cstheme="minorHAnsi"/>
                <w:lang w:eastAsia="hr-HR"/>
              </w:rPr>
              <w:t>7.</w:t>
            </w:r>
          </w:p>
        </w:tc>
        <w:tc>
          <w:tcPr>
            <w:cnfStyle w:val="000010000000" w:firstRow="0" w:lastRow="0" w:firstColumn="0" w:lastColumn="0" w:oddVBand="1" w:evenVBand="0" w:oddHBand="0" w:evenHBand="0" w:firstRowFirstColumn="0" w:firstRowLastColumn="0" w:lastRowFirstColumn="0" w:lastRowLastColumn="0"/>
            <w:tcW w:w="7297" w:type="dxa"/>
          </w:tcPr>
          <w:p w:rsidR="00BD30A3" w:rsidRPr="001A107A" w:rsidRDefault="00BD30A3" w:rsidP="00767320">
            <w:pPr>
              <w:spacing w:after="0" w:line="240" w:lineRule="auto"/>
              <w:rPr>
                <w:rFonts w:eastAsia="Times New Roman" w:cstheme="minorHAnsi"/>
                <w:b/>
                <w:lang w:eastAsia="hr-HR"/>
              </w:rPr>
            </w:pPr>
            <w:r w:rsidRPr="001A107A">
              <w:rPr>
                <w:rFonts w:eastAsia="Times New Roman" w:cstheme="minorHAnsi"/>
                <w:lang w:eastAsia="hr-HR"/>
              </w:rPr>
              <w:t xml:space="preserve">      </w:t>
            </w:r>
            <w:r w:rsidRPr="001A107A">
              <w:rPr>
                <w:rFonts w:eastAsia="Times New Roman" w:cstheme="minorHAnsi"/>
                <w:b/>
                <w:lang w:eastAsia="hr-HR"/>
              </w:rPr>
              <w:t>Predupis djece za 1. razred</w:t>
            </w:r>
          </w:p>
          <w:p w:rsidR="00BD30A3" w:rsidRPr="001A107A" w:rsidRDefault="00BD30A3" w:rsidP="00767320">
            <w:pPr>
              <w:spacing w:after="0" w:line="240" w:lineRule="auto"/>
              <w:rPr>
                <w:rFonts w:eastAsia="Times New Roman" w:cstheme="minorHAnsi"/>
                <w:b/>
                <w:lang w:eastAsia="hr-HR"/>
              </w:rPr>
            </w:pPr>
          </w:p>
        </w:tc>
        <w:tc>
          <w:tcPr>
            <w:cnfStyle w:val="000100000000" w:firstRow="0" w:lastRow="0" w:firstColumn="0" w:lastColumn="1" w:oddVBand="0" w:evenVBand="0" w:oddHBand="0" w:evenHBand="0" w:firstRowFirstColumn="0" w:firstRowLastColumn="0" w:lastRowFirstColumn="0" w:lastRowLastColumn="0"/>
            <w:tcW w:w="1275" w:type="dxa"/>
          </w:tcPr>
          <w:p w:rsidR="00BD30A3" w:rsidRPr="001A107A" w:rsidRDefault="00BD30A3" w:rsidP="00767320">
            <w:pPr>
              <w:spacing w:after="0" w:line="360" w:lineRule="auto"/>
              <w:rPr>
                <w:rFonts w:eastAsia="Times New Roman" w:cstheme="minorHAnsi"/>
                <w:lang w:eastAsia="hr-HR"/>
              </w:rPr>
            </w:pPr>
            <w:r w:rsidRPr="001A107A">
              <w:rPr>
                <w:rFonts w:eastAsia="Times New Roman" w:cstheme="minorHAnsi"/>
                <w:lang w:eastAsia="hr-HR"/>
              </w:rPr>
              <w:t>Siječanj, 2020.</w:t>
            </w:r>
          </w:p>
        </w:tc>
      </w:tr>
      <w:tr w:rsidR="00BD30A3" w:rsidRPr="001A107A" w:rsidTr="00BA5451">
        <w:tc>
          <w:tcPr>
            <w:cnfStyle w:val="001000000000" w:firstRow="0" w:lastRow="0" w:firstColumn="1" w:lastColumn="0" w:oddVBand="0" w:evenVBand="0" w:oddHBand="0" w:evenHBand="0" w:firstRowFirstColumn="0" w:firstRowLastColumn="0" w:lastRowFirstColumn="0" w:lastRowLastColumn="0"/>
            <w:tcW w:w="0" w:type="auto"/>
          </w:tcPr>
          <w:p w:rsidR="00BD30A3" w:rsidRPr="001A107A" w:rsidRDefault="00BD30A3" w:rsidP="00767320">
            <w:pPr>
              <w:spacing w:after="0" w:line="360" w:lineRule="auto"/>
              <w:rPr>
                <w:rFonts w:eastAsia="Times New Roman" w:cstheme="minorHAnsi"/>
                <w:lang w:eastAsia="hr-HR"/>
              </w:rPr>
            </w:pPr>
            <w:r w:rsidRPr="001A107A">
              <w:rPr>
                <w:rFonts w:eastAsia="Times New Roman" w:cstheme="minorHAnsi"/>
                <w:lang w:eastAsia="hr-HR"/>
              </w:rPr>
              <w:t>8.</w:t>
            </w:r>
          </w:p>
        </w:tc>
        <w:tc>
          <w:tcPr>
            <w:cnfStyle w:val="000010000000" w:firstRow="0" w:lastRow="0" w:firstColumn="0" w:lastColumn="0" w:oddVBand="1" w:evenVBand="0" w:oddHBand="0" w:evenHBand="0" w:firstRowFirstColumn="0" w:firstRowLastColumn="0" w:lastRowFirstColumn="0" w:lastRowLastColumn="0"/>
            <w:tcW w:w="7297" w:type="dxa"/>
          </w:tcPr>
          <w:p w:rsidR="00BD30A3" w:rsidRPr="001A107A" w:rsidRDefault="00BD30A3" w:rsidP="00767320">
            <w:pPr>
              <w:keepNext/>
              <w:spacing w:after="0" w:line="240" w:lineRule="auto"/>
              <w:ind w:left="360"/>
              <w:outlineLvl w:val="5"/>
              <w:rPr>
                <w:rFonts w:eastAsia="Arial Unicode MS" w:cstheme="minorHAnsi"/>
                <w:b/>
                <w:bCs/>
                <w:lang w:eastAsia="hr-HR"/>
              </w:rPr>
            </w:pPr>
            <w:r w:rsidRPr="001A107A">
              <w:rPr>
                <w:rFonts w:eastAsia="Arial Unicode MS" w:cstheme="minorHAnsi"/>
                <w:b/>
                <w:bCs/>
                <w:lang w:eastAsia="hr-HR"/>
              </w:rPr>
              <w:t>Rad za Stručno povjerenstvo škole za utvrđivanje psihofizičkog stanja djeteta</w:t>
            </w:r>
          </w:p>
          <w:p w:rsidR="00BD30A3" w:rsidRPr="001A107A" w:rsidRDefault="00BD30A3" w:rsidP="00B723D1">
            <w:pPr>
              <w:numPr>
                <w:ilvl w:val="0"/>
                <w:numId w:val="30"/>
              </w:numPr>
              <w:spacing w:after="0" w:line="240" w:lineRule="auto"/>
              <w:rPr>
                <w:rFonts w:eastAsia="Times New Roman" w:cstheme="minorHAnsi"/>
                <w:lang w:eastAsia="hr-HR"/>
              </w:rPr>
            </w:pPr>
            <w:r w:rsidRPr="001A107A">
              <w:rPr>
                <w:rFonts w:eastAsia="Times New Roman" w:cstheme="minorHAnsi"/>
                <w:lang w:eastAsia="hr-HR"/>
              </w:rPr>
              <w:t>testiranje indiciranih učenika dijagnostičkim instrumentarijem za procjenu intelektualnog statusa, karakteristika ličnosti i testova za procjenu organiciteta</w:t>
            </w:r>
          </w:p>
          <w:p w:rsidR="00BD30A3" w:rsidRPr="00361E3A" w:rsidRDefault="00BD30A3" w:rsidP="00B723D1">
            <w:pPr>
              <w:numPr>
                <w:ilvl w:val="0"/>
                <w:numId w:val="30"/>
              </w:numPr>
              <w:spacing w:after="0" w:line="240" w:lineRule="auto"/>
              <w:rPr>
                <w:rFonts w:eastAsia="Times New Roman" w:cstheme="minorHAnsi"/>
                <w:lang w:eastAsia="hr-HR"/>
              </w:rPr>
            </w:pPr>
            <w:r w:rsidRPr="001A107A">
              <w:rPr>
                <w:rFonts w:eastAsia="Times New Roman" w:cstheme="minorHAnsi"/>
                <w:lang w:eastAsia="hr-HR"/>
              </w:rPr>
              <w:t>konzultacije s roditeljima</w:t>
            </w:r>
          </w:p>
        </w:tc>
        <w:tc>
          <w:tcPr>
            <w:cnfStyle w:val="000100000000" w:firstRow="0" w:lastRow="0" w:firstColumn="0" w:lastColumn="1" w:oddVBand="0" w:evenVBand="0" w:oddHBand="0" w:evenHBand="0" w:firstRowFirstColumn="0" w:firstRowLastColumn="0" w:lastRowFirstColumn="0" w:lastRowLastColumn="0"/>
            <w:tcW w:w="1275" w:type="dxa"/>
          </w:tcPr>
          <w:p w:rsidR="00BD30A3" w:rsidRPr="001A107A" w:rsidRDefault="00BD30A3" w:rsidP="00767320">
            <w:pPr>
              <w:spacing w:after="0" w:line="360" w:lineRule="auto"/>
              <w:rPr>
                <w:rFonts w:eastAsia="Times New Roman" w:cstheme="minorHAnsi"/>
                <w:lang w:eastAsia="hr-HR"/>
              </w:rPr>
            </w:pPr>
            <w:r w:rsidRPr="001A107A">
              <w:rPr>
                <w:rFonts w:eastAsia="Times New Roman" w:cstheme="minorHAnsi"/>
                <w:lang w:eastAsia="hr-HR"/>
              </w:rPr>
              <w:t>Siječanj – ožujak, 2020.</w:t>
            </w:r>
          </w:p>
        </w:tc>
      </w:tr>
      <w:tr w:rsidR="00BD30A3" w:rsidRPr="001A107A" w:rsidTr="00BA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D30A3" w:rsidRPr="001A107A" w:rsidRDefault="00BD30A3" w:rsidP="00767320">
            <w:pPr>
              <w:spacing w:after="0" w:line="360" w:lineRule="auto"/>
              <w:rPr>
                <w:rFonts w:eastAsia="Times New Roman" w:cstheme="minorHAnsi"/>
                <w:lang w:eastAsia="hr-HR"/>
              </w:rPr>
            </w:pPr>
            <w:r w:rsidRPr="001A107A">
              <w:rPr>
                <w:rFonts w:eastAsia="Times New Roman" w:cstheme="minorHAnsi"/>
                <w:lang w:eastAsia="hr-HR"/>
              </w:rPr>
              <w:t>9.</w:t>
            </w:r>
          </w:p>
        </w:tc>
        <w:tc>
          <w:tcPr>
            <w:cnfStyle w:val="000010000000" w:firstRow="0" w:lastRow="0" w:firstColumn="0" w:lastColumn="0" w:oddVBand="1" w:evenVBand="0" w:oddHBand="0" w:evenHBand="0" w:firstRowFirstColumn="0" w:firstRowLastColumn="0" w:lastRowFirstColumn="0" w:lastRowLastColumn="0"/>
            <w:tcW w:w="7297" w:type="dxa"/>
          </w:tcPr>
          <w:p w:rsidR="00BD30A3" w:rsidRPr="001A107A" w:rsidRDefault="00BD30A3" w:rsidP="00767320">
            <w:pPr>
              <w:keepNext/>
              <w:spacing w:after="0" w:line="240" w:lineRule="auto"/>
              <w:ind w:left="360"/>
              <w:outlineLvl w:val="5"/>
              <w:rPr>
                <w:rFonts w:eastAsia="Arial Unicode MS" w:cstheme="minorHAnsi"/>
                <w:b/>
                <w:bCs/>
                <w:kern w:val="24"/>
                <w:lang w:val="de-DE" w:eastAsia="hr-HR"/>
              </w:rPr>
            </w:pPr>
            <w:r w:rsidRPr="001A107A">
              <w:rPr>
                <w:rFonts w:eastAsia="Arial Unicode MS" w:cstheme="minorHAnsi"/>
                <w:b/>
                <w:bCs/>
                <w:kern w:val="24"/>
                <w:lang w:val="de-DE" w:eastAsia="hr-HR"/>
              </w:rPr>
              <w:t>Rad u Povjerenstvu škole vezano za upis djece u 1. razred</w:t>
            </w:r>
          </w:p>
          <w:p w:rsidR="00BD30A3" w:rsidRPr="001A107A" w:rsidRDefault="00BD30A3" w:rsidP="00B723D1">
            <w:pPr>
              <w:numPr>
                <w:ilvl w:val="0"/>
                <w:numId w:val="30"/>
              </w:numPr>
              <w:spacing w:after="0" w:line="240" w:lineRule="auto"/>
              <w:rPr>
                <w:rFonts w:eastAsia="Times New Roman" w:cstheme="minorHAnsi"/>
                <w:lang w:val="de-DE" w:eastAsia="hr-HR"/>
              </w:rPr>
            </w:pPr>
            <w:r w:rsidRPr="001A107A">
              <w:rPr>
                <w:rFonts w:eastAsia="Times New Roman" w:cstheme="minorHAnsi"/>
                <w:lang w:val="de-DE" w:eastAsia="hr-HR"/>
              </w:rPr>
              <w:t>utvrđivanje zrelosti djece za školu - provedba generacijskog testiranja Testom spremnosti za školu, ispravak testova</w:t>
            </w:r>
          </w:p>
          <w:p w:rsidR="00BD30A3" w:rsidRPr="001A107A" w:rsidRDefault="00BD30A3" w:rsidP="00B723D1">
            <w:pPr>
              <w:numPr>
                <w:ilvl w:val="0"/>
                <w:numId w:val="30"/>
              </w:numPr>
              <w:spacing w:after="0" w:line="240" w:lineRule="auto"/>
              <w:rPr>
                <w:rFonts w:eastAsia="Times New Roman" w:cstheme="minorHAnsi"/>
                <w:lang w:val="de-DE" w:eastAsia="hr-HR"/>
              </w:rPr>
            </w:pPr>
            <w:r w:rsidRPr="001A107A">
              <w:rPr>
                <w:rFonts w:eastAsia="Times New Roman" w:cstheme="minorHAnsi"/>
                <w:lang w:val="de-DE" w:eastAsia="hr-HR"/>
              </w:rPr>
              <w:t>davanje povratnih informacija roditeljima (po potrebi)</w:t>
            </w:r>
          </w:p>
          <w:p w:rsidR="00BD30A3" w:rsidRPr="001A107A" w:rsidRDefault="00BD30A3" w:rsidP="00B723D1">
            <w:pPr>
              <w:numPr>
                <w:ilvl w:val="0"/>
                <w:numId w:val="30"/>
              </w:numPr>
              <w:spacing w:after="0" w:line="240" w:lineRule="auto"/>
              <w:rPr>
                <w:rFonts w:eastAsia="Times New Roman" w:cstheme="minorHAnsi"/>
                <w:lang w:val="de-DE" w:eastAsia="hr-HR"/>
              </w:rPr>
            </w:pPr>
            <w:r w:rsidRPr="001A107A">
              <w:rPr>
                <w:rFonts w:eastAsia="Times New Roman" w:cstheme="minorHAnsi"/>
                <w:lang w:val="de-DE" w:eastAsia="hr-HR"/>
              </w:rPr>
              <w:t>prikupljanje informacija od roditelja i odgajatelja DV</w:t>
            </w:r>
          </w:p>
          <w:p w:rsidR="00BD30A3" w:rsidRPr="00361E3A" w:rsidRDefault="00BD30A3" w:rsidP="00B723D1">
            <w:pPr>
              <w:numPr>
                <w:ilvl w:val="0"/>
                <w:numId w:val="30"/>
              </w:numPr>
              <w:spacing w:after="0" w:line="240" w:lineRule="auto"/>
              <w:jc w:val="both"/>
              <w:rPr>
                <w:rFonts w:eastAsia="Times New Roman" w:cstheme="minorHAnsi"/>
                <w:kern w:val="24"/>
                <w:lang w:eastAsia="hr-HR"/>
              </w:rPr>
            </w:pPr>
            <w:r w:rsidRPr="001A107A">
              <w:rPr>
                <w:rFonts w:eastAsia="Times New Roman" w:cstheme="minorHAnsi"/>
                <w:lang w:val="en-GB" w:eastAsia="hr-HR"/>
              </w:rPr>
              <w:t>dodatno</w:t>
            </w:r>
            <w:r w:rsidRPr="001A107A">
              <w:rPr>
                <w:rFonts w:eastAsia="Times New Roman" w:cstheme="minorHAnsi"/>
                <w:lang w:eastAsia="hr-HR"/>
              </w:rPr>
              <w:t xml:space="preserve"> </w:t>
            </w:r>
            <w:r w:rsidRPr="001A107A">
              <w:rPr>
                <w:rFonts w:eastAsia="Times New Roman" w:cstheme="minorHAnsi"/>
                <w:lang w:val="en-GB" w:eastAsia="hr-HR"/>
              </w:rPr>
              <w:t>ispitivanje</w:t>
            </w:r>
            <w:r w:rsidRPr="001A107A">
              <w:rPr>
                <w:rFonts w:eastAsia="Times New Roman" w:cstheme="minorHAnsi"/>
                <w:lang w:eastAsia="hr-HR"/>
              </w:rPr>
              <w:t xml:space="preserve"> </w:t>
            </w:r>
            <w:r w:rsidRPr="001A107A">
              <w:rPr>
                <w:rFonts w:eastAsia="Times New Roman" w:cstheme="minorHAnsi"/>
                <w:lang w:val="en-GB" w:eastAsia="hr-HR"/>
              </w:rPr>
              <w:t>djece</w:t>
            </w:r>
            <w:r w:rsidRPr="001A107A">
              <w:rPr>
                <w:rFonts w:eastAsia="Times New Roman" w:cstheme="minorHAnsi"/>
                <w:lang w:eastAsia="hr-HR"/>
              </w:rPr>
              <w:t xml:space="preserve"> </w:t>
            </w:r>
            <w:r w:rsidRPr="001A107A">
              <w:rPr>
                <w:rFonts w:eastAsia="Times New Roman" w:cstheme="minorHAnsi"/>
                <w:lang w:val="en-GB" w:eastAsia="hr-HR"/>
              </w:rPr>
              <w:t>za</w:t>
            </w:r>
            <w:r w:rsidRPr="001A107A">
              <w:rPr>
                <w:rFonts w:eastAsia="Times New Roman" w:cstheme="minorHAnsi"/>
                <w:lang w:eastAsia="hr-HR"/>
              </w:rPr>
              <w:t xml:space="preserve"> </w:t>
            </w:r>
            <w:r w:rsidRPr="001A107A">
              <w:rPr>
                <w:rFonts w:eastAsia="Times New Roman" w:cstheme="minorHAnsi"/>
                <w:lang w:val="en-GB" w:eastAsia="hr-HR"/>
              </w:rPr>
              <w:t>upis</w:t>
            </w:r>
            <w:r w:rsidRPr="001A107A">
              <w:rPr>
                <w:rFonts w:eastAsia="Times New Roman" w:cstheme="minorHAnsi"/>
                <w:lang w:eastAsia="hr-HR"/>
              </w:rPr>
              <w:t xml:space="preserve"> </w:t>
            </w:r>
            <w:r w:rsidRPr="001A107A">
              <w:rPr>
                <w:rFonts w:eastAsia="Times New Roman" w:cstheme="minorHAnsi"/>
                <w:lang w:val="en-GB" w:eastAsia="hr-HR"/>
              </w:rPr>
              <w:t>u</w:t>
            </w:r>
            <w:r w:rsidRPr="001A107A">
              <w:rPr>
                <w:rFonts w:eastAsia="Times New Roman" w:cstheme="minorHAnsi"/>
                <w:lang w:eastAsia="hr-HR"/>
              </w:rPr>
              <w:t xml:space="preserve"> 1. </w:t>
            </w:r>
            <w:r w:rsidRPr="001A107A">
              <w:rPr>
                <w:rFonts w:eastAsia="Times New Roman" w:cstheme="minorHAnsi"/>
                <w:lang w:val="en-GB" w:eastAsia="hr-HR"/>
              </w:rPr>
              <w:t>razred</w:t>
            </w:r>
            <w:r w:rsidRPr="001A107A">
              <w:rPr>
                <w:rFonts w:eastAsia="Times New Roman" w:cstheme="minorHAnsi"/>
                <w:lang w:eastAsia="hr-HR"/>
              </w:rPr>
              <w:t xml:space="preserve"> : </w:t>
            </w:r>
            <w:r w:rsidRPr="001A107A">
              <w:rPr>
                <w:rFonts w:eastAsia="Times New Roman" w:cstheme="minorHAnsi"/>
                <w:lang w:val="en-GB" w:eastAsia="hr-HR"/>
              </w:rPr>
              <w:t>raniji</w:t>
            </w:r>
            <w:r w:rsidRPr="001A107A">
              <w:rPr>
                <w:rFonts w:eastAsia="Times New Roman" w:cstheme="minorHAnsi"/>
                <w:lang w:eastAsia="hr-HR"/>
              </w:rPr>
              <w:t xml:space="preserve"> </w:t>
            </w:r>
            <w:r w:rsidRPr="001A107A">
              <w:rPr>
                <w:rFonts w:eastAsia="Times New Roman" w:cstheme="minorHAnsi"/>
                <w:lang w:val="en-GB" w:eastAsia="hr-HR"/>
              </w:rPr>
              <w:t>upis</w:t>
            </w:r>
            <w:r w:rsidRPr="001A107A">
              <w:rPr>
                <w:rFonts w:eastAsia="Times New Roman" w:cstheme="minorHAnsi"/>
                <w:lang w:eastAsia="hr-HR"/>
              </w:rPr>
              <w:t xml:space="preserve">, </w:t>
            </w:r>
            <w:r w:rsidRPr="001A107A">
              <w:rPr>
                <w:rFonts w:eastAsia="Times New Roman" w:cstheme="minorHAnsi"/>
                <w:lang w:val="en-GB" w:eastAsia="hr-HR"/>
              </w:rPr>
              <w:t>djeca</w:t>
            </w:r>
            <w:r w:rsidRPr="001A107A">
              <w:rPr>
                <w:rFonts w:eastAsia="Times New Roman" w:cstheme="minorHAnsi"/>
                <w:lang w:eastAsia="hr-HR"/>
              </w:rPr>
              <w:t xml:space="preserve"> </w:t>
            </w:r>
            <w:r w:rsidRPr="001A107A">
              <w:rPr>
                <w:rFonts w:eastAsia="Times New Roman" w:cstheme="minorHAnsi"/>
                <w:lang w:val="en-GB" w:eastAsia="hr-HR"/>
              </w:rPr>
              <w:t>s</w:t>
            </w:r>
            <w:r w:rsidRPr="001A107A">
              <w:rPr>
                <w:rFonts w:eastAsia="Times New Roman" w:cstheme="minorHAnsi"/>
                <w:lang w:eastAsia="hr-HR"/>
              </w:rPr>
              <w:t xml:space="preserve"> </w:t>
            </w:r>
            <w:r w:rsidRPr="001A107A">
              <w:rPr>
                <w:rFonts w:eastAsia="Times New Roman" w:cstheme="minorHAnsi"/>
                <w:lang w:val="en-GB" w:eastAsia="hr-HR"/>
              </w:rPr>
              <w:t>neizvjesnom</w:t>
            </w:r>
            <w:r w:rsidRPr="001A107A">
              <w:rPr>
                <w:rFonts w:eastAsia="Times New Roman" w:cstheme="minorHAnsi"/>
                <w:lang w:eastAsia="hr-HR"/>
              </w:rPr>
              <w:t xml:space="preserve"> </w:t>
            </w:r>
            <w:r w:rsidRPr="001A107A">
              <w:rPr>
                <w:rFonts w:eastAsia="Times New Roman" w:cstheme="minorHAnsi"/>
                <w:lang w:val="en-GB" w:eastAsia="hr-HR"/>
              </w:rPr>
              <w:t>prognozom</w:t>
            </w:r>
            <w:r w:rsidRPr="001A107A">
              <w:rPr>
                <w:rFonts w:eastAsia="Times New Roman" w:cstheme="minorHAnsi"/>
                <w:lang w:eastAsia="hr-HR"/>
              </w:rPr>
              <w:t xml:space="preserve"> </w:t>
            </w:r>
            <w:r w:rsidRPr="001A107A">
              <w:rPr>
                <w:rFonts w:eastAsia="Times New Roman" w:cstheme="minorHAnsi"/>
                <w:lang w:val="en-GB" w:eastAsia="hr-HR"/>
              </w:rPr>
              <w:t>uspjeha</w:t>
            </w:r>
            <w:r w:rsidRPr="001A107A">
              <w:rPr>
                <w:rFonts w:eastAsia="Times New Roman" w:cstheme="minorHAnsi"/>
                <w:lang w:eastAsia="hr-HR"/>
              </w:rPr>
              <w:t xml:space="preserve"> </w:t>
            </w:r>
            <w:r w:rsidRPr="001A107A">
              <w:rPr>
                <w:rFonts w:eastAsia="Times New Roman" w:cstheme="minorHAnsi"/>
                <w:lang w:val="en-GB" w:eastAsia="hr-HR"/>
              </w:rPr>
              <w:t>u</w:t>
            </w:r>
            <w:r w:rsidRPr="001A107A">
              <w:rPr>
                <w:rFonts w:eastAsia="Times New Roman" w:cstheme="minorHAnsi"/>
                <w:lang w:eastAsia="hr-HR"/>
              </w:rPr>
              <w:t xml:space="preserve"> </w:t>
            </w:r>
            <w:r w:rsidRPr="001A107A">
              <w:rPr>
                <w:rFonts w:eastAsia="Times New Roman" w:cstheme="minorHAnsi"/>
                <w:lang w:val="en-GB" w:eastAsia="hr-HR"/>
              </w:rPr>
              <w:t>po</w:t>
            </w:r>
            <w:r w:rsidRPr="001A107A">
              <w:rPr>
                <w:rFonts w:eastAsia="Times New Roman" w:cstheme="minorHAnsi"/>
                <w:lang w:eastAsia="hr-HR"/>
              </w:rPr>
              <w:t>č</w:t>
            </w:r>
            <w:r w:rsidRPr="001A107A">
              <w:rPr>
                <w:rFonts w:eastAsia="Times New Roman" w:cstheme="minorHAnsi"/>
                <w:lang w:val="en-GB" w:eastAsia="hr-HR"/>
              </w:rPr>
              <w:t>etnom</w:t>
            </w:r>
            <w:r w:rsidRPr="001A107A">
              <w:rPr>
                <w:rFonts w:eastAsia="Times New Roman" w:cstheme="minorHAnsi"/>
                <w:lang w:eastAsia="hr-HR"/>
              </w:rPr>
              <w:t xml:space="preserve"> š</w:t>
            </w:r>
            <w:r w:rsidRPr="001A107A">
              <w:rPr>
                <w:rFonts w:eastAsia="Times New Roman" w:cstheme="minorHAnsi"/>
                <w:lang w:val="en-GB" w:eastAsia="hr-HR"/>
              </w:rPr>
              <w:t>kolovanju</w:t>
            </w:r>
            <w:r w:rsidRPr="001A107A">
              <w:rPr>
                <w:rFonts w:eastAsia="Times New Roman" w:cstheme="minorHAnsi"/>
                <w:lang w:eastAsia="hr-HR"/>
              </w:rPr>
              <w:t xml:space="preserve"> </w:t>
            </w:r>
          </w:p>
        </w:tc>
        <w:tc>
          <w:tcPr>
            <w:cnfStyle w:val="000100000000" w:firstRow="0" w:lastRow="0" w:firstColumn="0" w:lastColumn="1" w:oddVBand="0" w:evenVBand="0" w:oddHBand="0" w:evenHBand="0" w:firstRowFirstColumn="0" w:firstRowLastColumn="0" w:lastRowFirstColumn="0" w:lastRowLastColumn="0"/>
            <w:tcW w:w="1275" w:type="dxa"/>
          </w:tcPr>
          <w:p w:rsidR="00BD30A3" w:rsidRPr="001A107A" w:rsidRDefault="00BD30A3" w:rsidP="00767320">
            <w:pPr>
              <w:spacing w:after="0" w:line="360" w:lineRule="auto"/>
              <w:rPr>
                <w:rFonts w:eastAsia="Times New Roman" w:cstheme="minorHAnsi"/>
                <w:lang w:eastAsia="hr-HR"/>
              </w:rPr>
            </w:pPr>
          </w:p>
        </w:tc>
      </w:tr>
      <w:tr w:rsidR="00BD30A3" w:rsidRPr="001A107A" w:rsidTr="00BA5451">
        <w:tc>
          <w:tcPr>
            <w:cnfStyle w:val="001000000000" w:firstRow="0" w:lastRow="0" w:firstColumn="1" w:lastColumn="0" w:oddVBand="0" w:evenVBand="0" w:oddHBand="0" w:evenHBand="0" w:firstRowFirstColumn="0" w:firstRowLastColumn="0" w:lastRowFirstColumn="0" w:lastRowLastColumn="0"/>
            <w:tcW w:w="0" w:type="auto"/>
          </w:tcPr>
          <w:p w:rsidR="00BD30A3" w:rsidRPr="001A107A" w:rsidRDefault="00BD30A3" w:rsidP="00767320">
            <w:pPr>
              <w:spacing w:after="0" w:line="360" w:lineRule="auto"/>
              <w:rPr>
                <w:rFonts w:eastAsia="Times New Roman" w:cstheme="minorHAnsi"/>
                <w:lang w:eastAsia="hr-HR"/>
              </w:rPr>
            </w:pPr>
            <w:r w:rsidRPr="001A107A">
              <w:rPr>
                <w:rFonts w:eastAsia="Times New Roman" w:cstheme="minorHAnsi"/>
                <w:lang w:eastAsia="hr-HR"/>
              </w:rPr>
              <w:t>9.</w:t>
            </w:r>
          </w:p>
        </w:tc>
        <w:tc>
          <w:tcPr>
            <w:cnfStyle w:val="000010000000" w:firstRow="0" w:lastRow="0" w:firstColumn="0" w:lastColumn="0" w:oddVBand="1" w:evenVBand="0" w:oddHBand="0" w:evenHBand="0" w:firstRowFirstColumn="0" w:firstRowLastColumn="0" w:lastRowFirstColumn="0" w:lastRowLastColumn="0"/>
            <w:tcW w:w="7297" w:type="dxa"/>
          </w:tcPr>
          <w:p w:rsidR="00BD30A3" w:rsidRPr="001A107A" w:rsidRDefault="00BD30A3" w:rsidP="00767320">
            <w:pPr>
              <w:keepNext/>
              <w:spacing w:after="0" w:line="240" w:lineRule="auto"/>
              <w:ind w:left="360"/>
              <w:outlineLvl w:val="5"/>
              <w:rPr>
                <w:rFonts w:eastAsia="Arial Unicode MS" w:cstheme="minorHAnsi"/>
                <w:b/>
                <w:bCs/>
                <w:lang w:eastAsia="hr-HR"/>
              </w:rPr>
            </w:pPr>
            <w:r w:rsidRPr="001A107A">
              <w:rPr>
                <w:rFonts w:eastAsia="Arial Unicode MS" w:cstheme="minorHAnsi"/>
                <w:b/>
                <w:bCs/>
                <w:lang w:eastAsia="hr-HR"/>
              </w:rPr>
              <w:t>Provedba generacijskog testiranja učenika četvrtih razreda</w:t>
            </w:r>
          </w:p>
          <w:p w:rsidR="00BD30A3" w:rsidRPr="001A107A" w:rsidRDefault="00BD30A3" w:rsidP="00B723D1">
            <w:pPr>
              <w:numPr>
                <w:ilvl w:val="0"/>
                <w:numId w:val="30"/>
              </w:numPr>
              <w:spacing w:after="0" w:line="240" w:lineRule="auto"/>
              <w:rPr>
                <w:rFonts w:eastAsia="Times New Roman" w:cstheme="minorHAnsi"/>
                <w:lang w:eastAsia="hr-HR"/>
              </w:rPr>
            </w:pPr>
            <w:r w:rsidRPr="001A107A">
              <w:rPr>
                <w:rFonts w:eastAsia="Times New Roman" w:cstheme="minorHAnsi"/>
                <w:lang w:eastAsia="hr-HR"/>
              </w:rPr>
              <w:t>provedba generacijskog testiranja sposobnosti i ličnosti učenika četvrtih razreda (KI-4)</w:t>
            </w:r>
          </w:p>
          <w:p w:rsidR="00BD30A3" w:rsidRPr="00361E3A" w:rsidRDefault="00BD30A3" w:rsidP="00B723D1">
            <w:pPr>
              <w:numPr>
                <w:ilvl w:val="0"/>
                <w:numId w:val="30"/>
              </w:numPr>
              <w:spacing w:after="0" w:line="240" w:lineRule="auto"/>
              <w:rPr>
                <w:rFonts w:eastAsia="Times New Roman" w:cstheme="minorHAnsi"/>
                <w:lang w:eastAsia="hr-HR"/>
              </w:rPr>
            </w:pPr>
            <w:r w:rsidRPr="001A107A">
              <w:rPr>
                <w:rFonts w:eastAsia="Times New Roman" w:cstheme="minorHAnsi"/>
                <w:lang w:eastAsia="hr-HR"/>
              </w:rPr>
              <w:t>davanje povratnih informacija roditeljima (po potrebi)</w:t>
            </w:r>
          </w:p>
        </w:tc>
        <w:tc>
          <w:tcPr>
            <w:cnfStyle w:val="000100000000" w:firstRow="0" w:lastRow="0" w:firstColumn="0" w:lastColumn="1" w:oddVBand="0" w:evenVBand="0" w:oddHBand="0" w:evenHBand="0" w:firstRowFirstColumn="0" w:firstRowLastColumn="0" w:lastRowFirstColumn="0" w:lastRowLastColumn="0"/>
            <w:tcW w:w="1275" w:type="dxa"/>
          </w:tcPr>
          <w:p w:rsidR="00BD30A3" w:rsidRPr="001A107A" w:rsidRDefault="00BD30A3" w:rsidP="00767320">
            <w:pPr>
              <w:spacing w:after="0" w:line="360" w:lineRule="auto"/>
              <w:rPr>
                <w:rFonts w:eastAsia="Times New Roman" w:cstheme="minorHAnsi"/>
                <w:lang w:eastAsia="hr-HR"/>
              </w:rPr>
            </w:pPr>
            <w:r w:rsidRPr="001A107A">
              <w:rPr>
                <w:rFonts w:eastAsia="Times New Roman" w:cstheme="minorHAnsi"/>
                <w:lang w:eastAsia="hr-HR"/>
              </w:rPr>
              <w:t>Ožujak – travanj, 2020.</w:t>
            </w:r>
          </w:p>
        </w:tc>
      </w:tr>
      <w:tr w:rsidR="00BD30A3" w:rsidRPr="001A107A" w:rsidTr="00BA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D30A3" w:rsidRPr="001A107A" w:rsidRDefault="00BD30A3" w:rsidP="00767320">
            <w:pPr>
              <w:spacing w:after="0" w:line="360" w:lineRule="auto"/>
              <w:rPr>
                <w:rFonts w:eastAsia="Times New Roman" w:cstheme="minorHAnsi"/>
                <w:lang w:eastAsia="hr-HR"/>
              </w:rPr>
            </w:pPr>
            <w:r w:rsidRPr="001A107A">
              <w:rPr>
                <w:rFonts w:eastAsia="Times New Roman" w:cstheme="minorHAnsi"/>
                <w:lang w:eastAsia="hr-HR"/>
              </w:rPr>
              <w:t xml:space="preserve">10. </w:t>
            </w:r>
          </w:p>
        </w:tc>
        <w:tc>
          <w:tcPr>
            <w:cnfStyle w:val="000010000000" w:firstRow="0" w:lastRow="0" w:firstColumn="0" w:lastColumn="0" w:oddVBand="1" w:evenVBand="0" w:oddHBand="0" w:evenHBand="0" w:firstRowFirstColumn="0" w:firstRowLastColumn="0" w:lastRowFirstColumn="0" w:lastRowLastColumn="0"/>
            <w:tcW w:w="7297" w:type="dxa"/>
          </w:tcPr>
          <w:p w:rsidR="00BD30A3" w:rsidRPr="001A107A" w:rsidRDefault="00BD30A3" w:rsidP="00767320">
            <w:pPr>
              <w:spacing w:after="0" w:line="240" w:lineRule="auto"/>
              <w:jc w:val="both"/>
              <w:rPr>
                <w:rFonts w:eastAsia="Times New Roman" w:cstheme="minorHAnsi"/>
                <w:b/>
                <w:kern w:val="24"/>
                <w:lang w:val="de-DE" w:eastAsia="hr-HR"/>
              </w:rPr>
            </w:pPr>
            <w:r w:rsidRPr="001A107A">
              <w:rPr>
                <w:rFonts w:eastAsia="Times New Roman" w:cstheme="minorHAnsi"/>
                <w:b/>
                <w:kern w:val="24"/>
                <w:lang w:val="de-DE" w:eastAsia="hr-HR"/>
              </w:rPr>
              <w:t xml:space="preserve">      Rad u Povjerenstvu škole vezano za upis djece u 1. razred</w:t>
            </w:r>
          </w:p>
        </w:tc>
        <w:tc>
          <w:tcPr>
            <w:cnfStyle w:val="000100000000" w:firstRow="0" w:lastRow="0" w:firstColumn="0" w:lastColumn="1" w:oddVBand="0" w:evenVBand="0" w:oddHBand="0" w:evenHBand="0" w:firstRowFirstColumn="0" w:firstRowLastColumn="0" w:lastRowFirstColumn="0" w:lastRowLastColumn="0"/>
            <w:tcW w:w="1275" w:type="dxa"/>
          </w:tcPr>
          <w:p w:rsidR="00BD30A3" w:rsidRPr="001A107A" w:rsidRDefault="00BD30A3" w:rsidP="00767320">
            <w:pPr>
              <w:spacing w:after="0" w:line="360" w:lineRule="auto"/>
              <w:rPr>
                <w:rFonts w:eastAsia="Times New Roman" w:cstheme="minorHAnsi"/>
                <w:lang w:eastAsia="hr-HR"/>
              </w:rPr>
            </w:pPr>
            <w:r w:rsidRPr="001A107A">
              <w:rPr>
                <w:rFonts w:eastAsia="Times New Roman" w:cstheme="minorHAnsi"/>
                <w:lang w:eastAsia="hr-HR"/>
              </w:rPr>
              <w:t>Travanj – lipanj, 2020.</w:t>
            </w:r>
          </w:p>
        </w:tc>
      </w:tr>
      <w:tr w:rsidR="00BD30A3" w:rsidRPr="001A107A" w:rsidTr="00BA5451">
        <w:tc>
          <w:tcPr>
            <w:cnfStyle w:val="001000000000" w:firstRow="0" w:lastRow="0" w:firstColumn="1" w:lastColumn="0" w:oddVBand="0" w:evenVBand="0" w:oddHBand="0" w:evenHBand="0" w:firstRowFirstColumn="0" w:firstRowLastColumn="0" w:lastRowFirstColumn="0" w:lastRowLastColumn="0"/>
            <w:tcW w:w="0" w:type="auto"/>
          </w:tcPr>
          <w:p w:rsidR="00BD30A3" w:rsidRPr="001A107A" w:rsidRDefault="00BD30A3" w:rsidP="00767320">
            <w:pPr>
              <w:spacing w:after="0" w:line="360" w:lineRule="auto"/>
              <w:rPr>
                <w:rFonts w:eastAsia="Times New Roman" w:cstheme="minorHAnsi"/>
                <w:lang w:eastAsia="hr-HR"/>
              </w:rPr>
            </w:pPr>
            <w:r w:rsidRPr="001A107A">
              <w:rPr>
                <w:rFonts w:eastAsia="Times New Roman" w:cstheme="minorHAnsi"/>
                <w:lang w:eastAsia="hr-HR"/>
              </w:rPr>
              <w:t>11.</w:t>
            </w:r>
          </w:p>
        </w:tc>
        <w:tc>
          <w:tcPr>
            <w:cnfStyle w:val="000010000000" w:firstRow="0" w:lastRow="0" w:firstColumn="0" w:lastColumn="0" w:oddVBand="1" w:evenVBand="0" w:oddHBand="0" w:evenHBand="0" w:firstRowFirstColumn="0" w:firstRowLastColumn="0" w:lastRowFirstColumn="0" w:lastRowLastColumn="0"/>
            <w:tcW w:w="7297" w:type="dxa"/>
          </w:tcPr>
          <w:p w:rsidR="00BD30A3" w:rsidRPr="001A107A" w:rsidRDefault="00BD30A3" w:rsidP="00767320">
            <w:pPr>
              <w:spacing w:after="0" w:line="240" w:lineRule="auto"/>
              <w:jc w:val="both"/>
              <w:rPr>
                <w:rFonts w:eastAsia="Times New Roman" w:cstheme="minorHAnsi"/>
                <w:b/>
                <w:kern w:val="24"/>
                <w:lang w:val="de-DE" w:eastAsia="hr-HR"/>
              </w:rPr>
            </w:pPr>
            <w:r w:rsidRPr="001A107A">
              <w:rPr>
                <w:rFonts w:eastAsia="Times New Roman" w:cstheme="minorHAnsi"/>
                <w:b/>
                <w:kern w:val="24"/>
                <w:lang w:val="de-DE" w:eastAsia="hr-HR"/>
              </w:rPr>
              <w:t xml:space="preserve">      Završne radnje u školskoj godini</w:t>
            </w:r>
          </w:p>
          <w:p w:rsidR="00BD30A3" w:rsidRPr="001A107A" w:rsidRDefault="00BD30A3" w:rsidP="00B723D1">
            <w:pPr>
              <w:numPr>
                <w:ilvl w:val="0"/>
                <w:numId w:val="30"/>
              </w:numPr>
              <w:spacing w:after="0" w:line="240" w:lineRule="auto"/>
              <w:jc w:val="both"/>
              <w:rPr>
                <w:rFonts w:eastAsia="Times New Roman" w:cstheme="minorHAnsi"/>
                <w:b/>
                <w:kern w:val="24"/>
                <w:lang w:val="de-DE" w:eastAsia="hr-HR"/>
              </w:rPr>
            </w:pPr>
            <w:r w:rsidRPr="001A107A">
              <w:rPr>
                <w:rFonts w:eastAsia="Times New Roman" w:cstheme="minorHAnsi"/>
                <w:kern w:val="24"/>
                <w:lang w:val="de-DE" w:eastAsia="hr-HR"/>
              </w:rPr>
              <w:t>aktivnosti vezane za formiranje odjeljenja 1. i 5. razreda</w:t>
            </w:r>
          </w:p>
          <w:p w:rsidR="00BD30A3" w:rsidRPr="00361E3A" w:rsidRDefault="00BD30A3" w:rsidP="00B723D1">
            <w:pPr>
              <w:numPr>
                <w:ilvl w:val="0"/>
                <w:numId w:val="30"/>
              </w:numPr>
              <w:spacing w:after="0" w:line="240" w:lineRule="auto"/>
              <w:jc w:val="both"/>
              <w:rPr>
                <w:rFonts w:eastAsia="Times New Roman" w:cstheme="minorHAnsi"/>
                <w:b/>
                <w:kern w:val="24"/>
                <w:lang w:val="de-DE" w:eastAsia="hr-HR"/>
              </w:rPr>
            </w:pPr>
            <w:r w:rsidRPr="001A107A">
              <w:rPr>
                <w:rFonts w:eastAsia="Times New Roman" w:cstheme="minorHAnsi"/>
                <w:kern w:val="24"/>
                <w:lang w:val="de-DE" w:eastAsia="hr-HR"/>
              </w:rPr>
              <w:t>izvješće o radu</w:t>
            </w:r>
          </w:p>
        </w:tc>
        <w:tc>
          <w:tcPr>
            <w:cnfStyle w:val="000100000000" w:firstRow="0" w:lastRow="0" w:firstColumn="0" w:lastColumn="1" w:oddVBand="0" w:evenVBand="0" w:oddHBand="0" w:evenHBand="0" w:firstRowFirstColumn="0" w:firstRowLastColumn="0" w:lastRowFirstColumn="0" w:lastRowLastColumn="0"/>
            <w:tcW w:w="1275" w:type="dxa"/>
          </w:tcPr>
          <w:p w:rsidR="00BD30A3" w:rsidRPr="001A107A" w:rsidRDefault="00BD30A3" w:rsidP="00767320">
            <w:pPr>
              <w:spacing w:after="0" w:line="360" w:lineRule="auto"/>
              <w:rPr>
                <w:rFonts w:eastAsia="Times New Roman" w:cstheme="minorHAnsi"/>
                <w:lang w:eastAsia="hr-HR"/>
              </w:rPr>
            </w:pPr>
            <w:r w:rsidRPr="001A107A">
              <w:rPr>
                <w:rFonts w:eastAsia="Times New Roman" w:cstheme="minorHAnsi"/>
                <w:lang w:eastAsia="hr-HR"/>
              </w:rPr>
              <w:t>Lipanj, 2020.</w:t>
            </w:r>
          </w:p>
        </w:tc>
      </w:tr>
      <w:tr w:rsidR="00BD30A3" w:rsidRPr="001A107A" w:rsidTr="00BA545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D30A3" w:rsidRPr="001A107A" w:rsidRDefault="00BD30A3" w:rsidP="00767320">
            <w:pPr>
              <w:spacing w:after="0" w:line="360" w:lineRule="auto"/>
              <w:rPr>
                <w:rFonts w:eastAsia="Times New Roman" w:cstheme="minorHAnsi"/>
                <w:lang w:eastAsia="hr-HR"/>
              </w:rPr>
            </w:pPr>
            <w:r w:rsidRPr="001A107A">
              <w:rPr>
                <w:rFonts w:eastAsia="Times New Roman" w:cstheme="minorHAnsi"/>
                <w:lang w:eastAsia="hr-HR"/>
              </w:rPr>
              <w:t>12.</w:t>
            </w:r>
          </w:p>
        </w:tc>
        <w:tc>
          <w:tcPr>
            <w:cnfStyle w:val="000010000000" w:firstRow="0" w:lastRow="0" w:firstColumn="0" w:lastColumn="0" w:oddVBand="1" w:evenVBand="0" w:oddHBand="0" w:evenHBand="0" w:firstRowFirstColumn="0" w:firstRowLastColumn="0" w:lastRowFirstColumn="0" w:lastRowLastColumn="0"/>
            <w:tcW w:w="7297" w:type="dxa"/>
          </w:tcPr>
          <w:p w:rsidR="00BD30A3" w:rsidRPr="001A107A" w:rsidRDefault="00BD30A3" w:rsidP="00767320">
            <w:pPr>
              <w:spacing w:after="0" w:line="240" w:lineRule="auto"/>
              <w:jc w:val="both"/>
              <w:rPr>
                <w:rFonts w:eastAsia="Times New Roman" w:cstheme="minorHAnsi"/>
                <w:b w:val="0"/>
                <w:kern w:val="24"/>
                <w:lang w:eastAsia="hr-HR"/>
              </w:rPr>
            </w:pPr>
            <w:r w:rsidRPr="001A107A">
              <w:rPr>
                <w:rFonts w:eastAsia="Times New Roman" w:cstheme="minorHAnsi"/>
                <w:kern w:val="24"/>
                <w:lang w:eastAsia="hr-HR"/>
              </w:rPr>
              <w:t xml:space="preserve">      </w:t>
            </w:r>
            <w:r w:rsidRPr="001A107A">
              <w:rPr>
                <w:rFonts w:eastAsia="Times New Roman" w:cstheme="minorHAnsi"/>
                <w:b w:val="0"/>
                <w:kern w:val="24"/>
                <w:lang w:eastAsia="hr-HR"/>
              </w:rPr>
              <w:t>Kontinuirani poslovi tijekom godine:</w:t>
            </w:r>
          </w:p>
          <w:p w:rsidR="00BD30A3" w:rsidRPr="001A107A" w:rsidRDefault="00BD30A3" w:rsidP="00B723D1">
            <w:pPr>
              <w:numPr>
                <w:ilvl w:val="0"/>
                <w:numId w:val="31"/>
              </w:numPr>
              <w:spacing w:after="0" w:line="240" w:lineRule="auto"/>
              <w:jc w:val="both"/>
              <w:rPr>
                <w:rFonts w:eastAsia="Times New Roman" w:cstheme="minorHAnsi"/>
                <w:kern w:val="24"/>
                <w:lang w:eastAsia="hr-HR"/>
              </w:rPr>
            </w:pPr>
            <w:r w:rsidRPr="001A107A">
              <w:rPr>
                <w:rFonts w:eastAsia="Times New Roman" w:cstheme="minorHAnsi"/>
                <w:kern w:val="24"/>
                <w:lang w:eastAsia="hr-HR"/>
              </w:rPr>
              <w:t>Neposredni rad s učenicima (individualni i grupni savjetodavni rad)</w:t>
            </w:r>
          </w:p>
          <w:p w:rsidR="00BD30A3" w:rsidRPr="001A107A" w:rsidRDefault="00BD30A3" w:rsidP="00B723D1">
            <w:pPr>
              <w:numPr>
                <w:ilvl w:val="0"/>
                <w:numId w:val="31"/>
              </w:numPr>
              <w:spacing w:after="0" w:line="240" w:lineRule="auto"/>
              <w:jc w:val="both"/>
              <w:rPr>
                <w:rFonts w:eastAsia="Times New Roman" w:cstheme="minorHAnsi"/>
                <w:kern w:val="24"/>
                <w:lang w:eastAsia="hr-HR"/>
              </w:rPr>
            </w:pPr>
            <w:r w:rsidRPr="001A107A">
              <w:rPr>
                <w:rFonts w:eastAsia="Times New Roman" w:cstheme="minorHAnsi"/>
                <w:kern w:val="24"/>
                <w:lang w:eastAsia="hr-HR"/>
              </w:rPr>
              <w:t>Praćenje učenika i utvrđivanje njihovih potreba (novonastala obiteljska situacija i sl.)</w:t>
            </w:r>
          </w:p>
          <w:p w:rsidR="00BD30A3" w:rsidRPr="001A107A" w:rsidRDefault="00BD30A3" w:rsidP="00B723D1">
            <w:pPr>
              <w:numPr>
                <w:ilvl w:val="0"/>
                <w:numId w:val="31"/>
              </w:numPr>
              <w:spacing w:after="0" w:line="240" w:lineRule="auto"/>
              <w:jc w:val="both"/>
              <w:rPr>
                <w:rFonts w:eastAsia="Times New Roman" w:cstheme="minorHAnsi"/>
                <w:kern w:val="24"/>
                <w:lang w:eastAsia="hr-HR"/>
              </w:rPr>
            </w:pPr>
            <w:r w:rsidRPr="001A107A">
              <w:rPr>
                <w:rFonts w:eastAsia="Times New Roman" w:cstheme="minorHAnsi"/>
                <w:kern w:val="24"/>
                <w:lang w:eastAsia="hr-HR"/>
              </w:rPr>
              <w:t>Radionice u razrednim odjelima</w:t>
            </w:r>
          </w:p>
          <w:p w:rsidR="00BD30A3" w:rsidRPr="001A107A" w:rsidRDefault="00BD30A3" w:rsidP="00B723D1">
            <w:pPr>
              <w:numPr>
                <w:ilvl w:val="0"/>
                <w:numId w:val="31"/>
              </w:numPr>
              <w:spacing w:after="0" w:line="240" w:lineRule="auto"/>
              <w:jc w:val="both"/>
              <w:rPr>
                <w:rFonts w:eastAsia="Times New Roman" w:cstheme="minorHAnsi"/>
                <w:kern w:val="24"/>
                <w:lang w:eastAsia="hr-HR"/>
              </w:rPr>
            </w:pPr>
            <w:r w:rsidRPr="001A107A">
              <w:rPr>
                <w:rFonts w:eastAsia="Times New Roman" w:cstheme="minorHAnsi"/>
                <w:kern w:val="24"/>
                <w:lang w:eastAsia="hr-HR"/>
              </w:rPr>
              <w:t>Rad s Vijećem učenika</w:t>
            </w:r>
          </w:p>
          <w:p w:rsidR="00BD30A3" w:rsidRPr="001A107A" w:rsidRDefault="00BD30A3" w:rsidP="00B723D1">
            <w:pPr>
              <w:numPr>
                <w:ilvl w:val="0"/>
                <w:numId w:val="31"/>
              </w:numPr>
              <w:spacing w:after="0" w:line="240" w:lineRule="auto"/>
              <w:jc w:val="both"/>
              <w:rPr>
                <w:rFonts w:eastAsia="Times New Roman" w:cstheme="minorHAnsi"/>
                <w:kern w:val="24"/>
                <w:lang w:eastAsia="hr-HR"/>
              </w:rPr>
            </w:pPr>
            <w:r w:rsidRPr="001A107A">
              <w:rPr>
                <w:rFonts w:eastAsia="Times New Roman" w:cstheme="minorHAnsi"/>
                <w:kern w:val="24"/>
                <w:lang w:eastAsia="hr-HR"/>
              </w:rPr>
              <w:t>Psihološka obrada učenika, izrada nalaza i mišljenja</w:t>
            </w:r>
          </w:p>
          <w:p w:rsidR="00BD30A3" w:rsidRPr="001A107A" w:rsidRDefault="00BD30A3" w:rsidP="00B723D1">
            <w:pPr>
              <w:numPr>
                <w:ilvl w:val="0"/>
                <w:numId w:val="31"/>
              </w:numPr>
              <w:spacing w:after="0" w:line="240" w:lineRule="auto"/>
              <w:jc w:val="both"/>
              <w:rPr>
                <w:rFonts w:eastAsia="Times New Roman" w:cstheme="minorHAnsi"/>
                <w:kern w:val="24"/>
                <w:lang w:eastAsia="hr-HR"/>
              </w:rPr>
            </w:pPr>
            <w:r w:rsidRPr="001A107A">
              <w:rPr>
                <w:rFonts w:eastAsia="Times New Roman" w:cstheme="minorHAnsi"/>
                <w:kern w:val="24"/>
                <w:lang w:eastAsia="hr-HR"/>
              </w:rPr>
              <w:t>Rad na programu prevencije i odgojnoj problematici</w:t>
            </w:r>
          </w:p>
          <w:p w:rsidR="00BD30A3" w:rsidRPr="001A107A" w:rsidRDefault="00BD30A3" w:rsidP="00B723D1">
            <w:pPr>
              <w:numPr>
                <w:ilvl w:val="0"/>
                <w:numId w:val="31"/>
              </w:numPr>
              <w:spacing w:after="0" w:line="240" w:lineRule="auto"/>
              <w:jc w:val="both"/>
              <w:rPr>
                <w:rFonts w:eastAsia="Times New Roman" w:cstheme="minorHAnsi"/>
                <w:kern w:val="24"/>
                <w:lang w:eastAsia="hr-HR"/>
              </w:rPr>
            </w:pPr>
            <w:r w:rsidRPr="001A107A">
              <w:rPr>
                <w:rFonts w:eastAsia="Times New Roman" w:cstheme="minorHAnsi"/>
                <w:kern w:val="24"/>
                <w:lang w:eastAsia="hr-HR"/>
              </w:rPr>
              <w:t>Zdravstvena i socijalna zaštita učenika</w:t>
            </w:r>
          </w:p>
          <w:p w:rsidR="00BD30A3" w:rsidRPr="001A107A" w:rsidRDefault="00BD30A3" w:rsidP="00B723D1">
            <w:pPr>
              <w:numPr>
                <w:ilvl w:val="0"/>
                <w:numId w:val="31"/>
              </w:numPr>
              <w:spacing w:after="0" w:line="240" w:lineRule="auto"/>
              <w:jc w:val="both"/>
              <w:rPr>
                <w:rFonts w:eastAsia="Times New Roman" w:cstheme="minorHAnsi"/>
                <w:kern w:val="24"/>
                <w:lang w:eastAsia="hr-HR"/>
              </w:rPr>
            </w:pPr>
            <w:r w:rsidRPr="001A107A">
              <w:rPr>
                <w:rFonts w:eastAsia="Times New Roman" w:cstheme="minorHAnsi"/>
                <w:kern w:val="24"/>
                <w:lang w:eastAsia="hr-HR"/>
              </w:rPr>
              <w:t>Praćenje realizacije i unapređenja nastavnog procesa i ostalih oblika rada s učenicima</w:t>
            </w:r>
          </w:p>
          <w:p w:rsidR="00BD30A3" w:rsidRPr="001A107A" w:rsidRDefault="00BD30A3" w:rsidP="00B723D1">
            <w:pPr>
              <w:numPr>
                <w:ilvl w:val="0"/>
                <w:numId w:val="31"/>
              </w:numPr>
              <w:spacing w:after="0" w:line="240" w:lineRule="auto"/>
              <w:jc w:val="both"/>
              <w:rPr>
                <w:rFonts w:eastAsia="Times New Roman" w:cstheme="minorHAnsi"/>
                <w:kern w:val="24"/>
                <w:lang w:eastAsia="hr-HR"/>
              </w:rPr>
            </w:pPr>
            <w:r w:rsidRPr="001A107A">
              <w:rPr>
                <w:rFonts w:eastAsia="Times New Roman" w:cstheme="minorHAnsi"/>
                <w:kern w:val="24"/>
                <w:lang w:eastAsia="hr-HR"/>
              </w:rPr>
              <w:t>Edukativni i savjetodavni rad s roditeljima</w:t>
            </w:r>
          </w:p>
          <w:p w:rsidR="00BD30A3" w:rsidRPr="001A107A" w:rsidRDefault="00BD30A3" w:rsidP="00B723D1">
            <w:pPr>
              <w:numPr>
                <w:ilvl w:val="0"/>
                <w:numId w:val="31"/>
              </w:numPr>
              <w:spacing w:after="0" w:line="240" w:lineRule="auto"/>
              <w:jc w:val="both"/>
              <w:rPr>
                <w:rFonts w:eastAsia="Times New Roman" w:cstheme="minorHAnsi"/>
                <w:kern w:val="24"/>
                <w:lang w:eastAsia="hr-HR"/>
              </w:rPr>
            </w:pPr>
            <w:r w:rsidRPr="001A107A">
              <w:rPr>
                <w:rFonts w:eastAsia="Times New Roman" w:cstheme="minorHAnsi"/>
                <w:kern w:val="24"/>
                <w:lang w:eastAsia="hr-HR"/>
              </w:rPr>
              <w:t>Suradnja s učiteljima (savjetovanje, informacije)</w:t>
            </w:r>
          </w:p>
          <w:p w:rsidR="00BD30A3" w:rsidRPr="001A107A" w:rsidRDefault="00BD30A3" w:rsidP="00B723D1">
            <w:pPr>
              <w:numPr>
                <w:ilvl w:val="0"/>
                <w:numId w:val="31"/>
              </w:numPr>
              <w:spacing w:after="0" w:line="240" w:lineRule="auto"/>
              <w:jc w:val="both"/>
              <w:rPr>
                <w:rFonts w:eastAsia="Times New Roman" w:cstheme="minorHAnsi"/>
                <w:kern w:val="24"/>
                <w:lang w:eastAsia="hr-HR"/>
              </w:rPr>
            </w:pPr>
            <w:r w:rsidRPr="001A107A">
              <w:rPr>
                <w:rFonts w:eastAsia="Times New Roman" w:cstheme="minorHAnsi"/>
                <w:kern w:val="24"/>
                <w:lang w:eastAsia="hr-HR"/>
              </w:rPr>
              <w:t>Suradnja s članovima stručnog tima, ravnateljem i ostalim osobljem škole</w:t>
            </w:r>
          </w:p>
          <w:p w:rsidR="00BD30A3" w:rsidRPr="001A107A" w:rsidRDefault="00BD30A3" w:rsidP="00B723D1">
            <w:pPr>
              <w:numPr>
                <w:ilvl w:val="0"/>
                <w:numId w:val="31"/>
              </w:numPr>
              <w:spacing w:after="0" w:line="240" w:lineRule="auto"/>
              <w:jc w:val="both"/>
              <w:rPr>
                <w:rFonts w:eastAsia="Times New Roman" w:cstheme="minorHAnsi"/>
                <w:kern w:val="24"/>
                <w:lang w:eastAsia="hr-HR"/>
              </w:rPr>
            </w:pPr>
            <w:r w:rsidRPr="001A107A">
              <w:rPr>
                <w:rFonts w:eastAsia="Times New Roman" w:cstheme="minorHAnsi"/>
                <w:kern w:val="24"/>
                <w:lang w:eastAsia="hr-HR"/>
              </w:rPr>
              <w:t>Suradnja s drugim institucijama izvan škole (SŠ, DZ, CZSS, MUP)</w:t>
            </w:r>
          </w:p>
          <w:p w:rsidR="00BD30A3" w:rsidRPr="001A107A" w:rsidRDefault="00BD30A3" w:rsidP="00B723D1">
            <w:pPr>
              <w:numPr>
                <w:ilvl w:val="0"/>
                <w:numId w:val="31"/>
              </w:numPr>
              <w:spacing w:after="0" w:line="240" w:lineRule="auto"/>
              <w:jc w:val="both"/>
              <w:rPr>
                <w:rFonts w:eastAsia="Times New Roman" w:cstheme="minorHAnsi"/>
                <w:kern w:val="24"/>
                <w:lang w:eastAsia="hr-HR"/>
              </w:rPr>
            </w:pPr>
            <w:r w:rsidRPr="001A107A">
              <w:rPr>
                <w:rFonts w:eastAsia="Times New Roman" w:cstheme="minorHAnsi"/>
                <w:kern w:val="24"/>
                <w:lang w:eastAsia="hr-HR"/>
              </w:rPr>
              <w:t>Operativni projekti – prema posebnom planu i programu</w:t>
            </w:r>
          </w:p>
          <w:p w:rsidR="00BD30A3" w:rsidRPr="001A107A" w:rsidRDefault="00BD30A3" w:rsidP="00B723D1">
            <w:pPr>
              <w:numPr>
                <w:ilvl w:val="0"/>
                <w:numId w:val="31"/>
              </w:numPr>
              <w:spacing w:after="0" w:line="240" w:lineRule="auto"/>
              <w:jc w:val="both"/>
              <w:rPr>
                <w:rFonts w:eastAsia="Times New Roman" w:cstheme="minorHAnsi"/>
                <w:kern w:val="24"/>
                <w:lang w:eastAsia="hr-HR"/>
              </w:rPr>
            </w:pPr>
            <w:r w:rsidRPr="001A107A">
              <w:rPr>
                <w:rFonts w:eastAsia="Times New Roman" w:cstheme="minorHAnsi"/>
                <w:kern w:val="24"/>
                <w:lang w:eastAsia="hr-HR"/>
              </w:rPr>
              <w:t>Sudjelovanje u radu sjednica RV i UV, stručnih aktiva</w:t>
            </w:r>
          </w:p>
          <w:p w:rsidR="00BD30A3" w:rsidRPr="001A107A" w:rsidRDefault="00BD30A3" w:rsidP="00B723D1">
            <w:pPr>
              <w:numPr>
                <w:ilvl w:val="0"/>
                <w:numId w:val="31"/>
              </w:numPr>
              <w:spacing w:after="0" w:line="240" w:lineRule="auto"/>
              <w:jc w:val="both"/>
              <w:rPr>
                <w:rFonts w:eastAsia="Times New Roman" w:cstheme="minorHAnsi"/>
                <w:kern w:val="24"/>
                <w:lang w:eastAsia="hr-HR"/>
              </w:rPr>
            </w:pPr>
            <w:r w:rsidRPr="001A107A">
              <w:rPr>
                <w:rFonts w:eastAsia="Times New Roman" w:cstheme="minorHAnsi"/>
                <w:kern w:val="24"/>
                <w:lang w:eastAsia="hr-HR"/>
              </w:rPr>
              <w:t>Kulturna i javna djelatnost škole</w:t>
            </w:r>
          </w:p>
          <w:p w:rsidR="00BD30A3" w:rsidRPr="001A107A" w:rsidRDefault="00BD30A3" w:rsidP="00B723D1">
            <w:pPr>
              <w:numPr>
                <w:ilvl w:val="0"/>
                <w:numId w:val="31"/>
              </w:numPr>
              <w:spacing w:after="0" w:line="240" w:lineRule="auto"/>
              <w:jc w:val="both"/>
              <w:rPr>
                <w:rFonts w:eastAsia="Times New Roman" w:cstheme="minorHAnsi"/>
                <w:kern w:val="24"/>
                <w:lang w:eastAsia="hr-HR"/>
              </w:rPr>
            </w:pPr>
            <w:r w:rsidRPr="001A107A">
              <w:rPr>
                <w:rFonts w:eastAsia="Times New Roman" w:cstheme="minorHAnsi"/>
                <w:kern w:val="24"/>
                <w:lang w:eastAsia="hr-HR"/>
              </w:rPr>
              <w:t>Informacijska i dokumentacijska djelatnost</w:t>
            </w:r>
          </w:p>
          <w:p w:rsidR="00BD30A3" w:rsidRPr="001A107A" w:rsidRDefault="00BD30A3" w:rsidP="00B723D1">
            <w:pPr>
              <w:numPr>
                <w:ilvl w:val="0"/>
                <w:numId w:val="31"/>
              </w:numPr>
              <w:spacing w:after="0" w:line="240" w:lineRule="auto"/>
              <w:jc w:val="both"/>
              <w:rPr>
                <w:rFonts w:eastAsia="Times New Roman" w:cstheme="minorHAnsi"/>
                <w:kern w:val="24"/>
                <w:lang w:eastAsia="hr-HR"/>
              </w:rPr>
            </w:pPr>
            <w:r w:rsidRPr="001A107A">
              <w:rPr>
                <w:rFonts w:eastAsia="Times New Roman" w:cstheme="minorHAnsi"/>
                <w:kern w:val="24"/>
                <w:lang w:eastAsia="hr-HR"/>
              </w:rPr>
              <w:t>Stručno usavršavanje (individualno i kolektivno sudjelovanje na aktivima i seminarima)</w:t>
            </w:r>
          </w:p>
          <w:p w:rsidR="00BD30A3" w:rsidRPr="00361E3A" w:rsidRDefault="00BD30A3" w:rsidP="00B723D1">
            <w:pPr>
              <w:numPr>
                <w:ilvl w:val="0"/>
                <w:numId w:val="31"/>
              </w:numPr>
              <w:spacing w:after="0" w:line="240" w:lineRule="auto"/>
              <w:jc w:val="both"/>
              <w:rPr>
                <w:rFonts w:eastAsia="Times New Roman" w:cstheme="minorHAnsi"/>
                <w:kern w:val="24"/>
                <w:lang w:eastAsia="hr-HR"/>
              </w:rPr>
            </w:pPr>
            <w:r w:rsidRPr="001A107A">
              <w:rPr>
                <w:rFonts w:eastAsia="Times New Roman" w:cstheme="minorHAnsi"/>
                <w:kern w:val="24"/>
                <w:lang w:eastAsia="hr-HR"/>
              </w:rPr>
              <w:t>Vođenje i sudjelovanje u školskim projektima</w:t>
            </w:r>
          </w:p>
        </w:tc>
        <w:tc>
          <w:tcPr>
            <w:cnfStyle w:val="000100000000" w:firstRow="0" w:lastRow="0" w:firstColumn="0" w:lastColumn="1" w:oddVBand="0" w:evenVBand="0" w:oddHBand="0" w:evenHBand="0" w:firstRowFirstColumn="0" w:firstRowLastColumn="0" w:lastRowFirstColumn="0" w:lastRowLastColumn="0"/>
            <w:tcW w:w="1275" w:type="dxa"/>
          </w:tcPr>
          <w:p w:rsidR="00BD30A3" w:rsidRPr="001A107A" w:rsidRDefault="00BD30A3" w:rsidP="00767320">
            <w:pPr>
              <w:spacing w:after="0" w:line="360" w:lineRule="auto"/>
              <w:rPr>
                <w:rFonts w:eastAsia="Times New Roman" w:cstheme="minorHAnsi"/>
                <w:lang w:eastAsia="hr-HR"/>
              </w:rPr>
            </w:pPr>
            <w:r w:rsidRPr="001A107A">
              <w:rPr>
                <w:rFonts w:eastAsia="Times New Roman" w:cstheme="minorHAnsi"/>
                <w:lang w:eastAsia="hr-HR"/>
              </w:rPr>
              <w:t>Tijekom cijele godine</w:t>
            </w:r>
          </w:p>
        </w:tc>
      </w:tr>
    </w:tbl>
    <w:p w:rsidR="00BD30A3" w:rsidRDefault="00BD30A3" w:rsidP="00BD30A3">
      <w:pPr>
        <w:rPr>
          <w:rFonts w:cstheme="minorHAnsi"/>
          <w:lang w:eastAsia="ar-SA"/>
        </w:rPr>
      </w:pPr>
    </w:p>
    <w:p w:rsidR="00361E3A" w:rsidRDefault="00361E3A" w:rsidP="00BD30A3">
      <w:pPr>
        <w:rPr>
          <w:rFonts w:cstheme="minorHAnsi"/>
          <w:lang w:eastAsia="ar-SA"/>
        </w:rPr>
      </w:pPr>
    </w:p>
    <w:p w:rsidR="00BA5451" w:rsidRDefault="00BA5451" w:rsidP="00BD30A3">
      <w:pPr>
        <w:rPr>
          <w:rFonts w:cstheme="minorHAnsi"/>
          <w:lang w:eastAsia="ar-SA"/>
        </w:rPr>
      </w:pPr>
    </w:p>
    <w:p w:rsidR="00AD17BD" w:rsidRPr="001A107A" w:rsidRDefault="00AD17BD" w:rsidP="00BD30A3">
      <w:pPr>
        <w:rPr>
          <w:rFonts w:cstheme="minorHAnsi"/>
          <w:lang w:eastAsia="ar-SA"/>
        </w:rPr>
      </w:pPr>
    </w:p>
    <w:p w:rsidR="00886FE2" w:rsidRDefault="00886FE2" w:rsidP="00886FE2">
      <w:pPr>
        <w:pStyle w:val="Naslov2"/>
        <w:rPr>
          <w:rFonts w:asciiTheme="minorHAnsi" w:hAnsiTheme="minorHAnsi" w:cstheme="minorHAnsi"/>
          <w:i/>
          <w:sz w:val="24"/>
          <w:szCs w:val="24"/>
        </w:rPr>
      </w:pPr>
      <w:bookmarkStart w:id="49" w:name="_Toc20825416"/>
      <w:r w:rsidRPr="00D423BD">
        <w:rPr>
          <w:rFonts w:asciiTheme="minorHAnsi" w:hAnsiTheme="minorHAnsi" w:cstheme="minorHAnsi"/>
          <w:i/>
          <w:sz w:val="24"/>
          <w:szCs w:val="24"/>
        </w:rPr>
        <w:t>5.4. Plan rada stručnjaka edukacijsko-rehabilitacijskog profila</w:t>
      </w:r>
      <w:bookmarkEnd w:id="49"/>
    </w:p>
    <w:p w:rsidR="00D423BD" w:rsidRPr="00D423BD" w:rsidRDefault="00D423BD" w:rsidP="00D423BD">
      <w:pPr>
        <w:rPr>
          <w:lang w:eastAsia="ar-SA"/>
        </w:rPr>
      </w:pPr>
    </w:p>
    <w:p w:rsidR="00BD30A3" w:rsidRPr="00D423BD" w:rsidRDefault="00886FE2" w:rsidP="00BD30A3">
      <w:pPr>
        <w:pStyle w:val="Naslov3"/>
        <w:rPr>
          <w:rFonts w:asciiTheme="minorHAnsi" w:hAnsiTheme="minorHAnsi" w:cstheme="minorHAnsi"/>
          <w:i/>
          <w:sz w:val="24"/>
          <w:szCs w:val="24"/>
        </w:rPr>
      </w:pPr>
      <w:bookmarkStart w:id="50" w:name="_Toc20825417"/>
      <w:r w:rsidRPr="00D423BD">
        <w:rPr>
          <w:rFonts w:asciiTheme="minorHAnsi" w:hAnsiTheme="minorHAnsi" w:cstheme="minorHAnsi"/>
          <w:i/>
          <w:sz w:val="24"/>
          <w:szCs w:val="24"/>
        </w:rPr>
        <w:t>5.4.1. Plan rada stručnog suradnika logopeda</w:t>
      </w:r>
      <w:r w:rsidR="00BD30A3" w:rsidRPr="00D423BD">
        <w:rPr>
          <w:rFonts w:asciiTheme="minorHAnsi" w:hAnsiTheme="minorHAnsi" w:cstheme="minorHAnsi"/>
          <w:i/>
          <w:sz w:val="24"/>
          <w:szCs w:val="24"/>
        </w:rPr>
        <w:t xml:space="preserve"> - stručnog suradnika u ostvarivanju pomoći djeci s poremećajima govorno – glasovne komunikacije</w:t>
      </w:r>
      <w:bookmarkEnd w:id="50"/>
    </w:p>
    <w:p w:rsidR="00886FE2" w:rsidRPr="001A107A" w:rsidRDefault="00886FE2" w:rsidP="00886FE2">
      <w:pPr>
        <w:pStyle w:val="Naslov3"/>
        <w:rPr>
          <w:rFonts w:asciiTheme="minorHAnsi" w:hAnsiTheme="minorHAnsi" w:cstheme="minorHAnsi"/>
        </w:rPr>
      </w:pPr>
    </w:p>
    <w:tbl>
      <w:tblPr>
        <w:tblStyle w:val="Svijetlatablicareetke1-isticanje61"/>
        <w:tblW w:w="9181" w:type="dxa"/>
        <w:tblLook w:val="01E0" w:firstRow="1" w:lastRow="1" w:firstColumn="1" w:lastColumn="1" w:noHBand="0" w:noVBand="0"/>
      </w:tblPr>
      <w:tblGrid>
        <w:gridCol w:w="2518"/>
        <w:gridCol w:w="5387"/>
        <w:gridCol w:w="1276"/>
      </w:tblGrid>
      <w:tr w:rsidR="00BD30A3" w:rsidRPr="001A107A" w:rsidTr="00BA54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BD30A3" w:rsidRPr="001A107A" w:rsidRDefault="00BD30A3" w:rsidP="00767320">
            <w:pPr>
              <w:jc w:val="center"/>
              <w:rPr>
                <w:rFonts w:cstheme="minorHAnsi"/>
                <w:b w:val="0"/>
              </w:rPr>
            </w:pPr>
            <w:r w:rsidRPr="001A107A">
              <w:rPr>
                <w:rFonts w:cstheme="minorHAnsi"/>
                <w:b w:val="0"/>
              </w:rPr>
              <w:t>PODRUČJE RADA</w:t>
            </w:r>
          </w:p>
        </w:tc>
        <w:tc>
          <w:tcPr>
            <w:tcW w:w="5387" w:type="dxa"/>
          </w:tcPr>
          <w:p w:rsidR="00BD30A3" w:rsidRPr="001A107A" w:rsidRDefault="00BD30A3" w:rsidP="00767320">
            <w:pPr>
              <w:pStyle w:val="Bezproreda"/>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1A107A">
              <w:rPr>
                <w:rFonts w:cstheme="minorHAnsi"/>
                <w:b w:val="0"/>
              </w:rPr>
              <w:t>POSLOVI I ZADATCI</w:t>
            </w:r>
          </w:p>
        </w:tc>
        <w:tc>
          <w:tcPr>
            <w:cnfStyle w:val="000100000000" w:firstRow="0" w:lastRow="0" w:firstColumn="0" w:lastColumn="1" w:oddVBand="0" w:evenVBand="0" w:oddHBand="0" w:evenHBand="0" w:firstRowFirstColumn="0" w:firstRowLastColumn="0" w:lastRowFirstColumn="0" w:lastRowLastColumn="0"/>
            <w:tcW w:w="1276" w:type="dxa"/>
          </w:tcPr>
          <w:p w:rsidR="00BD30A3" w:rsidRPr="001A107A" w:rsidRDefault="00BD30A3" w:rsidP="00767320">
            <w:pPr>
              <w:pStyle w:val="Bezproreda"/>
              <w:jc w:val="center"/>
              <w:rPr>
                <w:rFonts w:cstheme="minorHAnsi"/>
                <w:b w:val="0"/>
              </w:rPr>
            </w:pPr>
            <w:r w:rsidRPr="001A107A">
              <w:rPr>
                <w:rFonts w:cstheme="minorHAnsi"/>
                <w:b w:val="0"/>
              </w:rPr>
              <w:t xml:space="preserve">VRIJEME </w:t>
            </w:r>
          </w:p>
        </w:tc>
      </w:tr>
      <w:tr w:rsidR="00BD30A3" w:rsidRPr="001A107A" w:rsidTr="00BA5451">
        <w:tc>
          <w:tcPr>
            <w:cnfStyle w:val="001000000000" w:firstRow="0" w:lastRow="0" w:firstColumn="1" w:lastColumn="0" w:oddVBand="0" w:evenVBand="0" w:oddHBand="0" w:evenHBand="0" w:firstRowFirstColumn="0" w:firstRowLastColumn="0" w:lastRowFirstColumn="0" w:lastRowLastColumn="0"/>
            <w:tcW w:w="2518" w:type="dxa"/>
          </w:tcPr>
          <w:p w:rsidR="00BD30A3" w:rsidRPr="001A107A" w:rsidRDefault="00BD30A3" w:rsidP="00767320">
            <w:pPr>
              <w:rPr>
                <w:rFonts w:cstheme="minorHAnsi"/>
              </w:rPr>
            </w:pPr>
            <w:r w:rsidRPr="001A107A">
              <w:rPr>
                <w:rFonts w:cstheme="minorHAnsi"/>
              </w:rPr>
              <w:t xml:space="preserve">                                                                                                                                                         NEPOSREDAN RAD S UČENICIMA</w:t>
            </w:r>
          </w:p>
        </w:tc>
        <w:tc>
          <w:tcPr>
            <w:tcW w:w="5387" w:type="dxa"/>
          </w:tcPr>
          <w:p w:rsidR="00BD30A3" w:rsidRPr="001A107A" w:rsidRDefault="00BD30A3" w:rsidP="00767320">
            <w:pPr>
              <w:pStyle w:val="Bezproreda"/>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1.Identifikacija djece s poremećajima govorno-glasovne komunikacije</w:t>
            </w:r>
          </w:p>
          <w:p w:rsidR="00BD30A3" w:rsidRPr="001A107A" w:rsidRDefault="00BD30A3" w:rsidP="00767320">
            <w:pPr>
              <w:pStyle w:val="Bezproreda"/>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glas,govor,jezik)</w:t>
            </w:r>
          </w:p>
          <w:p w:rsidR="00BD30A3" w:rsidRPr="001A107A" w:rsidRDefault="00BD30A3" w:rsidP="00767320">
            <w:pPr>
              <w:pStyle w:val="Bezproreda"/>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2.Dijagnostički postupak-poduzimanje mjera za organiziranje stručnog postupka za utvrđivanje vrste i stupnja poremećaja.</w:t>
            </w:r>
          </w:p>
          <w:p w:rsidR="00BD30A3" w:rsidRPr="001A107A" w:rsidRDefault="00BD30A3" w:rsidP="00767320">
            <w:pPr>
              <w:pStyle w:val="Bezproreda"/>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3.Ostvarivanje rehabilitacijskog programa.</w:t>
            </w:r>
          </w:p>
          <w:p w:rsidR="00BD30A3" w:rsidRPr="001A107A" w:rsidRDefault="00BD30A3" w:rsidP="00767320">
            <w:pPr>
              <w:pStyle w:val="Bezproreda"/>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4.Praćenje djeteta (opserviranje) i vođenje zabilježaka .   </w:t>
            </w:r>
          </w:p>
        </w:tc>
        <w:tc>
          <w:tcPr>
            <w:cnfStyle w:val="000100000000" w:firstRow="0" w:lastRow="0" w:firstColumn="0" w:lastColumn="1" w:oddVBand="0" w:evenVBand="0" w:oddHBand="0" w:evenHBand="0" w:firstRowFirstColumn="0" w:firstRowLastColumn="0" w:lastRowFirstColumn="0" w:lastRowLastColumn="0"/>
            <w:tcW w:w="1276" w:type="dxa"/>
          </w:tcPr>
          <w:p w:rsidR="00BD30A3" w:rsidRPr="001A107A" w:rsidRDefault="00BD30A3" w:rsidP="00767320">
            <w:pPr>
              <w:pStyle w:val="Bezproreda"/>
              <w:rPr>
                <w:rFonts w:cstheme="minorHAnsi"/>
              </w:rPr>
            </w:pPr>
            <w:r w:rsidRPr="001A107A">
              <w:rPr>
                <w:rFonts w:cstheme="minorHAnsi"/>
              </w:rPr>
              <w:t>Rujan</w:t>
            </w:r>
          </w:p>
          <w:p w:rsidR="00BD30A3" w:rsidRPr="001A107A" w:rsidRDefault="00BD30A3" w:rsidP="00767320">
            <w:pPr>
              <w:pStyle w:val="Bezproreda"/>
              <w:rPr>
                <w:rFonts w:cstheme="minorHAnsi"/>
              </w:rPr>
            </w:pPr>
            <w:r w:rsidRPr="001A107A">
              <w:rPr>
                <w:rFonts w:cstheme="minorHAnsi"/>
              </w:rPr>
              <w:t>-</w:t>
            </w:r>
          </w:p>
          <w:p w:rsidR="00BD30A3" w:rsidRPr="001A107A" w:rsidRDefault="00BD30A3" w:rsidP="00767320">
            <w:pPr>
              <w:pStyle w:val="Bezproreda"/>
              <w:rPr>
                <w:rFonts w:cstheme="minorHAnsi"/>
              </w:rPr>
            </w:pPr>
            <w:r w:rsidRPr="001A107A">
              <w:rPr>
                <w:rFonts w:cstheme="minorHAnsi"/>
              </w:rPr>
              <w:t xml:space="preserve">Tijekom </w:t>
            </w:r>
          </w:p>
          <w:p w:rsidR="00BD30A3" w:rsidRPr="001A107A" w:rsidRDefault="00BD30A3" w:rsidP="00767320">
            <w:pPr>
              <w:pStyle w:val="Bezproreda"/>
              <w:rPr>
                <w:rFonts w:cstheme="minorHAnsi"/>
              </w:rPr>
            </w:pPr>
            <w:r w:rsidRPr="001A107A">
              <w:rPr>
                <w:rFonts w:cstheme="minorHAnsi"/>
              </w:rPr>
              <w:t xml:space="preserve">školske </w:t>
            </w:r>
          </w:p>
          <w:p w:rsidR="00BD30A3" w:rsidRPr="001A107A" w:rsidRDefault="00BD30A3" w:rsidP="00767320">
            <w:pPr>
              <w:pStyle w:val="Bezproreda"/>
              <w:rPr>
                <w:rFonts w:cstheme="minorHAnsi"/>
              </w:rPr>
            </w:pPr>
            <w:r w:rsidRPr="001A107A">
              <w:rPr>
                <w:rFonts w:cstheme="minorHAnsi"/>
              </w:rPr>
              <w:t>godine</w:t>
            </w:r>
          </w:p>
        </w:tc>
      </w:tr>
      <w:tr w:rsidR="00BD30A3" w:rsidRPr="001A107A" w:rsidTr="00BA5451">
        <w:tc>
          <w:tcPr>
            <w:cnfStyle w:val="001000000000" w:firstRow="0" w:lastRow="0" w:firstColumn="1" w:lastColumn="0" w:oddVBand="0" w:evenVBand="0" w:oddHBand="0" w:evenHBand="0" w:firstRowFirstColumn="0" w:firstRowLastColumn="0" w:lastRowFirstColumn="0" w:lastRowLastColumn="0"/>
            <w:tcW w:w="2518" w:type="dxa"/>
          </w:tcPr>
          <w:p w:rsidR="00BD30A3" w:rsidRPr="001A107A" w:rsidRDefault="00BD30A3" w:rsidP="00767320">
            <w:pPr>
              <w:rPr>
                <w:rFonts w:cstheme="minorHAnsi"/>
              </w:rPr>
            </w:pPr>
            <w:r w:rsidRPr="001A107A">
              <w:rPr>
                <w:rFonts w:cstheme="minorHAnsi"/>
              </w:rPr>
              <w:t>2.SURADNJA S UČITELJIMA STRUČNIM SURADNICIMA I RAVNATELJEM</w:t>
            </w:r>
          </w:p>
        </w:tc>
        <w:tc>
          <w:tcPr>
            <w:tcW w:w="5387" w:type="dxa"/>
          </w:tcPr>
          <w:p w:rsidR="00BD30A3" w:rsidRPr="001A107A" w:rsidRDefault="00BD30A3" w:rsidP="00767320">
            <w:pPr>
              <w:pStyle w:val="Bezproreda"/>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1.Upućivanje i upoznavanje u svrhu pravilnog razumijevanja s problemima djeteta s poremećajem govorno-glasovne komunikacije , uzrocima i posljedicama poremećaja na psiho-fizio-socio-pedagoškom planu.</w:t>
            </w:r>
          </w:p>
          <w:p w:rsidR="00BD30A3" w:rsidRPr="001A107A" w:rsidRDefault="00BD30A3" w:rsidP="00767320">
            <w:pPr>
              <w:pStyle w:val="Bezproreda"/>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3. Stalna suradnja s pedagogom, psihologom, defektologom i ravnateljem škole. </w:t>
            </w:r>
          </w:p>
          <w:p w:rsidR="00BD30A3" w:rsidRPr="001A107A" w:rsidRDefault="00BD30A3" w:rsidP="00767320">
            <w:pPr>
              <w:pStyle w:val="Bezproreda"/>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4.Sudjelovanje u radu stručnih aktiva .</w:t>
            </w:r>
          </w:p>
        </w:tc>
        <w:tc>
          <w:tcPr>
            <w:cnfStyle w:val="000100000000" w:firstRow="0" w:lastRow="0" w:firstColumn="0" w:lastColumn="1" w:oddVBand="0" w:evenVBand="0" w:oddHBand="0" w:evenHBand="0" w:firstRowFirstColumn="0" w:firstRowLastColumn="0" w:lastRowFirstColumn="0" w:lastRowLastColumn="0"/>
            <w:tcW w:w="1276" w:type="dxa"/>
          </w:tcPr>
          <w:p w:rsidR="00BD30A3" w:rsidRPr="001A107A" w:rsidRDefault="00BD30A3" w:rsidP="00767320">
            <w:pPr>
              <w:pStyle w:val="Bezproreda"/>
              <w:rPr>
                <w:rFonts w:cstheme="minorHAnsi"/>
              </w:rPr>
            </w:pPr>
            <w:r w:rsidRPr="001A107A">
              <w:rPr>
                <w:rFonts w:cstheme="minorHAnsi"/>
              </w:rPr>
              <w:t xml:space="preserve">Tijekom </w:t>
            </w:r>
          </w:p>
          <w:p w:rsidR="00BD30A3" w:rsidRPr="001A107A" w:rsidRDefault="00BD30A3" w:rsidP="00767320">
            <w:pPr>
              <w:pStyle w:val="Bezproreda"/>
              <w:rPr>
                <w:rFonts w:cstheme="minorHAnsi"/>
              </w:rPr>
            </w:pPr>
            <w:r w:rsidRPr="001A107A">
              <w:rPr>
                <w:rFonts w:cstheme="minorHAnsi"/>
              </w:rPr>
              <w:t xml:space="preserve">školske </w:t>
            </w:r>
          </w:p>
          <w:p w:rsidR="00BD30A3" w:rsidRPr="001A107A" w:rsidRDefault="00BD30A3" w:rsidP="00767320">
            <w:pPr>
              <w:pStyle w:val="Bezproreda"/>
              <w:rPr>
                <w:rFonts w:cstheme="minorHAnsi"/>
              </w:rPr>
            </w:pPr>
            <w:r w:rsidRPr="001A107A">
              <w:rPr>
                <w:rFonts w:cstheme="minorHAnsi"/>
              </w:rPr>
              <w:t>godine</w:t>
            </w:r>
          </w:p>
        </w:tc>
      </w:tr>
      <w:tr w:rsidR="00BD30A3" w:rsidRPr="001A107A" w:rsidTr="00BA5451">
        <w:tc>
          <w:tcPr>
            <w:cnfStyle w:val="001000000000" w:firstRow="0" w:lastRow="0" w:firstColumn="1" w:lastColumn="0" w:oddVBand="0" w:evenVBand="0" w:oddHBand="0" w:evenHBand="0" w:firstRowFirstColumn="0" w:firstRowLastColumn="0" w:lastRowFirstColumn="0" w:lastRowLastColumn="0"/>
            <w:tcW w:w="2518" w:type="dxa"/>
          </w:tcPr>
          <w:p w:rsidR="00BD30A3" w:rsidRPr="001A107A" w:rsidRDefault="00BD30A3" w:rsidP="00767320">
            <w:pPr>
              <w:rPr>
                <w:rFonts w:cstheme="minorHAnsi"/>
              </w:rPr>
            </w:pPr>
            <w:r w:rsidRPr="001A107A">
              <w:rPr>
                <w:rFonts w:cstheme="minorHAnsi"/>
              </w:rPr>
              <w:t>3. SURADNJA S RODITELJIMA</w:t>
            </w:r>
          </w:p>
        </w:tc>
        <w:tc>
          <w:tcPr>
            <w:tcW w:w="5387" w:type="dxa"/>
          </w:tcPr>
          <w:p w:rsidR="00BD30A3" w:rsidRPr="001A107A" w:rsidRDefault="00BD30A3" w:rsidP="00767320">
            <w:pPr>
              <w:pStyle w:val="Bezproreda"/>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1. Upoznavanje roditelja s djetetovim teškoćama i programom rehabilitacije.</w:t>
            </w:r>
          </w:p>
          <w:p w:rsidR="00BD30A3" w:rsidRPr="001A107A" w:rsidRDefault="00BD30A3" w:rsidP="00767320">
            <w:pPr>
              <w:pStyle w:val="Bezproreda"/>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2.Savjeti i naputci roditeljima za rad s djetetom.</w:t>
            </w:r>
          </w:p>
        </w:tc>
        <w:tc>
          <w:tcPr>
            <w:cnfStyle w:val="000100000000" w:firstRow="0" w:lastRow="0" w:firstColumn="0" w:lastColumn="1" w:oddVBand="0" w:evenVBand="0" w:oddHBand="0" w:evenHBand="0" w:firstRowFirstColumn="0" w:firstRowLastColumn="0" w:lastRowFirstColumn="0" w:lastRowLastColumn="0"/>
            <w:tcW w:w="1276" w:type="dxa"/>
          </w:tcPr>
          <w:p w:rsidR="00BD30A3" w:rsidRPr="001A107A" w:rsidRDefault="00BD30A3" w:rsidP="00767320">
            <w:pPr>
              <w:pStyle w:val="Bezproreda"/>
              <w:rPr>
                <w:rFonts w:cstheme="minorHAnsi"/>
              </w:rPr>
            </w:pPr>
            <w:r w:rsidRPr="001A107A">
              <w:rPr>
                <w:rFonts w:cstheme="minorHAnsi"/>
              </w:rPr>
              <w:t xml:space="preserve">Tijekom </w:t>
            </w:r>
          </w:p>
          <w:p w:rsidR="00BD30A3" w:rsidRPr="001A107A" w:rsidRDefault="00BD30A3" w:rsidP="00767320">
            <w:pPr>
              <w:pStyle w:val="Bezproreda"/>
              <w:rPr>
                <w:rFonts w:cstheme="minorHAnsi"/>
              </w:rPr>
            </w:pPr>
            <w:r w:rsidRPr="001A107A">
              <w:rPr>
                <w:rFonts w:cstheme="minorHAnsi"/>
              </w:rPr>
              <w:t xml:space="preserve">školske </w:t>
            </w:r>
          </w:p>
          <w:p w:rsidR="00BD30A3" w:rsidRPr="001A107A" w:rsidRDefault="00BD30A3" w:rsidP="00767320">
            <w:pPr>
              <w:pStyle w:val="Bezproreda"/>
              <w:rPr>
                <w:rFonts w:cstheme="minorHAnsi"/>
              </w:rPr>
            </w:pPr>
            <w:r w:rsidRPr="001A107A">
              <w:rPr>
                <w:rFonts w:cstheme="minorHAnsi"/>
              </w:rPr>
              <w:t>godine</w:t>
            </w:r>
          </w:p>
        </w:tc>
      </w:tr>
      <w:tr w:rsidR="00BD30A3" w:rsidRPr="001A107A" w:rsidTr="00BA5451">
        <w:trPr>
          <w:trHeight w:val="2551"/>
        </w:trPr>
        <w:tc>
          <w:tcPr>
            <w:cnfStyle w:val="001000000000" w:firstRow="0" w:lastRow="0" w:firstColumn="1" w:lastColumn="0" w:oddVBand="0" w:evenVBand="0" w:oddHBand="0" w:evenHBand="0" w:firstRowFirstColumn="0" w:firstRowLastColumn="0" w:lastRowFirstColumn="0" w:lastRowLastColumn="0"/>
            <w:tcW w:w="2518" w:type="dxa"/>
          </w:tcPr>
          <w:p w:rsidR="00BD30A3" w:rsidRPr="001A107A" w:rsidRDefault="00BD30A3" w:rsidP="00767320">
            <w:pPr>
              <w:rPr>
                <w:rFonts w:cstheme="minorHAnsi"/>
              </w:rPr>
            </w:pPr>
            <w:r w:rsidRPr="001A107A">
              <w:rPr>
                <w:rFonts w:cstheme="minorHAnsi"/>
              </w:rPr>
              <w:t>4. PLANIRANJE, PROGRAMIRANJE I PRIPREMA ZA RAD</w:t>
            </w:r>
          </w:p>
        </w:tc>
        <w:tc>
          <w:tcPr>
            <w:tcW w:w="5387" w:type="dxa"/>
          </w:tcPr>
          <w:p w:rsidR="00BD30A3" w:rsidRPr="001A107A" w:rsidRDefault="00BD30A3" w:rsidP="00767320">
            <w:pPr>
              <w:pStyle w:val="Bezproreda"/>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1.Izrada plana i programa rada logopeda.</w:t>
            </w:r>
          </w:p>
          <w:p w:rsidR="00BD30A3" w:rsidRPr="001A107A" w:rsidRDefault="00BD30A3" w:rsidP="00767320">
            <w:pPr>
              <w:pStyle w:val="Bezproreda"/>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2.Planiranje i organizacija logopedskih tretmana.</w:t>
            </w:r>
          </w:p>
          <w:p w:rsidR="00BD30A3" w:rsidRPr="001A107A" w:rsidRDefault="00BD30A3" w:rsidP="00767320">
            <w:pPr>
              <w:pStyle w:val="Bezproreda"/>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3. Praćenje djece kroz evidenciju dolazaka i realizaciju programa.</w:t>
            </w:r>
          </w:p>
          <w:p w:rsidR="00BD30A3" w:rsidRPr="001A107A" w:rsidRDefault="00BD30A3" w:rsidP="00767320">
            <w:pPr>
              <w:pStyle w:val="Bezproreda"/>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4. Priprema za ostvarivanje programa neposrednog rada s djecom kroz pripremanje individualnog didaktičkog materijala, jezičnog materijala (fonematski izbalansirane riječi i rečenice, tekstove, priče, slikovni materijal, radni listovi), prostora i pribora te odgovarajućih tehničkih i drugih sredstava i pomagala za rehabilitacijski postupak.</w:t>
            </w:r>
          </w:p>
        </w:tc>
        <w:tc>
          <w:tcPr>
            <w:cnfStyle w:val="000100000000" w:firstRow="0" w:lastRow="0" w:firstColumn="0" w:lastColumn="1" w:oddVBand="0" w:evenVBand="0" w:oddHBand="0" w:evenHBand="0" w:firstRowFirstColumn="0" w:firstRowLastColumn="0" w:lastRowFirstColumn="0" w:lastRowLastColumn="0"/>
            <w:tcW w:w="1276" w:type="dxa"/>
          </w:tcPr>
          <w:p w:rsidR="00BD30A3" w:rsidRPr="001A107A" w:rsidRDefault="00BD30A3" w:rsidP="00767320">
            <w:pPr>
              <w:pStyle w:val="Bezproreda"/>
              <w:rPr>
                <w:rFonts w:cstheme="minorHAnsi"/>
              </w:rPr>
            </w:pPr>
            <w:r w:rsidRPr="001A107A">
              <w:rPr>
                <w:rFonts w:cstheme="minorHAnsi"/>
              </w:rPr>
              <w:t xml:space="preserve">Tijekom </w:t>
            </w:r>
          </w:p>
          <w:p w:rsidR="00BD30A3" w:rsidRPr="001A107A" w:rsidRDefault="00BD30A3" w:rsidP="00767320">
            <w:pPr>
              <w:pStyle w:val="Bezproreda"/>
              <w:rPr>
                <w:rFonts w:cstheme="minorHAnsi"/>
              </w:rPr>
            </w:pPr>
            <w:r w:rsidRPr="001A107A">
              <w:rPr>
                <w:rFonts w:cstheme="minorHAnsi"/>
              </w:rPr>
              <w:t xml:space="preserve">školske </w:t>
            </w:r>
          </w:p>
          <w:p w:rsidR="00BD30A3" w:rsidRPr="001A107A" w:rsidRDefault="00BD30A3" w:rsidP="00767320">
            <w:pPr>
              <w:pStyle w:val="Bezproreda"/>
              <w:rPr>
                <w:rFonts w:cstheme="minorHAnsi"/>
              </w:rPr>
            </w:pPr>
            <w:r w:rsidRPr="001A107A">
              <w:rPr>
                <w:rFonts w:cstheme="minorHAnsi"/>
              </w:rPr>
              <w:t>godine</w:t>
            </w:r>
          </w:p>
          <w:p w:rsidR="00BD30A3" w:rsidRPr="001A107A" w:rsidRDefault="00BD30A3" w:rsidP="00767320">
            <w:pPr>
              <w:pStyle w:val="Bezproreda"/>
              <w:rPr>
                <w:rFonts w:cstheme="minorHAnsi"/>
              </w:rPr>
            </w:pPr>
          </w:p>
        </w:tc>
      </w:tr>
      <w:tr w:rsidR="00BD30A3" w:rsidRPr="001A107A" w:rsidTr="00BA5451">
        <w:tc>
          <w:tcPr>
            <w:cnfStyle w:val="001000000000" w:firstRow="0" w:lastRow="0" w:firstColumn="1" w:lastColumn="0" w:oddVBand="0" w:evenVBand="0" w:oddHBand="0" w:evenHBand="0" w:firstRowFirstColumn="0" w:firstRowLastColumn="0" w:lastRowFirstColumn="0" w:lastRowLastColumn="0"/>
            <w:tcW w:w="2518" w:type="dxa"/>
          </w:tcPr>
          <w:p w:rsidR="00BD30A3" w:rsidRPr="001A107A" w:rsidRDefault="00BD30A3" w:rsidP="00767320">
            <w:pPr>
              <w:rPr>
                <w:rFonts w:cstheme="minorHAnsi"/>
              </w:rPr>
            </w:pPr>
            <w:r w:rsidRPr="001A107A">
              <w:rPr>
                <w:rFonts w:cstheme="minorHAnsi"/>
              </w:rPr>
              <w:t>5. SURADNJA S USTANOVAMA ZA DIJAGNOSTIKU, TERAPIJU I DR.</w:t>
            </w:r>
          </w:p>
        </w:tc>
        <w:tc>
          <w:tcPr>
            <w:tcW w:w="5387" w:type="dxa"/>
          </w:tcPr>
          <w:p w:rsidR="00BD30A3" w:rsidRPr="001A107A" w:rsidRDefault="00BD30A3" w:rsidP="00767320">
            <w:pPr>
              <w:pStyle w:val="Bezproreda"/>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1. Suradnja s ustanovama za dijagnostiku i terapiju .</w:t>
            </w:r>
          </w:p>
          <w:p w:rsidR="00BD30A3" w:rsidRPr="001A107A" w:rsidRDefault="00BD30A3" w:rsidP="00767320">
            <w:pPr>
              <w:pStyle w:val="Bezproreda"/>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2.Suradnja sa stručnjacima iz različitih područja; pedijatrom, otorinolaringologom, fonijatrom, psihologom, socijalnim radnikom, neurologom, ortodontom, oftalmologom, psihijatrom…</w:t>
            </w:r>
          </w:p>
        </w:tc>
        <w:tc>
          <w:tcPr>
            <w:cnfStyle w:val="000100000000" w:firstRow="0" w:lastRow="0" w:firstColumn="0" w:lastColumn="1" w:oddVBand="0" w:evenVBand="0" w:oddHBand="0" w:evenHBand="0" w:firstRowFirstColumn="0" w:firstRowLastColumn="0" w:lastRowFirstColumn="0" w:lastRowLastColumn="0"/>
            <w:tcW w:w="1276" w:type="dxa"/>
          </w:tcPr>
          <w:p w:rsidR="00BD30A3" w:rsidRPr="001A107A" w:rsidRDefault="00BD30A3" w:rsidP="00767320">
            <w:pPr>
              <w:pStyle w:val="Bezproreda"/>
              <w:rPr>
                <w:rFonts w:cstheme="minorHAnsi"/>
              </w:rPr>
            </w:pPr>
            <w:r w:rsidRPr="001A107A">
              <w:rPr>
                <w:rFonts w:cstheme="minorHAnsi"/>
              </w:rPr>
              <w:t xml:space="preserve">Tijekom </w:t>
            </w:r>
          </w:p>
          <w:p w:rsidR="00BD30A3" w:rsidRPr="001A107A" w:rsidRDefault="00BD30A3" w:rsidP="00767320">
            <w:pPr>
              <w:pStyle w:val="Bezproreda"/>
              <w:rPr>
                <w:rFonts w:cstheme="minorHAnsi"/>
              </w:rPr>
            </w:pPr>
            <w:r w:rsidRPr="001A107A">
              <w:rPr>
                <w:rFonts w:cstheme="minorHAnsi"/>
              </w:rPr>
              <w:t xml:space="preserve">školske </w:t>
            </w:r>
          </w:p>
          <w:p w:rsidR="00BD30A3" w:rsidRPr="001A107A" w:rsidRDefault="00BD30A3" w:rsidP="00767320">
            <w:pPr>
              <w:pStyle w:val="Bezproreda"/>
              <w:rPr>
                <w:rFonts w:cstheme="minorHAnsi"/>
              </w:rPr>
            </w:pPr>
            <w:r w:rsidRPr="001A107A">
              <w:rPr>
                <w:rFonts w:cstheme="minorHAnsi"/>
              </w:rPr>
              <w:t>godine</w:t>
            </w:r>
          </w:p>
        </w:tc>
      </w:tr>
      <w:tr w:rsidR="00BD30A3" w:rsidRPr="001A107A" w:rsidTr="00BA5451">
        <w:tc>
          <w:tcPr>
            <w:cnfStyle w:val="001000000000" w:firstRow="0" w:lastRow="0" w:firstColumn="1" w:lastColumn="0" w:oddVBand="0" w:evenVBand="0" w:oddHBand="0" w:evenHBand="0" w:firstRowFirstColumn="0" w:firstRowLastColumn="0" w:lastRowFirstColumn="0" w:lastRowLastColumn="0"/>
            <w:tcW w:w="2518" w:type="dxa"/>
          </w:tcPr>
          <w:p w:rsidR="00BD30A3" w:rsidRPr="001A107A" w:rsidRDefault="00BD30A3" w:rsidP="00767320">
            <w:pPr>
              <w:rPr>
                <w:rFonts w:cstheme="minorHAnsi"/>
              </w:rPr>
            </w:pPr>
            <w:r w:rsidRPr="001A107A">
              <w:rPr>
                <w:rFonts w:cstheme="minorHAnsi"/>
              </w:rPr>
              <w:t>STRUČNO USAVRŠAVANJE</w:t>
            </w:r>
          </w:p>
        </w:tc>
        <w:tc>
          <w:tcPr>
            <w:tcW w:w="5387" w:type="dxa"/>
          </w:tcPr>
          <w:p w:rsidR="00BD30A3" w:rsidRPr="001A107A" w:rsidRDefault="00BD30A3" w:rsidP="00767320">
            <w:pPr>
              <w:pStyle w:val="Bezproreda"/>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1. Sudjelovanje u radu aktiva logopeda.</w:t>
            </w:r>
          </w:p>
          <w:p w:rsidR="00BD30A3" w:rsidRPr="001A107A" w:rsidRDefault="00BD30A3" w:rsidP="00767320">
            <w:pPr>
              <w:pStyle w:val="Bezproreda"/>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2.Sudjelovanje na seminarima, savjetovanjima, kongresima i drugim oblicima skupnog stručnog usavršavanja.</w:t>
            </w:r>
          </w:p>
          <w:p w:rsidR="00BD30A3" w:rsidRPr="001A107A" w:rsidRDefault="00BD30A3" w:rsidP="00767320">
            <w:pPr>
              <w:pStyle w:val="Bezproreda"/>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3.Individualno usavršavanje, praćenje stručne literature.</w:t>
            </w:r>
          </w:p>
        </w:tc>
        <w:tc>
          <w:tcPr>
            <w:cnfStyle w:val="000100000000" w:firstRow="0" w:lastRow="0" w:firstColumn="0" w:lastColumn="1" w:oddVBand="0" w:evenVBand="0" w:oddHBand="0" w:evenHBand="0" w:firstRowFirstColumn="0" w:firstRowLastColumn="0" w:lastRowFirstColumn="0" w:lastRowLastColumn="0"/>
            <w:tcW w:w="1276" w:type="dxa"/>
          </w:tcPr>
          <w:p w:rsidR="00BD30A3" w:rsidRPr="001A107A" w:rsidRDefault="00BD30A3" w:rsidP="00767320">
            <w:pPr>
              <w:pStyle w:val="Bezproreda"/>
              <w:rPr>
                <w:rFonts w:cstheme="minorHAnsi"/>
              </w:rPr>
            </w:pPr>
            <w:r w:rsidRPr="001A107A">
              <w:rPr>
                <w:rFonts w:cstheme="minorHAnsi"/>
              </w:rPr>
              <w:t xml:space="preserve">Tijekom </w:t>
            </w:r>
          </w:p>
          <w:p w:rsidR="00BD30A3" w:rsidRPr="001A107A" w:rsidRDefault="00BD30A3" w:rsidP="00767320">
            <w:pPr>
              <w:pStyle w:val="Bezproreda"/>
              <w:rPr>
                <w:rFonts w:cstheme="minorHAnsi"/>
              </w:rPr>
            </w:pPr>
            <w:r w:rsidRPr="001A107A">
              <w:rPr>
                <w:rFonts w:cstheme="minorHAnsi"/>
              </w:rPr>
              <w:t xml:space="preserve">školske </w:t>
            </w:r>
          </w:p>
          <w:p w:rsidR="00BD30A3" w:rsidRPr="001A107A" w:rsidRDefault="00BD30A3" w:rsidP="00767320">
            <w:pPr>
              <w:pStyle w:val="Bezproreda"/>
              <w:rPr>
                <w:rFonts w:cstheme="minorHAnsi"/>
              </w:rPr>
            </w:pPr>
            <w:r w:rsidRPr="001A107A">
              <w:rPr>
                <w:rFonts w:cstheme="minorHAnsi"/>
              </w:rPr>
              <w:t>godine</w:t>
            </w:r>
          </w:p>
        </w:tc>
      </w:tr>
      <w:tr w:rsidR="00BD30A3" w:rsidRPr="001A107A" w:rsidTr="00BA545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BD30A3" w:rsidRPr="001A107A" w:rsidRDefault="00BD30A3" w:rsidP="00767320">
            <w:pPr>
              <w:rPr>
                <w:rFonts w:cstheme="minorHAnsi"/>
              </w:rPr>
            </w:pPr>
            <w:r w:rsidRPr="001A107A">
              <w:rPr>
                <w:rFonts w:cstheme="minorHAnsi"/>
              </w:rPr>
              <w:t>7. VOĐENJE DOKUMENTACIJE TE OSTALI POSLOVI I ZADATCI</w:t>
            </w:r>
          </w:p>
        </w:tc>
        <w:tc>
          <w:tcPr>
            <w:tcW w:w="5387" w:type="dxa"/>
          </w:tcPr>
          <w:p w:rsidR="00BD30A3" w:rsidRPr="00BA5451" w:rsidRDefault="00BD30A3" w:rsidP="00767320">
            <w:pPr>
              <w:pStyle w:val="Bezproreda"/>
              <w:cnfStyle w:val="010000000000" w:firstRow="0" w:lastRow="1" w:firstColumn="0" w:lastColumn="0" w:oddVBand="0" w:evenVBand="0" w:oddHBand="0" w:evenHBand="0" w:firstRowFirstColumn="0" w:firstRowLastColumn="0" w:lastRowFirstColumn="0" w:lastRowLastColumn="0"/>
              <w:rPr>
                <w:rFonts w:cstheme="minorHAnsi"/>
                <w:b w:val="0"/>
              </w:rPr>
            </w:pPr>
            <w:r w:rsidRPr="00BA5451">
              <w:rPr>
                <w:rFonts w:cstheme="minorHAnsi"/>
                <w:b w:val="0"/>
              </w:rPr>
              <w:t>1. Vođenje dnevnika rada.</w:t>
            </w:r>
          </w:p>
          <w:p w:rsidR="00BD30A3" w:rsidRPr="00BA5451" w:rsidRDefault="00BD30A3" w:rsidP="00767320">
            <w:pPr>
              <w:pStyle w:val="Bezproreda"/>
              <w:cnfStyle w:val="010000000000" w:firstRow="0" w:lastRow="1" w:firstColumn="0" w:lastColumn="0" w:oddVBand="0" w:evenVBand="0" w:oddHBand="0" w:evenHBand="0" w:firstRowFirstColumn="0" w:firstRowLastColumn="0" w:lastRowFirstColumn="0" w:lastRowLastColumn="0"/>
              <w:rPr>
                <w:rFonts w:cstheme="minorHAnsi"/>
                <w:b w:val="0"/>
              </w:rPr>
            </w:pPr>
            <w:r w:rsidRPr="00BA5451">
              <w:rPr>
                <w:rFonts w:cstheme="minorHAnsi"/>
                <w:b w:val="0"/>
              </w:rPr>
              <w:t>2.Vođenje dokumentacije o djetetu (dosje s potrebnim podacima ).</w:t>
            </w:r>
          </w:p>
          <w:p w:rsidR="00BD30A3" w:rsidRPr="00BA5451" w:rsidRDefault="00BD30A3" w:rsidP="00767320">
            <w:pPr>
              <w:pStyle w:val="Bezproreda"/>
              <w:cnfStyle w:val="010000000000" w:firstRow="0" w:lastRow="1" w:firstColumn="0" w:lastColumn="0" w:oddVBand="0" w:evenVBand="0" w:oddHBand="0" w:evenHBand="0" w:firstRowFirstColumn="0" w:firstRowLastColumn="0" w:lastRowFirstColumn="0" w:lastRowLastColumn="0"/>
              <w:rPr>
                <w:rFonts w:cstheme="minorHAnsi"/>
                <w:b w:val="0"/>
              </w:rPr>
            </w:pPr>
            <w:r w:rsidRPr="00BA5451">
              <w:rPr>
                <w:rFonts w:cstheme="minorHAnsi"/>
                <w:b w:val="0"/>
              </w:rPr>
              <w:t>3. Izvještaji o realizaciji programa rada.</w:t>
            </w:r>
          </w:p>
          <w:p w:rsidR="00BD30A3" w:rsidRPr="00BA5451" w:rsidRDefault="00BD30A3" w:rsidP="00767320">
            <w:pPr>
              <w:pStyle w:val="Bezproreda"/>
              <w:cnfStyle w:val="010000000000" w:firstRow="0" w:lastRow="1" w:firstColumn="0" w:lastColumn="0" w:oddVBand="0" w:evenVBand="0" w:oddHBand="0" w:evenHBand="0" w:firstRowFirstColumn="0" w:firstRowLastColumn="0" w:lastRowFirstColumn="0" w:lastRowLastColumn="0"/>
              <w:rPr>
                <w:rFonts w:cstheme="minorHAnsi"/>
                <w:b w:val="0"/>
              </w:rPr>
            </w:pPr>
            <w:r w:rsidRPr="00BA5451">
              <w:rPr>
                <w:rFonts w:cstheme="minorHAnsi"/>
                <w:b w:val="0"/>
              </w:rPr>
              <w:t>4. Drugu dokumentaciju od važnosti za organiziranje i ostvarivanje rada s djecom s poremećajima govorno-glasovne komunikacije.</w:t>
            </w:r>
          </w:p>
          <w:p w:rsidR="00BD30A3" w:rsidRPr="001A107A" w:rsidRDefault="00BD30A3" w:rsidP="00767320">
            <w:pPr>
              <w:pStyle w:val="Bezproreda"/>
              <w:cnfStyle w:val="010000000000" w:firstRow="0" w:lastRow="1" w:firstColumn="0" w:lastColumn="0" w:oddVBand="0" w:evenVBand="0" w:oddHBand="0" w:evenHBand="0" w:firstRowFirstColumn="0" w:firstRowLastColumn="0" w:lastRowFirstColumn="0" w:lastRowLastColumn="0"/>
              <w:rPr>
                <w:rFonts w:cstheme="minorHAnsi"/>
              </w:rPr>
            </w:pPr>
            <w:r w:rsidRPr="00BA5451">
              <w:rPr>
                <w:rFonts w:cstheme="minorHAnsi"/>
                <w:b w:val="0"/>
              </w:rPr>
              <w:t>5. Sudjelovanje u izradi i organizaciji prigodnih svečanosti prilikom obilježavanja blagdana, praznika, obljetnica, i sl. u sklopu škole.</w:t>
            </w:r>
          </w:p>
        </w:tc>
        <w:tc>
          <w:tcPr>
            <w:cnfStyle w:val="000100000000" w:firstRow="0" w:lastRow="0" w:firstColumn="0" w:lastColumn="1" w:oddVBand="0" w:evenVBand="0" w:oddHBand="0" w:evenHBand="0" w:firstRowFirstColumn="0" w:firstRowLastColumn="0" w:lastRowFirstColumn="0" w:lastRowLastColumn="0"/>
            <w:tcW w:w="1276" w:type="dxa"/>
          </w:tcPr>
          <w:p w:rsidR="00BD30A3" w:rsidRPr="001A107A" w:rsidRDefault="00BD30A3" w:rsidP="00767320">
            <w:pPr>
              <w:pStyle w:val="Bezproreda"/>
              <w:rPr>
                <w:rFonts w:cstheme="minorHAnsi"/>
              </w:rPr>
            </w:pPr>
            <w:r w:rsidRPr="001A107A">
              <w:rPr>
                <w:rFonts w:cstheme="minorHAnsi"/>
              </w:rPr>
              <w:t xml:space="preserve">Tijekom </w:t>
            </w:r>
          </w:p>
          <w:p w:rsidR="00BD30A3" w:rsidRPr="001A107A" w:rsidRDefault="00BD30A3" w:rsidP="00767320">
            <w:pPr>
              <w:pStyle w:val="Bezproreda"/>
              <w:rPr>
                <w:rFonts w:cstheme="minorHAnsi"/>
              </w:rPr>
            </w:pPr>
            <w:r w:rsidRPr="001A107A">
              <w:rPr>
                <w:rFonts w:cstheme="minorHAnsi"/>
              </w:rPr>
              <w:t>školske</w:t>
            </w:r>
          </w:p>
          <w:p w:rsidR="00BD30A3" w:rsidRPr="001A107A" w:rsidRDefault="00BD30A3" w:rsidP="00767320">
            <w:pPr>
              <w:pStyle w:val="Bezproreda"/>
              <w:rPr>
                <w:rFonts w:cstheme="minorHAnsi"/>
              </w:rPr>
            </w:pPr>
            <w:r w:rsidRPr="001A107A">
              <w:rPr>
                <w:rFonts w:cstheme="minorHAnsi"/>
              </w:rPr>
              <w:t xml:space="preserve"> godine</w:t>
            </w:r>
          </w:p>
        </w:tc>
      </w:tr>
    </w:tbl>
    <w:p w:rsidR="00BD30A3" w:rsidRPr="001A107A" w:rsidRDefault="00BD30A3" w:rsidP="00BD30A3">
      <w:pPr>
        <w:rPr>
          <w:rFonts w:cstheme="minorHAnsi"/>
          <w:lang w:eastAsia="ar-SA"/>
        </w:rPr>
      </w:pPr>
    </w:p>
    <w:p w:rsidR="00BD30A3" w:rsidRPr="001A107A" w:rsidRDefault="00BD30A3" w:rsidP="00BD30A3">
      <w:pPr>
        <w:rPr>
          <w:rFonts w:cstheme="minorHAnsi"/>
          <w:lang w:eastAsia="ar-SA"/>
        </w:rPr>
      </w:pPr>
    </w:p>
    <w:p w:rsidR="00886FE2" w:rsidRDefault="00886FE2" w:rsidP="00886FE2">
      <w:pPr>
        <w:pStyle w:val="Naslov3"/>
        <w:rPr>
          <w:rFonts w:asciiTheme="minorHAnsi" w:hAnsiTheme="minorHAnsi" w:cstheme="minorHAnsi"/>
          <w:i/>
          <w:sz w:val="24"/>
        </w:rPr>
      </w:pPr>
      <w:bookmarkStart w:id="51" w:name="_Toc20825418"/>
      <w:r w:rsidRPr="00D423BD">
        <w:rPr>
          <w:rFonts w:asciiTheme="minorHAnsi" w:hAnsiTheme="minorHAnsi" w:cstheme="minorHAnsi"/>
          <w:i/>
          <w:sz w:val="24"/>
        </w:rPr>
        <w:t>5.4.2. Plan rada stručnog suradnika defektologa</w:t>
      </w:r>
      <w:bookmarkEnd w:id="51"/>
    </w:p>
    <w:p w:rsidR="005473A5" w:rsidRPr="005473A5" w:rsidRDefault="005473A5" w:rsidP="005473A5">
      <w:pPr>
        <w:rPr>
          <w:lang w:eastAsia="ar-SA"/>
        </w:rPr>
      </w:pPr>
    </w:p>
    <w:p w:rsidR="00D423BD" w:rsidRPr="00D423BD" w:rsidRDefault="00D423BD" w:rsidP="00D423BD">
      <w:pPr>
        <w:rPr>
          <w:lang w:eastAsia="ar-SA"/>
        </w:rPr>
      </w:pPr>
    </w:p>
    <w:tbl>
      <w:tblPr>
        <w:tblStyle w:val="Tablicareetke2-isticanje61"/>
        <w:tblW w:w="9760" w:type="dxa"/>
        <w:tblLook w:val="04A0" w:firstRow="1" w:lastRow="0" w:firstColumn="1" w:lastColumn="0" w:noHBand="0" w:noVBand="1"/>
      </w:tblPr>
      <w:tblGrid>
        <w:gridCol w:w="2547"/>
        <w:gridCol w:w="4601"/>
        <w:gridCol w:w="2612"/>
      </w:tblGrid>
      <w:tr w:rsidR="00BD30A3" w:rsidRPr="001A107A" w:rsidTr="00BA54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BD30A3" w:rsidRPr="001A107A" w:rsidRDefault="00BD30A3" w:rsidP="00767320">
            <w:pPr>
              <w:spacing w:after="0" w:line="240" w:lineRule="auto"/>
              <w:rPr>
                <w:rFonts w:eastAsia="Calibri" w:cstheme="minorHAnsi"/>
                <w:b w:val="0"/>
              </w:rPr>
            </w:pPr>
            <w:r w:rsidRPr="001A107A">
              <w:rPr>
                <w:rFonts w:eastAsia="Calibri" w:cstheme="minorHAnsi"/>
                <w:b w:val="0"/>
              </w:rPr>
              <w:t xml:space="preserve">Područje </w:t>
            </w:r>
          </w:p>
          <w:p w:rsidR="00BD30A3" w:rsidRPr="001A107A" w:rsidRDefault="00BD30A3" w:rsidP="00767320">
            <w:pPr>
              <w:spacing w:after="0" w:line="240" w:lineRule="auto"/>
              <w:rPr>
                <w:rFonts w:eastAsia="Calibri" w:cstheme="minorHAnsi"/>
                <w:b w:val="0"/>
              </w:rPr>
            </w:pPr>
            <w:r w:rsidRPr="001A107A">
              <w:rPr>
                <w:rFonts w:eastAsia="Calibri" w:cstheme="minorHAnsi"/>
                <w:b w:val="0"/>
              </w:rPr>
              <w:t>djelovanja</w:t>
            </w:r>
          </w:p>
        </w:tc>
        <w:tc>
          <w:tcPr>
            <w:tcW w:w="4601" w:type="dxa"/>
          </w:tcPr>
          <w:p w:rsidR="00BD30A3" w:rsidRPr="001A107A" w:rsidRDefault="00BD30A3" w:rsidP="00767320">
            <w:pPr>
              <w:spacing w:after="0" w:line="240" w:lineRule="auto"/>
              <w:cnfStyle w:val="100000000000" w:firstRow="1" w:lastRow="0" w:firstColumn="0" w:lastColumn="0" w:oddVBand="0" w:evenVBand="0" w:oddHBand="0" w:evenHBand="0" w:firstRowFirstColumn="0" w:firstRowLastColumn="0" w:lastRowFirstColumn="0" w:lastRowLastColumn="0"/>
              <w:rPr>
                <w:rFonts w:eastAsia="Calibri" w:cstheme="minorHAnsi"/>
                <w:b w:val="0"/>
              </w:rPr>
            </w:pPr>
            <w:r w:rsidRPr="001A107A">
              <w:rPr>
                <w:rFonts w:eastAsia="Calibri" w:cstheme="minorHAnsi"/>
                <w:b w:val="0"/>
              </w:rPr>
              <w:t>Poslovi i zadaci</w:t>
            </w:r>
          </w:p>
          <w:p w:rsidR="00BD30A3" w:rsidRPr="001A107A" w:rsidRDefault="00BD30A3" w:rsidP="00767320">
            <w:pPr>
              <w:spacing w:after="0" w:line="240" w:lineRule="auto"/>
              <w:cnfStyle w:val="100000000000" w:firstRow="1" w:lastRow="0" w:firstColumn="0" w:lastColumn="0" w:oddVBand="0" w:evenVBand="0" w:oddHBand="0" w:evenHBand="0" w:firstRowFirstColumn="0" w:firstRowLastColumn="0" w:lastRowFirstColumn="0" w:lastRowLastColumn="0"/>
              <w:rPr>
                <w:rFonts w:eastAsia="Calibri" w:cstheme="minorHAnsi"/>
                <w:b w:val="0"/>
              </w:rPr>
            </w:pPr>
          </w:p>
        </w:tc>
        <w:tc>
          <w:tcPr>
            <w:tcW w:w="2612" w:type="dxa"/>
          </w:tcPr>
          <w:p w:rsidR="00BD30A3" w:rsidRPr="001A107A" w:rsidRDefault="00BD30A3" w:rsidP="00767320">
            <w:pPr>
              <w:spacing w:after="0" w:line="240" w:lineRule="auto"/>
              <w:cnfStyle w:val="100000000000" w:firstRow="1" w:lastRow="0" w:firstColumn="0" w:lastColumn="0" w:oddVBand="0" w:evenVBand="0" w:oddHBand="0" w:evenHBand="0" w:firstRowFirstColumn="0" w:firstRowLastColumn="0" w:lastRowFirstColumn="0" w:lastRowLastColumn="0"/>
              <w:rPr>
                <w:rFonts w:eastAsia="Calibri" w:cstheme="minorHAnsi"/>
                <w:b w:val="0"/>
              </w:rPr>
            </w:pPr>
            <w:r w:rsidRPr="001A107A">
              <w:rPr>
                <w:rFonts w:eastAsia="Calibri" w:cstheme="minorHAnsi"/>
                <w:b w:val="0"/>
              </w:rPr>
              <w:t>Vrijeme realizacije</w:t>
            </w:r>
          </w:p>
        </w:tc>
      </w:tr>
      <w:tr w:rsidR="00BD30A3" w:rsidRPr="001A107A" w:rsidTr="00BA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BD30A3" w:rsidRPr="001A107A" w:rsidRDefault="00BD30A3" w:rsidP="00B723D1">
            <w:pPr>
              <w:numPr>
                <w:ilvl w:val="0"/>
                <w:numId w:val="27"/>
              </w:numPr>
              <w:spacing w:after="0" w:line="240" w:lineRule="auto"/>
              <w:contextualSpacing/>
              <w:rPr>
                <w:rFonts w:eastAsia="Times New Roman" w:cstheme="minorHAnsi"/>
                <w:b w:val="0"/>
                <w:lang w:val="en-GB" w:eastAsia="ar-SA"/>
              </w:rPr>
            </w:pPr>
            <w:r w:rsidRPr="001A107A">
              <w:rPr>
                <w:rFonts w:eastAsia="Times New Roman" w:cstheme="minorHAnsi"/>
                <w:b w:val="0"/>
                <w:lang w:val="en-GB" w:eastAsia="ar-SA"/>
              </w:rPr>
              <w:t xml:space="preserve">NEPOSREDAN RAD </w:t>
            </w:r>
          </w:p>
          <w:p w:rsidR="00BD30A3" w:rsidRPr="001A107A" w:rsidRDefault="00BD30A3" w:rsidP="00767320">
            <w:pPr>
              <w:spacing w:after="0" w:line="240" w:lineRule="auto"/>
              <w:ind w:left="360"/>
              <w:contextualSpacing/>
              <w:rPr>
                <w:rFonts w:eastAsia="Times New Roman" w:cstheme="minorHAnsi"/>
                <w:b w:val="0"/>
                <w:lang w:val="en-GB" w:eastAsia="ar-SA"/>
              </w:rPr>
            </w:pPr>
            <w:r w:rsidRPr="001A107A">
              <w:rPr>
                <w:rFonts w:eastAsia="Times New Roman" w:cstheme="minorHAnsi"/>
                <w:b w:val="0"/>
                <w:lang w:val="en-GB" w:eastAsia="ar-SA"/>
              </w:rPr>
              <w:t>S UČENICIMA</w:t>
            </w:r>
          </w:p>
        </w:tc>
        <w:tc>
          <w:tcPr>
            <w:tcW w:w="4601" w:type="dxa"/>
          </w:tcPr>
          <w:p w:rsidR="00BD30A3" w:rsidRPr="001A107A" w:rsidRDefault="00BD30A3" w:rsidP="00B723D1">
            <w:pPr>
              <w:numPr>
                <w:ilvl w:val="1"/>
                <w:numId w:val="27"/>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ar-SA"/>
              </w:rPr>
            </w:pPr>
            <w:r w:rsidRPr="001A107A">
              <w:rPr>
                <w:rFonts w:eastAsia="Times New Roman" w:cstheme="minorHAnsi"/>
                <w:lang w:val="en-GB" w:eastAsia="ar-SA"/>
              </w:rPr>
              <w:t>Rad</w:t>
            </w:r>
            <w:r w:rsidRPr="001A107A">
              <w:rPr>
                <w:rFonts w:eastAsia="Times New Roman" w:cstheme="minorHAnsi"/>
                <w:lang w:val="smn-FI" w:eastAsia="ar-SA"/>
              </w:rPr>
              <w:t xml:space="preserve"> na</w:t>
            </w:r>
            <w:r w:rsidRPr="001A107A">
              <w:rPr>
                <w:rFonts w:eastAsia="Times New Roman" w:cstheme="minorHAnsi"/>
                <w:lang w:val="en-GB" w:eastAsia="ar-SA"/>
              </w:rPr>
              <w:t xml:space="preserve"> otkrivanju i procjeni teškoća u razvoju kod učenika</w:t>
            </w:r>
          </w:p>
          <w:p w:rsidR="00BD30A3" w:rsidRPr="001A107A" w:rsidRDefault="00BD30A3" w:rsidP="00B723D1">
            <w:pPr>
              <w:numPr>
                <w:ilvl w:val="1"/>
                <w:numId w:val="27"/>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ar-SA"/>
              </w:rPr>
            </w:pPr>
            <w:r w:rsidRPr="001A107A">
              <w:rPr>
                <w:rFonts w:eastAsia="Times New Roman" w:cstheme="minorHAnsi"/>
                <w:lang w:val="en-GB" w:eastAsia="ar-SA"/>
              </w:rPr>
              <w:t>Rad s učenicima u obradi</w:t>
            </w:r>
          </w:p>
          <w:p w:rsidR="00BD30A3" w:rsidRPr="001A107A" w:rsidRDefault="00BD30A3" w:rsidP="00B723D1">
            <w:pPr>
              <w:numPr>
                <w:ilvl w:val="1"/>
                <w:numId w:val="27"/>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ar-SA"/>
              </w:rPr>
            </w:pPr>
            <w:r w:rsidRPr="001A107A">
              <w:rPr>
                <w:rFonts w:eastAsia="Times New Roman" w:cstheme="minorHAnsi"/>
                <w:lang w:val="en-GB" w:eastAsia="ar-SA"/>
              </w:rPr>
              <w:t xml:space="preserve">Individualni i grupni rad s učenicima  koji pohađaju nastavu u skladu s rješenjem Ureda državne uprave u IŽ </w:t>
            </w:r>
          </w:p>
          <w:p w:rsidR="00BD30A3" w:rsidRPr="001A107A" w:rsidRDefault="00BD30A3" w:rsidP="00B723D1">
            <w:pPr>
              <w:numPr>
                <w:ilvl w:val="1"/>
                <w:numId w:val="27"/>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ar-SA"/>
              </w:rPr>
            </w:pPr>
            <w:r w:rsidRPr="001A107A">
              <w:rPr>
                <w:rFonts w:eastAsia="Times New Roman" w:cstheme="minorHAnsi"/>
                <w:lang w:val="en-GB" w:eastAsia="ar-SA"/>
              </w:rPr>
              <w:t xml:space="preserve"> Savjetodavni rad s učenicima osmih razreda koji nastavu pohađaju sukladno rješenju Ureda državne uprave u vezi izbora zanimanja, pripreme dokumentacije za odlazak na profesionalnu orjentaciju, te samih upisa u srednju školu</w:t>
            </w:r>
          </w:p>
          <w:p w:rsidR="00BD30A3" w:rsidRPr="001A107A" w:rsidRDefault="00BD30A3" w:rsidP="00B723D1">
            <w:pPr>
              <w:numPr>
                <w:ilvl w:val="1"/>
                <w:numId w:val="27"/>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ar-SA"/>
              </w:rPr>
            </w:pPr>
            <w:r w:rsidRPr="001A107A">
              <w:rPr>
                <w:rFonts w:eastAsia="Times New Roman" w:cstheme="minorHAnsi"/>
                <w:lang w:val="en-GB" w:eastAsia="ar-SA"/>
              </w:rPr>
              <w:t>Rad na prevenciji pojavnih  oblika problema u ponašanju kroz individualna savjetovanja i radionice ŠPP</w:t>
            </w:r>
          </w:p>
          <w:p w:rsidR="00BD30A3" w:rsidRPr="001A107A" w:rsidRDefault="00BD30A3" w:rsidP="00B723D1">
            <w:pPr>
              <w:numPr>
                <w:ilvl w:val="1"/>
                <w:numId w:val="27"/>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ar-SA"/>
              </w:rPr>
            </w:pPr>
            <w:r w:rsidRPr="001A107A">
              <w:rPr>
                <w:rFonts w:eastAsia="Times New Roman" w:cstheme="minorHAnsi"/>
                <w:lang w:val="en-GB" w:eastAsia="ar-SA"/>
              </w:rPr>
              <w:t>.Savjetodavna  pomoć       ostalim učenicima</w:t>
            </w:r>
          </w:p>
          <w:p w:rsidR="00BD30A3" w:rsidRPr="001A107A" w:rsidRDefault="00BD30A3" w:rsidP="00767320">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rPr>
            </w:pPr>
            <w:r w:rsidRPr="001A107A">
              <w:rPr>
                <w:rFonts w:eastAsia="Calibri" w:cstheme="minorHAnsi"/>
              </w:rPr>
              <w:t xml:space="preserve">        vezana uz problematiku      učenja i ponašanja                                                         </w:t>
            </w:r>
          </w:p>
        </w:tc>
        <w:tc>
          <w:tcPr>
            <w:tcW w:w="2612" w:type="dxa"/>
          </w:tcPr>
          <w:p w:rsidR="00BD30A3" w:rsidRPr="001A107A" w:rsidRDefault="00BD30A3" w:rsidP="00767320">
            <w:pPr>
              <w:spacing w:after="0" w:line="240" w:lineRule="auto"/>
              <w:cnfStyle w:val="000000100000" w:firstRow="0" w:lastRow="0" w:firstColumn="0" w:lastColumn="0" w:oddVBand="0" w:evenVBand="0" w:oddHBand="1" w:evenHBand="0" w:firstRowFirstColumn="0" w:firstRowLastColumn="0" w:lastRowFirstColumn="0" w:lastRowLastColumn="0"/>
              <w:rPr>
                <w:rFonts w:eastAsia="Calibri" w:cstheme="minorHAnsi"/>
              </w:rPr>
            </w:pPr>
          </w:p>
          <w:p w:rsidR="00BD30A3" w:rsidRPr="001A107A" w:rsidRDefault="00BD30A3" w:rsidP="00767320">
            <w:pPr>
              <w:spacing w:after="0" w:line="240" w:lineRule="auto"/>
              <w:cnfStyle w:val="000000100000" w:firstRow="0" w:lastRow="0" w:firstColumn="0" w:lastColumn="0" w:oddVBand="0" w:evenVBand="0" w:oddHBand="1" w:evenHBand="0" w:firstRowFirstColumn="0" w:firstRowLastColumn="0" w:lastRowFirstColumn="0" w:lastRowLastColumn="0"/>
              <w:rPr>
                <w:rFonts w:eastAsia="Calibri" w:cstheme="minorHAnsi"/>
              </w:rPr>
            </w:pPr>
          </w:p>
          <w:p w:rsidR="00BD30A3" w:rsidRPr="001A107A" w:rsidRDefault="00BD30A3" w:rsidP="00767320">
            <w:pPr>
              <w:spacing w:after="0" w:line="240" w:lineRule="auto"/>
              <w:cnfStyle w:val="000000100000" w:firstRow="0" w:lastRow="0" w:firstColumn="0" w:lastColumn="0" w:oddVBand="0" w:evenVBand="0" w:oddHBand="1" w:evenHBand="0" w:firstRowFirstColumn="0" w:firstRowLastColumn="0" w:lastRowFirstColumn="0" w:lastRowLastColumn="0"/>
              <w:rPr>
                <w:rFonts w:eastAsia="Calibri" w:cstheme="minorHAnsi"/>
              </w:rPr>
            </w:pPr>
          </w:p>
          <w:p w:rsidR="00BD30A3" w:rsidRPr="001A107A" w:rsidRDefault="00BD30A3" w:rsidP="00767320">
            <w:pPr>
              <w:spacing w:after="0" w:line="240" w:lineRule="auto"/>
              <w:cnfStyle w:val="000000100000" w:firstRow="0" w:lastRow="0" w:firstColumn="0" w:lastColumn="0" w:oddVBand="0" w:evenVBand="0" w:oddHBand="1" w:evenHBand="0" w:firstRowFirstColumn="0" w:firstRowLastColumn="0" w:lastRowFirstColumn="0" w:lastRowLastColumn="0"/>
              <w:rPr>
                <w:rFonts w:eastAsia="Calibri" w:cstheme="minorHAnsi"/>
              </w:rPr>
            </w:pPr>
          </w:p>
          <w:p w:rsidR="00BD30A3" w:rsidRPr="001A107A" w:rsidRDefault="00BD30A3" w:rsidP="00767320">
            <w:pPr>
              <w:spacing w:after="0" w:line="240" w:lineRule="auto"/>
              <w:cnfStyle w:val="000000100000" w:firstRow="0" w:lastRow="0" w:firstColumn="0" w:lastColumn="0" w:oddVBand="0" w:evenVBand="0" w:oddHBand="1" w:evenHBand="0" w:firstRowFirstColumn="0" w:firstRowLastColumn="0" w:lastRowFirstColumn="0" w:lastRowLastColumn="0"/>
              <w:rPr>
                <w:rFonts w:eastAsia="Calibri" w:cstheme="minorHAnsi"/>
              </w:rPr>
            </w:pPr>
          </w:p>
          <w:p w:rsidR="00BD30A3" w:rsidRPr="001A107A" w:rsidRDefault="00BD30A3" w:rsidP="00767320">
            <w:pPr>
              <w:spacing w:after="0" w:line="240" w:lineRule="auto"/>
              <w:cnfStyle w:val="000000100000" w:firstRow="0" w:lastRow="0" w:firstColumn="0" w:lastColumn="0" w:oddVBand="0" w:evenVBand="0" w:oddHBand="1" w:evenHBand="0" w:firstRowFirstColumn="0" w:firstRowLastColumn="0" w:lastRowFirstColumn="0" w:lastRowLastColumn="0"/>
              <w:rPr>
                <w:rFonts w:eastAsia="Calibri" w:cstheme="minorHAnsi"/>
              </w:rPr>
            </w:pPr>
          </w:p>
          <w:p w:rsidR="00BD30A3" w:rsidRPr="001A107A" w:rsidRDefault="00BD30A3" w:rsidP="00767320">
            <w:pPr>
              <w:spacing w:after="0" w:line="240" w:lineRule="auto"/>
              <w:cnfStyle w:val="000000100000" w:firstRow="0" w:lastRow="0" w:firstColumn="0" w:lastColumn="0" w:oddVBand="0" w:evenVBand="0" w:oddHBand="1" w:evenHBand="0" w:firstRowFirstColumn="0" w:firstRowLastColumn="0" w:lastRowFirstColumn="0" w:lastRowLastColumn="0"/>
              <w:rPr>
                <w:rFonts w:eastAsia="Calibri" w:cstheme="minorHAnsi"/>
              </w:rPr>
            </w:pPr>
            <w:r w:rsidRPr="001A107A">
              <w:rPr>
                <w:rFonts w:eastAsia="Calibri" w:cstheme="minorHAnsi"/>
              </w:rPr>
              <w:t>Tijekom cijele školske godine</w:t>
            </w:r>
          </w:p>
        </w:tc>
      </w:tr>
      <w:tr w:rsidR="00BD30A3" w:rsidRPr="001A107A" w:rsidTr="00BA5451">
        <w:tc>
          <w:tcPr>
            <w:cnfStyle w:val="001000000000" w:firstRow="0" w:lastRow="0" w:firstColumn="1" w:lastColumn="0" w:oddVBand="0" w:evenVBand="0" w:oddHBand="0" w:evenHBand="0" w:firstRowFirstColumn="0" w:firstRowLastColumn="0" w:lastRowFirstColumn="0" w:lastRowLastColumn="0"/>
            <w:tcW w:w="2547" w:type="dxa"/>
          </w:tcPr>
          <w:p w:rsidR="00BD30A3" w:rsidRPr="001A107A" w:rsidRDefault="00BD30A3" w:rsidP="00B723D1">
            <w:pPr>
              <w:numPr>
                <w:ilvl w:val="0"/>
                <w:numId w:val="27"/>
              </w:numPr>
              <w:spacing w:after="0" w:line="240" w:lineRule="auto"/>
              <w:contextualSpacing/>
              <w:rPr>
                <w:rFonts w:eastAsia="Times New Roman" w:cstheme="minorHAnsi"/>
                <w:lang w:val="en-GB" w:eastAsia="ar-SA"/>
              </w:rPr>
            </w:pPr>
            <w:r w:rsidRPr="001A107A">
              <w:rPr>
                <w:rFonts w:eastAsia="Times New Roman" w:cstheme="minorHAnsi"/>
                <w:b w:val="0"/>
                <w:lang w:val="en-GB" w:eastAsia="ar-SA"/>
              </w:rPr>
              <w:t xml:space="preserve"> RAD U POVJERENSTVU ZA UTVRÐIVANJE PSIHOFIZIČKOG STANJA DJECE</w:t>
            </w:r>
          </w:p>
        </w:tc>
        <w:tc>
          <w:tcPr>
            <w:tcW w:w="4601" w:type="dxa"/>
          </w:tcPr>
          <w:p w:rsidR="00BD30A3" w:rsidRPr="001A107A" w:rsidRDefault="00BD30A3" w:rsidP="00B723D1">
            <w:pPr>
              <w:numPr>
                <w:ilvl w:val="1"/>
                <w:numId w:val="27"/>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ar-SA"/>
              </w:rPr>
            </w:pPr>
            <w:r w:rsidRPr="001A107A">
              <w:rPr>
                <w:rFonts w:eastAsia="Times New Roman" w:cstheme="minorHAnsi"/>
                <w:lang w:val="en-GB" w:eastAsia="ar-SA"/>
              </w:rPr>
              <w:t>stalna suradnja s članovima Povjerenstva tijekom godine vezana uz detekciju, obradu i praćenje učenika s teškoćama</w:t>
            </w:r>
          </w:p>
          <w:p w:rsidR="00BD30A3" w:rsidRPr="001A107A" w:rsidRDefault="00BD30A3" w:rsidP="00767320">
            <w:pPr>
              <w:suppressAutoHyphens/>
              <w:spacing w:after="0" w:line="240" w:lineRule="auto"/>
              <w:ind w:left="708"/>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ar-SA"/>
              </w:rPr>
            </w:pPr>
            <w:r w:rsidRPr="001A107A">
              <w:rPr>
                <w:rFonts w:eastAsia="Times New Roman" w:cstheme="minorHAnsi"/>
                <w:lang w:val="en-GB" w:eastAsia="ar-SA"/>
              </w:rPr>
              <w:t xml:space="preserve"> u razvoju </w:t>
            </w:r>
          </w:p>
          <w:p w:rsidR="00BD30A3" w:rsidRPr="001A107A" w:rsidRDefault="00BD30A3" w:rsidP="00767320">
            <w:pPr>
              <w:suppressAutoHyphens/>
              <w:spacing w:after="0" w:line="240" w:lineRule="auto"/>
              <w:ind w:left="708"/>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ar-SA"/>
              </w:rPr>
            </w:pPr>
          </w:p>
          <w:p w:rsidR="00BD30A3" w:rsidRPr="001A107A" w:rsidRDefault="00BD30A3" w:rsidP="00B723D1">
            <w:pPr>
              <w:numPr>
                <w:ilvl w:val="1"/>
                <w:numId w:val="27"/>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ar-SA"/>
              </w:rPr>
            </w:pPr>
            <w:r w:rsidRPr="001A107A">
              <w:rPr>
                <w:rFonts w:eastAsia="Times New Roman" w:cstheme="minorHAnsi"/>
                <w:lang w:val="en-GB" w:eastAsia="ar-SA"/>
              </w:rPr>
              <w:t>utvrđivanje psihofizičkog stanja djece prije upisa u prvi razred (ožujak- rujan)</w:t>
            </w:r>
          </w:p>
        </w:tc>
        <w:tc>
          <w:tcPr>
            <w:tcW w:w="2612" w:type="dxa"/>
          </w:tcPr>
          <w:p w:rsidR="00BD30A3" w:rsidRPr="001A107A" w:rsidRDefault="00BD30A3" w:rsidP="0076732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rPr>
            </w:pPr>
          </w:p>
          <w:p w:rsidR="00BD30A3" w:rsidRPr="001A107A" w:rsidRDefault="00BD30A3" w:rsidP="0076732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rPr>
            </w:pPr>
            <w:r w:rsidRPr="001A107A">
              <w:rPr>
                <w:rFonts w:eastAsia="Calibri" w:cstheme="minorHAnsi"/>
              </w:rPr>
              <w:t>Tijekom cijele školske godine</w:t>
            </w:r>
          </w:p>
          <w:p w:rsidR="00BD30A3" w:rsidRPr="001A107A" w:rsidRDefault="00BD30A3" w:rsidP="0076732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rPr>
            </w:pPr>
          </w:p>
          <w:p w:rsidR="00BD30A3" w:rsidRPr="001A107A" w:rsidRDefault="00BD30A3" w:rsidP="0076732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rPr>
            </w:pPr>
            <w:r w:rsidRPr="001A107A">
              <w:rPr>
                <w:rFonts w:eastAsia="Calibri" w:cstheme="minorHAnsi"/>
              </w:rPr>
              <w:t>Od predupisa do upisa u 1.  razred</w:t>
            </w:r>
          </w:p>
        </w:tc>
      </w:tr>
      <w:tr w:rsidR="00BD30A3" w:rsidRPr="001A107A" w:rsidTr="00BA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BD30A3" w:rsidRPr="001A107A" w:rsidRDefault="00BD30A3" w:rsidP="00B723D1">
            <w:pPr>
              <w:numPr>
                <w:ilvl w:val="0"/>
                <w:numId w:val="27"/>
              </w:numPr>
              <w:spacing w:after="0" w:line="240" w:lineRule="auto"/>
              <w:contextualSpacing/>
              <w:rPr>
                <w:rFonts w:eastAsia="Times New Roman" w:cstheme="minorHAnsi"/>
                <w:b w:val="0"/>
                <w:lang w:val="en-GB" w:eastAsia="ar-SA"/>
              </w:rPr>
            </w:pPr>
            <w:r w:rsidRPr="001A107A">
              <w:rPr>
                <w:rFonts w:eastAsia="Times New Roman" w:cstheme="minorHAnsi"/>
                <w:b w:val="0"/>
                <w:lang w:val="en-GB" w:eastAsia="ar-SA"/>
              </w:rPr>
              <w:t xml:space="preserve"> POSLOVI KOJI PROIZLAZE IZ NEPOSREDNOG RADA S UČENICIMA</w:t>
            </w:r>
          </w:p>
        </w:tc>
        <w:tc>
          <w:tcPr>
            <w:tcW w:w="4601" w:type="dxa"/>
          </w:tcPr>
          <w:p w:rsidR="00BD30A3" w:rsidRPr="001A107A" w:rsidRDefault="00BD30A3" w:rsidP="00B723D1">
            <w:pPr>
              <w:numPr>
                <w:ilvl w:val="1"/>
                <w:numId w:val="27"/>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ar-SA"/>
              </w:rPr>
            </w:pPr>
            <w:r w:rsidRPr="001A107A">
              <w:rPr>
                <w:rFonts w:eastAsia="Times New Roman" w:cstheme="minorHAnsi"/>
                <w:lang w:val="en-GB" w:eastAsia="ar-SA"/>
              </w:rPr>
              <w:t>Planiranje i programiranje individualnog i grupnog rada</w:t>
            </w:r>
          </w:p>
          <w:p w:rsidR="00BD30A3" w:rsidRPr="001A107A" w:rsidRDefault="00BD30A3" w:rsidP="00B723D1">
            <w:pPr>
              <w:numPr>
                <w:ilvl w:val="1"/>
                <w:numId w:val="27"/>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ar-SA"/>
              </w:rPr>
            </w:pPr>
            <w:r w:rsidRPr="001A107A">
              <w:rPr>
                <w:rFonts w:eastAsia="Times New Roman" w:cstheme="minorHAnsi"/>
                <w:lang w:val="en-GB" w:eastAsia="ar-SA"/>
              </w:rPr>
              <w:t>Pripreme za neposredan rad</w:t>
            </w:r>
          </w:p>
          <w:p w:rsidR="00BD30A3" w:rsidRPr="001A107A" w:rsidRDefault="00BD30A3" w:rsidP="00B723D1">
            <w:pPr>
              <w:numPr>
                <w:ilvl w:val="1"/>
                <w:numId w:val="27"/>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ar-SA"/>
              </w:rPr>
            </w:pPr>
            <w:r w:rsidRPr="001A107A">
              <w:rPr>
                <w:rFonts w:eastAsia="Times New Roman" w:cstheme="minorHAnsi"/>
                <w:lang w:val="en-GB" w:eastAsia="ar-SA"/>
              </w:rPr>
              <w:t>Suradnja  - s  ravnateljem - planiranje i programiranje rada, analiza uspješnosti, dogovori oko unapređenja odgojno obrazovnog stanja u školi</w:t>
            </w:r>
          </w:p>
          <w:p w:rsidR="00BD30A3" w:rsidRPr="001A107A" w:rsidRDefault="00BD30A3" w:rsidP="00767320">
            <w:pPr>
              <w:suppressAutoHyphens/>
              <w:spacing w:after="0" w:line="240" w:lineRule="auto"/>
              <w:ind w:left="708"/>
              <w:cnfStyle w:val="000000100000" w:firstRow="0" w:lastRow="0" w:firstColumn="0" w:lastColumn="0" w:oddVBand="0" w:evenVBand="0" w:oddHBand="1" w:evenHBand="0" w:firstRowFirstColumn="0" w:firstRowLastColumn="0" w:lastRowFirstColumn="0" w:lastRowLastColumn="0"/>
              <w:rPr>
                <w:rFonts w:eastAsia="Times New Roman" w:cstheme="minorHAnsi"/>
                <w:b/>
                <w:lang w:val="en-GB" w:eastAsia="ar-SA"/>
              </w:rPr>
            </w:pPr>
            <w:r w:rsidRPr="001A107A">
              <w:rPr>
                <w:rFonts w:eastAsia="Times New Roman" w:cstheme="minorHAnsi"/>
                <w:lang w:val="en-GB" w:eastAsia="ar-SA"/>
              </w:rPr>
              <w:t xml:space="preserve">             -  s    članicama stručnog tima škole - dogovori oko ustrojstva rada, formiranja razrednih odjela, dogovori o  pedagoškom postupanju, o integraciji djece  s teškoćama u razvoju</w:t>
            </w:r>
          </w:p>
          <w:p w:rsidR="00BD30A3" w:rsidRPr="001A107A" w:rsidRDefault="00BD30A3" w:rsidP="00767320">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1A107A">
              <w:rPr>
                <w:rFonts w:eastAsia="Times New Roman" w:cstheme="minorHAnsi"/>
              </w:rPr>
              <w:t xml:space="preserve">                           - s učiteljima – dogovaranje                                         </w:t>
            </w:r>
          </w:p>
          <w:p w:rsidR="00BD30A3" w:rsidRPr="001A107A" w:rsidRDefault="00BD30A3" w:rsidP="00767320">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1A107A">
              <w:rPr>
                <w:rFonts w:eastAsia="Times New Roman" w:cstheme="minorHAnsi"/>
              </w:rPr>
              <w:t xml:space="preserve">              o postupanju s učenicima sa                                          </w:t>
            </w:r>
          </w:p>
          <w:p w:rsidR="00BD30A3" w:rsidRPr="001A107A" w:rsidRDefault="00BD30A3" w:rsidP="00767320">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1A107A">
              <w:rPr>
                <w:rFonts w:eastAsia="Times New Roman" w:cstheme="minorHAnsi"/>
              </w:rPr>
              <w:t xml:space="preserve">               teškoćama u razvoju, pomoć pri           </w:t>
            </w:r>
          </w:p>
          <w:p w:rsidR="00BD30A3" w:rsidRPr="001A107A" w:rsidRDefault="00BD30A3" w:rsidP="00767320">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1A107A">
              <w:rPr>
                <w:rFonts w:eastAsia="Times New Roman" w:cstheme="minorHAnsi"/>
              </w:rPr>
              <w:t xml:space="preserve">               pisanju i provedbi  PP i IP,   tematska     </w:t>
            </w:r>
          </w:p>
          <w:p w:rsidR="00BD30A3" w:rsidRPr="001A107A" w:rsidRDefault="00BD30A3" w:rsidP="00767320">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1A107A">
              <w:rPr>
                <w:rFonts w:eastAsia="Times New Roman" w:cstheme="minorHAnsi"/>
              </w:rPr>
              <w:t xml:space="preserve">               predavanja                          </w:t>
            </w:r>
          </w:p>
          <w:p w:rsidR="00BD30A3" w:rsidRPr="001A107A" w:rsidRDefault="00BD30A3" w:rsidP="00B723D1">
            <w:pPr>
              <w:numPr>
                <w:ilvl w:val="1"/>
                <w:numId w:val="27"/>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ar-SA"/>
              </w:rPr>
            </w:pPr>
            <w:r w:rsidRPr="001A107A">
              <w:rPr>
                <w:rFonts w:eastAsia="Times New Roman" w:cstheme="minorHAnsi"/>
                <w:lang w:val="en-GB" w:eastAsia="ar-SA"/>
              </w:rPr>
              <w:t>Suradnja s roditeljima kroz  individualna i  grupna savjetovanja te   predavanja i radionice na roditeljskim   sastancima</w:t>
            </w:r>
          </w:p>
          <w:p w:rsidR="00BD30A3" w:rsidRPr="001A107A" w:rsidRDefault="00BD30A3" w:rsidP="00B723D1">
            <w:pPr>
              <w:numPr>
                <w:ilvl w:val="1"/>
                <w:numId w:val="27"/>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ar-SA"/>
              </w:rPr>
            </w:pPr>
            <w:r w:rsidRPr="001A107A">
              <w:rPr>
                <w:rFonts w:eastAsia="Times New Roman" w:cstheme="minorHAnsi"/>
                <w:lang w:val="en-GB" w:eastAsia="ar-SA"/>
              </w:rPr>
              <w:t xml:space="preserve"> Suradnja s ustanovama koje skrbe o                    zdraravlju, odgoju i obrazovanju i zaštiti djece i mladeži kao što su HZJZ, CZSS, MUP te HZZZ</w:t>
            </w:r>
          </w:p>
        </w:tc>
        <w:tc>
          <w:tcPr>
            <w:tcW w:w="2612" w:type="dxa"/>
          </w:tcPr>
          <w:p w:rsidR="00BD30A3" w:rsidRPr="001A107A" w:rsidRDefault="00BD30A3" w:rsidP="00767320">
            <w:pPr>
              <w:spacing w:after="0" w:line="240" w:lineRule="auto"/>
              <w:cnfStyle w:val="000000100000" w:firstRow="0" w:lastRow="0" w:firstColumn="0" w:lastColumn="0" w:oddVBand="0" w:evenVBand="0" w:oddHBand="1" w:evenHBand="0" w:firstRowFirstColumn="0" w:firstRowLastColumn="0" w:lastRowFirstColumn="0" w:lastRowLastColumn="0"/>
              <w:rPr>
                <w:rFonts w:eastAsia="Calibri" w:cstheme="minorHAnsi"/>
              </w:rPr>
            </w:pPr>
          </w:p>
          <w:p w:rsidR="00BD30A3" w:rsidRPr="001A107A" w:rsidRDefault="00BD30A3" w:rsidP="00767320">
            <w:pPr>
              <w:spacing w:after="0" w:line="240" w:lineRule="auto"/>
              <w:cnfStyle w:val="000000100000" w:firstRow="0" w:lastRow="0" w:firstColumn="0" w:lastColumn="0" w:oddVBand="0" w:evenVBand="0" w:oddHBand="1" w:evenHBand="0" w:firstRowFirstColumn="0" w:firstRowLastColumn="0" w:lastRowFirstColumn="0" w:lastRowLastColumn="0"/>
              <w:rPr>
                <w:rFonts w:eastAsia="Calibri" w:cstheme="minorHAnsi"/>
              </w:rPr>
            </w:pPr>
          </w:p>
          <w:p w:rsidR="00BD30A3" w:rsidRPr="001A107A" w:rsidRDefault="00BD30A3" w:rsidP="00767320">
            <w:pPr>
              <w:spacing w:after="0" w:line="240" w:lineRule="auto"/>
              <w:cnfStyle w:val="000000100000" w:firstRow="0" w:lastRow="0" w:firstColumn="0" w:lastColumn="0" w:oddVBand="0" w:evenVBand="0" w:oddHBand="1" w:evenHBand="0" w:firstRowFirstColumn="0" w:firstRowLastColumn="0" w:lastRowFirstColumn="0" w:lastRowLastColumn="0"/>
              <w:rPr>
                <w:rFonts w:eastAsia="Calibri" w:cstheme="minorHAnsi"/>
              </w:rPr>
            </w:pPr>
          </w:p>
          <w:p w:rsidR="00BD30A3" w:rsidRPr="001A107A" w:rsidRDefault="00BD30A3" w:rsidP="00767320">
            <w:pPr>
              <w:spacing w:after="0" w:line="240" w:lineRule="auto"/>
              <w:cnfStyle w:val="000000100000" w:firstRow="0" w:lastRow="0" w:firstColumn="0" w:lastColumn="0" w:oddVBand="0" w:evenVBand="0" w:oddHBand="1" w:evenHBand="0" w:firstRowFirstColumn="0" w:firstRowLastColumn="0" w:lastRowFirstColumn="0" w:lastRowLastColumn="0"/>
              <w:rPr>
                <w:rFonts w:eastAsia="Calibri" w:cstheme="minorHAnsi"/>
              </w:rPr>
            </w:pPr>
          </w:p>
          <w:p w:rsidR="00BD30A3" w:rsidRPr="001A107A" w:rsidRDefault="00BD30A3" w:rsidP="00767320">
            <w:pPr>
              <w:spacing w:after="0" w:line="240" w:lineRule="auto"/>
              <w:cnfStyle w:val="000000100000" w:firstRow="0" w:lastRow="0" w:firstColumn="0" w:lastColumn="0" w:oddVBand="0" w:evenVBand="0" w:oddHBand="1" w:evenHBand="0" w:firstRowFirstColumn="0" w:firstRowLastColumn="0" w:lastRowFirstColumn="0" w:lastRowLastColumn="0"/>
              <w:rPr>
                <w:rFonts w:eastAsia="Calibri" w:cstheme="minorHAnsi"/>
              </w:rPr>
            </w:pPr>
          </w:p>
          <w:p w:rsidR="00BD30A3" w:rsidRPr="001A107A" w:rsidRDefault="00BD30A3" w:rsidP="00767320">
            <w:pPr>
              <w:spacing w:after="0" w:line="240" w:lineRule="auto"/>
              <w:cnfStyle w:val="000000100000" w:firstRow="0" w:lastRow="0" w:firstColumn="0" w:lastColumn="0" w:oddVBand="0" w:evenVBand="0" w:oddHBand="1" w:evenHBand="0" w:firstRowFirstColumn="0" w:firstRowLastColumn="0" w:lastRowFirstColumn="0" w:lastRowLastColumn="0"/>
              <w:rPr>
                <w:rFonts w:eastAsia="Calibri" w:cstheme="minorHAnsi"/>
              </w:rPr>
            </w:pPr>
          </w:p>
          <w:p w:rsidR="00BD30A3" w:rsidRPr="001A107A" w:rsidRDefault="00BD30A3" w:rsidP="00767320">
            <w:pPr>
              <w:spacing w:after="0" w:line="240" w:lineRule="auto"/>
              <w:cnfStyle w:val="000000100000" w:firstRow="0" w:lastRow="0" w:firstColumn="0" w:lastColumn="0" w:oddVBand="0" w:evenVBand="0" w:oddHBand="1" w:evenHBand="0" w:firstRowFirstColumn="0" w:firstRowLastColumn="0" w:lastRowFirstColumn="0" w:lastRowLastColumn="0"/>
              <w:rPr>
                <w:rFonts w:eastAsia="Calibri" w:cstheme="minorHAnsi"/>
              </w:rPr>
            </w:pPr>
            <w:r w:rsidRPr="001A107A">
              <w:rPr>
                <w:rFonts w:eastAsia="Calibri" w:cstheme="minorHAnsi"/>
              </w:rPr>
              <w:t>Tijekom cijele školske godine</w:t>
            </w:r>
          </w:p>
        </w:tc>
      </w:tr>
      <w:tr w:rsidR="00BD30A3" w:rsidRPr="001A107A" w:rsidTr="00BA5451">
        <w:tc>
          <w:tcPr>
            <w:cnfStyle w:val="001000000000" w:firstRow="0" w:lastRow="0" w:firstColumn="1" w:lastColumn="0" w:oddVBand="0" w:evenVBand="0" w:oddHBand="0" w:evenHBand="0" w:firstRowFirstColumn="0" w:firstRowLastColumn="0" w:lastRowFirstColumn="0" w:lastRowLastColumn="0"/>
            <w:tcW w:w="2547" w:type="dxa"/>
          </w:tcPr>
          <w:p w:rsidR="00BD30A3" w:rsidRPr="001A107A" w:rsidRDefault="00BD30A3" w:rsidP="00B723D1">
            <w:pPr>
              <w:numPr>
                <w:ilvl w:val="0"/>
                <w:numId w:val="27"/>
              </w:numPr>
              <w:spacing w:after="0" w:line="240" w:lineRule="auto"/>
              <w:contextualSpacing/>
              <w:jc w:val="both"/>
              <w:rPr>
                <w:rFonts w:eastAsia="Times New Roman" w:cstheme="minorHAnsi"/>
                <w:b w:val="0"/>
                <w:lang w:val="en-GB" w:eastAsia="ar-SA"/>
              </w:rPr>
            </w:pPr>
            <w:r w:rsidRPr="001A107A">
              <w:rPr>
                <w:rFonts w:eastAsia="Times New Roman" w:cstheme="minorHAnsi"/>
                <w:b w:val="0"/>
                <w:lang w:val="en-GB" w:eastAsia="ar-SA"/>
              </w:rPr>
              <w:t xml:space="preserve">STRUČNO USAVRŠAVANJE </w:t>
            </w:r>
          </w:p>
          <w:p w:rsidR="00BD30A3" w:rsidRPr="001A107A" w:rsidRDefault="00BD30A3" w:rsidP="00767320">
            <w:pPr>
              <w:suppressAutoHyphens/>
              <w:spacing w:after="0" w:line="240" w:lineRule="auto"/>
              <w:ind w:left="708"/>
              <w:jc w:val="both"/>
              <w:rPr>
                <w:rFonts w:eastAsia="Times New Roman" w:cstheme="minorHAnsi"/>
                <w:b w:val="0"/>
                <w:lang w:val="en-GB" w:eastAsia="ar-SA"/>
              </w:rPr>
            </w:pPr>
          </w:p>
        </w:tc>
        <w:tc>
          <w:tcPr>
            <w:tcW w:w="4601" w:type="dxa"/>
          </w:tcPr>
          <w:p w:rsidR="00BD30A3" w:rsidRPr="001A107A" w:rsidRDefault="00BD30A3" w:rsidP="00767320">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1A107A">
              <w:rPr>
                <w:rFonts w:eastAsia="Times New Roman" w:cstheme="minorHAnsi"/>
              </w:rPr>
              <w:t xml:space="preserve">      - sudjelovanje na ŽV stručnih suradnika IŽ,       na stručnim skupovima koje     organizira             Agencija za odgoj i obrazovanje,  MZOS te   druge stručne organizacije</w:t>
            </w:r>
          </w:p>
          <w:p w:rsidR="00BD30A3" w:rsidRPr="001A107A" w:rsidRDefault="00BD30A3" w:rsidP="00767320">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1A107A">
              <w:rPr>
                <w:rFonts w:eastAsia="Times New Roman" w:cstheme="minorHAnsi"/>
              </w:rPr>
              <w:t xml:space="preserve">       - praćenje stručne literature</w:t>
            </w:r>
          </w:p>
        </w:tc>
        <w:tc>
          <w:tcPr>
            <w:tcW w:w="2612" w:type="dxa"/>
          </w:tcPr>
          <w:p w:rsidR="00BD30A3" w:rsidRPr="001A107A" w:rsidRDefault="00BD30A3" w:rsidP="0076732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rPr>
            </w:pPr>
          </w:p>
          <w:p w:rsidR="00BD30A3" w:rsidRPr="001A107A" w:rsidRDefault="00BD30A3" w:rsidP="0076732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rPr>
            </w:pPr>
          </w:p>
          <w:p w:rsidR="00BD30A3" w:rsidRPr="001A107A" w:rsidRDefault="00BD30A3" w:rsidP="0076732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rPr>
            </w:pPr>
            <w:r w:rsidRPr="001A107A">
              <w:rPr>
                <w:rFonts w:eastAsia="Calibri" w:cstheme="minorHAnsi"/>
              </w:rPr>
              <w:t>Tijekom cijele školske godine</w:t>
            </w:r>
          </w:p>
        </w:tc>
      </w:tr>
      <w:tr w:rsidR="00BD30A3" w:rsidRPr="001A107A" w:rsidTr="00BA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BD30A3" w:rsidRPr="001A107A" w:rsidRDefault="00BD30A3" w:rsidP="00767320">
            <w:pPr>
              <w:spacing w:after="0" w:line="240" w:lineRule="auto"/>
              <w:jc w:val="both"/>
              <w:rPr>
                <w:rFonts w:eastAsia="Times New Roman" w:cstheme="minorHAnsi"/>
                <w:b w:val="0"/>
              </w:rPr>
            </w:pPr>
            <w:r w:rsidRPr="001A107A">
              <w:rPr>
                <w:rFonts w:eastAsia="Times New Roman" w:cstheme="minorHAnsi"/>
                <w:b w:val="0"/>
              </w:rPr>
              <w:t>5.    OSTALI POSLOVI</w:t>
            </w:r>
          </w:p>
        </w:tc>
        <w:tc>
          <w:tcPr>
            <w:tcW w:w="4601" w:type="dxa"/>
          </w:tcPr>
          <w:p w:rsidR="00BD30A3" w:rsidRPr="001A107A" w:rsidRDefault="00BD30A3" w:rsidP="00767320">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1A107A">
              <w:rPr>
                <w:rFonts w:eastAsia="Times New Roman" w:cstheme="minorHAnsi"/>
              </w:rPr>
              <w:t xml:space="preserve">Izrada školskog preventivnog programa na temelju </w:t>
            </w:r>
            <w:r w:rsidRPr="001A107A">
              <w:rPr>
                <w:rFonts w:eastAsia="Calibri" w:cstheme="minorHAnsi"/>
              </w:rPr>
              <w:t>potreba uočenih od strane razrednika  koje su ih naveli u obrascu namijenjenom njima vezano uz potrebe preventivnih aktivnosti u razredu te  sugestija ostalih stručnih suradnica. Organizacija provedbe aktivnosti vanjskih suradnika škole koje su navedene u ŠPŠ-u</w:t>
            </w:r>
          </w:p>
          <w:p w:rsidR="00BD30A3" w:rsidRPr="001A107A" w:rsidRDefault="00BD30A3" w:rsidP="00767320">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1A107A">
              <w:rPr>
                <w:rFonts w:eastAsia="Times New Roman" w:cstheme="minorHAnsi"/>
              </w:rPr>
              <w:t>Obnašanje dužnosti povjerenika škole za       suradnju s GDCK i vođenje podmlatka CK        naše škole</w:t>
            </w:r>
          </w:p>
          <w:p w:rsidR="00BD30A3" w:rsidRPr="001A107A" w:rsidRDefault="00BD30A3" w:rsidP="00767320">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1A107A">
              <w:rPr>
                <w:rFonts w:eastAsia="Times New Roman" w:cstheme="minorHAnsi"/>
              </w:rPr>
              <w:t xml:space="preserve"> Sudjelovanje u kulturnoj i javnoj djelatnosti     </w:t>
            </w:r>
          </w:p>
          <w:p w:rsidR="00BD30A3" w:rsidRPr="001A107A" w:rsidRDefault="00BD30A3" w:rsidP="00767320">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1A107A">
              <w:rPr>
                <w:rFonts w:eastAsia="Times New Roman" w:cstheme="minorHAnsi"/>
              </w:rPr>
              <w:t xml:space="preserve">    škole</w:t>
            </w:r>
          </w:p>
          <w:p w:rsidR="00BD30A3" w:rsidRPr="001A107A" w:rsidRDefault="00BD30A3" w:rsidP="00767320">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1A107A">
              <w:rPr>
                <w:rFonts w:eastAsia="Times New Roman" w:cstheme="minorHAnsi"/>
              </w:rPr>
              <w:t xml:space="preserve"> Sudjelovanje u projektima koji se provode u</w:t>
            </w:r>
          </w:p>
          <w:p w:rsidR="00BD30A3" w:rsidRPr="001A107A" w:rsidRDefault="00BD30A3" w:rsidP="00767320">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1A107A">
              <w:rPr>
                <w:rFonts w:eastAsia="Times New Roman" w:cstheme="minorHAnsi"/>
              </w:rPr>
              <w:t xml:space="preserve">    školi</w:t>
            </w:r>
          </w:p>
          <w:p w:rsidR="00BD30A3" w:rsidRPr="001A107A" w:rsidRDefault="00BD30A3" w:rsidP="00767320">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1A107A">
              <w:rPr>
                <w:rFonts w:eastAsia="Times New Roman" w:cstheme="minorHAnsi"/>
              </w:rPr>
              <w:t xml:space="preserve">    Sudjelovanje u radu UV i RV</w:t>
            </w:r>
          </w:p>
        </w:tc>
        <w:tc>
          <w:tcPr>
            <w:tcW w:w="2612" w:type="dxa"/>
          </w:tcPr>
          <w:p w:rsidR="00BD30A3" w:rsidRPr="001A107A" w:rsidRDefault="00BD30A3" w:rsidP="00767320">
            <w:pPr>
              <w:spacing w:after="0" w:line="240" w:lineRule="auto"/>
              <w:cnfStyle w:val="000000100000" w:firstRow="0" w:lastRow="0" w:firstColumn="0" w:lastColumn="0" w:oddVBand="0" w:evenVBand="0" w:oddHBand="1" w:evenHBand="0" w:firstRowFirstColumn="0" w:firstRowLastColumn="0" w:lastRowFirstColumn="0" w:lastRowLastColumn="0"/>
              <w:rPr>
                <w:rFonts w:eastAsia="Calibri" w:cstheme="minorHAnsi"/>
              </w:rPr>
            </w:pPr>
          </w:p>
          <w:p w:rsidR="00BD30A3" w:rsidRPr="001A107A" w:rsidRDefault="00BD30A3" w:rsidP="00767320">
            <w:pPr>
              <w:spacing w:after="0" w:line="240" w:lineRule="auto"/>
              <w:cnfStyle w:val="000000100000" w:firstRow="0" w:lastRow="0" w:firstColumn="0" w:lastColumn="0" w:oddVBand="0" w:evenVBand="0" w:oddHBand="1" w:evenHBand="0" w:firstRowFirstColumn="0" w:firstRowLastColumn="0" w:lastRowFirstColumn="0" w:lastRowLastColumn="0"/>
              <w:rPr>
                <w:rFonts w:eastAsia="Calibri" w:cstheme="minorHAnsi"/>
              </w:rPr>
            </w:pPr>
          </w:p>
          <w:p w:rsidR="00BD30A3" w:rsidRPr="001A107A" w:rsidRDefault="00BD30A3" w:rsidP="00767320">
            <w:pPr>
              <w:spacing w:after="0" w:line="240" w:lineRule="auto"/>
              <w:cnfStyle w:val="000000100000" w:firstRow="0" w:lastRow="0" w:firstColumn="0" w:lastColumn="0" w:oddVBand="0" w:evenVBand="0" w:oddHBand="1" w:evenHBand="0" w:firstRowFirstColumn="0" w:firstRowLastColumn="0" w:lastRowFirstColumn="0" w:lastRowLastColumn="0"/>
              <w:rPr>
                <w:rFonts w:eastAsia="Calibri" w:cstheme="minorHAnsi"/>
              </w:rPr>
            </w:pPr>
          </w:p>
          <w:p w:rsidR="00BD30A3" w:rsidRPr="001A107A" w:rsidRDefault="00BD30A3" w:rsidP="00767320">
            <w:pPr>
              <w:spacing w:after="0" w:line="240" w:lineRule="auto"/>
              <w:cnfStyle w:val="000000100000" w:firstRow="0" w:lastRow="0" w:firstColumn="0" w:lastColumn="0" w:oddVBand="0" w:evenVBand="0" w:oddHBand="1" w:evenHBand="0" w:firstRowFirstColumn="0" w:firstRowLastColumn="0" w:lastRowFirstColumn="0" w:lastRowLastColumn="0"/>
              <w:rPr>
                <w:rFonts w:eastAsia="Calibri" w:cstheme="minorHAnsi"/>
              </w:rPr>
            </w:pPr>
          </w:p>
          <w:p w:rsidR="00BD30A3" w:rsidRPr="001A107A" w:rsidRDefault="00BD30A3" w:rsidP="00767320">
            <w:pPr>
              <w:spacing w:after="0" w:line="240" w:lineRule="auto"/>
              <w:cnfStyle w:val="000000100000" w:firstRow="0" w:lastRow="0" w:firstColumn="0" w:lastColumn="0" w:oddVBand="0" w:evenVBand="0" w:oddHBand="1" w:evenHBand="0" w:firstRowFirstColumn="0" w:firstRowLastColumn="0" w:lastRowFirstColumn="0" w:lastRowLastColumn="0"/>
              <w:rPr>
                <w:rFonts w:eastAsia="Calibri" w:cstheme="minorHAnsi"/>
              </w:rPr>
            </w:pPr>
          </w:p>
          <w:p w:rsidR="00BD30A3" w:rsidRPr="001A107A" w:rsidRDefault="00BD30A3" w:rsidP="00767320">
            <w:pPr>
              <w:spacing w:after="0" w:line="240" w:lineRule="auto"/>
              <w:cnfStyle w:val="000000100000" w:firstRow="0" w:lastRow="0" w:firstColumn="0" w:lastColumn="0" w:oddVBand="0" w:evenVBand="0" w:oddHBand="1" w:evenHBand="0" w:firstRowFirstColumn="0" w:firstRowLastColumn="0" w:lastRowFirstColumn="0" w:lastRowLastColumn="0"/>
              <w:rPr>
                <w:rFonts w:eastAsia="Calibri" w:cstheme="minorHAnsi"/>
              </w:rPr>
            </w:pPr>
          </w:p>
          <w:p w:rsidR="00BD30A3" w:rsidRPr="001A107A" w:rsidRDefault="00BD30A3" w:rsidP="00767320">
            <w:pPr>
              <w:spacing w:after="0" w:line="240" w:lineRule="auto"/>
              <w:cnfStyle w:val="000000100000" w:firstRow="0" w:lastRow="0" w:firstColumn="0" w:lastColumn="0" w:oddVBand="0" w:evenVBand="0" w:oddHBand="1" w:evenHBand="0" w:firstRowFirstColumn="0" w:firstRowLastColumn="0" w:lastRowFirstColumn="0" w:lastRowLastColumn="0"/>
              <w:rPr>
                <w:rFonts w:eastAsia="Calibri" w:cstheme="minorHAnsi"/>
              </w:rPr>
            </w:pPr>
            <w:r w:rsidRPr="001A107A">
              <w:rPr>
                <w:rFonts w:eastAsia="Calibri" w:cstheme="minorHAnsi"/>
              </w:rPr>
              <w:t>Tijekom cijele školske godine</w:t>
            </w:r>
          </w:p>
        </w:tc>
      </w:tr>
      <w:tr w:rsidR="00BD30A3" w:rsidRPr="001A107A" w:rsidTr="00BA5451">
        <w:tc>
          <w:tcPr>
            <w:cnfStyle w:val="001000000000" w:firstRow="0" w:lastRow="0" w:firstColumn="1" w:lastColumn="0" w:oddVBand="0" w:evenVBand="0" w:oddHBand="0" w:evenHBand="0" w:firstRowFirstColumn="0" w:firstRowLastColumn="0" w:lastRowFirstColumn="0" w:lastRowLastColumn="0"/>
            <w:tcW w:w="2547" w:type="dxa"/>
          </w:tcPr>
          <w:p w:rsidR="00BD30A3" w:rsidRPr="001A107A" w:rsidRDefault="00BD30A3" w:rsidP="00B723D1">
            <w:pPr>
              <w:numPr>
                <w:ilvl w:val="0"/>
                <w:numId w:val="28"/>
              </w:numPr>
              <w:spacing w:after="0" w:line="240" w:lineRule="auto"/>
              <w:contextualSpacing/>
              <w:rPr>
                <w:rFonts w:eastAsia="Times New Roman" w:cstheme="minorHAnsi"/>
                <w:b w:val="0"/>
                <w:lang w:val="en-GB" w:eastAsia="ar-SA"/>
              </w:rPr>
            </w:pPr>
            <w:r w:rsidRPr="001A107A">
              <w:rPr>
                <w:rFonts w:eastAsia="Times New Roman" w:cstheme="minorHAnsi"/>
                <w:b w:val="0"/>
                <w:lang w:val="en-GB" w:eastAsia="ar-SA"/>
              </w:rPr>
              <w:t>VOÐENJE DOKUMENTACIJE</w:t>
            </w:r>
          </w:p>
          <w:p w:rsidR="00BD30A3" w:rsidRPr="001A107A" w:rsidRDefault="00BD30A3" w:rsidP="00767320">
            <w:pPr>
              <w:spacing w:after="0" w:line="240" w:lineRule="auto"/>
              <w:jc w:val="both"/>
              <w:rPr>
                <w:rFonts w:eastAsia="Times New Roman" w:cstheme="minorHAnsi"/>
                <w:b w:val="0"/>
              </w:rPr>
            </w:pPr>
          </w:p>
        </w:tc>
        <w:tc>
          <w:tcPr>
            <w:tcW w:w="4601" w:type="dxa"/>
          </w:tcPr>
          <w:p w:rsidR="00BD30A3" w:rsidRPr="001A107A" w:rsidRDefault="00BD30A3" w:rsidP="00767320">
            <w:pPr>
              <w:tabs>
                <w:tab w:val="left" w:pos="0"/>
              </w:tabs>
              <w:spacing w:after="0" w:line="240" w:lineRule="auto"/>
              <w:ind w:left="720" w:hanging="720"/>
              <w:jc w:val="both"/>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1A107A">
              <w:rPr>
                <w:rFonts w:eastAsia="Times New Roman" w:cstheme="minorHAnsi"/>
              </w:rPr>
              <w:tab/>
              <w:t>- dnevnik rada</w:t>
            </w:r>
          </w:p>
          <w:p w:rsidR="00BD30A3" w:rsidRPr="001A107A" w:rsidRDefault="00BD30A3" w:rsidP="00767320">
            <w:pPr>
              <w:tabs>
                <w:tab w:val="left" w:pos="0"/>
              </w:tabs>
              <w:spacing w:after="0" w:line="240" w:lineRule="auto"/>
              <w:ind w:left="720" w:hanging="720"/>
              <w:jc w:val="both"/>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1A107A">
              <w:rPr>
                <w:rFonts w:eastAsia="Times New Roman" w:cstheme="minorHAnsi"/>
              </w:rPr>
              <w:tab/>
              <w:t>- dosje učenika</w:t>
            </w:r>
          </w:p>
          <w:p w:rsidR="00BD30A3" w:rsidRPr="001A107A" w:rsidRDefault="00BD30A3" w:rsidP="00767320">
            <w:pPr>
              <w:spacing w:after="0" w:line="240" w:lineRule="auto"/>
              <w:ind w:firstLine="720"/>
              <w:jc w:val="both"/>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1A107A">
              <w:rPr>
                <w:rFonts w:eastAsia="Times New Roman" w:cstheme="minorHAnsi"/>
              </w:rPr>
              <w:t>- izrada nalaza i mišljenja</w:t>
            </w:r>
          </w:p>
        </w:tc>
        <w:tc>
          <w:tcPr>
            <w:tcW w:w="2612" w:type="dxa"/>
          </w:tcPr>
          <w:p w:rsidR="00BD30A3" w:rsidRPr="001A107A" w:rsidRDefault="00BD30A3" w:rsidP="0076732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rPr>
            </w:pPr>
            <w:r w:rsidRPr="001A107A">
              <w:rPr>
                <w:rFonts w:eastAsia="Calibri" w:cstheme="minorHAnsi"/>
              </w:rPr>
              <w:t>Tijekom cijele školske godine</w:t>
            </w:r>
          </w:p>
        </w:tc>
      </w:tr>
    </w:tbl>
    <w:p w:rsidR="00BA5451" w:rsidRDefault="00BA5451" w:rsidP="00BA5451">
      <w:pPr>
        <w:pStyle w:val="Naslov2"/>
        <w:ind w:left="0" w:firstLine="0"/>
        <w:rPr>
          <w:rFonts w:asciiTheme="minorHAnsi" w:eastAsiaTheme="minorHAnsi" w:hAnsiTheme="minorHAnsi" w:cstheme="minorHAnsi"/>
          <w:sz w:val="22"/>
          <w:szCs w:val="22"/>
        </w:rPr>
      </w:pPr>
    </w:p>
    <w:p w:rsidR="00886FE2" w:rsidRPr="00D423BD" w:rsidRDefault="00886FE2" w:rsidP="00BA5451">
      <w:pPr>
        <w:pStyle w:val="Naslov2"/>
        <w:ind w:left="0" w:firstLine="0"/>
        <w:rPr>
          <w:rFonts w:asciiTheme="minorHAnsi" w:hAnsiTheme="minorHAnsi" w:cstheme="minorHAnsi"/>
          <w:i/>
          <w:sz w:val="24"/>
        </w:rPr>
      </w:pPr>
      <w:bookmarkStart w:id="52" w:name="_Toc20825419"/>
      <w:r w:rsidRPr="00D423BD">
        <w:rPr>
          <w:rFonts w:asciiTheme="minorHAnsi" w:hAnsiTheme="minorHAnsi" w:cstheme="minorHAnsi"/>
          <w:i/>
          <w:sz w:val="24"/>
        </w:rPr>
        <w:t>5.5. Plan rada stručnog suradnika knjižničara</w:t>
      </w:r>
      <w:bookmarkEnd w:id="52"/>
    </w:p>
    <w:p w:rsidR="00BD30A3" w:rsidRPr="001A107A" w:rsidRDefault="00BD30A3" w:rsidP="00BD30A3">
      <w:pPr>
        <w:rPr>
          <w:rFonts w:cstheme="minorHAnsi"/>
          <w:lang w:eastAsia="ar-SA"/>
        </w:rPr>
      </w:pPr>
    </w:p>
    <w:tbl>
      <w:tblPr>
        <w:tblStyle w:val="Tablicapopisa3-isticanje61"/>
        <w:tblW w:w="0" w:type="auto"/>
        <w:tblLayout w:type="fixed"/>
        <w:tblLook w:val="0000" w:firstRow="0" w:lastRow="0" w:firstColumn="0" w:lastColumn="0" w:noHBand="0" w:noVBand="0"/>
      </w:tblPr>
      <w:tblGrid>
        <w:gridCol w:w="1366"/>
        <w:gridCol w:w="6315"/>
        <w:gridCol w:w="1585"/>
      </w:tblGrid>
      <w:tr w:rsidR="00BD30A3" w:rsidRPr="001A107A" w:rsidTr="00BA5451">
        <w:trPr>
          <w:cnfStyle w:val="000000100000" w:firstRow="0" w:lastRow="0" w:firstColumn="0" w:lastColumn="0" w:oddVBand="0" w:evenVBand="0" w:oddHBand="1" w:evenHBand="0" w:firstRowFirstColumn="0" w:firstRowLastColumn="0" w:lastRowFirstColumn="0" w:lastRowLastColumn="0"/>
          <w:trHeight w:val="230"/>
        </w:trPr>
        <w:tc>
          <w:tcPr>
            <w:cnfStyle w:val="000010000000" w:firstRow="0" w:lastRow="0" w:firstColumn="0" w:lastColumn="0" w:oddVBand="1" w:evenVBand="0" w:oddHBand="0" w:evenHBand="0" w:firstRowFirstColumn="0" w:firstRowLastColumn="0" w:lastRowFirstColumn="0" w:lastRowLastColumn="0"/>
            <w:tcW w:w="1366" w:type="dxa"/>
          </w:tcPr>
          <w:p w:rsidR="00BD30A3" w:rsidRPr="001A107A" w:rsidRDefault="00BD30A3" w:rsidP="00767320">
            <w:pPr>
              <w:pStyle w:val="Bezproreda"/>
              <w:jc w:val="center"/>
              <w:rPr>
                <w:rFonts w:cstheme="minorHAnsi"/>
                <w:b/>
                <w:lang w:val="de-DE"/>
              </w:rPr>
            </w:pPr>
            <w:r w:rsidRPr="001A107A">
              <w:rPr>
                <w:rFonts w:cstheme="minorHAnsi"/>
                <w:b/>
                <w:lang w:val="de-DE"/>
              </w:rPr>
              <w:t>Mjesec</w:t>
            </w:r>
          </w:p>
        </w:tc>
        <w:tc>
          <w:tcPr>
            <w:tcW w:w="6315" w:type="dxa"/>
          </w:tcPr>
          <w:p w:rsidR="00BD30A3" w:rsidRPr="001A107A" w:rsidRDefault="00BD30A3" w:rsidP="00767320">
            <w:pPr>
              <w:pStyle w:val="Bezproreda"/>
              <w:jc w:val="center"/>
              <w:cnfStyle w:val="000000100000" w:firstRow="0" w:lastRow="0" w:firstColumn="0" w:lastColumn="0" w:oddVBand="0" w:evenVBand="0" w:oddHBand="1" w:evenHBand="0" w:firstRowFirstColumn="0" w:firstRowLastColumn="0" w:lastRowFirstColumn="0" w:lastRowLastColumn="0"/>
              <w:rPr>
                <w:rFonts w:cstheme="minorHAnsi"/>
                <w:b/>
                <w:lang w:val="de-DE"/>
              </w:rPr>
            </w:pPr>
            <w:r w:rsidRPr="001A107A">
              <w:rPr>
                <w:rFonts w:cstheme="minorHAnsi"/>
                <w:b/>
                <w:lang w:val="de-DE"/>
              </w:rPr>
              <w:t>Tema</w:t>
            </w:r>
          </w:p>
        </w:tc>
        <w:tc>
          <w:tcPr>
            <w:cnfStyle w:val="000010000000" w:firstRow="0" w:lastRow="0" w:firstColumn="0" w:lastColumn="0" w:oddVBand="1" w:evenVBand="0" w:oddHBand="0" w:evenHBand="0" w:firstRowFirstColumn="0" w:firstRowLastColumn="0" w:lastRowFirstColumn="0" w:lastRowLastColumn="0"/>
            <w:tcW w:w="1585" w:type="dxa"/>
          </w:tcPr>
          <w:p w:rsidR="00BD30A3" w:rsidRPr="001A107A" w:rsidRDefault="00BD30A3" w:rsidP="00767320">
            <w:pPr>
              <w:pStyle w:val="Bezproreda"/>
              <w:jc w:val="center"/>
              <w:rPr>
                <w:rFonts w:cstheme="minorHAnsi"/>
                <w:b/>
                <w:lang w:val="de-DE"/>
              </w:rPr>
            </w:pPr>
            <w:r w:rsidRPr="001A107A">
              <w:rPr>
                <w:rFonts w:cstheme="minorHAnsi"/>
                <w:b/>
                <w:lang w:val="de-DE"/>
              </w:rPr>
              <w:t>Suodnos/</w:t>
            </w:r>
          </w:p>
          <w:p w:rsidR="00BD30A3" w:rsidRPr="001A107A" w:rsidRDefault="00BD30A3" w:rsidP="00767320">
            <w:pPr>
              <w:pStyle w:val="Bezproreda"/>
              <w:jc w:val="center"/>
              <w:rPr>
                <w:rFonts w:cstheme="minorHAnsi"/>
                <w:b/>
                <w:lang w:val="de-DE"/>
              </w:rPr>
            </w:pPr>
            <w:r w:rsidRPr="001A107A">
              <w:rPr>
                <w:rFonts w:cstheme="minorHAnsi"/>
                <w:b/>
                <w:lang w:val="de-DE"/>
              </w:rPr>
              <w:t>korelacija</w:t>
            </w:r>
          </w:p>
        </w:tc>
      </w:tr>
      <w:tr w:rsidR="00BD30A3" w:rsidRPr="001A107A" w:rsidTr="00BA5451">
        <w:trPr>
          <w:trHeight w:val="230"/>
        </w:trPr>
        <w:tc>
          <w:tcPr>
            <w:cnfStyle w:val="000010000000" w:firstRow="0" w:lastRow="0" w:firstColumn="0" w:lastColumn="0" w:oddVBand="1" w:evenVBand="0" w:oddHBand="0" w:evenHBand="0" w:firstRowFirstColumn="0" w:firstRowLastColumn="0" w:lastRowFirstColumn="0" w:lastRowLastColumn="0"/>
            <w:tcW w:w="1366" w:type="dxa"/>
          </w:tcPr>
          <w:p w:rsidR="00BD30A3" w:rsidRPr="00BA5451" w:rsidRDefault="00BD30A3" w:rsidP="00767320">
            <w:pPr>
              <w:pStyle w:val="Bezproreda"/>
              <w:rPr>
                <w:rFonts w:cstheme="minorHAnsi"/>
                <w:b/>
                <w:lang w:val="de-DE"/>
              </w:rPr>
            </w:pPr>
            <w:r w:rsidRPr="00BA5451">
              <w:rPr>
                <w:rFonts w:cstheme="minorHAnsi"/>
                <w:b/>
                <w:lang w:val="de-DE"/>
              </w:rPr>
              <w:t>Rujan</w:t>
            </w:r>
          </w:p>
        </w:tc>
        <w:tc>
          <w:tcPr>
            <w:tcW w:w="6315" w:type="dxa"/>
          </w:tcPr>
          <w:p w:rsidR="00BD30A3" w:rsidRPr="001A107A" w:rsidRDefault="00BD30A3" w:rsidP="00767320">
            <w:pPr>
              <w:pStyle w:val="Bezproreda"/>
              <w:cnfStyle w:val="000000000000" w:firstRow="0" w:lastRow="0" w:firstColumn="0" w:lastColumn="0" w:oddVBand="0" w:evenVBand="0" w:oddHBand="0" w:evenHBand="0" w:firstRowFirstColumn="0" w:firstRowLastColumn="0" w:lastRowFirstColumn="0" w:lastRowLastColumn="0"/>
              <w:rPr>
                <w:rFonts w:cstheme="minorHAnsi"/>
                <w:lang w:val="de-DE"/>
              </w:rPr>
            </w:pPr>
            <w:r w:rsidRPr="001A107A">
              <w:rPr>
                <w:rFonts w:cstheme="minorHAnsi"/>
                <w:lang w:val="de-DE"/>
              </w:rPr>
              <w:t>Edukacija učenika 5. razreda</w:t>
            </w:r>
          </w:p>
          <w:p w:rsidR="00BD30A3" w:rsidRPr="001A107A" w:rsidRDefault="00BD30A3" w:rsidP="00B723D1">
            <w:pPr>
              <w:pStyle w:val="Bezproreda"/>
              <w:numPr>
                <w:ilvl w:val="0"/>
                <w:numId w:val="29"/>
              </w:numP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Tema: Organizacija i poslovanje školske knjižni</w:t>
            </w:r>
          </w:p>
          <w:p w:rsidR="00BD30A3" w:rsidRPr="001A107A" w:rsidRDefault="00BD30A3" w:rsidP="00767320">
            <w:pPr>
              <w:pStyle w:val="Bezproreda"/>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Sudjelovanje u izradi GPPR škole i Kurikuluma</w:t>
            </w:r>
          </w:p>
        </w:tc>
        <w:tc>
          <w:tcPr>
            <w:cnfStyle w:val="000010000000" w:firstRow="0" w:lastRow="0" w:firstColumn="0" w:lastColumn="0" w:oddVBand="1" w:evenVBand="0" w:oddHBand="0" w:evenHBand="0" w:firstRowFirstColumn="0" w:firstRowLastColumn="0" w:lastRowFirstColumn="0" w:lastRowLastColumn="0"/>
            <w:tcW w:w="1585" w:type="dxa"/>
          </w:tcPr>
          <w:p w:rsidR="00BD30A3" w:rsidRPr="001A107A" w:rsidRDefault="00BD30A3" w:rsidP="00767320">
            <w:pPr>
              <w:pStyle w:val="Bezproreda"/>
              <w:rPr>
                <w:rFonts w:cstheme="minorHAnsi"/>
                <w:lang w:val="de-DE"/>
              </w:rPr>
            </w:pPr>
            <w:r w:rsidRPr="001A107A">
              <w:rPr>
                <w:rFonts w:cstheme="minorHAnsi"/>
                <w:lang w:val="de-DE"/>
              </w:rPr>
              <w:t>HJ</w:t>
            </w:r>
          </w:p>
          <w:p w:rsidR="00BD30A3" w:rsidRPr="001A107A" w:rsidRDefault="00BD30A3" w:rsidP="00767320">
            <w:pPr>
              <w:pStyle w:val="Bezproreda"/>
              <w:rPr>
                <w:rFonts w:cstheme="minorHAnsi"/>
                <w:lang w:val="de-DE"/>
              </w:rPr>
            </w:pPr>
          </w:p>
          <w:p w:rsidR="00BD30A3" w:rsidRPr="001A107A" w:rsidRDefault="00BD30A3" w:rsidP="00767320">
            <w:pPr>
              <w:pStyle w:val="Bezproreda"/>
              <w:rPr>
                <w:rFonts w:cstheme="minorHAnsi"/>
                <w:lang w:val="de-DE"/>
              </w:rPr>
            </w:pPr>
          </w:p>
        </w:tc>
      </w:tr>
      <w:tr w:rsidR="00BD30A3" w:rsidRPr="001A107A" w:rsidTr="00BA5451">
        <w:trPr>
          <w:cnfStyle w:val="000000100000" w:firstRow="0" w:lastRow="0" w:firstColumn="0" w:lastColumn="0" w:oddVBand="0" w:evenVBand="0" w:oddHBand="1" w:evenHBand="0" w:firstRowFirstColumn="0" w:firstRowLastColumn="0" w:lastRowFirstColumn="0" w:lastRowLastColumn="0"/>
          <w:trHeight w:val="230"/>
        </w:trPr>
        <w:tc>
          <w:tcPr>
            <w:cnfStyle w:val="000010000000" w:firstRow="0" w:lastRow="0" w:firstColumn="0" w:lastColumn="0" w:oddVBand="1" w:evenVBand="0" w:oddHBand="0" w:evenHBand="0" w:firstRowFirstColumn="0" w:firstRowLastColumn="0" w:lastRowFirstColumn="0" w:lastRowLastColumn="0"/>
            <w:tcW w:w="1366" w:type="dxa"/>
          </w:tcPr>
          <w:p w:rsidR="00BD30A3" w:rsidRPr="00BA5451" w:rsidRDefault="00BD30A3" w:rsidP="00767320">
            <w:pPr>
              <w:pStyle w:val="Bezproreda"/>
              <w:rPr>
                <w:rFonts w:cstheme="minorHAnsi"/>
                <w:b/>
                <w:lang w:val="de-DE"/>
              </w:rPr>
            </w:pPr>
            <w:r w:rsidRPr="00BA5451">
              <w:rPr>
                <w:rFonts w:cstheme="minorHAnsi"/>
                <w:b/>
                <w:lang w:val="de-DE"/>
              </w:rPr>
              <w:t>Listopad</w:t>
            </w:r>
          </w:p>
        </w:tc>
        <w:tc>
          <w:tcPr>
            <w:tcW w:w="6315" w:type="dxa"/>
          </w:tcPr>
          <w:p w:rsidR="00BD30A3" w:rsidRPr="001A107A" w:rsidRDefault="00BD30A3" w:rsidP="00767320">
            <w:pPr>
              <w:pStyle w:val="Bezproreda"/>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Knjižnični projekt - BOOKMARK</w:t>
            </w:r>
          </w:p>
          <w:p w:rsidR="00BD30A3" w:rsidRPr="001A107A" w:rsidRDefault="00BD30A3" w:rsidP="00767320">
            <w:pPr>
              <w:pStyle w:val="Bezproreda"/>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Mjesec knjige</w:t>
            </w:r>
          </w:p>
          <w:p w:rsidR="00BD30A3" w:rsidRPr="001A107A" w:rsidRDefault="00BD30A3" w:rsidP="00767320">
            <w:pPr>
              <w:pStyle w:val="Bezproreda"/>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Edukacija učenika 2. razreda</w:t>
            </w:r>
          </w:p>
          <w:p w:rsidR="00BD30A3" w:rsidRPr="001A107A" w:rsidRDefault="00BD30A3" w:rsidP="00767320">
            <w:pPr>
              <w:pStyle w:val="Bezproreda"/>
              <w:cnfStyle w:val="000000100000" w:firstRow="0" w:lastRow="0" w:firstColumn="0" w:lastColumn="0" w:oddVBand="0" w:evenVBand="0" w:oddHBand="1" w:evenHBand="0" w:firstRowFirstColumn="0" w:firstRowLastColumn="0" w:lastRowFirstColumn="0" w:lastRowLastColumn="0"/>
              <w:rPr>
                <w:rFonts w:cstheme="minorHAnsi"/>
                <w:lang w:val="de-DE"/>
              </w:rPr>
            </w:pPr>
            <w:r w:rsidRPr="001A107A">
              <w:rPr>
                <w:rFonts w:cstheme="minorHAnsi"/>
              </w:rPr>
              <w:t xml:space="preserve">1. </w:t>
            </w:r>
            <w:r w:rsidRPr="001A107A">
              <w:rPr>
                <w:rFonts w:cstheme="minorHAnsi"/>
                <w:lang w:val="de-DE"/>
              </w:rPr>
              <w:t>Tema</w:t>
            </w:r>
            <w:r w:rsidRPr="001A107A">
              <w:rPr>
                <w:rFonts w:cstheme="minorHAnsi"/>
              </w:rPr>
              <w:t xml:space="preserve">: </w:t>
            </w:r>
            <w:r w:rsidRPr="001A107A">
              <w:rPr>
                <w:rFonts w:cstheme="minorHAnsi"/>
                <w:lang w:val="de-DE"/>
              </w:rPr>
              <w:t>Dje</w:t>
            </w:r>
            <w:r w:rsidRPr="001A107A">
              <w:rPr>
                <w:rFonts w:cstheme="minorHAnsi"/>
              </w:rPr>
              <w:t>č</w:t>
            </w:r>
            <w:r w:rsidRPr="001A107A">
              <w:rPr>
                <w:rFonts w:cstheme="minorHAnsi"/>
                <w:lang w:val="de-DE"/>
              </w:rPr>
              <w:t>ji</w:t>
            </w:r>
            <w:r w:rsidRPr="001A107A">
              <w:rPr>
                <w:rFonts w:cstheme="minorHAnsi"/>
              </w:rPr>
              <w:t xml:space="preserve"> č</w:t>
            </w:r>
            <w:r w:rsidRPr="001A107A">
              <w:rPr>
                <w:rFonts w:cstheme="minorHAnsi"/>
                <w:lang w:val="de-DE"/>
              </w:rPr>
              <w:t>asopisi</w:t>
            </w:r>
          </w:p>
        </w:tc>
        <w:tc>
          <w:tcPr>
            <w:cnfStyle w:val="000010000000" w:firstRow="0" w:lastRow="0" w:firstColumn="0" w:lastColumn="0" w:oddVBand="1" w:evenVBand="0" w:oddHBand="0" w:evenHBand="0" w:firstRowFirstColumn="0" w:firstRowLastColumn="0" w:lastRowFirstColumn="0" w:lastRowLastColumn="0"/>
            <w:tcW w:w="1585" w:type="dxa"/>
          </w:tcPr>
          <w:p w:rsidR="00BD30A3" w:rsidRPr="001A107A" w:rsidRDefault="00BD30A3" w:rsidP="00767320">
            <w:pPr>
              <w:pStyle w:val="Bezproreda"/>
              <w:rPr>
                <w:rFonts w:cstheme="minorHAnsi"/>
                <w:lang w:val="de-DE"/>
              </w:rPr>
            </w:pPr>
            <w:r w:rsidRPr="001A107A">
              <w:rPr>
                <w:rFonts w:cstheme="minorHAnsi"/>
                <w:lang w:val="de-DE"/>
              </w:rPr>
              <w:t>RN – 4. R.</w:t>
            </w:r>
          </w:p>
          <w:p w:rsidR="00BD30A3" w:rsidRPr="001A107A" w:rsidRDefault="00BD30A3" w:rsidP="00767320">
            <w:pPr>
              <w:pStyle w:val="Bezproreda"/>
              <w:rPr>
                <w:rFonts w:cstheme="minorHAnsi"/>
                <w:lang w:val="de-DE"/>
              </w:rPr>
            </w:pPr>
            <w:r w:rsidRPr="001A107A">
              <w:rPr>
                <w:rFonts w:cstheme="minorHAnsi"/>
                <w:lang w:val="de-DE"/>
              </w:rPr>
              <w:t>7. raz.</w:t>
            </w:r>
          </w:p>
          <w:p w:rsidR="00BD30A3" w:rsidRPr="001A107A" w:rsidRDefault="00BD30A3" w:rsidP="00767320">
            <w:pPr>
              <w:pStyle w:val="Bezproreda"/>
              <w:rPr>
                <w:rFonts w:cstheme="minorHAnsi"/>
                <w:lang w:val="de-DE"/>
              </w:rPr>
            </w:pPr>
            <w:r w:rsidRPr="001A107A">
              <w:rPr>
                <w:rFonts w:cstheme="minorHAnsi"/>
                <w:lang w:val="de-DE"/>
              </w:rPr>
              <w:t>RN</w:t>
            </w:r>
          </w:p>
          <w:p w:rsidR="00BD30A3" w:rsidRPr="001A107A" w:rsidRDefault="00BD30A3" w:rsidP="00767320">
            <w:pPr>
              <w:pStyle w:val="Bezproreda"/>
              <w:rPr>
                <w:rFonts w:cstheme="minorHAnsi"/>
                <w:lang w:val="de-DE"/>
              </w:rPr>
            </w:pPr>
            <w:r w:rsidRPr="001A107A">
              <w:rPr>
                <w:rFonts w:cstheme="minorHAnsi"/>
                <w:lang w:val="de-DE"/>
              </w:rPr>
              <w:t>(HRV)</w:t>
            </w:r>
          </w:p>
        </w:tc>
      </w:tr>
      <w:tr w:rsidR="00BD30A3" w:rsidRPr="001A107A" w:rsidTr="00BA5451">
        <w:trPr>
          <w:trHeight w:val="230"/>
        </w:trPr>
        <w:tc>
          <w:tcPr>
            <w:cnfStyle w:val="000010000000" w:firstRow="0" w:lastRow="0" w:firstColumn="0" w:lastColumn="0" w:oddVBand="1" w:evenVBand="0" w:oddHBand="0" w:evenHBand="0" w:firstRowFirstColumn="0" w:firstRowLastColumn="0" w:lastRowFirstColumn="0" w:lastRowLastColumn="0"/>
            <w:tcW w:w="1366" w:type="dxa"/>
          </w:tcPr>
          <w:p w:rsidR="00BD30A3" w:rsidRPr="00BA5451" w:rsidRDefault="00BD30A3" w:rsidP="00767320">
            <w:pPr>
              <w:pStyle w:val="Bezproreda"/>
              <w:rPr>
                <w:rFonts w:cstheme="minorHAnsi"/>
                <w:b/>
                <w:lang w:val="de-DE"/>
              </w:rPr>
            </w:pPr>
            <w:r w:rsidRPr="00BA5451">
              <w:rPr>
                <w:rFonts w:cstheme="minorHAnsi"/>
                <w:b/>
                <w:lang w:val="de-DE"/>
              </w:rPr>
              <w:t>Studeni</w:t>
            </w:r>
          </w:p>
        </w:tc>
        <w:tc>
          <w:tcPr>
            <w:tcW w:w="6315" w:type="dxa"/>
          </w:tcPr>
          <w:p w:rsidR="00BD30A3" w:rsidRPr="001A107A" w:rsidRDefault="00BD30A3" w:rsidP="00767320">
            <w:pPr>
              <w:pStyle w:val="Bezproreda"/>
              <w:cnfStyle w:val="000000000000" w:firstRow="0" w:lastRow="0" w:firstColumn="0" w:lastColumn="0" w:oddVBand="0" w:evenVBand="0" w:oddHBand="0" w:evenHBand="0" w:firstRowFirstColumn="0" w:firstRowLastColumn="0" w:lastRowFirstColumn="0" w:lastRowLastColumn="0"/>
              <w:rPr>
                <w:rFonts w:cstheme="minorHAnsi"/>
                <w:lang w:val="de-DE"/>
              </w:rPr>
            </w:pPr>
            <w:r w:rsidRPr="001A107A">
              <w:rPr>
                <w:rFonts w:cstheme="minorHAnsi"/>
                <w:lang w:val="de-DE"/>
              </w:rPr>
              <w:t>Edukacija učenika 3. razreda</w:t>
            </w:r>
          </w:p>
          <w:p w:rsidR="00BD30A3" w:rsidRPr="001A107A" w:rsidRDefault="00BD30A3" w:rsidP="00767320">
            <w:pPr>
              <w:pStyle w:val="Bezproreda"/>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1. Tema: Put od autora do čitatelja</w:t>
            </w:r>
          </w:p>
          <w:p w:rsidR="00BD30A3" w:rsidRPr="001A107A" w:rsidRDefault="00BD30A3" w:rsidP="00767320">
            <w:pPr>
              <w:pStyle w:val="Bezproreda"/>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Edukacija učenika 7. razreda</w:t>
            </w:r>
          </w:p>
          <w:p w:rsidR="00BD30A3" w:rsidRPr="001A107A" w:rsidRDefault="00BD30A3" w:rsidP="00767320">
            <w:pPr>
              <w:pStyle w:val="Bezproreda"/>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1. Tema: Časopisi na različitim medijima</w:t>
            </w:r>
          </w:p>
        </w:tc>
        <w:tc>
          <w:tcPr>
            <w:cnfStyle w:val="000010000000" w:firstRow="0" w:lastRow="0" w:firstColumn="0" w:lastColumn="0" w:oddVBand="1" w:evenVBand="0" w:oddHBand="0" w:evenHBand="0" w:firstRowFirstColumn="0" w:firstRowLastColumn="0" w:lastRowFirstColumn="0" w:lastRowLastColumn="0"/>
            <w:tcW w:w="1585" w:type="dxa"/>
          </w:tcPr>
          <w:p w:rsidR="00BD30A3" w:rsidRPr="001A107A" w:rsidRDefault="00BD30A3" w:rsidP="00767320">
            <w:pPr>
              <w:pStyle w:val="Bezproreda"/>
              <w:rPr>
                <w:rFonts w:cstheme="minorHAnsi"/>
              </w:rPr>
            </w:pPr>
            <w:r w:rsidRPr="001A107A">
              <w:rPr>
                <w:rFonts w:cstheme="minorHAnsi"/>
              </w:rPr>
              <w:t>RN</w:t>
            </w:r>
          </w:p>
          <w:p w:rsidR="00BD30A3" w:rsidRPr="001A107A" w:rsidRDefault="00BD30A3" w:rsidP="00767320">
            <w:pPr>
              <w:pStyle w:val="Bezproreda"/>
              <w:rPr>
                <w:rFonts w:cstheme="minorHAnsi"/>
              </w:rPr>
            </w:pPr>
            <w:r w:rsidRPr="001A107A">
              <w:rPr>
                <w:rFonts w:cstheme="minorHAnsi"/>
              </w:rPr>
              <w:t>(HRV)</w:t>
            </w:r>
          </w:p>
          <w:p w:rsidR="00BD30A3" w:rsidRPr="001A107A" w:rsidRDefault="00BD30A3" w:rsidP="00767320">
            <w:pPr>
              <w:pStyle w:val="Bezproreda"/>
              <w:rPr>
                <w:rFonts w:cstheme="minorHAnsi"/>
              </w:rPr>
            </w:pPr>
          </w:p>
          <w:p w:rsidR="00BD30A3" w:rsidRPr="001A107A" w:rsidRDefault="00BD30A3" w:rsidP="00767320">
            <w:pPr>
              <w:pStyle w:val="Bezproreda"/>
              <w:rPr>
                <w:rFonts w:cstheme="minorHAnsi"/>
              </w:rPr>
            </w:pPr>
            <w:r w:rsidRPr="001A107A">
              <w:rPr>
                <w:rFonts w:cstheme="minorHAnsi"/>
              </w:rPr>
              <w:t>INF, TEH</w:t>
            </w:r>
          </w:p>
        </w:tc>
      </w:tr>
      <w:tr w:rsidR="00BD30A3" w:rsidRPr="001A107A" w:rsidTr="00BA5451">
        <w:trPr>
          <w:cnfStyle w:val="000000100000" w:firstRow="0" w:lastRow="0" w:firstColumn="0" w:lastColumn="0" w:oddVBand="0" w:evenVBand="0" w:oddHBand="1" w:evenHBand="0" w:firstRowFirstColumn="0" w:firstRowLastColumn="0" w:lastRowFirstColumn="0" w:lastRowLastColumn="0"/>
          <w:trHeight w:val="230"/>
        </w:trPr>
        <w:tc>
          <w:tcPr>
            <w:cnfStyle w:val="000010000000" w:firstRow="0" w:lastRow="0" w:firstColumn="0" w:lastColumn="0" w:oddVBand="1" w:evenVBand="0" w:oddHBand="0" w:evenHBand="0" w:firstRowFirstColumn="0" w:firstRowLastColumn="0" w:lastRowFirstColumn="0" w:lastRowLastColumn="0"/>
            <w:tcW w:w="1366" w:type="dxa"/>
          </w:tcPr>
          <w:p w:rsidR="00BD30A3" w:rsidRPr="00BA5451" w:rsidRDefault="00BD30A3" w:rsidP="00767320">
            <w:pPr>
              <w:pStyle w:val="Bezproreda"/>
              <w:rPr>
                <w:rFonts w:cstheme="minorHAnsi"/>
                <w:b/>
              </w:rPr>
            </w:pPr>
            <w:r w:rsidRPr="00BA5451">
              <w:rPr>
                <w:rFonts w:cstheme="minorHAnsi"/>
                <w:b/>
              </w:rPr>
              <w:t>Prosinac</w:t>
            </w:r>
          </w:p>
        </w:tc>
        <w:tc>
          <w:tcPr>
            <w:tcW w:w="6315" w:type="dxa"/>
          </w:tcPr>
          <w:p w:rsidR="00BD30A3" w:rsidRPr="001A107A" w:rsidRDefault="00BD30A3" w:rsidP="00767320">
            <w:pPr>
              <w:pStyle w:val="Bezproreda"/>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Edukacija učenika 4. razreda</w:t>
            </w:r>
          </w:p>
          <w:p w:rsidR="00BD30A3" w:rsidRPr="001A107A" w:rsidRDefault="00BD30A3" w:rsidP="00767320">
            <w:pPr>
              <w:pStyle w:val="Bezproreda"/>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1. Tema: Referentna zbirka - priručnici</w:t>
            </w:r>
          </w:p>
        </w:tc>
        <w:tc>
          <w:tcPr>
            <w:cnfStyle w:val="000010000000" w:firstRow="0" w:lastRow="0" w:firstColumn="0" w:lastColumn="0" w:oddVBand="1" w:evenVBand="0" w:oddHBand="0" w:evenHBand="0" w:firstRowFirstColumn="0" w:firstRowLastColumn="0" w:lastRowFirstColumn="0" w:lastRowLastColumn="0"/>
            <w:tcW w:w="1585" w:type="dxa"/>
          </w:tcPr>
          <w:p w:rsidR="00BD30A3" w:rsidRPr="001A107A" w:rsidRDefault="00BD30A3" w:rsidP="00767320">
            <w:pPr>
              <w:pStyle w:val="Bezproreda"/>
              <w:rPr>
                <w:rFonts w:cstheme="minorHAnsi"/>
              </w:rPr>
            </w:pPr>
            <w:r w:rsidRPr="001A107A">
              <w:rPr>
                <w:rFonts w:cstheme="minorHAnsi"/>
              </w:rPr>
              <w:t>RN</w:t>
            </w:r>
          </w:p>
        </w:tc>
      </w:tr>
      <w:tr w:rsidR="00BD30A3" w:rsidRPr="001A107A" w:rsidTr="00BA5451">
        <w:trPr>
          <w:trHeight w:val="230"/>
        </w:trPr>
        <w:tc>
          <w:tcPr>
            <w:cnfStyle w:val="000010000000" w:firstRow="0" w:lastRow="0" w:firstColumn="0" w:lastColumn="0" w:oddVBand="1" w:evenVBand="0" w:oddHBand="0" w:evenHBand="0" w:firstRowFirstColumn="0" w:firstRowLastColumn="0" w:lastRowFirstColumn="0" w:lastRowLastColumn="0"/>
            <w:tcW w:w="1366" w:type="dxa"/>
          </w:tcPr>
          <w:p w:rsidR="00BD30A3" w:rsidRPr="00BA5451" w:rsidRDefault="00BD30A3" w:rsidP="00767320">
            <w:pPr>
              <w:pStyle w:val="Bezproreda"/>
              <w:rPr>
                <w:rFonts w:cstheme="minorHAnsi"/>
                <w:b/>
              </w:rPr>
            </w:pPr>
            <w:r w:rsidRPr="00BA5451">
              <w:rPr>
                <w:rFonts w:cstheme="minorHAnsi"/>
                <w:b/>
              </w:rPr>
              <w:t>Siječanj</w:t>
            </w:r>
          </w:p>
        </w:tc>
        <w:tc>
          <w:tcPr>
            <w:tcW w:w="6315" w:type="dxa"/>
          </w:tcPr>
          <w:p w:rsidR="00BD30A3" w:rsidRPr="001A107A" w:rsidRDefault="00BD30A3" w:rsidP="00767320">
            <w:pPr>
              <w:pStyle w:val="Bezproreda"/>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Edukacija učenika 6. razreda</w:t>
            </w:r>
          </w:p>
          <w:p w:rsidR="00BD30A3" w:rsidRPr="001A107A" w:rsidRDefault="00BD30A3" w:rsidP="00767320">
            <w:pPr>
              <w:pStyle w:val="Bezproreda"/>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1. Tema: Samostalno pronalaženje informacija</w:t>
            </w:r>
          </w:p>
          <w:p w:rsidR="00BD30A3" w:rsidRPr="001A107A" w:rsidRDefault="00BD30A3" w:rsidP="00767320">
            <w:pPr>
              <w:pStyle w:val="Bezproreda"/>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Edukacija učenika 8. razreda</w:t>
            </w:r>
          </w:p>
          <w:p w:rsidR="00BD30A3" w:rsidRPr="001A107A" w:rsidRDefault="00BD30A3" w:rsidP="00767320">
            <w:pPr>
              <w:pStyle w:val="Bezproreda"/>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1. Tema: Sustav i uloga pojedinih vrsta knjižnica</w:t>
            </w:r>
          </w:p>
        </w:tc>
        <w:tc>
          <w:tcPr>
            <w:cnfStyle w:val="000010000000" w:firstRow="0" w:lastRow="0" w:firstColumn="0" w:lastColumn="0" w:oddVBand="1" w:evenVBand="0" w:oddHBand="0" w:evenHBand="0" w:firstRowFirstColumn="0" w:firstRowLastColumn="0" w:lastRowFirstColumn="0" w:lastRowLastColumn="0"/>
            <w:tcW w:w="1585" w:type="dxa"/>
          </w:tcPr>
          <w:p w:rsidR="00BD30A3" w:rsidRPr="001A107A" w:rsidRDefault="00BD30A3" w:rsidP="00767320">
            <w:pPr>
              <w:pStyle w:val="Bezproreda"/>
              <w:rPr>
                <w:rFonts w:cstheme="minorHAnsi"/>
                <w:lang w:val="de-DE"/>
              </w:rPr>
            </w:pPr>
            <w:r w:rsidRPr="001A107A">
              <w:rPr>
                <w:rFonts w:cstheme="minorHAnsi"/>
                <w:lang w:val="de-DE"/>
              </w:rPr>
              <w:t>POV, ZEM…</w:t>
            </w:r>
          </w:p>
          <w:p w:rsidR="00BD30A3" w:rsidRPr="001A107A" w:rsidRDefault="00BD30A3" w:rsidP="00767320">
            <w:pPr>
              <w:pStyle w:val="Bezproreda"/>
              <w:rPr>
                <w:rFonts w:cstheme="minorHAnsi"/>
                <w:lang w:val="de-DE"/>
              </w:rPr>
            </w:pPr>
          </w:p>
          <w:p w:rsidR="00BD30A3" w:rsidRPr="001A107A" w:rsidRDefault="00BD30A3" w:rsidP="00767320">
            <w:pPr>
              <w:pStyle w:val="Bezproreda"/>
              <w:rPr>
                <w:rFonts w:cstheme="minorHAnsi"/>
                <w:lang w:val="de-DE"/>
              </w:rPr>
            </w:pPr>
            <w:r w:rsidRPr="001A107A">
              <w:rPr>
                <w:rFonts w:cstheme="minorHAnsi"/>
                <w:lang w:val="de-DE"/>
              </w:rPr>
              <w:t>HRV</w:t>
            </w:r>
          </w:p>
        </w:tc>
      </w:tr>
      <w:tr w:rsidR="00BD30A3" w:rsidRPr="001A107A" w:rsidTr="00BA5451">
        <w:trPr>
          <w:cnfStyle w:val="000000100000" w:firstRow="0" w:lastRow="0" w:firstColumn="0" w:lastColumn="0" w:oddVBand="0" w:evenVBand="0" w:oddHBand="1" w:evenHBand="0" w:firstRowFirstColumn="0" w:firstRowLastColumn="0" w:lastRowFirstColumn="0" w:lastRowLastColumn="0"/>
          <w:trHeight w:val="230"/>
        </w:trPr>
        <w:tc>
          <w:tcPr>
            <w:cnfStyle w:val="000010000000" w:firstRow="0" w:lastRow="0" w:firstColumn="0" w:lastColumn="0" w:oddVBand="1" w:evenVBand="0" w:oddHBand="0" w:evenHBand="0" w:firstRowFirstColumn="0" w:firstRowLastColumn="0" w:lastRowFirstColumn="0" w:lastRowLastColumn="0"/>
            <w:tcW w:w="1366" w:type="dxa"/>
          </w:tcPr>
          <w:p w:rsidR="00BD30A3" w:rsidRPr="00BA5451" w:rsidRDefault="00BD30A3" w:rsidP="00767320">
            <w:pPr>
              <w:pStyle w:val="Bezproreda"/>
              <w:rPr>
                <w:rFonts w:cstheme="minorHAnsi"/>
                <w:b/>
                <w:lang w:val="de-DE"/>
              </w:rPr>
            </w:pPr>
            <w:r w:rsidRPr="00BA5451">
              <w:rPr>
                <w:rFonts w:cstheme="minorHAnsi"/>
                <w:b/>
                <w:lang w:val="de-DE"/>
              </w:rPr>
              <w:t>Veljača</w:t>
            </w:r>
          </w:p>
        </w:tc>
        <w:tc>
          <w:tcPr>
            <w:tcW w:w="6315" w:type="dxa"/>
          </w:tcPr>
          <w:p w:rsidR="00BD30A3" w:rsidRPr="001A107A" w:rsidRDefault="00BD30A3" w:rsidP="00767320">
            <w:pPr>
              <w:pStyle w:val="Bezproreda"/>
              <w:cnfStyle w:val="000000100000" w:firstRow="0" w:lastRow="0" w:firstColumn="0" w:lastColumn="0" w:oddVBand="0" w:evenVBand="0" w:oddHBand="1" w:evenHBand="0" w:firstRowFirstColumn="0" w:firstRowLastColumn="0" w:lastRowFirstColumn="0" w:lastRowLastColumn="0"/>
              <w:rPr>
                <w:rFonts w:cstheme="minorHAnsi"/>
                <w:lang w:val="de-DE"/>
              </w:rPr>
            </w:pPr>
            <w:r w:rsidRPr="001A107A">
              <w:rPr>
                <w:rFonts w:cstheme="minorHAnsi"/>
                <w:lang w:val="de-DE"/>
              </w:rPr>
              <w:t>Knjižnični projekt</w:t>
            </w:r>
          </w:p>
          <w:p w:rsidR="00BD30A3" w:rsidRPr="001A107A" w:rsidRDefault="00BD30A3" w:rsidP="00767320">
            <w:pPr>
              <w:pStyle w:val="Bezproreda"/>
              <w:cnfStyle w:val="000000100000" w:firstRow="0" w:lastRow="0" w:firstColumn="0" w:lastColumn="0" w:oddVBand="0" w:evenVBand="0" w:oddHBand="1" w:evenHBand="0" w:firstRowFirstColumn="0" w:firstRowLastColumn="0" w:lastRowFirstColumn="0" w:lastRowLastColumn="0"/>
              <w:rPr>
                <w:rFonts w:cstheme="minorHAnsi"/>
                <w:lang w:val="de-DE"/>
              </w:rPr>
            </w:pPr>
            <w:r w:rsidRPr="001A107A">
              <w:rPr>
                <w:rFonts w:cstheme="minorHAnsi"/>
                <w:lang w:val="de-DE"/>
              </w:rPr>
              <w:t>Edukacija učenika 1. razreda</w:t>
            </w:r>
          </w:p>
          <w:p w:rsidR="00BD30A3" w:rsidRPr="001A107A" w:rsidRDefault="00BD30A3" w:rsidP="00767320">
            <w:pPr>
              <w:pStyle w:val="Bezproreda"/>
              <w:cnfStyle w:val="000000100000" w:firstRow="0" w:lastRow="0" w:firstColumn="0" w:lastColumn="0" w:oddVBand="0" w:evenVBand="0" w:oddHBand="1" w:evenHBand="0" w:firstRowFirstColumn="0" w:firstRowLastColumn="0" w:lastRowFirstColumn="0" w:lastRowLastColumn="0"/>
              <w:rPr>
                <w:rFonts w:cstheme="minorHAnsi"/>
                <w:lang w:val="de-DE"/>
              </w:rPr>
            </w:pPr>
            <w:r w:rsidRPr="001A107A">
              <w:rPr>
                <w:rFonts w:cstheme="minorHAnsi"/>
                <w:lang w:val="de-DE"/>
              </w:rPr>
              <w:t>Tema: Knjižnica – mjesto poticanja čitalačke i informacijske pismenosti</w:t>
            </w:r>
          </w:p>
        </w:tc>
        <w:tc>
          <w:tcPr>
            <w:cnfStyle w:val="000010000000" w:firstRow="0" w:lastRow="0" w:firstColumn="0" w:lastColumn="0" w:oddVBand="1" w:evenVBand="0" w:oddHBand="0" w:evenHBand="0" w:firstRowFirstColumn="0" w:firstRowLastColumn="0" w:lastRowFirstColumn="0" w:lastRowLastColumn="0"/>
            <w:tcW w:w="1585" w:type="dxa"/>
          </w:tcPr>
          <w:p w:rsidR="00BD30A3" w:rsidRPr="001A107A" w:rsidRDefault="00BD30A3" w:rsidP="00767320">
            <w:pPr>
              <w:pStyle w:val="Bezproreda"/>
              <w:rPr>
                <w:rFonts w:cstheme="minorHAnsi"/>
                <w:lang w:val="de-DE"/>
              </w:rPr>
            </w:pPr>
            <w:r w:rsidRPr="001A107A">
              <w:rPr>
                <w:rFonts w:cstheme="minorHAnsi"/>
                <w:lang w:val="de-DE"/>
              </w:rPr>
              <w:t>RN</w:t>
            </w:r>
          </w:p>
          <w:p w:rsidR="00BD30A3" w:rsidRPr="001A107A" w:rsidRDefault="00BD30A3" w:rsidP="00767320">
            <w:pPr>
              <w:pStyle w:val="Bezproreda"/>
              <w:rPr>
                <w:rFonts w:cstheme="minorHAnsi"/>
                <w:lang w:val="de-DE"/>
              </w:rPr>
            </w:pPr>
            <w:r w:rsidRPr="001A107A">
              <w:rPr>
                <w:rFonts w:cstheme="minorHAnsi"/>
                <w:lang w:val="de-DE"/>
              </w:rPr>
              <w:t>7. raz.</w:t>
            </w:r>
          </w:p>
          <w:p w:rsidR="00BD30A3" w:rsidRPr="001A107A" w:rsidRDefault="00BD30A3" w:rsidP="00767320">
            <w:pPr>
              <w:pStyle w:val="Bezproreda"/>
              <w:rPr>
                <w:rFonts w:cstheme="minorHAnsi"/>
                <w:lang w:val="de-DE"/>
              </w:rPr>
            </w:pPr>
            <w:r w:rsidRPr="001A107A">
              <w:rPr>
                <w:rFonts w:cstheme="minorHAnsi"/>
                <w:lang w:val="de-DE"/>
              </w:rPr>
              <w:t>RN</w:t>
            </w:r>
          </w:p>
        </w:tc>
      </w:tr>
      <w:tr w:rsidR="00BD30A3" w:rsidRPr="001A107A" w:rsidTr="00BA5451">
        <w:trPr>
          <w:trHeight w:val="230"/>
        </w:trPr>
        <w:tc>
          <w:tcPr>
            <w:cnfStyle w:val="000010000000" w:firstRow="0" w:lastRow="0" w:firstColumn="0" w:lastColumn="0" w:oddVBand="1" w:evenVBand="0" w:oddHBand="0" w:evenHBand="0" w:firstRowFirstColumn="0" w:firstRowLastColumn="0" w:lastRowFirstColumn="0" w:lastRowLastColumn="0"/>
            <w:tcW w:w="1366" w:type="dxa"/>
          </w:tcPr>
          <w:p w:rsidR="00BD30A3" w:rsidRPr="00BA5451" w:rsidRDefault="00BD30A3" w:rsidP="00767320">
            <w:pPr>
              <w:pStyle w:val="Bezproreda"/>
              <w:rPr>
                <w:rFonts w:cstheme="minorHAnsi"/>
                <w:b/>
                <w:lang w:val="de-DE"/>
              </w:rPr>
            </w:pPr>
            <w:r w:rsidRPr="00BA5451">
              <w:rPr>
                <w:rFonts w:cstheme="minorHAnsi"/>
                <w:b/>
                <w:lang w:val="de-DE"/>
              </w:rPr>
              <w:t>Ožujak</w:t>
            </w:r>
          </w:p>
        </w:tc>
        <w:tc>
          <w:tcPr>
            <w:tcW w:w="6315" w:type="dxa"/>
          </w:tcPr>
          <w:p w:rsidR="00BD30A3" w:rsidRPr="001A107A" w:rsidRDefault="00BD30A3" w:rsidP="00767320">
            <w:pPr>
              <w:pStyle w:val="Bezproreda"/>
              <w:cnfStyle w:val="000000000000" w:firstRow="0" w:lastRow="0" w:firstColumn="0" w:lastColumn="0" w:oddVBand="0" w:evenVBand="0" w:oddHBand="0" w:evenHBand="0" w:firstRowFirstColumn="0" w:firstRowLastColumn="0" w:lastRowFirstColumn="0" w:lastRowLastColumn="0"/>
              <w:rPr>
                <w:rFonts w:cstheme="minorHAnsi"/>
                <w:lang w:val="de-DE"/>
              </w:rPr>
            </w:pPr>
            <w:r w:rsidRPr="001A107A">
              <w:rPr>
                <w:rFonts w:cstheme="minorHAnsi"/>
                <w:lang w:val="de-DE"/>
              </w:rPr>
              <w:t>Edukacija učenika 5. razreda</w:t>
            </w:r>
          </w:p>
          <w:p w:rsidR="00BD30A3" w:rsidRPr="001A107A" w:rsidRDefault="00BD30A3" w:rsidP="00767320">
            <w:pPr>
              <w:pStyle w:val="Bezproreda"/>
              <w:cnfStyle w:val="000000000000" w:firstRow="0" w:lastRow="0" w:firstColumn="0" w:lastColumn="0" w:oddVBand="0" w:evenVBand="0" w:oddHBand="0" w:evenHBand="0" w:firstRowFirstColumn="0" w:firstRowLastColumn="0" w:lastRowFirstColumn="0" w:lastRowLastColumn="0"/>
              <w:rPr>
                <w:rFonts w:cstheme="minorHAnsi"/>
                <w:lang w:val="de-DE"/>
              </w:rPr>
            </w:pPr>
            <w:r w:rsidRPr="001A107A">
              <w:rPr>
                <w:rFonts w:cstheme="minorHAnsi"/>
                <w:lang w:val="de-DE"/>
              </w:rPr>
              <w:t>2. Tema: Časopisi – izvori   novih informacija</w:t>
            </w:r>
          </w:p>
          <w:p w:rsidR="00BD30A3" w:rsidRPr="001A107A" w:rsidRDefault="00BD30A3" w:rsidP="00767320">
            <w:pPr>
              <w:pStyle w:val="Bezproreda"/>
              <w:cnfStyle w:val="000000000000" w:firstRow="0" w:lastRow="0" w:firstColumn="0" w:lastColumn="0" w:oddVBand="0" w:evenVBand="0" w:oddHBand="0" w:evenHBand="0" w:firstRowFirstColumn="0" w:firstRowLastColumn="0" w:lastRowFirstColumn="0" w:lastRowLastColumn="0"/>
              <w:rPr>
                <w:rFonts w:cstheme="minorHAnsi"/>
                <w:lang w:val="de-DE"/>
              </w:rPr>
            </w:pPr>
            <w:r w:rsidRPr="001A107A">
              <w:rPr>
                <w:rFonts w:cstheme="minorHAnsi"/>
                <w:lang w:val="de-DE"/>
              </w:rPr>
              <w:t>Edukacija učenika 2. razreda</w:t>
            </w:r>
          </w:p>
          <w:p w:rsidR="00BD30A3" w:rsidRPr="001A107A" w:rsidRDefault="00BD30A3" w:rsidP="00767320">
            <w:pPr>
              <w:pStyle w:val="Bezproreda"/>
              <w:cnfStyle w:val="000000000000" w:firstRow="0" w:lastRow="0" w:firstColumn="0" w:lastColumn="0" w:oddVBand="0" w:evenVBand="0" w:oddHBand="0" w:evenHBand="0" w:firstRowFirstColumn="0" w:firstRowLastColumn="0" w:lastRowFirstColumn="0" w:lastRowLastColumn="0"/>
              <w:rPr>
                <w:rFonts w:cstheme="minorHAnsi"/>
                <w:lang w:val="de-DE"/>
              </w:rPr>
            </w:pPr>
            <w:r w:rsidRPr="001A107A">
              <w:rPr>
                <w:rFonts w:cstheme="minorHAnsi"/>
                <w:lang w:val="de-DE"/>
              </w:rPr>
              <w:t>2. Tema: Jednostavni književni oblici</w:t>
            </w:r>
          </w:p>
        </w:tc>
        <w:tc>
          <w:tcPr>
            <w:cnfStyle w:val="000010000000" w:firstRow="0" w:lastRow="0" w:firstColumn="0" w:lastColumn="0" w:oddVBand="1" w:evenVBand="0" w:oddHBand="0" w:evenHBand="0" w:firstRowFirstColumn="0" w:firstRowLastColumn="0" w:lastRowFirstColumn="0" w:lastRowLastColumn="0"/>
            <w:tcW w:w="1585" w:type="dxa"/>
          </w:tcPr>
          <w:p w:rsidR="00BD30A3" w:rsidRPr="001A107A" w:rsidRDefault="00BD30A3" w:rsidP="00767320">
            <w:pPr>
              <w:pStyle w:val="Bezproreda"/>
              <w:rPr>
                <w:rFonts w:cstheme="minorHAnsi"/>
                <w:lang w:val="de-DE"/>
              </w:rPr>
            </w:pPr>
            <w:r w:rsidRPr="001A107A">
              <w:rPr>
                <w:rFonts w:cstheme="minorHAnsi"/>
                <w:lang w:val="de-DE"/>
              </w:rPr>
              <w:t>BIO, FIZ, KEM</w:t>
            </w:r>
          </w:p>
          <w:p w:rsidR="00BD30A3" w:rsidRPr="001A107A" w:rsidRDefault="00BD30A3" w:rsidP="00767320">
            <w:pPr>
              <w:pStyle w:val="Bezproreda"/>
              <w:rPr>
                <w:rFonts w:cstheme="minorHAnsi"/>
                <w:lang w:val="de-DE"/>
              </w:rPr>
            </w:pPr>
            <w:r w:rsidRPr="001A107A">
              <w:rPr>
                <w:rFonts w:cstheme="minorHAnsi"/>
                <w:lang w:val="de-DE"/>
              </w:rPr>
              <w:t>RN</w:t>
            </w:r>
          </w:p>
          <w:p w:rsidR="00BD30A3" w:rsidRPr="001A107A" w:rsidRDefault="00BD30A3" w:rsidP="00767320">
            <w:pPr>
              <w:pStyle w:val="Bezproreda"/>
              <w:rPr>
                <w:rFonts w:cstheme="minorHAnsi"/>
                <w:lang w:val="de-DE"/>
              </w:rPr>
            </w:pPr>
            <w:r w:rsidRPr="001A107A">
              <w:rPr>
                <w:rFonts w:cstheme="minorHAnsi"/>
                <w:lang w:val="de-DE"/>
              </w:rPr>
              <w:t>(HRV)</w:t>
            </w:r>
          </w:p>
        </w:tc>
      </w:tr>
      <w:tr w:rsidR="00BD30A3" w:rsidRPr="001A107A" w:rsidTr="00BA5451">
        <w:trPr>
          <w:cnfStyle w:val="000000100000" w:firstRow="0" w:lastRow="0" w:firstColumn="0" w:lastColumn="0" w:oddVBand="0" w:evenVBand="0" w:oddHBand="1" w:evenHBand="0" w:firstRowFirstColumn="0" w:firstRowLastColumn="0" w:lastRowFirstColumn="0" w:lastRowLastColumn="0"/>
          <w:trHeight w:val="230"/>
        </w:trPr>
        <w:tc>
          <w:tcPr>
            <w:cnfStyle w:val="000010000000" w:firstRow="0" w:lastRow="0" w:firstColumn="0" w:lastColumn="0" w:oddVBand="1" w:evenVBand="0" w:oddHBand="0" w:evenHBand="0" w:firstRowFirstColumn="0" w:firstRowLastColumn="0" w:lastRowFirstColumn="0" w:lastRowLastColumn="0"/>
            <w:tcW w:w="1366" w:type="dxa"/>
          </w:tcPr>
          <w:p w:rsidR="00BD30A3" w:rsidRPr="00BA5451" w:rsidRDefault="00BD30A3" w:rsidP="00767320">
            <w:pPr>
              <w:pStyle w:val="Bezproreda"/>
              <w:rPr>
                <w:rFonts w:cstheme="minorHAnsi"/>
                <w:b/>
                <w:lang w:val="de-DE"/>
              </w:rPr>
            </w:pPr>
            <w:r w:rsidRPr="00BA5451">
              <w:rPr>
                <w:rFonts w:cstheme="minorHAnsi"/>
                <w:b/>
                <w:lang w:val="de-DE"/>
              </w:rPr>
              <w:t>Travanj</w:t>
            </w:r>
          </w:p>
        </w:tc>
        <w:tc>
          <w:tcPr>
            <w:tcW w:w="6315" w:type="dxa"/>
          </w:tcPr>
          <w:p w:rsidR="00BD30A3" w:rsidRPr="001A107A" w:rsidRDefault="00BD30A3" w:rsidP="00767320">
            <w:pPr>
              <w:pStyle w:val="Bezproreda"/>
              <w:cnfStyle w:val="000000100000" w:firstRow="0" w:lastRow="0" w:firstColumn="0" w:lastColumn="0" w:oddVBand="0" w:evenVBand="0" w:oddHBand="1" w:evenHBand="0" w:firstRowFirstColumn="0" w:firstRowLastColumn="0" w:lastRowFirstColumn="0" w:lastRowLastColumn="0"/>
              <w:rPr>
                <w:rFonts w:cstheme="minorHAnsi"/>
                <w:lang w:val="de-DE"/>
              </w:rPr>
            </w:pPr>
            <w:r w:rsidRPr="001A107A">
              <w:rPr>
                <w:rFonts w:cstheme="minorHAnsi"/>
                <w:lang w:val="de-DE"/>
              </w:rPr>
              <w:t>Edukacija učenika 3. razreda</w:t>
            </w:r>
          </w:p>
          <w:p w:rsidR="00BD30A3" w:rsidRPr="001A107A" w:rsidRDefault="00BD30A3" w:rsidP="00767320">
            <w:pPr>
              <w:pStyle w:val="Bezproreda"/>
              <w:cnfStyle w:val="000000100000" w:firstRow="0" w:lastRow="0" w:firstColumn="0" w:lastColumn="0" w:oddVBand="0" w:evenVBand="0" w:oddHBand="1" w:evenHBand="0" w:firstRowFirstColumn="0" w:firstRowLastColumn="0" w:lastRowFirstColumn="0" w:lastRowLastColumn="0"/>
              <w:rPr>
                <w:rFonts w:cstheme="minorHAnsi"/>
                <w:lang w:val="de-DE"/>
              </w:rPr>
            </w:pPr>
            <w:r w:rsidRPr="001A107A">
              <w:rPr>
                <w:rFonts w:cstheme="minorHAnsi"/>
                <w:lang w:val="de-DE"/>
              </w:rPr>
              <w:t>2. Tema: Mjesna (gradska/narodna) knjižnica</w:t>
            </w:r>
          </w:p>
          <w:p w:rsidR="00BD30A3" w:rsidRPr="001A107A" w:rsidRDefault="00BD30A3" w:rsidP="00767320">
            <w:pPr>
              <w:pStyle w:val="Bezproreda"/>
              <w:cnfStyle w:val="000000100000" w:firstRow="0" w:lastRow="0" w:firstColumn="0" w:lastColumn="0" w:oddVBand="0" w:evenVBand="0" w:oddHBand="1" w:evenHBand="0" w:firstRowFirstColumn="0" w:firstRowLastColumn="0" w:lastRowFirstColumn="0" w:lastRowLastColumn="0"/>
              <w:rPr>
                <w:rFonts w:cstheme="minorHAnsi"/>
                <w:lang w:val="de-DE"/>
              </w:rPr>
            </w:pPr>
            <w:r w:rsidRPr="001A107A">
              <w:rPr>
                <w:rFonts w:cstheme="minorHAnsi"/>
                <w:lang w:val="de-DE"/>
              </w:rPr>
              <w:t>Edukacija učenika 6. razreda</w:t>
            </w:r>
          </w:p>
          <w:p w:rsidR="00BD30A3" w:rsidRPr="001A107A" w:rsidRDefault="00BD30A3" w:rsidP="00B723D1">
            <w:pPr>
              <w:pStyle w:val="Bezproreda"/>
              <w:numPr>
                <w:ilvl w:val="0"/>
                <w:numId w:val="29"/>
              </w:numP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Tema: Predmetnica – put do informacije</w:t>
            </w:r>
          </w:p>
          <w:p w:rsidR="00BD30A3" w:rsidRPr="001A107A" w:rsidRDefault="00BD30A3" w:rsidP="00B723D1">
            <w:pPr>
              <w:pStyle w:val="Bezproreda"/>
              <w:numPr>
                <w:ilvl w:val="0"/>
                <w:numId w:val="29"/>
              </w:numP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Noć knjige</w:t>
            </w:r>
          </w:p>
        </w:tc>
        <w:tc>
          <w:tcPr>
            <w:cnfStyle w:val="000010000000" w:firstRow="0" w:lastRow="0" w:firstColumn="0" w:lastColumn="0" w:oddVBand="1" w:evenVBand="0" w:oddHBand="0" w:evenHBand="0" w:firstRowFirstColumn="0" w:firstRowLastColumn="0" w:lastRowFirstColumn="0" w:lastRowLastColumn="0"/>
            <w:tcW w:w="1585" w:type="dxa"/>
          </w:tcPr>
          <w:p w:rsidR="00BD30A3" w:rsidRPr="001A107A" w:rsidRDefault="00BD30A3" w:rsidP="00767320">
            <w:pPr>
              <w:pStyle w:val="Bezproreda"/>
              <w:rPr>
                <w:rFonts w:cstheme="minorHAnsi"/>
                <w:lang w:val="de-DE"/>
              </w:rPr>
            </w:pPr>
            <w:r w:rsidRPr="001A107A">
              <w:rPr>
                <w:rFonts w:cstheme="minorHAnsi"/>
                <w:lang w:val="de-DE"/>
              </w:rPr>
              <w:t>RN</w:t>
            </w:r>
          </w:p>
          <w:p w:rsidR="00BD30A3" w:rsidRPr="001A107A" w:rsidRDefault="00BD30A3" w:rsidP="00767320">
            <w:pPr>
              <w:pStyle w:val="Bezproreda"/>
              <w:rPr>
                <w:rFonts w:cstheme="minorHAnsi"/>
                <w:lang w:val="de-DE"/>
              </w:rPr>
            </w:pPr>
          </w:p>
          <w:p w:rsidR="00BD30A3" w:rsidRPr="001A107A" w:rsidRDefault="00BD30A3" w:rsidP="00767320">
            <w:pPr>
              <w:pStyle w:val="Bezproreda"/>
              <w:rPr>
                <w:rFonts w:cstheme="minorHAnsi"/>
                <w:lang w:val="de-DE"/>
              </w:rPr>
            </w:pPr>
            <w:r w:rsidRPr="001A107A">
              <w:rPr>
                <w:rFonts w:cstheme="minorHAnsi"/>
                <w:lang w:val="de-DE"/>
              </w:rPr>
              <w:t>MAT, BIO</w:t>
            </w:r>
          </w:p>
          <w:p w:rsidR="00BD30A3" w:rsidRPr="001A107A" w:rsidRDefault="00BD30A3" w:rsidP="00767320">
            <w:pPr>
              <w:pStyle w:val="Bezproreda"/>
              <w:rPr>
                <w:rFonts w:cstheme="minorHAnsi"/>
                <w:lang w:val="de-DE"/>
              </w:rPr>
            </w:pPr>
          </w:p>
          <w:p w:rsidR="00BD30A3" w:rsidRPr="001A107A" w:rsidRDefault="00BD30A3" w:rsidP="00767320">
            <w:pPr>
              <w:pStyle w:val="Bezproreda"/>
              <w:rPr>
                <w:rFonts w:cstheme="minorHAnsi"/>
                <w:lang w:val="de-DE"/>
              </w:rPr>
            </w:pPr>
            <w:r w:rsidRPr="001A107A">
              <w:rPr>
                <w:rFonts w:cstheme="minorHAnsi"/>
                <w:lang w:val="de-DE"/>
              </w:rPr>
              <w:t>RN</w:t>
            </w:r>
          </w:p>
        </w:tc>
      </w:tr>
      <w:tr w:rsidR="00BD30A3" w:rsidRPr="001A107A" w:rsidTr="00BA5451">
        <w:trPr>
          <w:trHeight w:val="230"/>
        </w:trPr>
        <w:tc>
          <w:tcPr>
            <w:cnfStyle w:val="000010000000" w:firstRow="0" w:lastRow="0" w:firstColumn="0" w:lastColumn="0" w:oddVBand="1" w:evenVBand="0" w:oddHBand="0" w:evenHBand="0" w:firstRowFirstColumn="0" w:firstRowLastColumn="0" w:lastRowFirstColumn="0" w:lastRowLastColumn="0"/>
            <w:tcW w:w="1366" w:type="dxa"/>
          </w:tcPr>
          <w:p w:rsidR="00BD30A3" w:rsidRPr="00BA5451" w:rsidRDefault="00BD30A3" w:rsidP="00767320">
            <w:pPr>
              <w:pStyle w:val="Bezproreda"/>
              <w:rPr>
                <w:rFonts w:cstheme="minorHAnsi"/>
                <w:b/>
                <w:lang w:val="de-DE"/>
              </w:rPr>
            </w:pPr>
            <w:r w:rsidRPr="00BA5451">
              <w:rPr>
                <w:rFonts w:cstheme="minorHAnsi"/>
                <w:b/>
                <w:lang w:val="de-DE"/>
              </w:rPr>
              <w:t>Svibanj</w:t>
            </w:r>
          </w:p>
        </w:tc>
        <w:tc>
          <w:tcPr>
            <w:tcW w:w="6315" w:type="dxa"/>
          </w:tcPr>
          <w:p w:rsidR="00BD30A3" w:rsidRPr="001A107A" w:rsidRDefault="00BD30A3" w:rsidP="00767320">
            <w:pPr>
              <w:pStyle w:val="Bezproreda"/>
              <w:cnfStyle w:val="000000000000" w:firstRow="0" w:lastRow="0" w:firstColumn="0" w:lastColumn="0" w:oddVBand="0" w:evenVBand="0" w:oddHBand="0" w:evenHBand="0" w:firstRowFirstColumn="0" w:firstRowLastColumn="0" w:lastRowFirstColumn="0" w:lastRowLastColumn="0"/>
              <w:rPr>
                <w:rFonts w:cstheme="minorHAnsi"/>
                <w:lang w:val="de-DE"/>
              </w:rPr>
            </w:pPr>
            <w:r w:rsidRPr="001A107A">
              <w:rPr>
                <w:rFonts w:cstheme="minorHAnsi"/>
                <w:lang w:val="de-DE"/>
              </w:rPr>
              <w:t>Edukacija učenika 4. razreda</w:t>
            </w:r>
          </w:p>
          <w:p w:rsidR="00BD30A3" w:rsidRPr="001A107A" w:rsidRDefault="00BD30A3" w:rsidP="00767320">
            <w:pPr>
              <w:pStyle w:val="Bezproreda"/>
              <w:cnfStyle w:val="000000000000" w:firstRow="0" w:lastRow="0" w:firstColumn="0" w:lastColumn="0" w:oddVBand="0" w:evenVBand="0" w:oddHBand="0" w:evenHBand="0" w:firstRowFirstColumn="0" w:firstRowLastColumn="0" w:lastRowFirstColumn="0" w:lastRowLastColumn="0"/>
              <w:rPr>
                <w:rFonts w:cstheme="minorHAnsi"/>
                <w:lang w:val="de-DE"/>
              </w:rPr>
            </w:pPr>
            <w:r w:rsidRPr="001A107A">
              <w:rPr>
                <w:rFonts w:cstheme="minorHAnsi"/>
                <w:lang w:val="de-DE"/>
              </w:rPr>
              <w:t>2. Tema: Književno-komunikacijsko-informacijska kultura</w:t>
            </w:r>
          </w:p>
          <w:p w:rsidR="00BD30A3" w:rsidRPr="001A107A" w:rsidRDefault="00BD30A3" w:rsidP="00767320">
            <w:pPr>
              <w:pStyle w:val="Bezproreda"/>
              <w:cnfStyle w:val="000000000000" w:firstRow="0" w:lastRow="0" w:firstColumn="0" w:lastColumn="0" w:oddVBand="0" w:evenVBand="0" w:oddHBand="0" w:evenHBand="0" w:firstRowFirstColumn="0" w:firstRowLastColumn="0" w:lastRowFirstColumn="0" w:lastRowLastColumn="0"/>
              <w:rPr>
                <w:rFonts w:cstheme="minorHAnsi"/>
                <w:lang w:val="de-DE"/>
              </w:rPr>
            </w:pPr>
            <w:r w:rsidRPr="001A107A">
              <w:rPr>
                <w:rFonts w:cstheme="minorHAnsi"/>
                <w:lang w:val="de-DE"/>
              </w:rPr>
              <w:t>Edukacija učenika 7. razreda</w:t>
            </w:r>
          </w:p>
          <w:p w:rsidR="00BD30A3" w:rsidRPr="001A107A" w:rsidRDefault="00BD30A3" w:rsidP="00767320">
            <w:pPr>
              <w:pStyle w:val="Bezproreda"/>
              <w:cnfStyle w:val="000000000000" w:firstRow="0" w:lastRow="0" w:firstColumn="0" w:lastColumn="0" w:oddVBand="0" w:evenVBand="0" w:oddHBand="0" w:evenHBand="0" w:firstRowFirstColumn="0" w:firstRowLastColumn="0" w:lastRowFirstColumn="0" w:lastRowLastColumn="0"/>
              <w:rPr>
                <w:rFonts w:cstheme="minorHAnsi"/>
                <w:lang w:val="de-DE"/>
              </w:rPr>
            </w:pPr>
            <w:r w:rsidRPr="001A107A">
              <w:rPr>
                <w:rFonts w:cstheme="minorHAnsi"/>
                <w:lang w:val="de-DE"/>
              </w:rPr>
              <w:t>2. Tema: On-line katalozi</w:t>
            </w:r>
          </w:p>
        </w:tc>
        <w:tc>
          <w:tcPr>
            <w:cnfStyle w:val="000010000000" w:firstRow="0" w:lastRow="0" w:firstColumn="0" w:lastColumn="0" w:oddVBand="1" w:evenVBand="0" w:oddHBand="0" w:evenHBand="0" w:firstRowFirstColumn="0" w:firstRowLastColumn="0" w:lastRowFirstColumn="0" w:lastRowLastColumn="0"/>
            <w:tcW w:w="1585" w:type="dxa"/>
          </w:tcPr>
          <w:p w:rsidR="00BD30A3" w:rsidRPr="001A107A" w:rsidRDefault="00BD30A3" w:rsidP="00767320">
            <w:pPr>
              <w:pStyle w:val="Bezproreda"/>
              <w:rPr>
                <w:rFonts w:cstheme="minorHAnsi"/>
                <w:lang w:val="de-DE"/>
              </w:rPr>
            </w:pPr>
            <w:r w:rsidRPr="001A107A">
              <w:rPr>
                <w:rFonts w:cstheme="minorHAnsi"/>
                <w:lang w:val="de-DE"/>
              </w:rPr>
              <w:t>RN</w:t>
            </w:r>
          </w:p>
          <w:p w:rsidR="00BD30A3" w:rsidRPr="001A107A" w:rsidRDefault="00BD30A3" w:rsidP="00767320">
            <w:pPr>
              <w:pStyle w:val="Bezproreda"/>
              <w:rPr>
                <w:rFonts w:cstheme="minorHAnsi"/>
                <w:lang w:val="de-DE"/>
              </w:rPr>
            </w:pPr>
          </w:p>
          <w:p w:rsidR="00BD30A3" w:rsidRPr="001A107A" w:rsidRDefault="00BD30A3" w:rsidP="00767320">
            <w:pPr>
              <w:pStyle w:val="Bezproreda"/>
              <w:rPr>
                <w:rFonts w:cstheme="minorHAnsi"/>
                <w:lang w:val="de-DE"/>
              </w:rPr>
            </w:pPr>
            <w:r w:rsidRPr="001A107A">
              <w:rPr>
                <w:rFonts w:cstheme="minorHAnsi"/>
                <w:lang w:val="de-DE"/>
              </w:rPr>
              <w:t>INF</w:t>
            </w:r>
          </w:p>
        </w:tc>
      </w:tr>
      <w:tr w:rsidR="00BD30A3" w:rsidRPr="001A107A" w:rsidTr="00BA5451">
        <w:trPr>
          <w:cnfStyle w:val="000000100000" w:firstRow="0" w:lastRow="0" w:firstColumn="0" w:lastColumn="0" w:oddVBand="0" w:evenVBand="0" w:oddHBand="1" w:evenHBand="0" w:firstRowFirstColumn="0" w:firstRowLastColumn="0" w:lastRowFirstColumn="0" w:lastRowLastColumn="0"/>
          <w:trHeight w:val="230"/>
        </w:trPr>
        <w:tc>
          <w:tcPr>
            <w:cnfStyle w:val="000010000000" w:firstRow="0" w:lastRow="0" w:firstColumn="0" w:lastColumn="0" w:oddVBand="1" w:evenVBand="0" w:oddHBand="0" w:evenHBand="0" w:firstRowFirstColumn="0" w:firstRowLastColumn="0" w:lastRowFirstColumn="0" w:lastRowLastColumn="0"/>
            <w:tcW w:w="1366" w:type="dxa"/>
          </w:tcPr>
          <w:p w:rsidR="00BD30A3" w:rsidRPr="00BA5451" w:rsidRDefault="00BD30A3" w:rsidP="00767320">
            <w:pPr>
              <w:pStyle w:val="Bezproreda"/>
              <w:rPr>
                <w:rFonts w:cstheme="minorHAnsi"/>
                <w:b/>
                <w:lang w:val="de-DE"/>
              </w:rPr>
            </w:pPr>
            <w:r w:rsidRPr="00BA5451">
              <w:rPr>
                <w:rFonts w:cstheme="minorHAnsi"/>
                <w:b/>
                <w:lang w:val="de-DE"/>
              </w:rPr>
              <w:t>Lipanj</w:t>
            </w:r>
          </w:p>
        </w:tc>
        <w:tc>
          <w:tcPr>
            <w:tcW w:w="6315" w:type="dxa"/>
          </w:tcPr>
          <w:p w:rsidR="00BD30A3" w:rsidRPr="001A107A" w:rsidRDefault="00BD30A3" w:rsidP="00767320">
            <w:pPr>
              <w:pStyle w:val="Bezproreda"/>
              <w:cnfStyle w:val="000000100000" w:firstRow="0" w:lastRow="0" w:firstColumn="0" w:lastColumn="0" w:oddVBand="0" w:evenVBand="0" w:oddHBand="1" w:evenHBand="0" w:firstRowFirstColumn="0" w:firstRowLastColumn="0" w:lastRowFirstColumn="0" w:lastRowLastColumn="0"/>
              <w:rPr>
                <w:rFonts w:cstheme="minorHAnsi"/>
                <w:lang w:val="de-DE"/>
              </w:rPr>
            </w:pPr>
            <w:r w:rsidRPr="001A107A">
              <w:rPr>
                <w:rFonts w:cstheme="minorHAnsi"/>
                <w:lang w:val="de-DE"/>
              </w:rPr>
              <w:t>Knjižnični projekt</w:t>
            </w:r>
          </w:p>
          <w:p w:rsidR="00BD30A3" w:rsidRPr="001A107A" w:rsidRDefault="00BD30A3" w:rsidP="00767320">
            <w:pPr>
              <w:pStyle w:val="Bezproreda"/>
              <w:cnfStyle w:val="000000100000" w:firstRow="0" w:lastRow="0" w:firstColumn="0" w:lastColumn="0" w:oddVBand="0" w:evenVBand="0" w:oddHBand="1" w:evenHBand="0" w:firstRowFirstColumn="0" w:firstRowLastColumn="0" w:lastRowFirstColumn="0" w:lastRowLastColumn="0"/>
              <w:rPr>
                <w:rFonts w:cstheme="minorHAnsi"/>
                <w:lang w:val="de-DE"/>
              </w:rPr>
            </w:pPr>
            <w:r w:rsidRPr="001A107A">
              <w:rPr>
                <w:rFonts w:cstheme="minorHAnsi"/>
                <w:lang w:val="de-DE"/>
              </w:rPr>
              <w:t>Kviz za poticanje čitanja</w:t>
            </w:r>
          </w:p>
          <w:p w:rsidR="00BD30A3" w:rsidRPr="001A107A" w:rsidRDefault="00BD30A3" w:rsidP="00767320">
            <w:pPr>
              <w:pStyle w:val="Bezproreda"/>
              <w:cnfStyle w:val="000000100000" w:firstRow="0" w:lastRow="0" w:firstColumn="0" w:lastColumn="0" w:oddVBand="0" w:evenVBand="0" w:oddHBand="1" w:evenHBand="0" w:firstRowFirstColumn="0" w:firstRowLastColumn="0" w:lastRowFirstColumn="0" w:lastRowLastColumn="0"/>
              <w:rPr>
                <w:rFonts w:cstheme="minorHAnsi"/>
                <w:lang w:val="de-DE"/>
              </w:rPr>
            </w:pPr>
            <w:r w:rsidRPr="001A107A">
              <w:rPr>
                <w:rFonts w:cstheme="minorHAnsi"/>
                <w:lang w:val="de-DE"/>
              </w:rPr>
              <w:t>Edukacija učenika 8. razreda</w:t>
            </w:r>
          </w:p>
          <w:p w:rsidR="00BD30A3" w:rsidRPr="001A107A" w:rsidRDefault="00BD30A3" w:rsidP="00767320">
            <w:pPr>
              <w:pStyle w:val="Bezproreda"/>
              <w:cnfStyle w:val="000000100000" w:firstRow="0" w:lastRow="0" w:firstColumn="0" w:lastColumn="0" w:oddVBand="0" w:evenVBand="0" w:oddHBand="1" w:evenHBand="0" w:firstRowFirstColumn="0" w:firstRowLastColumn="0" w:lastRowFirstColumn="0" w:lastRowLastColumn="0"/>
              <w:rPr>
                <w:rFonts w:cstheme="minorHAnsi"/>
                <w:lang w:val="de-DE"/>
              </w:rPr>
            </w:pPr>
            <w:r w:rsidRPr="001A107A">
              <w:rPr>
                <w:rFonts w:cstheme="minorHAnsi"/>
                <w:lang w:val="de-DE"/>
              </w:rPr>
              <w:t>2. Tema: Uporaba stečenih znanja</w:t>
            </w:r>
          </w:p>
        </w:tc>
        <w:tc>
          <w:tcPr>
            <w:cnfStyle w:val="000010000000" w:firstRow="0" w:lastRow="0" w:firstColumn="0" w:lastColumn="0" w:oddVBand="1" w:evenVBand="0" w:oddHBand="0" w:evenHBand="0" w:firstRowFirstColumn="0" w:firstRowLastColumn="0" w:lastRowFirstColumn="0" w:lastRowLastColumn="0"/>
            <w:tcW w:w="1585" w:type="dxa"/>
          </w:tcPr>
          <w:p w:rsidR="00BD30A3" w:rsidRPr="001A107A" w:rsidRDefault="00BD30A3" w:rsidP="00767320">
            <w:pPr>
              <w:pStyle w:val="Bezproreda"/>
              <w:rPr>
                <w:rFonts w:cstheme="minorHAnsi"/>
              </w:rPr>
            </w:pPr>
            <w:r w:rsidRPr="001A107A">
              <w:rPr>
                <w:rFonts w:cstheme="minorHAnsi"/>
              </w:rPr>
              <w:t>7. i 8.</w:t>
            </w:r>
          </w:p>
          <w:p w:rsidR="00BD30A3" w:rsidRPr="001A107A" w:rsidRDefault="00BD30A3" w:rsidP="00767320">
            <w:pPr>
              <w:pStyle w:val="Bezproreda"/>
              <w:rPr>
                <w:rFonts w:cstheme="minorHAnsi"/>
              </w:rPr>
            </w:pPr>
            <w:r w:rsidRPr="001A107A">
              <w:rPr>
                <w:rFonts w:cstheme="minorHAnsi"/>
              </w:rPr>
              <w:t>raz.</w:t>
            </w:r>
          </w:p>
          <w:p w:rsidR="00BD30A3" w:rsidRPr="001A107A" w:rsidRDefault="00BD30A3" w:rsidP="00767320">
            <w:pPr>
              <w:pStyle w:val="Bezproreda"/>
              <w:rPr>
                <w:rFonts w:cstheme="minorHAnsi"/>
              </w:rPr>
            </w:pPr>
            <w:r w:rsidRPr="001A107A">
              <w:rPr>
                <w:rFonts w:cstheme="minorHAnsi"/>
              </w:rPr>
              <w:t>HRV, POV,</w:t>
            </w:r>
          </w:p>
          <w:p w:rsidR="00BD30A3" w:rsidRPr="001A107A" w:rsidRDefault="00BD30A3" w:rsidP="00767320">
            <w:pPr>
              <w:pStyle w:val="Bezproreda"/>
              <w:rPr>
                <w:rFonts w:cstheme="minorHAnsi"/>
              </w:rPr>
            </w:pPr>
            <w:r w:rsidRPr="001A107A">
              <w:rPr>
                <w:rFonts w:cstheme="minorHAnsi"/>
              </w:rPr>
              <w:t>KEM…</w:t>
            </w:r>
          </w:p>
        </w:tc>
      </w:tr>
    </w:tbl>
    <w:p w:rsidR="00BA5451" w:rsidRDefault="00BA5451" w:rsidP="00BA5451">
      <w:pPr>
        <w:pStyle w:val="Naslov2"/>
        <w:tabs>
          <w:tab w:val="clear" w:pos="576"/>
        </w:tabs>
        <w:ind w:left="0" w:firstLine="0"/>
        <w:rPr>
          <w:rFonts w:asciiTheme="minorHAnsi" w:eastAsiaTheme="minorHAnsi" w:hAnsiTheme="minorHAnsi" w:cstheme="minorHAnsi"/>
          <w:sz w:val="22"/>
          <w:szCs w:val="22"/>
        </w:rPr>
      </w:pPr>
    </w:p>
    <w:p w:rsidR="00BA5451" w:rsidRDefault="00BA5451" w:rsidP="00BA5451">
      <w:pPr>
        <w:pStyle w:val="Naslov2"/>
        <w:tabs>
          <w:tab w:val="clear" w:pos="576"/>
        </w:tabs>
        <w:ind w:left="0" w:firstLine="0"/>
        <w:rPr>
          <w:rFonts w:asciiTheme="minorHAnsi" w:eastAsiaTheme="minorHAnsi" w:hAnsiTheme="minorHAnsi" w:cstheme="minorHAnsi"/>
          <w:sz w:val="22"/>
          <w:szCs w:val="22"/>
        </w:rPr>
      </w:pPr>
    </w:p>
    <w:p w:rsidR="00886FE2" w:rsidRDefault="00886FE2" w:rsidP="00BA5451">
      <w:pPr>
        <w:pStyle w:val="Naslov2"/>
        <w:tabs>
          <w:tab w:val="clear" w:pos="576"/>
        </w:tabs>
        <w:ind w:left="0" w:firstLine="0"/>
        <w:rPr>
          <w:rFonts w:asciiTheme="minorHAnsi" w:hAnsiTheme="minorHAnsi" w:cstheme="minorHAnsi"/>
          <w:i/>
          <w:sz w:val="24"/>
        </w:rPr>
      </w:pPr>
      <w:bookmarkStart w:id="53" w:name="_Toc20825420"/>
      <w:r w:rsidRPr="00D423BD">
        <w:rPr>
          <w:rFonts w:asciiTheme="minorHAnsi" w:hAnsiTheme="minorHAnsi" w:cstheme="minorHAnsi"/>
          <w:i/>
          <w:sz w:val="24"/>
        </w:rPr>
        <w:t>Plan rada tajništva</w:t>
      </w:r>
      <w:bookmarkEnd w:id="53"/>
    </w:p>
    <w:p w:rsidR="00D423BD" w:rsidRPr="00D423BD" w:rsidRDefault="00D423BD" w:rsidP="00D423BD">
      <w:pPr>
        <w:pStyle w:val="Odlomakpopisa"/>
        <w:ind w:left="480"/>
      </w:pPr>
    </w:p>
    <w:tbl>
      <w:tblPr>
        <w:tblStyle w:val="Tablicareetke4-isticanje61"/>
        <w:tblW w:w="0" w:type="auto"/>
        <w:tblLook w:val="04A0" w:firstRow="1" w:lastRow="0" w:firstColumn="1" w:lastColumn="0" w:noHBand="0" w:noVBand="1"/>
      </w:tblPr>
      <w:tblGrid>
        <w:gridCol w:w="9060"/>
      </w:tblGrid>
      <w:tr w:rsidR="00BA5451" w:rsidRPr="00BA5451" w:rsidTr="00BA54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rsidR="00BA5451" w:rsidRPr="00BA5451" w:rsidRDefault="00BA5451" w:rsidP="00BA5451">
            <w:pPr>
              <w:pStyle w:val="Tijeloteksta"/>
              <w:rPr>
                <w:rFonts w:asciiTheme="minorHAnsi" w:hAnsiTheme="minorHAnsi" w:cstheme="minorHAnsi"/>
                <w:i w:val="0"/>
                <w:sz w:val="22"/>
                <w:szCs w:val="22"/>
                <w:u w:val="single"/>
              </w:rPr>
            </w:pPr>
            <w:r w:rsidRPr="00BA5451">
              <w:rPr>
                <w:rFonts w:asciiTheme="minorHAnsi" w:hAnsiTheme="minorHAnsi" w:cstheme="minorHAnsi"/>
                <w:i w:val="0"/>
                <w:sz w:val="22"/>
                <w:szCs w:val="22"/>
                <w:u w:val="single"/>
              </w:rPr>
              <w:t>RUJAN :</w:t>
            </w:r>
          </w:p>
        </w:tc>
      </w:tr>
      <w:tr w:rsidR="00BA5451" w:rsidRPr="00BA5451" w:rsidTr="00D220D8">
        <w:trPr>
          <w:cnfStyle w:val="000000100000" w:firstRow="0" w:lastRow="0" w:firstColumn="0" w:lastColumn="0" w:oddVBand="0" w:evenVBand="0" w:oddHBand="1" w:evenHBand="0" w:firstRowFirstColumn="0" w:firstRowLastColumn="0" w:lastRowFirstColumn="0" w:lastRowLastColumn="0"/>
          <w:trHeight w:val="3399"/>
        </w:trPr>
        <w:tc>
          <w:tcPr>
            <w:cnfStyle w:val="001000000000" w:firstRow="0" w:lastRow="0" w:firstColumn="1" w:lastColumn="0" w:oddVBand="0" w:evenVBand="0" w:oddHBand="0" w:evenHBand="0" w:firstRowFirstColumn="0" w:firstRowLastColumn="0" w:lastRowFirstColumn="0" w:lastRowLastColumn="0"/>
            <w:tcW w:w="9060" w:type="dxa"/>
          </w:tcPr>
          <w:p w:rsidR="00D220D8" w:rsidRPr="000348FA" w:rsidRDefault="00D220D8" w:rsidP="00B723D1">
            <w:pPr>
              <w:pStyle w:val="Tijeloteksta"/>
              <w:numPr>
                <w:ilvl w:val="0"/>
                <w:numId w:val="23"/>
              </w:numPr>
              <w:rPr>
                <w:rFonts w:asciiTheme="minorHAnsi" w:hAnsiTheme="minorHAnsi" w:cstheme="minorHAnsi"/>
                <w:i w:val="0"/>
                <w:sz w:val="22"/>
                <w:szCs w:val="22"/>
                <w:u w:val="single"/>
              </w:rPr>
            </w:pPr>
            <w:r>
              <w:rPr>
                <w:rFonts w:asciiTheme="minorHAnsi" w:hAnsiTheme="minorHAnsi" w:cstheme="minorHAnsi"/>
                <w:i w:val="0"/>
                <w:sz w:val="22"/>
                <w:szCs w:val="22"/>
              </w:rPr>
              <w:t>Poslovi pripreme za raspisivanje i provedbu natječjajnih potupaka za radna mjesta</w:t>
            </w:r>
          </w:p>
          <w:p w:rsidR="00D220D8" w:rsidRPr="0066756E" w:rsidRDefault="00D220D8" w:rsidP="00B723D1">
            <w:pPr>
              <w:pStyle w:val="Tijeloteksta"/>
              <w:numPr>
                <w:ilvl w:val="0"/>
                <w:numId w:val="23"/>
              </w:numPr>
              <w:rPr>
                <w:rFonts w:asciiTheme="minorHAnsi" w:hAnsiTheme="minorHAnsi" w:cstheme="minorHAnsi"/>
                <w:i w:val="0"/>
                <w:sz w:val="22"/>
                <w:szCs w:val="22"/>
                <w:u w:val="single"/>
              </w:rPr>
            </w:pPr>
            <w:r w:rsidRPr="0066756E">
              <w:rPr>
                <w:rFonts w:asciiTheme="minorHAnsi" w:hAnsiTheme="minorHAnsi" w:cstheme="minorHAnsi"/>
                <w:i w:val="0"/>
                <w:sz w:val="22"/>
                <w:szCs w:val="22"/>
              </w:rPr>
              <w:t>Izrada ugovora vezanih za zasnivanje ili raskid radnih odnosa, poslovi natječaja</w:t>
            </w:r>
            <w:r>
              <w:rPr>
                <w:rFonts w:asciiTheme="minorHAnsi" w:hAnsiTheme="minorHAnsi" w:cstheme="minorHAnsi"/>
                <w:i w:val="0"/>
                <w:sz w:val="22"/>
                <w:szCs w:val="22"/>
              </w:rPr>
              <w:t xml:space="preserve"> (HZZ, mrežna stranica),  odgovori kandidatima, obavijesti HZZ</w:t>
            </w:r>
          </w:p>
          <w:p w:rsidR="00D220D8" w:rsidRPr="0066756E" w:rsidRDefault="00D220D8" w:rsidP="00B723D1">
            <w:pPr>
              <w:pStyle w:val="Tijeloteksta"/>
              <w:numPr>
                <w:ilvl w:val="0"/>
                <w:numId w:val="23"/>
              </w:numPr>
              <w:rPr>
                <w:rFonts w:asciiTheme="minorHAnsi" w:hAnsiTheme="minorHAnsi" w:cstheme="minorHAnsi"/>
                <w:i w:val="0"/>
                <w:sz w:val="22"/>
                <w:szCs w:val="22"/>
                <w:u w:val="single"/>
              </w:rPr>
            </w:pPr>
            <w:r w:rsidRPr="0066756E">
              <w:rPr>
                <w:rFonts w:asciiTheme="minorHAnsi" w:hAnsiTheme="minorHAnsi" w:cstheme="minorHAnsi"/>
                <w:i w:val="0"/>
                <w:sz w:val="22"/>
                <w:szCs w:val="22"/>
              </w:rPr>
              <w:t xml:space="preserve">Prijava novih djelatnika u e-sustav MIORH, HZZO, RegZap, E-maticu i </w:t>
            </w:r>
            <w:r>
              <w:rPr>
                <w:rFonts w:asciiTheme="minorHAnsi" w:hAnsiTheme="minorHAnsi" w:cstheme="minorHAnsi"/>
                <w:i w:val="0"/>
                <w:sz w:val="22"/>
                <w:szCs w:val="22"/>
              </w:rPr>
              <w:t>HUSO bazu</w:t>
            </w:r>
          </w:p>
          <w:p w:rsidR="00D220D8" w:rsidRPr="0066756E" w:rsidRDefault="00D220D8" w:rsidP="00B723D1">
            <w:pPr>
              <w:pStyle w:val="Tijeloteksta"/>
              <w:numPr>
                <w:ilvl w:val="0"/>
                <w:numId w:val="23"/>
              </w:numPr>
              <w:rPr>
                <w:rFonts w:asciiTheme="minorHAnsi" w:hAnsiTheme="minorHAnsi" w:cstheme="minorHAnsi"/>
                <w:i w:val="0"/>
                <w:sz w:val="22"/>
                <w:szCs w:val="22"/>
                <w:u w:val="single"/>
              </w:rPr>
            </w:pPr>
            <w:r w:rsidRPr="0066756E">
              <w:rPr>
                <w:rFonts w:asciiTheme="minorHAnsi" w:hAnsiTheme="minorHAnsi" w:cstheme="minorHAnsi"/>
                <w:i w:val="0"/>
                <w:sz w:val="22"/>
                <w:szCs w:val="22"/>
              </w:rPr>
              <w:t>Poslovi ažuriranja podataka u E-matici</w:t>
            </w:r>
          </w:p>
          <w:p w:rsidR="00D220D8" w:rsidRPr="00A276FF" w:rsidRDefault="00D220D8" w:rsidP="00B723D1">
            <w:pPr>
              <w:pStyle w:val="Tijeloteksta"/>
              <w:numPr>
                <w:ilvl w:val="0"/>
                <w:numId w:val="23"/>
              </w:numPr>
              <w:rPr>
                <w:rFonts w:asciiTheme="minorHAnsi" w:hAnsiTheme="minorHAnsi" w:cstheme="minorHAnsi"/>
                <w:i w:val="0"/>
                <w:sz w:val="22"/>
                <w:szCs w:val="22"/>
                <w:u w:val="single"/>
              </w:rPr>
            </w:pPr>
            <w:r w:rsidRPr="0066756E">
              <w:rPr>
                <w:rFonts w:asciiTheme="minorHAnsi" w:hAnsiTheme="minorHAnsi" w:cstheme="minorHAnsi"/>
                <w:i w:val="0"/>
                <w:sz w:val="22"/>
                <w:szCs w:val="22"/>
              </w:rPr>
              <w:t>Priprema materijala</w:t>
            </w:r>
            <w:r>
              <w:rPr>
                <w:rFonts w:asciiTheme="minorHAnsi" w:hAnsiTheme="minorHAnsi" w:cstheme="minorHAnsi"/>
                <w:i w:val="0"/>
                <w:sz w:val="22"/>
                <w:szCs w:val="22"/>
              </w:rPr>
              <w:t>, dostava poziva za sjednice</w:t>
            </w:r>
            <w:r w:rsidRPr="0066756E">
              <w:rPr>
                <w:rFonts w:asciiTheme="minorHAnsi" w:hAnsiTheme="minorHAnsi" w:cstheme="minorHAnsi"/>
                <w:i w:val="0"/>
                <w:sz w:val="22"/>
                <w:szCs w:val="22"/>
              </w:rPr>
              <w:t xml:space="preserve"> organa upravljanja i drugih tijela</w:t>
            </w:r>
          </w:p>
          <w:p w:rsidR="00D220D8" w:rsidRPr="00A276FF" w:rsidRDefault="00D220D8" w:rsidP="00B723D1">
            <w:pPr>
              <w:pStyle w:val="Tijeloteksta"/>
              <w:numPr>
                <w:ilvl w:val="0"/>
                <w:numId w:val="23"/>
              </w:numPr>
              <w:rPr>
                <w:rFonts w:asciiTheme="minorHAnsi" w:hAnsiTheme="minorHAnsi" w:cstheme="minorHAnsi"/>
                <w:i w:val="0"/>
                <w:sz w:val="22"/>
                <w:szCs w:val="22"/>
              </w:rPr>
            </w:pPr>
            <w:r w:rsidRPr="00A276FF">
              <w:rPr>
                <w:rFonts w:asciiTheme="minorHAnsi" w:hAnsiTheme="minorHAnsi" w:cstheme="minorHAnsi"/>
                <w:i w:val="0"/>
                <w:sz w:val="22"/>
                <w:szCs w:val="22"/>
              </w:rPr>
              <w:t>Pravovremeno informiranje javnosti putem mrežne stranice i oglasne ploče Škole o odlukama organa upravljanja</w:t>
            </w:r>
          </w:p>
          <w:p w:rsidR="00D220D8" w:rsidRPr="00A276FF" w:rsidRDefault="00D220D8" w:rsidP="00B723D1">
            <w:pPr>
              <w:pStyle w:val="Tijeloteksta"/>
              <w:numPr>
                <w:ilvl w:val="0"/>
                <w:numId w:val="23"/>
              </w:numPr>
              <w:rPr>
                <w:rFonts w:asciiTheme="minorHAnsi" w:hAnsiTheme="minorHAnsi" w:cstheme="minorHAnsi"/>
                <w:i w:val="0"/>
                <w:sz w:val="22"/>
                <w:szCs w:val="22"/>
              </w:rPr>
            </w:pPr>
            <w:r w:rsidRPr="00A276FF">
              <w:rPr>
                <w:rFonts w:asciiTheme="minorHAnsi" w:hAnsiTheme="minorHAnsi" w:cstheme="minorHAnsi"/>
                <w:i w:val="0"/>
                <w:sz w:val="22"/>
                <w:szCs w:val="22"/>
              </w:rPr>
              <w:t>Pravilno vođenje i čuvanje dokumentacije o radu organa upravljanja</w:t>
            </w:r>
          </w:p>
          <w:p w:rsidR="00D220D8" w:rsidRPr="00A276FF" w:rsidRDefault="00D220D8" w:rsidP="00B723D1">
            <w:pPr>
              <w:pStyle w:val="Tijeloteksta"/>
              <w:numPr>
                <w:ilvl w:val="0"/>
                <w:numId w:val="23"/>
              </w:numPr>
              <w:rPr>
                <w:rFonts w:asciiTheme="minorHAnsi" w:hAnsiTheme="minorHAnsi" w:cstheme="minorHAnsi"/>
                <w:i w:val="0"/>
                <w:sz w:val="22"/>
                <w:szCs w:val="22"/>
              </w:rPr>
            </w:pPr>
            <w:r w:rsidRPr="00A276FF">
              <w:rPr>
                <w:rFonts w:asciiTheme="minorHAnsi" w:hAnsiTheme="minorHAnsi" w:cstheme="minorHAnsi"/>
                <w:i w:val="0"/>
                <w:sz w:val="22"/>
                <w:szCs w:val="22"/>
              </w:rPr>
              <w:t>Pisanje obavijesti o odl</w:t>
            </w:r>
            <w:r>
              <w:rPr>
                <w:rFonts w:asciiTheme="minorHAnsi" w:hAnsiTheme="minorHAnsi" w:cstheme="minorHAnsi"/>
                <w:i w:val="0"/>
                <w:sz w:val="22"/>
                <w:szCs w:val="22"/>
              </w:rPr>
              <w:t>ukama donesenim na sjednicama organa upravljanja</w:t>
            </w:r>
          </w:p>
          <w:p w:rsidR="00D220D8" w:rsidRPr="00B25004" w:rsidRDefault="00D220D8" w:rsidP="00B723D1">
            <w:pPr>
              <w:pStyle w:val="Tijeloteksta"/>
              <w:numPr>
                <w:ilvl w:val="0"/>
                <w:numId w:val="23"/>
              </w:numPr>
              <w:rPr>
                <w:rFonts w:asciiTheme="minorHAnsi" w:hAnsiTheme="minorHAnsi" w:cstheme="minorHAnsi"/>
                <w:i w:val="0"/>
                <w:sz w:val="22"/>
                <w:szCs w:val="22"/>
                <w:u w:val="single"/>
              </w:rPr>
            </w:pPr>
            <w:r w:rsidRPr="0066756E">
              <w:rPr>
                <w:rFonts w:asciiTheme="minorHAnsi" w:hAnsiTheme="minorHAnsi" w:cstheme="minorHAnsi"/>
                <w:i w:val="0"/>
                <w:sz w:val="22"/>
                <w:szCs w:val="22"/>
              </w:rPr>
              <w:t xml:space="preserve">Izdavanje </w:t>
            </w:r>
            <w:r>
              <w:rPr>
                <w:rFonts w:asciiTheme="minorHAnsi" w:hAnsiTheme="minorHAnsi" w:cstheme="minorHAnsi"/>
                <w:i w:val="0"/>
                <w:sz w:val="22"/>
                <w:szCs w:val="22"/>
              </w:rPr>
              <w:t xml:space="preserve">potvrda, </w:t>
            </w:r>
            <w:r w:rsidRPr="0066756E">
              <w:rPr>
                <w:rFonts w:asciiTheme="minorHAnsi" w:hAnsiTheme="minorHAnsi" w:cstheme="minorHAnsi"/>
                <w:i w:val="0"/>
                <w:sz w:val="22"/>
                <w:szCs w:val="22"/>
              </w:rPr>
              <w:t>u</w:t>
            </w:r>
            <w:r>
              <w:rPr>
                <w:rFonts w:asciiTheme="minorHAnsi" w:hAnsiTheme="minorHAnsi" w:cstheme="minorHAnsi"/>
                <w:i w:val="0"/>
                <w:sz w:val="22"/>
                <w:szCs w:val="22"/>
              </w:rPr>
              <w:t>vjerenja i tiskanica učenicima</w:t>
            </w:r>
          </w:p>
          <w:p w:rsidR="00D220D8" w:rsidRPr="00B25004" w:rsidRDefault="00D220D8" w:rsidP="00B723D1">
            <w:pPr>
              <w:pStyle w:val="Tijeloteksta"/>
              <w:numPr>
                <w:ilvl w:val="0"/>
                <w:numId w:val="23"/>
              </w:numPr>
              <w:rPr>
                <w:rFonts w:asciiTheme="minorHAnsi" w:hAnsiTheme="minorHAnsi" w:cstheme="minorHAnsi"/>
                <w:i w:val="0"/>
                <w:sz w:val="22"/>
                <w:szCs w:val="22"/>
              </w:rPr>
            </w:pPr>
            <w:r w:rsidRPr="00B25004">
              <w:rPr>
                <w:rFonts w:asciiTheme="minorHAnsi" w:hAnsiTheme="minorHAnsi" w:cstheme="minorHAnsi"/>
                <w:i w:val="0"/>
                <w:sz w:val="22"/>
                <w:szCs w:val="22"/>
              </w:rPr>
              <w:t>Izdavanje potvrda, uvjerenja i tiskanica radnicima škole</w:t>
            </w:r>
          </w:p>
          <w:p w:rsidR="00D220D8" w:rsidRPr="00B25004" w:rsidRDefault="00D220D8" w:rsidP="00B723D1">
            <w:pPr>
              <w:pStyle w:val="Tijeloteksta"/>
              <w:numPr>
                <w:ilvl w:val="0"/>
                <w:numId w:val="23"/>
              </w:numPr>
              <w:rPr>
                <w:rFonts w:asciiTheme="minorHAnsi" w:hAnsiTheme="minorHAnsi" w:cstheme="minorHAnsi"/>
                <w:i w:val="0"/>
                <w:sz w:val="22"/>
                <w:szCs w:val="22"/>
              </w:rPr>
            </w:pPr>
            <w:r>
              <w:rPr>
                <w:rFonts w:asciiTheme="minorHAnsi" w:hAnsiTheme="minorHAnsi" w:cstheme="minorHAnsi"/>
                <w:i w:val="0"/>
                <w:sz w:val="22"/>
                <w:szCs w:val="22"/>
              </w:rPr>
              <w:t>I</w:t>
            </w:r>
            <w:r w:rsidRPr="00B25004">
              <w:rPr>
                <w:rFonts w:asciiTheme="minorHAnsi" w:hAnsiTheme="minorHAnsi" w:cstheme="minorHAnsi"/>
                <w:i w:val="0"/>
                <w:sz w:val="22"/>
                <w:szCs w:val="22"/>
              </w:rPr>
              <w:t>zdavanje i prijem svjedodžbi prijelaznic</w:t>
            </w:r>
            <w:r>
              <w:rPr>
                <w:rFonts w:asciiTheme="minorHAnsi" w:hAnsiTheme="minorHAnsi" w:cstheme="minorHAnsi"/>
                <w:i w:val="0"/>
                <w:sz w:val="22"/>
                <w:szCs w:val="22"/>
              </w:rPr>
              <w:t>a i duplikata svjedodžbi nekadašnjim učenicima Š</w:t>
            </w:r>
            <w:r w:rsidRPr="00B25004">
              <w:rPr>
                <w:rFonts w:asciiTheme="minorHAnsi" w:hAnsiTheme="minorHAnsi" w:cstheme="minorHAnsi"/>
                <w:i w:val="0"/>
                <w:sz w:val="22"/>
                <w:szCs w:val="22"/>
              </w:rPr>
              <w:t>kole</w:t>
            </w:r>
          </w:p>
          <w:p w:rsidR="00D220D8" w:rsidRPr="00B25004" w:rsidRDefault="00D220D8" w:rsidP="00B723D1">
            <w:pPr>
              <w:pStyle w:val="Tijeloteksta"/>
              <w:numPr>
                <w:ilvl w:val="0"/>
                <w:numId w:val="23"/>
              </w:numPr>
              <w:rPr>
                <w:rFonts w:asciiTheme="minorHAnsi" w:hAnsiTheme="minorHAnsi" w:cstheme="minorHAnsi"/>
                <w:i w:val="0"/>
                <w:sz w:val="22"/>
                <w:szCs w:val="22"/>
              </w:rPr>
            </w:pPr>
            <w:r w:rsidRPr="00B25004">
              <w:rPr>
                <w:rFonts w:asciiTheme="minorHAnsi" w:hAnsiTheme="minorHAnsi" w:cstheme="minorHAnsi"/>
                <w:i w:val="0"/>
                <w:sz w:val="22"/>
                <w:szCs w:val="22"/>
              </w:rPr>
              <w:t>Stvaranje popisa učenika u novu školsku godinu, popisa učenika putnika  i sl.</w:t>
            </w:r>
          </w:p>
          <w:p w:rsidR="00D220D8" w:rsidRPr="00B25004" w:rsidRDefault="00D220D8" w:rsidP="00B723D1">
            <w:pPr>
              <w:pStyle w:val="Tijeloteksta"/>
              <w:numPr>
                <w:ilvl w:val="0"/>
                <w:numId w:val="23"/>
              </w:numPr>
              <w:rPr>
                <w:rFonts w:asciiTheme="minorHAnsi" w:hAnsiTheme="minorHAnsi" w:cstheme="minorHAnsi"/>
                <w:i w:val="0"/>
                <w:sz w:val="22"/>
                <w:szCs w:val="22"/>
                <w:u w:val="single"/>
              </w:rPr>
            </w:pPr>
            <w:r w:rsidRPr="0066756E">
              <w:rPr>
                <w:rFonts w:asciiTheme="minorHAnsi" w:hAnsiTheme="minorHAnsi" w:cstheme="minorHAnsi"/>
                <w:i w:val="0"/>
                <w:sz w:val="22"/>
                <w:szCs w:val="22"/>
              </w:rPr>
              <w:t>Poslovi organizacije nostrifikacije dokumenata stečenih u inozemstvu</w:t>
            </w:r>
          </w:p>
          <w:p w:rsidR="00D220D8" w:rsidRPr="00B25004" w:rsidRDefault="00D220D8" w:rsidP="00B723D1">
            <w:pPr>
              <w:pStyle w:val="Tijeloteksta"/>
              <w:numPr>
                <w:ilvl w:val="0"/>
                <w:numId w:val="23"/>
              </w:numPr>
              <w:rPr>
                <w:rFonts w:asciiTheme="minorHAnsi" w:hAnsiTheme="minorHAnsi" w:cstheme="minorHAnsi"/>
                <w:i w:val="0"/>
                <w:sz w:val="22"/>
                <w:szCs w:val="22"/>
              </w:rPr>
            </w:pPr>
            <w:r w:rsidRPr="00B25004">
              <w:rPr>
                <w:rFonts w:asciiTheme="minorHAnsi" w:hAnsiTheme="minorHAnsi" w:cstheme="minorHAnsi"/>
                <w:i w:val="0"/>
                <w:sz w:val="22"/>
                <w:szCs w:val="22"/>
              </w:rPr>
              <w:t>Vođenje brige o matičnim knjigama učenika</w:t>
            </w:r>
          </w:p>
          <w:p w:rsidR="00D220D8" w:rsidRPr="00B25004" w:rsidRDefault="00D220D8" w:rsidP="00B723D1">
            <w:pPr>
              <w:pStyle w:val="Tijeloteksta"/>
              <w:numPr>
                <w:ilvl w:val="0"/>
                <w:numId w:val="23"/>
              </w:numPr>
              <w:rPr>
                <w:rFonts w:asciiTheme="minorHAnsi" w:hAnsiTheme="minorHAnsi" w:cstheme="minorHAnsi"/>
                <w:i w:val="0"/>
                <w:sz w:val="22"/>
                <w:szCs w:val="22"/>
                <w:u w:val="single"/>
              </w:rPr>
            </w:pPr>
            <w:r w:rsidRPr="0066756E">
              <w:rPr>
                <w:rFonts w:asciiTheme="minorHAnsi" w:hAnsiTheme="minorHAnsi" w:cstheme="minorHAnsi"/>
                <w:i w:val="0"/>
                <w:sz w:val="22"/>
                <w:szCs w:val="22"/>
              </w:rPr>
              <w:t>Svakodnevno uredsko komuniciranje, usmeno, pismeno,</w:t>
            </w:r>
            <w:r>
              <w:rPr>
                <w:rFonts w:asciiTheme="minorHAnsi" w:hAnsiTheme="minorHAnsi" w:cstheme="minorHAnsi"/>
                <w:i w:val="0"/>
                <w:sz w:val="22"/>
                <w:szCs w:val="22"/>
              </w:rPr>
              <w:t xml:space="preserve"> e-poštom i telefonski</w:t>
            </w:r>
          </w:p>
          <w:p w:rsidR="00D220D8" w:rsidRPr="00B25004" w:rsidRDefault="00D220D8" w:rsidP="00B723D1">
            <w:pPr>
              <w:pStyle w:val="Tijeloteksta"/>
              <w:numPr>
                <w:ilvl w:val="0"/>
                <w:numId w:val="23"/>
              </w:numPr>
              <w:rPr>
                <w:rFonts w:asciiTheme="minorHAnsi" w:hAnsiTheme="minorHAnsi" w:cstheme="minorHAnsi"/>
                <w:i w:val="0"/>
                <w:sz w:val="22"/>
                <w:szCs w:val="22"/>
              </w:rPr>
            </w:pPr>
            <w:r w:rsidRPr="00B25004">
              <w:rPr>
                <w:rFonts w:asciiTheme="minorHAnsi" w:hAnsiTheme="minorHAnsi" w:cstheme="minorHAnsi"/>
                <w:i w:val="0"/>
                <w:sz w:val="22"/>
                <w:szCs w:val="22"/>
              </w:rPr>
              <w:t>Sastavljanje i pisanje raznih dopisa, upita, prijedloga, mišljenja,</w:t>
            </w:r>
            <w:r>
              <w:rPr>
                <w:rFonts w:asciiTheme="minorHAnsi" w:hAnsiTheme="minorHAnsi" w:cstheme="minorHAnsi"/>
                <w:i w:val="0"/>
                <w:sz w:val="22"/>
                <w:szCs w:val="22"/>
              </w:rPr>
              <w:t xml:space="preserve"> zahtjeva, molbi, odgovora i slično</w:t>
            </w:r>
          </w:p>
          <w:p w:rsidR="00D220D8" w:rsidRPr="00A22827" w:rsidRDefault="00D220D8" w:rsidP="00B723D1">
            <w:pPr>
              <w:pStyle w:val="Tijeloteksta"/>
              <w:numPr>
                <w:ilvl w:val="0"/>
                <w:numId w:val="23"/>
              </w:numPr>
              <w:rPr>
                <w:rFonts w:asciiTheme="minorHAnsi" w:hAnsiTheme="minorHAnsi" w:cstheme="minorHAnsi"/>
                <w:i w:val="0"/>
                <w:sz w:val="22"/>
                <w:szCs w:val="22"/>
                <w:u w:val="single"/>
              </w:rPr>
            </w:pPr>
            <w:r w:rsidRPr="0066756E">
              <w:rPr>
                <w:rFonts w:asciiTheme="minorHAnsi" w:hAnsiTheme="minorHAnsi" w:cstheme="minorHAnsi"/>
                <w:i w:val="0"/>
                <w:sz w:val="22"/>
                <w:szCs w:val="22"/>
              </w:rPr>
              <w:t>Vođenje matične knjige djelatnika</w:t>
            </w:r>
          </w:p>
          <w:p w:rsidR="00D220D8" w:rsidRPr="006C18D6" w:rsidRDefault="00D220D8" w:rsidP="00B723D1">
            <w:pPr>
              <w:pStyle w:val="Tijeloteksta"/>
              <w:numPr>
                <w:ilvl w:val="0"/>
                <w:numId w:val="23"/>
              </w:numPr>
              <w:rPr>
                <w:rFonts w:asciiTheme="minorHAnsi" w:hAnsiTheme="minorHAnsi" w:cstheme="minorHAnsi"/>
                <w:i w:val="0"/>
                <w:sz w:val="22"/>
                <w:szCs w:val="22"/>
                <w:u w:val="single"/>
              </w:rPr>
            </w:pPr>
            <w:r>
              <w:rPr>
                <w:rFonts w:asciiTheme="minorHAnsi" w:hAnsiTheme="minorHAnsi" w:cstheme="minorHAnsi"/>
                <w:i w:val="0"/>
                <w:sz w:val="22"/>
                <w:szCs w:val="22"/>
              </w:rPr>
              <w:t>Ažuriranje kompjutorskih evidencija zaposlenika (popis, staž, mlade osobe, mentori i savjetnici)</w:t>
            </w:r>
          </w:p>
          <w:p w:rsidR="00D220D8" w:rsidRPr="006C18D6" w:rsidRDefault="00D220D8" w:rsidP="00B723D1">
            <w:pPr>
              <w:pStyle w:val="Tijeloteksta"/>
              <w:numPr>
                <w:ilvl w:val="0"/>
                <w:numId w:val="23"/>
              </w:numPr>
              <w:rPr>
                <w:rFonts w:asciiTheme="minorHAnsi" w:hAnsiTheme="minorHAnsi" w:cstheme="minorHAnsi"/>
                <w:i w:val="0"/>
                <w:sz w:val="22"/>
                <w:szCs w:val="22"/>
              </w:rPr>
            </w:pPr>
            <w:r w:rsidRPr="006C18D6">
              <w:rPr>
                <w:rFonts w:asciiTheme="minorHAnsi" w:hAnsiTheme="minorHAnsi" w:cstheme="minorHAnsi"/>
                <w:i w:val="0"/>
                <w:sz w:val="22"/>
                <w:szCs w:val="22"/>
              </w:rPr>
              <w:t xml:space="preserve">izrada normativnih akata, ugovora, rješenja i odluka </w:t>
            </w:r>
          </w:p>
          <w:p w:rsidR="00D220D8" w:rsidRPr="0066756E" w:rsidRDefault="00D220D8" w:rsidP="00B723D1">
            <w:pPr>
              <w:pStyle w:val="Tijeloteksta"/>
              <w:numPr>
                <w:ilvl w:val="0"/>
                <w:numId w:val="23"/>
              </w:numPr>
              <w:rPr>
                <w:rFonts w:asciiTheme="minorHAnsi" w:hAnsiTheme="minorHAnsi" w:cstheme="minorHAnsi"/>
                <w:i w:val="0"/>
                <w:sz w:val="22"/>
                <w:szCs w:val="22"/>
                <w:u w:val="single"/>
              </w:rPr>
            </w:pPr>
            <w:r w:rsidRPr="0066756E">
              <w:rPr>
                <w:rFonts w:asciiTheme="minorHAnsi" w:hAnsiTheme="minorHAnsi" w:cstheme="minorHAnsi"/>
                <w:i w:val="0"/>
                <w:sz w:val="22"/>
                <w:szCs w:val="22"/>
              </w:rPr>
              <w:t>Poslovi organizacije i praćenja tehničkog i pomoćnog osoblja</w:t>
            </w:r>
            <w:r>
              <w:rPr>
                <w:rFonts w:asciiTheme="minorHAnsi" w:hAnsiTheme="minorHAnsi" w:cstheme="minorHAnsi"/>
                <w:i w:val="0"/>
                <w:sz w:val="22"/>
                <w:szCs w:val="22"/>
              </w:rPr>
              <w:t>, narudžbe materijala</w:t>
            </w:r>
          </w:p>
          <w:p w:rsidR="00D220D8" w:rsidRPr="0066756E" w:rsidRDefault="00D220D8" w:rsidP="00B723D1">
            <w:pPr>
              <w:pStyle w:val="Tijeloteksta"/>
              <w:numPr>
                <w:ilvl w:val="0"/>
                <w:numId w:val="23"/>
              </w:numPr>
              <w:rPr>
                <w:rFonts w:asciiTheme="minorHAnsi" w:hAnsiTheme="minorHAnsi" w:cstheme="minorHAnsi"/>
                <w:i w:val="0"/>
                <w:sz w:val="22"/>
                <w:szCs w:val="22"/>
                <w:u w:val="single"/>
              </w:rPr>
            </w:pPr>
            <w:r w:rsidRPr="0066756E">
              <w:rPr>
                <w:rFonts w:asciiTheme="minorHAnsi" w:hAnsiTheme="minorHAnsi" w:cstheme="minorHAnsi"/>
                <w:i w:val="0"/>
                <w:sz w:val="22"/>
                <w:szCs w:val="22"/>
              </w:rPr>
              <w:t xml:space="preserve">Praćenje </w:t>
            </w:r>
            <w:r>
              <w:rPr>
                <w:rFonts w:asciiTheme="minorHAnsi" w:hAnsiTheme="minorHAnsi" w:cstheme="minorHAnsi"/>
                <w:i w:val="0"/>
                <w:sz w:val="22"/>
                <w:szCs w:val="22"/>
              </w:rPr>
              <w:t xml:space="preserve">i provedba </w:t>
            </w:r>
            <w:r w:rsidRPr="006A4516">
              <w:rPr>
                <w:rFonts w:asciiTheme="minorHAnsi" w:hAnsiTheme="minorHAnsi" w:cstheme="minorHAnsi"/>
                <w:i w:val="0"/>
                <w:sz w:val="22"/>
                <w:szCs w:val="22"/>
              </w:rPr>
              <w:t>pravnih propisa putem stručnih seminara i literature</w:t>
            </w:r>
          </w:p>
          <w:p w:rsidR="00D220D8" w:rsidRPr="006C18D6" w:rsidRDefault="00D220D8" w:rsidP="00B723D1">
            <w:pPr>
              <w:pStyle w:val="Tijeloteksta"/>
              <w:numPr>
                <w:ilvl w:val="0"/>
                <w:numId w:val="23"/>
              </w:numPr>
              <w:rPr>
                <w:rFonts w:asciiTheme="minorHAnsi" w:hAnsiTheme="minorHAnsi" w:cstheme="minorHAnsi"/>
                <w:i w:val="0"/>
                <w:sz w:val="22"/>
                <w:szCs w:val="22"/>
                <w:u w:val="single"/>
              </w:rPr>
            </w:pPr>
            <w:r w:rsidRPr="0066756E">
              <w:rPr>
                <w:rFonts w:asciiTheme="minorHAnsi" w:hAnsiTheme="minorHAnsi" w:cstheme="minorHAnsi"/>
                <w:i w:val="0"/>
                <w:sz w:val="22"/>
                <w:szCs w:val="22"/>
              </w:rPr>
              <w:t>Vođenje digitalnog urudžbenog zapisnika</w:t>
            </w:r>
          </w:p>
          <w:p w:rsidR="00D220D8" w:rsidRDefault="00D220D8" w:rsidP="00B723D1">
            <w:pPr>
              <w:pStyle w:val="Tijeloteksta"/>
              <w:numPr>
                <w:ilvl w:val="0"/>
                <w:numId w:val="23"/>
              </w:numPr>
              <w:rPr>
                <w:rFonts w:asciiTheme="minorHAnsi" w:hAnsiTheme="minorHAnsi" w:cstheme="minorHAnsi"/>
                <w:i w:val="0"/>
                <w:sz w:val="22"/>
                <w:szCs w:val="22"/>
              </w:rPr>
            </w:pPr>
            <w:r>
              <w:rPr>
                <w:rFonts w:asciiTheme="minorHAnsi" w:hAnsiTheme="minorHAnsi" w:cstheme="minorHAnsi"/>
                <w:i w:val="0"/>
                <w:sz w:val="22"/>
                <w:szCs w:val="22"/>
              </w:rPr>
              <w:t>Rad sa strankama, suradnja</w:t>
            </w:r>
            <w:r w:rsidRPr="006C18D6">
              <w:rPr>
                <w:rFonts w:asciiTheme="minorHAnsi" w:hAnsiTheme="minorHAnsi" w:cstheme="minorHAnsi"/>
                <w:i w:val="0"/>
                <w:sz w:val="22"/>
                <w:szCs w:val="22"/>
              </w:rPr>
              <w:t xml:space="preserve"> s tijelima upravljanja i radnim tijelima škole te s nadležnim ministarstvima, uredima državne uprave, jedinicama lokalne i područne (regionalne) samouprave</w:t>
            </w:r>
          </w:p>
          <w:p w:rsidR="00D220D8" w:rsidRPr="000348FA" w:rsidRDefault="00D220D8" w:rsidP="00B723D1">
            <w:pPr>
              <w:pStyle w:val="Tijeloteksta"/>
              <w:numPr>
                <w:ilvl w:val="0"/>
                <w:numId w:val="23"/>
              </w:numPr>
              <w:rPr>
                <w:rFonts w:asciiTheme="minorHAnsi" w:hAnsiTheme="minorHAnsi" w:cstheme="minorHAnsi"/>
                <w:i w:val="0"/>
                <w:sz w:val="22"/>
                <w:szCs w:val="22"/>
              </w:rPr>
            </w:pPr>
            <w:r>
              <w:rPr>
                <w:rFonts w:asciiTheme="minorHAnsi" w:hAnsiTheme="minorHAnsi" w:cstheme="minorHAnsi"/>
                <w:i w:val="0"/>
                <w:sz w:val="22"/>
                <w:szCs w:val="22"/>
              </w:rPr>
              <w:t>Suradnja sa radnicima Škole</w:t>
            </w:r>
          </w:p>
          <w:p w:rsidR="00D220D8" w:rsidRPr="000348FA" w:rsidRDefault="00D220D8" w:rsidP="00B723D1">
            <w:pPr>
              <w:pStyle w:val="Tijeloteksta"/>
              <w:numPr>
                <w:ilvl w:val="0"/>
                <w:numId w:val="23"/>
              </w:numPr>
              <w:rPr>
                <w:rFonts w:asciiTheme="minorHAnsi" w:hAnsiTheme="minorHAnsi" w:cstheme="minorHAnsi"/>
                <w:i w:val="0"/>
                <w:sz w:val="22"/>
                <w:szCs w:val="22"/>
                <w:u w:val="single"/>
              </w:rPr>
            </w:pPr>
            <w:r w:rsidRPr="0066756E">
              <w:rPr>
                <w:rFonts w:asciiTheme="minorHAnsi" w:hAnsiTheme="minorHAnsi" w:cstheme="minorHAnsi"/>
                <w:i w:val="0"/>
                <w:sz w:val="22"/>
                <w:szCs w:val="22"/>
              </w:rPr>
              <w:t>Digitalno izdavanje i obračun putnih naloga</w:t>
            </w:r>
          </w:p>
          <w:p w:rsidR="00D220D8" w:rsidRDefault="00D220D8" w:rsidP="00B723D1">
            <w:pPr>
              <w:pStyle w:val="Tijeloteksta"/>
              <w:numPr>
                <w:ilvl w:val="0"/>
                <w:numId w:val="23"/>
              </w:numPr>
              <w:rPr>
                <w:rFonts w:asciiTheme="minorHAnsi" w:hAnsiTheme="minorHAnsi" w:cstheme="minorHAnsi"/>
                <w:i w:val="0"/>
                <w:sz w:val="22"/>
                <w:szCs w:val="22"/>
              </w:rPr>
            </w:pPr>
            <w:r>
              <w:rPr>
                <w:rFonts w:asciiTheme="minorHAnsi" w:hAnsiTheme="minorHAnsi" w:cstheme="minorHAnsi"/>
                <w:i w:val="0"/>
                <w:sz w:val="22"/>
                <w:szCs w:val="22"/>
              </w:rPr>
              <w:t>V</w:t>
            </w:r>
            <w:r w:rsidRPr="000348FA">
              <w:rPr>
                <w:rFonts w:asciiTheme="minorHAnsi" w:hAnsiTheme="minorHAnsi" w:cstheme="minorHAnsi"/>
                <w:i w:val="0"/>
                <w:sz w:val="22"/>
                <w:szCs w:val="22"/>
              </w:rPr>
              <w:t>ođenje</w:t>
            </w:r>
            <w:r>
              <w:rPr>
                <w:rFonts w:asciiTheme="minorHAnsi" w:hAnsiTheme="minorHAnsi" w:cstheme="minorHAnsi"/>
                <w:i w:val="0"/>
                <w:sz w:val="22"/>
                <w:szCs w:val="22"/>
              </w:rPr>
              <w:t xml:space="preserve"> evidencije</w:t>
            </w:r>
            <w:r w:rsidRPr="000348FA">
              <w:rPr>
                <w:rFonts w:asciiTheme="minorHAnsi" w:hAnsiTheme="minorHAnsi" w:cstheme="minorHAnsi"/>
                <w:i w:val="0"/>
                <w:sz w:val="22"/>
                <w:szCs w:val="22"/>
              </w:rPr>
              <w:t xml:space="preserve"> o radnom vremenu administrativno-tehničkih i pomoćnih radnika,</w:t>
            </w:r>
          </w:p>
          <w:p w:rsidR="00D220D8" w:rsidRPr="000348FA" w:rsidRDefault="00D220D8" w:rsidP="00B723D1">
            <w:pPr>
              <w:pStyle w:val="Tijeloteksta"/>
              <w:numPr>
                <w:ilvl w:val="0"/>
                <w:numId w:val="23"/>
              </w:numPr>
              <w:rPr>
                <w:rFonts w:asciiTheme="minorHAnsi" w:hAnsiTheme="minorHAnsi" w:cstheme="minorHAnsi"/>
                <w:i w:val="0"/>
                <w:sz w:val="22"/>
                <w:szCs w:val="22"/>
              </w:rPr>
            </w:pPr>
            <w:r>
              <w:rPr>
                <w:rFonts w:asciiTheme="minorHAnsi" w:hAnsiTheme="minorHAnsi" w:cstheme="minorHAnsi"/>
                <w:i w:val="0"/>
                <w:sz w:val="22"/>
                <w:szCs w:val="22"/>
              </w:rPr>
              <w:t>V</w:t>
            </w:r>
            <w:r w:rsidRPr="00B25004">
              <w:rPr>
                <w:rFonts w:asciiTheme="minorHAnsi" w:hAnsiTheme="minorHAnsi" w:cstheme="minorHAnsi"/>
                <w:i w:val="0"/>
                <w:sz w:val="22"/>
                <w:szCs w:val="22"/>
              </w:rPr>
              <w:t>ođen</w:t>
            </w:r>
            <w:r>
              <w:rPr>
                <w:rFonts w:asciiTheme="minorHAnsi" w:hAnsiTheme="minorHAnsi" w:cstheme="minorHAnsi"/>
                <w:i w:val="0"/>
                <w:sz w:val="22"/>
                <w:szCs w:val="22"/>
              </w:rPr>
              <w:t>je evidencije odsutnosti s rada</w:t>
            </w:r>
          </w:p>
          <w:p w:rsidR="00D220D8" w:rsidRPr="000348FA" w:rsidRDefault="00D220D8" w:rsidP="00B723D1">
            <w:pPr>
              <w:pStyle w:val="Tijeloteksta"/>
              <w:numPr>
                <w:ilvl w:val="0"/>
                <w:numId w:val="23"/>
              </w:numPr>
              <w:rPr>
                <w:rFonts w:asciiTheme="minorHAnsi" w:hAnsiTheme="minorHAnsi" w:cstheme="minorHAnsi"/>
                <w:i w:val="0"/>
                <w:sz w:val="22"/>
                <w:szCs w:val="22"/>
              </w:rPr>
            </w:pPr>
            <w:r>
              <w:rPr>
                <w:rFonts w:asciiTheme="minorHAnsi" w:hAnsiTheme="minorHAnsi" w:cstheme="minorHAnsi"/>
                <w:i w:val="0"/>
                <w:sz w:val="22"/>
                <w:szCs w:val="22"/>
              </w:rPr>
              <w:t xml:space="preserve"> Dodatni poslovi</w:t>
            </w:r>
            <w:r w:rsidRPr="000348FA">
              <w:rPr>
                <w:rFonts w:asciiTheme="minorHAnsi" w:hAnsiTheme="minorHAnsi" w:cstheme="minorHAnsi"/>
                <w:i w:val="0"/>
                <w:sz w:val="22"/>
                <w:szCs w:val="22"/>
              </w:rPr>
              <w:t xml:space="preserve"> koji proizlaze iz programa, projekata i aktivnosti koji se financiraju iz proračuna jedinica lokalne i područne (regionalne) samouprave,</w:t>
            </w:r>
          </w:p>
          <w:p w:rsidR="00D220D8" w:rsidRDefault="00D220D8" w:rsidP="00B723D1">
            <w:pPr>
              <w:pStyle w:val="Tijeloteksta"/>
              <w:numPr>
                <w:ilvl w:val="0"/>
                <w:numId w:val="23"/>
              </w:numPr>
              <w:rPr>
                <w:rFonts w:asciiTheme="minorHAnsi" w:hAnsiTheme="minorHAnsi" w:cstheme="minorHAnsi"/>
                <w:i w:val="0"/>
                <w:sz w:val="22"/>
                <w:szCs w:val="22"/>
              </w:rPr>
            </w:pPr>
            <w:r>
              <w:rPr>
                <w:rFonts w:asciiTheme="minorHAnsi" w:hAnsiTheme="minorHAnsi" w:cstheme="minorHAnsi"/>
                <w:i w:val="0"/>
                <w:sz w:val="22"/>
                <w:szCs w:val="22"/>
              </w:rPr>
              <w:t>Ostali administrativni poslovi</w:t>
            </w:r>
            <w:r w:rsidRPr="000348FA">
              <w:rPr>
                <w:rFonts w:asciiTheme="minorHAnsi" w:hAnsiTheme="minorHAnsi" w:cstheme="minorHAnsi"/>
                <w:i w:val="0"/>
                <w:sz w:val="22"/>
                <w:szCs w:val="22"/>
              </w:rPr>
              <w:t xml:space="preserve"> koji proizlaze iz godišnjeg plana i progr</w:t>
            </w:r>
            <w:r>
              <w:rPr>
                <w:rFonts w:asciiTheme="minorHAnsi" w:hAnsiTheme="minorHAnsi" w:cstheme="minorHAnsi"/>
                <w:i w:val="0"/>
                <w:sz w:val="22"/>
                <w:szCs w:val="22"/>
              </w:rPr>
              <w:t>ama rada škole i drugih propisa</w:t>
            </w:r>
          </w:p>
          <w:p w:rsidR="00D220D8" w:rsidRPr="000348FA" w:rsidRDefault="00D220D8" w:rsidP="00B723D1">
            <w:pPr>
              <w:pStyle w:val="Tijeloteksta"/>
              <w:numPr>
                <w:ilvl w:val="0"/>
                <w:numId w:val="23"/>
              </w:numPr>
              <w:rPr>
                <w:rFonts w:asciiTheme="minorHAnsi" w:hAnsiTheme="minorHAnsi" w:cstheme="minorHAnsi"/>
                <w:i w:val="0"/>
                <w:sz w:val="22"/>
                <w:szCs w:val="22"/>
              </w:rPr>
            </w:pPr>
            <w:r>
              <w:rPr>
                <w:rFonts w:asciiTheme="minorHAnsi" w:hAnsiTheme="minorHAnsi" w:cstheme="minorHAnsi"/>
                <w:i w:val="0"/>
                <w:sz w:val="22"/>
                <w:szCs w:val="22"/>
              </w:rPr>
              <w:t>Izdavanje javnih isprava</w:t>
            </w:r>
            <w:r w:rsidRPr="000348FA">
              <w:rPr>
                <w:rFonts w:asciiTheme="minorHAnsi" w:hAnsiTheme="minorHAnsi" w:cstheme="minorHAnsi"/>
                <w:i w:val="0"/>
                <w:sz w:val="22"/>
                <w:szCs w:val="22"/>
              </w:rPr>
              <w:t>,</w:t>
            </w:r>
          </w:p>
          <w:p w:rsidR="00D220D8" w:rsidRPr="000348FA" w:rsidRDefault="00D220D8" w:rsidP="00B723D1">
            <w:pPr>
              <w:pStyle w:val="Tijeloteksta"/>
              <w:numPr>
                <w:ilvl w:val="0"/>
                <w:numId w:val="23"/>
              </w:numPr>
              <w:rPr>
                <w:rFonts w:asciiTheme="minorHAnsi" w:hAnsiTheme="minorHAnsi" w:cstheme="minorHAnsi"/>
                <w:i w:val="0"/>
                <w:sz w:val="22"/>
                <w:szCs w:val="22"/>
              </w:rPr>
            </w:pPr>
            <w:r>
              <w:rPr>
                <w:rFonts w:asciiTheme="minorHAnsi" w:hAnsiTheme="minorHAnsi" w:cstheme="minorHAnsi"/>
                <w:i w:val="0"/>
                <w:sz w:val="22"/>
                <w:szCs w:val="22"/>
              </w:rPr>
              <w:t>Poslovi vezani</w:t>
            </w:r>
            <w:r w:rsidRPr="000348FA">
              <w:rPr>
                <w:rFonts w:asciiTheme="minorHAnsi" w:hAnsiTheme="minorHAnsi" w:cstheme="minorHAnsi"/>
                <w:i w:val="0"/>
                <w:sz w:val="22"/>
                <w:szCs w:val="22"/>
              </w:rPr>
              <w:t xml:space="preserve"> uz unos podataka o radnicima u elektroničkim maticama (eMatica, CARNet,</w:t>
            </w:r>
            <w:r>
              <w:rPr>
                <w:rFonts w:asciiTheme="minorHAnsi" w:hAnsiTheme="minorHAnsi" w:cstheme="minorHAnsi"/>
                <w:i w:val="0"/>
                <w:sz w:val="22"/>
                <w:szCs w:val="22"/>
              </w:rPr>
              <w:t>HUSO baza,</w:t>
            </w:r>
            <w:r w:rsidRPr="000348FA">
              <w:rPr>
                <w:rFonts w:asciiTheme="minorHAnsi" w:hAnsiTheme="minorHAnsi" w:cstheme="minorHAnsi"/>
                <w:i w:val="0"/>
                <w:sz w:val="22"/>
                <w:szCs w:val="22"/>
              </w:rPr>
              <w:t xml:space="preserve"> Registar zaposlenih u javnim službama</w:t>
            </w:r>
            <w:r>
              <w:rPr>
                <w:rFonts w:asciiTheme="minorHAnsi" w:hAnsiTheme="minorHAnsi" w:cstheme="minorHAnsi"/>
                <w:i w:val="0"/>
                <w:sz w:val="22"/>
                <w:szCs w:val="22"/>
              </w:rPr>
              <w:t>, HZMO, HZZO</w:t>
            </w:r>
            <w:r w:rsidRPr="000348FA">
              <w:rPr>
                <w:rFonts w:asciiTheme="minorHAnsi" w:hAnsiTheme="minorHAnsi" w:cstheme="minorHAnsi"/>
                <w:i w:val="0"/>
                <w:sz w:val="22"/>
                <w:szCs w:val="22"/>
              </w:rPr>
              <w:t>),</w:t>
            </w:r>
          </w:p>
          <w:p w:rsidR="00D220D8" w:rsidRPr="000348FA" w:rsidRDefault="00D220D8" w:rsidP="00B723D1">
            <w:pPr>
              <w:pStyle w:val="Tijeloteksta"/>
              <w:numPr>
                <w:ilvl w:val="0"/>
                <w:numId w:val="23"/>
              </w:numPr>
              <w:rPr>
                <w:rFonts w:asciiTheme="minorHAnsi" w:hAnsiTheme="minorHAnsi" w:cstheme="minorHAnsi"/>
                <w:i w:val="0"/>
                <w:sz w:val="22"/>
                <w:szCs w:val="22"/>
              </w:rPr>
            </w:pPr>
            <w:r>
              <w:rPr>
                <w:rFonts w:asciiTheme="minorHAnsi" w:hAnsiTheme="minorHAnsi" w:cstheme="minorHAnsi"/>
                <w:i w:val="0"/>
                <w:sz w:val="22"/>
                <w:szCs w:val="22"/>
              </w:rPr>
              <w:t>Priprema podataka vezanih</w:t>
            </w:r>
            <w:r w:rsidRPr="000348FA">
              <w:rPr>
                <w:rFonts w:asciiTheme="minorHAnsi" w:hAnsiTheme="minorHAnsi" w:cstheme="minorHAnsi"/>
                <w:i w:val="0"/>
                <w:sz w:val="22"/>
                <w:szCs w:val="22"/>
              </w:rPr>
              <w:t xml:space="preserve"> uz vanjsko vrednovanje,</w:t>
            </w:r>
          </w:p>
          <w:p w:rsidR="00D220D8" w:rsidRDefault="00D220D8" w:rsidP="00B723D1">
            <w:pPr>
              <w:pStyle w:val="Tijeloteksta"/>
              <w:numPr>
                <w:ilvl w:val="0"/>
                <w:numId w:val="23"/>
              </w:numPr>
              <w:rPr>
                <w:rFonts w:asciiTheme="minorHAnsi" w:hAnsiTheme="minorHAnsi" w:cstheme="minorHAnsi"/>
                <w:i w:val="0"/>
                <w:sz w:val="22"/>
                <w:szCs w:val="22"/>
              </w:rPr>
            </w:pPr>
            <w:r>
              <w:rPr>
                <w:rFonts w:asciiTheme="minorHAnsi" w:hAnsiTheme="minorHAnsi" w:cstheme="minorHAnsi"/>
                <w:i w:val="0"/>
                <w:sz w:val="22"/>
                <w:szCs w:val="22"/>
              </w:rPr>
              <w:t xml:space="preserve">Poslovi </w:t>
            </w:r>
            <w:r w:rsidRPr="000348FA">
              <w:rPr>
                <w:rFonts w:asciiTheme="minorHAnsi" w:hAnsiTheme="minorHAnsi" w:cstheme="minorHAnsi"/>
                <w:i w:val="0"/>
                <w:sz w:val="22"/>
                <w:szCs w:val="22"/>
              </w:rPr>
              <w:t>urudžbira</w:t>
            </w:r>
            <w:r>
              <w:rPr>
                <w:rFonts w:asciiTheme="minorHAnsi" w:hAnsiTheme="minorHAnsi" w:cstheme="minorHAnsi"/>
                <w:i w:val="0"/>
                <w:sz w:val="22"/>
                <w:szCs w:val="22"/>
              </w:rPr>
              <w:t>nja, otpreme</w:t>
            </w:r>
            <w:r w:rsidRPr="000348FA">
              <w:rPr>
                <w:rFonts w:asciiTheme="minorHAnsi" w:hAnsiTheme="minorHAnsi" w:cstheme="minorHAnsi"/>
                <w:i w:val="0"/>
                <w:sz w:val="22"/>
                <w:szCs w:val="22"/>
              </w:rPr>
              <w:t xml:space="preserve"> i arhivira</w:t>
            </w:r>
            <w:r>
              <w:rPr>
                <w:rFonts w:asciiTheme="minorHAnsi" w:hAnsiTheme="minorHAnsi" w:cstheme="minorHAnsi"/>
                <w:i w:val="0"/>
                <w:sz w:val="22"/>
                <w:szCs w:val="22"/>
              </w:rPr>
              <w:t>nja pošte</w:t>
            </w:r>
          </w:p>
          <w:p w:rsidR="00D220D8" w:rsidRPr="006A4516" w:rsidRDefault="00D220D8" w:rsidP="00B723D1">
            <w:pPr>
              <w:pStyle w:val="Tijeloteksta"/>
              <w:numPr>
                <w:ilvl w:val="0"/>
                <w:numId w:val="23"/>
              </w:numPr>
              <w:rPr>
                <w:rFonts w:asciiTheme="minorHAnsi" w:hAnsiTheme="minorHAnsi" w:cstheme="minorHAnsi"/>
                <w:i w:val="0"/>
                <w:sz w:val="22"/>
                <w:szCs w:val="22"/>
              </w:rPr>
            </w:pPr>
            <w:r>
              <w:rPr>
                <w:rFonts w:asciiTheme="minorHAnsi" w:hAnsiTheme="minorHAnsi" w:cstheme="minorHAnsi"/>
                <w:i w:val="0"/>
                <w:sz w:val="22"/>
                <w:szCs w:val="22"/>
              </w:rPr>
              <w:t>S</w:t>
            </w:r>
            <w:r w:rsidRPr="006A4516">
              <w:rPr>
                <w:rFonts w:asciiTheme="minorHAnsi" w:hAnsiTheme="minorHAnsi" w:cstheme="minorHAnsi"/>
                <w:i w:val="0"/>
                <w:sz w:val="22"/>
                <w:szCs w:val="22"/>
              </w:rPr>
              <w:t>avjetodavni rad o primjeni zakonskih i drugih propisa</w:t>
            </w:r>
          </w:p>
          <w:p w:rsidR="00D220D8" w:rsidRPr="006A4516" w:rsidRDefault="00D220D8" w:rsidP="00B723D1">
            <w:pPr>
              <w:pStyle w:val="Tijeloteksta"/>
              <w:numPr>
                <w:ilvl w:val="0"/>
                <w:numId w:val="23"/>
              </w:numPr>
              <w:rPr>
                <w:rFonts w:asciiTheme="minorHAnsi" w:hAnsiTheme="minorHAnsi" w:cstheme="minorHAnsi"/>
                <w:i w:val="0"/>
                <w:sz w:val="22"/>
                <w:szCs w:val="22"/>
              </w:rPr>
            </w:pPr>
            <w:r>
              <w:rPr>
                <w:rFonts w:asciiTheme="minorHAnsi" w:hAnsiTheme="minorHAnsi" w:cstheme="minorHAnsi"/>
                <w:i w:val="0"/>
                <w:sz w:val="22"/>
                <w:szCs w:val="22"/>
              </w:rPr>
              <w:t>S</w:t>
            </w:r>
            <w:r w:rsidRPr="006A4516">
              <w:rPr>
                <w:rFonts w:asciiTheme="minorHAnsi" w:hAnsiTheme="minorHAnsi" w:cstheme="minorHAnsi"/>
                <w:i w:val="0"/>
                <w:sz w:val="22"/>
                <w:szCs w:val="22"/>
              </w:rPr>
              <w:t>uradnja i izvješćivanje o bitnim pitanjima i promjenama vezanim za radni odnos radnika i za rad</w:t>
            </w:r>
          </w:p>
          <w:p w:rsidR="00D220D8" w:rsidRDefault="00D220D8" w:rsidP="00B723D1">
            <w:pPr>
              <w:pStyle w:val="Tijeloteksta"/>
              <w:numPr>
                <w:ilvl w:val="0"/>
                <w:numId w:val="23"/>
              </w:numPr>
              <w:rPr>
                <w:rFonts w:asciiTheme="minorHAnsi" w:hAnsiTheme="minorHAnsi" w:cstheme="minorHAnsi"/>
                <w:i w:val="0"/>
                <w:sz w:val="22"/>
                <w:szCs w:val="22"/>
              </w:rPr>
            </w:pPr>
            <w:r w:rsidRPr="006A4516">
              <w:rPr>
                <w:rFonts w:asciiTheme="minorHAnsi" w:hAnsiTheme="minorHAnsi" w:cstheme="minorHAnsi"/>
                <w:i w:val="0"/>
                <w:sz w:val="22"/>
                <w:szCs w:val="22"/>
              </w:rPr>
              <w:t xml:space="preserve">škole (u suradnji sa </w:t>
            </w:r>
            <w:r>
              <w:rPr>
                <w:rFonts w:asciiTheme="minorHAnsi" w:hAnsiTheme="minorHAnsi" w:cstheme="minorHAnsi"/>
                <w:i w:val="0"/>
                <w:sz w:val="22"/>
                <w:szCs w:val="22"/>
              </w:rPr>
              <w:t>radničkim vijećem i sindikalnim povjerenikom</w:t>
            </w:r>
            <w:r w:rsidRPr="006A4516">
              <w:rPr>
                <w:rFonts w:asciiTheme="minorHAnsi" w:hAnsiTheme="minorHAnsi" w:cstheme="minorHAnsi"/>
                <w:i w:val="0"/>
                <w:sz w:val="22"/>
                <w:szCs w:val="22"/>
              </w:rPr>
              <w:t>)</w:t>
            </w:r>
          </w:p>
          <w:p w:rsidR="00D220D8" w:rsidRDefault="00D220D8" w:rsidP="00B723D1">
            <w:pPr>
              <w:pStyle w:val="Tijeloteksta"/>
              <w:numPr>
                <w:ilvl w:val="0"/>
                <w:numId w:val="23"/>
              </w:numPr>
              <w:rPr>
                <w:rFonts w:asciiTheme="minorHAnsi" w:hAnsiTheme="minorHAnsi" w:cstheme="minorHAnsi"/>
                <w:i w:val="0"/>
                <w:sz w:val="22"/>
                <w:szCs w:val="22"/>
              </w:rPr>
            </w:pPr>
            <w:r>
              <w:rPr>
                <w:rFonts w:asciiTheme="minorHAnsi" w:hAnsiTheme="minorHAnsi" w:cstheme="minorHAnsi"/>
                <w:i w:val="0"/>
                <w:sz w:val="22"/>
                <w:szCs w:val="22"/>
              </w:rPr>
              <w:t>V</w:t>
            </w:r>
            <w:r w:rsidRPr="006A4516">
              <w:rPr>
                <w:rFonts w:asciiTheme="minorHAnsi" w:hAnsiTheme="minorHAnsi" w:cstheme="minorHAnsi"/>
                <w:i w:val="0"/>
                <w:sz w:val="22"/>
                <w:szCs w:val="22"/>
              </w:rPr>
              <w:t>ođenje obrazaca o utvrđenom stažu osiguranja</w:t>
            </w:r>
            <w:r>
              <w:rPr>
                <w:rFonts w:asciiTheme="minorHAnsi" w:hAnsiTheme="minorHAnsi" w:cstheme="minorHAnsi"/>
                <w:i w:val="0"/>
                <w:sz w:val="22"/>
                <w:szCs w:val="22"/>
              </w:rPr>
              <w:t xml:space="preserve"> </w:t>
            </w:r>
          </w:p>
          <w:p w:rsidR="00D220D8" w:rsidRPr="00B25004" w:rsidRDefault="00D220D8" w:rsidP="00B723D1">
            <w:pPr>
              <w:pStyle w:val="Tijeloteksta"/>
              <w:numPr>
                <w:ilvl w:val="0"/>
                <w:numId w:val="23"/>
              </w:numPr>
              <w:rPr>
                <w:rFonts w:asciiTheme="minorHAnsi" w:hAnsiTheme="minorHAnsi" w:cstheme="minorHAnsi"/>
                <w:i w:val="0"/>
                <w:sz w:val="22"/>
                <w:szCs w:val="22"/>
              </w:rPr>
            </w:pPr>
            <w:r>
              <w:rPr>
                <w:rFonts w:asciiTheme="minorHAnsi" w:hAnsiTheme="minorHAnsi" w:cstheme="minorHAnsi"/>
                <w:i w:val="0"/>
                <w:sz w:val="22"/>
                <w:szCs w:val="22"/>
              </w:rPr>
              <w:t>Uređivanje personalnih dosjea radnika</w:t>
            </w:r>
          </w:p>
          <w:p w:rsidR="00D220D8" w:rsidRDefault="00D220D8" w:rsidP="00B723D1">
            <w:pPr>
              <w:pStyle w:val="Tijeloteksta"/>
              <w:numPr>
                <w:ilvl w:val="0"/>
                <w:numId w:val="23"/>
              </w:numPr>
              <w:rPr>
                <w:rFonts w:asciiTheme="minorHAnsi" w:hAnsiTheme="minorHAnsi" w:cstheme="minorHAnsi"/>
                <w:i w:val="0"/>
                <w:sz w:val="22"/>
                <w:szCs w:val="22"/>
              </w:rPr>
            </w:pPr>
            <w:r>
              <w:rPr>
                <w:rFonts w:asciiTheme="minorHAnsi" w:hAnsiTheme="minorHAnsi" w:cstheme="minorHAnsi"/>
                <w:i w:val="0"/>
                <w:sz w:val="22"/>
                <w:szCs w:val="22"/>
              </w:rPr>
              <w:t>Arhiviranje</w:t>
            </w:r>
          </w:p>
          <w:p w:rsidR="00D220D8" w:rsidRPr="00B25004" w:rsidRDefault="00D220D8" w:rsidP="00B723D1">
            <w:pPr>
              <w:pStyle w:val="Tijeloteksta"/>
              <w:numPr>
                <w:ilvl w:val="0"/>
                <w:numId w:val="23"/>
              </w:numPr>
              <w:rPr>
                <w:rFonts w:asciiTheme="minorHAnsi" w:hAnsiTheme="minorHAnsi" w:cstheme="minorHAnsi"/>
                <w:i w:val="0"/>
                <w:sz w:val="22"/>
                <w:szCs w:val="22"/>
              </w:rPr>
            </w:pPr>
            <w:r>
              <w:rPr>
                <w:rFonts w:asciiTheme="minorHAnsi" w:hAnsiTheme="minorHAnsi" w:cstheme="minorHAnsi"/>
                <w:i w:val="0"/>
                <w:sz w:val="22"/>
                <w:szCs w:val="22"/>
              </w:rPr>
              <w:t xml:space="preserve">Suradnja s drugim školama, </w:t>
            </w:r>
            <w:r w:rsidRPr="00B25004">
              <w:rPr>
                <w:rFonts w:asciiTheme="minorHAnsi" w:hAnsiTheme="minorHAnsi" w:cstheme="minorHAnsi"/>
                <w:i w:val="0"/>
                <w:sz w:val="22"/>
                <w:szCs w:val="22"/>
              </w:rPr>
              <w:t xml:space="preserve">ustanovama </w:t>
            </w:r>
            <w:r>
              <w:rPr>
                <w:rFonts w:asciiTheme="minorHAnsi" w:hAnsiTheme="minorHAnsi" w:cstheme="minorHAnsi"/>
                <w:i w:val="0"/>
                <w:sz w:val="22"/>
                <w:szCs w:val="22"/>
              </w:rPr>
              <w:t>i institucijama</w:t>
            </w:r>
          </w:p>
          <w:p w:rsidR="00D220D8" w:rsidRPr="00B25004" w:rsidRDefault="00D220D8" w:rsidP="00B723D1">
            <w:pPr>
              <w:pStyle w:val="Tijeloteksta"/>
              <w:numPr>
                <w:ilvl w:val="0"/>
                <w:numId w:val="23"/>
              </w:numPr>
              <w:rPr>
                <w:rFonts w:asciiTheme="minorHAnsi" w:hAnsiTheme="minorHAnsi" w:cstheme="minorHAnsi"/>
                <w:i w:val="0"/>
                <w:sz w:val="22"/>
                <w:szCs w:val="22"/>
              </w:rPr>
            </w:pPr>
            <w:r>
              <w:rPr>
                <w:rFonts w:asciiTheme="minorHAnsi" w:hAnsiTheme="minorHAnsi" w:cstheme="minorHAnsi"/>
                <w:i w:val="0"/>
                <w:sz w:val="22"/>
                <w:szCs w:val="22"/>
              </w:rPr>
              <w:t>S</w:t>
            </w:r>
            <w:r w:rsidRPr="00B25004">
              <w:rPr>
                <w:rFonts w:asciiTheme="minorHAnsi" w:hAnsiTheme="minorHAnsi" w:cstheme="minorHAnsi"/>
                <w:i w:val="0"/>
                <w:sz w:val="22"/>
                <w:szCs w:val="22"/>
              </w:rPr>
              <w:t>udjelovanje u stručnim aktivima tajnika</w:t>
            </w:r>
          </w:p>
          <w:p w:rsidR="00D220D8" w:rsidRDefault="00D220D8" w:rsidP="00B723D1">
            <w:pPr>
              <w:pStyle w:val="Tijeloteksta"/>
              <w:numPr>
                <w:ilvl w:val="0"/>
                <w:numId w:val="23"/>
              </w:numPr>
              <w:rPr>
                <w:rFonts w:asciiTheme="minorHAnsi" w:hAnsiTheme="minorHAnsi" w:cstheme="minorHAnsi"/>
                <w:i w:val="0"/>
                <w:sz w:val="22"/>
                <w:szCs w:val="22"/>
              </w:rPr>
            </w:pPr>
            <w:r>
              <w:rPr>
                <w:rFonts w:asciiTheme="minorHAnsi" w:hAnsiTheme="minorHAnsi" w:cstheme="minorHAnsi"/>
                <w:i w:val="0"/>
                <w:sz w:val="22"/>
                <w:szCs w:val="22"/>
              </w:rPr>
              <w:t>J</w:t>
            </w:r>
            <w:r w:rsidRPr="00B25004">
              <w:rPr>
                <w:rFonts w:asciiTheme="minorHAnsi" w:hAnsiTheme="minorHAnsi" w:cstheme="minorHAnsi"/>
                <w:i w:val="0"/>
                <w:sz w:val="22"/>
                <w:szCs w:val="22"/>
              </w:rPr>
              <w:t>avni natječaji za davanje u zakup prostora Škole</w:t>
            </w:r>
          </w:p>
          <w:p w:rsidR="00D220D8" w:rsidRPr="00B25004" w:rsidRDefault="00D220D8" w:rsidP="00B723D1">
            <w:pPr>
              <w:pStyle w:val="Tijeloteksta"/>
              <w:numPr>
                <w:ilvl w:val="0"/>
                <w:numId w:val="23"/>
              </w:numPr>
              <w:rPr>
                <w:rFonts w:asciiTheme="minorHAnsi" w:hAnsiTheme="minorHAnsi" w:cstheme="minorHAnsi"/>
                <w:i w:val="0"/>
                <w:sz w:val="22"/>
                <w:szCs w:val="22"/>
              </w:rPr>
            </w:pPr>
            <w:r>
              <w:rPr>
                <w:rFonts w:asciiTheme="minorHAnsi" w:hAnsiTheme="minorHAnsi" w:cstheme="minorHAnsi"/>
                <w:i w:val="0"/>
                <w:sz w:val="22"/>
                <w:szCs w:val="22"/>
              </w:rPr>
              <w:t>Javni pozivi za nabavu imovine</w:t>
            </w:r>
          </w:p>
          <w:p w:rsidR="00D220D8" w:rsidRPr="000348FA" w:rsidRDefault="00D220D8" w:rsidP="00B723D1">
            <w:pPr>
              <w:pStyle w:val="Tijeloteksta"/>
              <w:numPr>
                <w:ilvl w:val="0"/>
                <w:numId w:val="23"/>
              </w:numPr>
              <w:rPr>
                <w:rFonts w:asciiTheme="minorHAnsi" w:hAnsiTheme="minorHAnsi" w:cstheme="minorHAnsi"/>
                <w:i w:val="0"/>
                <w:sz w:val="22"/>
                <w:szCs w:val="22"/>
              </w:rPr>
            </w:pPr>
            <w:r>
              <w:rPr>
                <w:rFonts w:asciiTheme="minorHAnsi" w:hAnsiTheme="minorHAnsi" w:cstheme="minorHAnsi"/>
                <w:i w:val="0"/>
                <w:sz w:val="22"/>
                <w:szCs w:val="22"/>
              </w:rPr>
              <w:t>P</w:t>
            </w:r>
            <w:r w:rsidRPr="00B25004">
              <w:rPr>
                <w:rFonts w:asciiTheme="minorHAnsi" w:hAnsiTheme="minorHAnsi" w:cstheme="minorHAnsi"/>
                <w:i w:val="0"/>
                <w:sz w:val="22"/>
                <w:szCs w:val="22"/>
              </w:rPr>
              <w:t>omoć pripravnicima pri s</w:t>
            </w:r>
            <w:r>
              <w:rPr>
                <w:rFonts w:asciiTheme="minorHAnsi" w:hAnsiTheme="minorHAnsi" w:cstheme="minorHAnsi"/>
                <w:i w:val="0"/>
                <w:sz w:val="22"/>
                <w:szCs w:val="22"/>
              </w:rPr>
              <w:t>premanju stručnog ispita (pravni propisi</w:t>
            </w:r>
            <w:r w:rsidRPr="00B25004">
              <w:rPr>
                <w:rFonts w:asciiTheme="minorHAnsi" w:hAnsiTheme="minorHAnsi" w:cstheme="minorHAnsi"/>
                <w:i w:val="0"/>
                <w:sz w:val="22"/>
                <w:szCs w:val="22"/>
              </w:rPr>
              <w:t>)</w:t>
            </w:r>
          </w:p>
          <w:p w:rsidR="00D220D8" w:rsidRPr="00B25004" w:rsidRDefault="00D220D8" w:rsidP="00B723D1">
            <w:pPr>
              <w:pStyle w:val="Tijeloteksta"/>
              <w:numPr>
                <w:ilvl w:val="0"/>
                <w:numId w:val="23"/>
              </w:numPr>
              <w:rPr>
                <w:rFonts w:asciiTheme="minorHAnsi" w:hAnsiTheme="minorHAnsi" w:cstheme="minorHAnsi"/>
                <w:i w:val="0"/>
                <w:sz w:val="22"/>
                <w:szCs w:val="22"/>
                <w:u w:val="single"/>
              </w:rPr>
            </w:pPr>
            <w:r>
              <w:rPr>
                <w:rFonts w:asciiTheme="minorHAnsi" w:hAnsiTheme="minorHAnsi" w:cstheme="minorHAnsi"/>
                <w:i w:val="0"/>
                <w:sz w:val="22"/>
                <w:szCs w:val="22"/>
              </w:rPr>
              <w:t>N</w:t>
            </w:r>
            <w:r w:rsidRPr="00B25004">
              <w:rPr>
                <w:rFonts w:asciiTheme="minorHAnsi" w:hAnsiTheme="minorHAnsi" w:cstheme="minorHAnsi"/>
                <w:i w:val="0"/>
                <w:sz w:val="22"/>
                <w:szCs w:val="22"/>
              </w:rPr>
              <w:t>epredviđeni poslovi po nalogu ravnatelja ili u slučaju izvanrednih okolnosti</w:t>
            </w:r>
          </w:p>
          <w:p w:rsidR="00BA5451" w:rsidRPr="00BA5451" w:rsidRDefault="00BA5451" w:rsidP="00D220D8">
            <w:pPr>
              <w:pStyle w:val="Tijeloteksta"/>
              <w:rPr>
                <w:rFonts w:asciiTheme="minorHAnsi" w:hAnsiTheme="minorHAnsi" w:cstheme="minorHAnsi"/>
                <w:i w:val="0"/>
                <w:sz w:val="22"/>
                <w:szCs w:val="22"/>
                <w:u w:val="single"/>
              </w:rPr>
            </w:pPr>
          </w:p>
        </w:tc>
      </w:tr>
      <w:tr w:rsidR="00BA5451" w:rsidRPr="00BA5451" w:rsidTr="00BA5451">
        <w:tc>
          <w:tcPr>
            <w:cnfStyle w:val="001000000000" w:firstRow="0" w:lastRow="0" w:firstColumn="1" w:lastColumn="0" w:oddVBand="0" w:evenVBand="0" w:oddHBand="0" w:evenHBand="0" w:firstRowFirstColumn="0" w:firstRowLastColumn="0" w:lastRowFirstColumn="0" w:lastRowLastColumn="0"/>
            <w:tcW w:w="9060" w:type="dxa"/>
          </w:tcPr>
          <w:p w:rsidR="00BA5451" w:rsidRPr="00BA5451" w:rsidRDefault="00BA5451" w:rsidP="00BA5451">
            <w:pPr>
              <w:pStyle w:val="Tijeloteksta"/>
              <w:rPr>
                <w:rFonts w:asciiTheme="minorHAnsi" w:hAnsiTheme="minorHAnsi" w:cstheme="minorHAnsi"/>
                <w:i w:val="0"/>
                <w:sz w:val="22"/>
                <w:szCs w:val="22"/>
                <w:u w:val="single"/>
              </w:rPr>
            </w:pPr>
            <w:r w:rsidRPr="00BA5451">
              <w:rPr>
                <w:rFonts w:asciiTheme="minorHAnsi" w:hAnsiTheme="minorHAnsi" w:cstheme="minorHAnsi"/>
                <w:i w:val="0"/>
                <w:sz w:val="22"/>
                <w:szCs w:val="22"/>
                <w:u w:val="single"/>
              </w:rPr>
              <w:t>LISTOPAD :</w:t>
            </w:r>
          </w:p>
        </w:tc>
      </w:tr>
      <w:tr w:rsidR="00BA5451" w:rsidRPr="00BA5451" w:rsidTr="00BA5451">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9060" w:type="dxa"/>
          </w:tcPr>
          <w:p w:rsidR="00D220D8" w:rsidRPr="0066756E" w:rsidRDefault="00D220D8" w:rsidP="00B723D1">
            <w:pPr>
              <w:pStyle w:val="Tijeloteksta"/>
              <w:numPr>
                <w:ilvl w:val="0"/>
                <w:numId w:val="23"/>
              </w:numPr>
              <w:rPr>
                <w:rFonts w:asciiTheme="minorHAnsi" w:hAnsiTheme="minorHAnsi" w:cstheme="minorHAnsi"/>
                <w:i w:val="0"/>
                <w:sz w:val="22"/>
                <w:szCs w:val="22"/>
                <w:u w:val="single"/>
              </w:rPr>
            </w:pPr>
            <w:r w:rsidRPr="0066756E">
              <w:rPr>
                <w:rFonts w:asciiTheme="minorHAnsi" w:hAnsiTheme="minorHAnsi" w:cstheme="minorHAnsi"/>
                <w:i w:val="0"/>
                <w:sz w:val="22"/>
                <w:szCs w:val="22"/>
              </w:rPr>
              <w:t>Isto kao u rujnu</w:t>
            </w:r>
          </w:p>
          <w:p w:rsidR="00D220D8" w:rsidRPr="00B25004" w:rsidRDefault="00D220D8" w:rsidP="00B723D1">
            <w:pPr>
              <w:pStyle w:val="Tijeloteksta"/>
              <w:numPr>
                <w:ilvl w:val="0"/>
                <w:numId w:val="23"/>
              </w:numPr>
              <w:rPr>
                <w:rFonts w:asciiTheme="minorHAnsi" w:hAnsiTheme="minorHAnsi" w:cstheme="minorHAnsi"/>
                <w:i w:val="0"/>
                <w:sz w:val="22"/>
                <w:szCs w:val="22"/>
                <w:u w:val="single"/>
              </w:rPr>
            </w:pPr>
            <w:r w:rsidRPr="0066756E">
              <w:rPr>
                <w:rFonts w:asciiTheme="minorHAnsi" w:hAnsiTheme="minorHAnsi" w:cstheme="minorHAnsi"/>
                <w:i w:val="0"/>
                <w:sz w:val="22"/>
                <w:szCs w:val="22"/>
              </w:rPr>
              <w:t>Obrada statističkih podataka vezanih za početak nove šk. Godine</w:t>
            </w:r>
          </w:p>
          <w:p w:rsidR="00D220D8" w:rsidRPr="00B25004" w:rsidRDefault="00D220D8" w:rsidP="00B723D1">
            <w:pPr>
              <w:pStyle w:val="Tijeloteksta"/>
              <w:numPr>
                <w:ilvl w:val="0"/>
                <w:numId w:val="23"/>
              </w:numPr>
              <w:rPr>
                <w:rFonts w:asciiTheme="minorHAnsi" w:hAnsiTheme="minorHAnsi" w:cstheme="minorHAnsi"/>
                <w:i w:val="0"/>
                <w:sz w:val="22"/>
                <w:szCs w:val="22"/>
              </w:rPr>
            </w:pPr>
            <w:r w:rsidRPr="00B25004">
              <w:rPr>
                <w:rFonts w:asciiTheme="minorHAnsi" w:hAnsiTheme="minorHAnsi" w:cstheme="minorHAnsi"/>
                <w:i w:val="0"/>
                <w:sz w:val="22"/>
                <w:szCs w:val="22"/>
              </w:rPr>
              <w:t>Vođenje i izrada raznih statističkih podataka</w:t>
            </w:r>
          </w:p>
          <w:p w:rsidR="00D220D8" w:rsidRPr="006A4516" w:rsidRDefault="00D220D8" w:rsidP="00B723D1">
            <w:pPr>
              <w:pStyle w:val="Tijeloteksta"/>
              <w:numPr>
                <w:ilvl w:val="0"/>
                <w:numId w:val="23"/>
              </w:numPr>
              <w:rPr>
                <w:rFonts w:asciiTheme="minorHAnsi" w:hAnsiTheme="minorHAnsi" w:cstheme="minorHAnsi"/>
                <w:i w:val="0"/>
                <w:sz w:val="22"/>
                <w:szCs w:val="22"/>
                <w:u w:val="single"/>
              </w:rPr>
            </w:pPr>
            <w:r w:rsidRPr="0066756E">
              <w:rPr>
                <w:rFonts w:asciiTheme="minorHAnsi" w:hAnsiTheme="minorHAnsi" w:cstheme="minorHAnsi"/>
                <w:i w:val="0"/>
                <w:sz w:val="22"/>
                <w:szCs w:val="22"/>
              </w:rPr>
              <w:t>Poslovi oko ažuriranja podataka za osiguranje učenika</w:t>
            </w:r>
          </w:p>
          <w:p w:rsidR="00BA5451" w:rsidRPr="00D220D8" w:rsidRDefault="00D220D8" w:rsidP="00B723D1">
            <w:pPr>
              <w:pStyle w:val="Tijeloteksta"/>
              <w:numPr>
                <w:ilvl w:val="0"/>
                <w:numId w:val="23"/>
              </w:numPr>
              <w:rPr>
                <w:rFonts w:asciiTheme="minorHAnsi" w:hAnsiTheme="minorHAnsi" w:cstheme="minorHAnsi"/>
                <w:i w:val="0"/>
                <w:sz w:val="22"/>
                <w:szCs w:val="22"/>
              </w:rPr>
            </w:pPr>
            <w:r w:rsidRPr="006A4516">
              <w:rPr>
                <w:rFonts w:asciiTheme="minorHAnsi" w:hAnsiTheme="minorHAnsi" w:cstheme="minorHAnsi"/>
                <w:i w:val="0"/>
                <w:sz w:val="22"/>
                <w:szCs w:val="22"/>
              </w:rPr>
              <w:t>Sudjelovanje u organizaciji zdravstvene zaštite učenika i radnika</w:t>
            </w:r>
          </w:p>
        </w:tc>
      </w:tr>
      <w:tr w:rsidR="00BA5451" w:rsidRPr="00BA5451" w:rsidTr="00BA5451">
        <w:tc>
          <w:tcPr>
            <w:cnfStyle w:val="001000000000" w:firstRow="0" w:lastRow="0" w:firstColumn="1" w:lastColumn="0" w:oddVBand="0" w:evenVBand="0" w:oddHBand="0" w:evenHBand="0" w:firstRowFirstColumn="0" w:firstRowLastColumn="0" w:lastRowFirstColumn="0" w:lastRowLastColumn="0"/>
            <w:tcW w:w="9060" w:type="dxa"/>
          </w:tcPr>
          <w:p w:rsidR="00BA5451" w:rsidRPr="00BA5451" w:rsidRDefault="00BA5451" w:rsidP="00BA5451">
            <w:pPr>
              <w:pStyle w:val="Tijeloteksta"/>
              <w:rPr>
                <w:rFonts w:asciiTheme="minorHAnsi" w:hAnsiTheme="minorHAnsi" w:cstheme="minorHAnsi"/>
                <w:i w:val="0"/>
                <w:sz w:val="22"/>
                <w:szCs w:val="22"/>
                <w:u w:val="single"/>
              </w:rPr>
            </w:pPr>
            <w:r w:rsidRPr="00BA5451">
              <w:rPr>
                <w:rFonts w:asciiTheme="minorHAnsi" w:hAnsiTheme="minorHAnsi" w:cstheme="minorHAnsi"/>
                <w:i w:val="0"/>
                <w:sz w:val="22"/>
                <w:szCs w:val="22"/>
                <w:u w:val="single"/>
              </w:rPr>
              <w:t>STUDENI, PROSINAC, SIJEČANJ, VELJAČA, OŽUJAK :</w:t>
            </w:r>
          </w:p>
        </w:tc>
      </w:tr>
      <w:tr w:rsidR="00BA5451" w:rsidRPr="00BA5451" w:rsidTr="00BA5451">
        <w:trPr>
          <w:cnfStyle w:val="000000100000" w:firstRow="0" w:lastRow="0" w:firstColumn="0" w:lastColumn="0" w:oddVBand="0" w:evenVBand="0" w:oddHBand="1" w:evenHBand="0" w:firstRowFirstColumn="0" w:firstRowLastColumn="0" w:lastRowFirstColumn="0" w:lastRowLastColumn="0"/>
          <w:trHeight w:val="1373"/>
        </w:trPr>
        <w:tc>
          <w:tcPr>
            <w:cnfStyle w:val="001000000000" w:firstRow="0" w:lastRow="0" w:firstColumn="1" w:lastColumn="0" w:oddVBand="0" w:evenVBand="0" w:oddHBand="0" w:evenHBand="0" w:firstRowFirstColumn="0" w:firstRowLastColumn="0" w:lastRowFirstColumn="0" w:lastRowLastColumn="0"/>
            <w:tcW w:w="9060" w:type="dxa"/>
          </w:tcPr>
          <w:p w:rsidR="00BA5451" w:rsidRPr="00BA5451" w:rsidRDefault="00BA5451" w:rsidP="00B723D1">
            <w:pPr>
              <w:pStyle w:val="Tijeloteksta"/>
              <w:numPr>
                <w:ilvl w:val="0"/>
                <w:numId w:val="23"/>
              </w:numPr>
              <w:rPr>
                <w:rFonts w:asciiTheme="minorHAnsi" w:hAnsiTheme="minorHAnsi" w:cstheme="minorHAnsi"/>
                <w:i w:val="0"/>
                <w:sz w:val="22"/>
                <w:szCs w:val="22"/>
              </w:rPr>
            </w:pPr>
            <w:r w:rsidRPr="00BA5451">
              <w:rPr>
                <w:rFonts w:asciiTheme="minorHAnsi" w:hAnsiTheme="minorHAnsi" w:cstheme="minorHAnsi"/>
                <w:i w:val="0"/>
                <w:sz w:val="22"/>
                <w:szCs w:val="22"/>
              </w:rPr>
              <w:t>Poslovi vezani uz javnu i bagatelnu nabavu (izrada izvješća i postavljanje istih na web stranicu škole kao i dostava istih u centar za javnu nabavu</w:t>
            </w:r>
          </w:p>
          <w:p w:rsidR="00BA5451" w:rsidRPr="00BA5451" w:rsidRDefault="00BA5451" w:rsidP="00B723D1">
            <w:pPr>
              <w:pStyle w:val="Tijeloteksta"/>
              <w:numPr>
                <w:ilvl w:val="0"/>
                <w:numId w:val="23"/>
              </w:numPr>
              <w:rPr>
                <w:rFonts w:asciiTheme="minorHAnsi" w:hAnsiTheme="minorHAnsi" w:cstheme="minorHAnsi"/>
                <w:i w:val="0"/>
                <w:sz w:val="22"/>
                <w:szCs w:val="22"/>
              </w:rPr>
            </w:pPr>
            <w:r w:rsidRPr="00BA5451">
              <w:rPr>
                <w:rFonts w:asciiTheme="minorHAnsi" w:hAnsiTheme="minorHAnsi" w:cstheme="minorHAnsi"/>
                <w:i w:val="0"/>
                <w:sz w:val="22"/>
                <w:szCs w:val="22"/>
              </w:rPr>
              <w:t>Poslovi pripreme i organizacije javne i bagatelne nabave</w:t>
            </w:r>
          </w:p>
          <w:p w:rsidR="00BA5451" w:rsidRPr="00BA5451" w:rsidRDefault="00BA5451" w:rsidP="00B723D1">
            <w:pPr>
              <w:pStyle w:val="Tijeloteksta"/>
              <w:numPr>
                <w:ilvl w:val="0"/>
                <w:numId w:val="23"/>
              </w:numPr>
              <w:rPr>
                <w:rFonts w:asciiTheme="minorHAnsi" w:hAnsiTheme="minorHAnsi" w:cstheme="minorHAnsi"/>
                <w:i w:val="0"/>
                <w:sz w:val="22"/>
                <w:szCs w:val="22"/>
                <w:u w:val="single"/>
              </w:rPr>
            </w:pPr>
            <w:r w:rsidRPr="00BA5451">
              <w:rPr>
                <w:rFonts w:asciiTheme="minorHAnsi" w:hAnsiTheme="minorHAnsi" w:cstheme="minorHAnsi"/>
                <w:i w:val="0"/>
                <w:sz w:val="22"/>
                <w:szCs w:val="22"/>
              </w:rPr>
              <w:t>Isto kao i prethodnih mjeseci</w:t>
            </w:r>
          </w:p>
          <w:p w:rsidR="00BA5451" w:rsidRPr="00BA5451" w:rsidRDefault="00BA5451" w:rsidP="00B723D1">
            <w:pPr>
              <w:pStyle w:val="Tijeloteksta"/>
              <w:numPr>
                <w:ilvl w:val="0"/>
                <w:numId w:val="23"/>
              </w:numPr>
              <w:ind w:left="0" w:firstLine="0"/>
              <w:rPr>
                <w:rFonts w:asciiTheme="minorHAnsi" w:hAnsiTheme="minorHAnsi" w:cstheme="minorHAnsi"/>
                <w:i w:val="0"/>
                <w:sz w:val="22"/>
                <w:szCs w:val="22"/>
              </w:rPr>
            </w:pPr>
            <w:r w:rsidRPr="00BA5451">
              <w:rPr>
                <w:rFonts w:asciiTheme="minorHAnsi" w:hAnsiTheme="minorHAnsi" w:cstheme="minorHAnsi"/>
                <w:i w:val="0"/>
                <w:sz w:val="22"/>
                <w:szCs w:val="22"/>
              </w:rPr>
              <w:t>Odlasci na seminare po potrebi</w:t>
            </w:r>
          </w:p>
        </w:tc>
      </w:tr>
      <w:tr w:rsidR="00BA5451" w:rsidRPr="00BA5451" w:rsidTr="00BA5451">
        <w:tc>
          <w:tcPr>
            <w:cnfStyle w:val="001000000000" w:firstRow="0" w:lastRow="0" w:firstColumn="1" w:lastColumn="0" w:oddVBand="0" w:evenVBand="0" w:oddHBand="0" w:evenHBand="0" w:firstRowFirstColumn="0" w:firstRowLastColumn="0" w:lastRowFirstColumn="0" w:lastRowLastColumn="0"/>
            <w:tcW w:w="9060" w:type="dxa"/>
          </w:tcPr>
          <w:p w:rsidR="00BA5451" w:rsidRPr="00BA5451" w:rsidRDefault="00BA5451" w:rsidP="00BA5451">
            <w:pPr>
              <w:pStyle w:val="Tijeloteksta"/>
              <w:rPr>
                <w:rFonts w:asciiTheme="minorHAnsi" w:hAnsiTheme="minorHAnsi" w:cstheme="minorHAnsi"/>
                <w:i w:val="0"/>
                <w:sz w:val="22"/>
                <w:szCs w:val="22"/>
                <w:u w:val="single"/>
              </w:rPr>
            </w:pPr>
            <w:r w:rsidRPr="00BA5451">
              <w:rPr>
                <w:rFonts w:asciiTheme="minorHAnsi" w:hAnsiTheme="minorHAnsi" w:cstheme="minorHAnsi"/>
                <w:i w:val="0"/>
                <w:sz w:val="22"/>
                <w:szCs w:val="22"/>
                <w:u w:val="single"/>
              </w:rPr>
              <w:t>TRAVANJ :</w:t>
            </w:r>
          </w:p>
        </w:tc>
      </w:tr>
      <w:tr w:rsidR="00BA5451" w:rsidRPr="00BA5451" w:rsidTr="00BA5451">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9060" w:type="dxa"/>
          </w:tcPr>
          <w:p w:rsidR="00BA5451" w:rsidRPr="00BA5451" w:rsidRDefault="00BA5451" w:rsidP="00B723D1">
            <w:pPr>
              <w:pStyle w:val="Tijeloteksta"/>
              <w:numPr>
                <w:ilvl w:val="0"/>
                <w:numId w:val="23"/>
              </w:numPr>
              <w:rPr>
                <w:rFonts w:asciiTheme="minorHAnsi" w:hAnsiTheme="minorHAnsi" w:cstheme="minorHAnsi"/>
                <w:i w:val="0"/>
                <w:sz w:val="22"/>
                <w:szCs w:val="22"/>
                <w:u w:val="single"/>
              </w:rPr>
            </w:pPr>
            <w:r w:rsidRPr="00BA5451">
              <w:rPr>
                <w:rFonts w:asciiTheme="minorHAnsi" w:hAnsiTheme="minorHAnsi" w:cstheme="minorHAnsi"/>
                <w:i w:val="0"/>
                <w:sz w:val="22"/>
                <w:szCs w:val="22"/>
              </w:rPr>
              <w:t>Isto kao i prethodnih mjeseci</w:t>
            </w:r>
          </w:p>
          <w:p w:rsidR="00BA5451" w:rsidRPr="00BA5451" w:rsidRDefault="00BA5451" w:rsidP="00B723D1">
            <w:pPr>
              <w:pStyle w:val="Tijeloteksta"/>
              <w:numPr>
                <w:ilvl w:val="0"/>
                <w:numId w:val="23"/>
              </w:numPr>
              <w:rPr>
                <w:rFonts w:asciiTheme="minorHAnsi" w:hAnsiTheme="minorHAnsi" w:cstheme="minorHAnsi"/>
                <w:i w:val="0"/>
                <w:sz w:val="22"/>
                <w:szCs w:val="22"/>
                <w:u w:val="single"/>
              </w:rPr>
            </w:pPr>
            <w:r w:rsidRPr="00BA5451">
              <w:rPr>
                <w:rFonts w:asciiTheme="minorHAnsi" w:hAnsiTheme="minorHAnsi" w:cstheme="minorHAnsi"/>
                <w:i w:val="0"/>
                <w:sz w:val="22"/>
                <w:szCs w:val="22"/>
              </w:rPr>
              <w:t>Izradba rješenja o korištenju godišnjih odmora</w:t>
            </w:r>
          </w:p>
          <w:p w:rsidR="00BA5451" w:rsidRPr="00BA5451" w:rsidRDefault="00BA5451" w:rsidP="00B723D1">
            <w:pPr>
              <w:pStyle w:val="Tijeloteksta"/>
              <w:numPr>
                <w:ilvl w:val="0"/>
                <w:numId w:val="23"/>
              </w:numPr>
              <w:ind w:left="0" w:firstLine="0"/>
              <w:rPr>
                <w:rFonts w:asciiTheme="minorHAnsi" w:hAnsiTheme="minorHAnsi" w:cstheme="minorHAnsi"/>
                <w:i w:val="0"/>
                <w:sz w:val="22"/>
                <w:szCs w:val="22"/>
                <w:u w:val="single"/>
              </w:rPr>
            </w:pPr>
            <w:r w:rsidRPr="00BA5451">
              <w:rPr>
                <w:rFonts w:asciiTheme="minorHAnsi" w:hAnsiTheme="minorHAnsi" w:cstheme="minorHAnsi"/>
                <w:i w:val="0"/>
                <w:sz w:val="22"/>
                <w:szCs w:val="22"/>
              </w:rPr>
              <w:t>Poslovi oko izmjene općih akata</w:t>
            </w:r>
          </w:p>
        </w:tc>
      </w:tr>
      <w:tr w:rsidR="00BA5451" w:rsidRPr="00BA5451" w:rsidTr="00BA5451">
        <w:tc>
          <w:tcPr>
            <w:cnfStyle w:val="001000000000" w:firstRow="0" w:lastRow="0" w:firstColumn="1" w:lastColumn="0" w:oddVBand="0" w:evenVBand="0" w:oddHBand="0" w:evenHBand="0" w:firstRowFirstColumn="0" w:firstRowLastColumn="0" w:lastRowFirstColumn="0" w:lastRowLastColumn="0"/>
            <w:tcW w:w="9060" w:type="dxa"/>
          </w:tcPr>
          <w:p w:rsidR="00BA5451" w:rsidRPr="00BA5451" w:rsidRDefault="00BA5451" w:rsidP="00BA5451">
            <w:pPr>
              <w:pStyle w:val="Tijeloteksta"/>
              <w:rPr>
                <w:rFonts w:asciiTheme="minorHAnsi" w:hAnsiTheme="minorHAnsi" w:cstheme="minorHAnsi"/>
                <w:i w:val="0"/>
                <w:sz w:val="22"/>
                <w:szCs w:val="22"/>
                <w:u w:val="single"/>
              </w:rPr>
            </w:pPr>
            <w:r w:rsidRPr="00BA5451">
              <w:rPr>
                <w:rFonts w:asciiTheme="minorHAnsi" w:hAnsiTheme="minorHAnsi" w:cstheme="minorHAnsi"/>
                <w:i w:val="0"/>
                <w:sz w:val="22"/>
                <w:szCs w:val="22"/>
                <w:u w:val="single"/>
              </w:rPr>
              <w:t>SVIBANJ:</w:t>
            </w:r>
          </w:p>
        </w:tc>
      </w:tr>
      <w:tr w:rsidR="00BA5451" w:rsidRPr="00BA5451" w:rsidTr="00BA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rsidR="00BA5451" w:rsidRPr="00BA5451" w:rsidRDefault="00BA5451" w:rsidP="00B723D1">
            <w:pPr>
              <w:pStyle w:val="Tijeloteksta"/>
              <w:numPr>
                <w:ilvl w:val="0"/>
                <w:numId w:val="23"/>
              </w:numPr>
              <w:ind w:left="0" w:firstLine="0"/>
              <w:rPr>
                <w:rFonts w:asciiTheme="minorHAnsi" w:hAnsiTheme="minorHAnsi" w:cstheme="minorHAnsi"/>
                <w:i w:val="0"/>
                <w:sz w:val="22"/>
                <w:szCs w:val="22"/>
                <w:u w:val="single"/>
              </w:rPr>
            </w:pPr>
            <w:r w:rsidRPr="00BA5451">
              <w:rPr>
                <w:rFonts w:asciiTheme="minorHAnsi" w:hAnsiTheme="minorHAnsi" w:cstheme="minorHAnsi"/>
                <w:i w:val="0"/>
                <w:sz w:val="22"/>
                <w:szCs w:val="22"/>
              </w:rPr>
              <w:t>Isto kao i prethodnih mjeseci</w:t>
            </w:r>
          </w:p>
        </w:tc>
      </w:tr>
      <w:tr w:rsidR="00BA5451" w:rsidRPr="00BA5451" w:rsidTr="00BA5451">
        <w:tc>
          <w:tcPr>
            <w:cnfStyle w:val="001000000000" w:firstRow="0" w:lastRow="0" w:firstColumn="1" w:lastColumn="0" w:oddVBand="0" w:evenVBand="0" w:oddHBand="0" w:evenHBand="0" w:firstRowFirstColumn="0" w:firstRowLastColumn="0" w:lastRowFirstColumn="0" w:lastRowLastColumn="0"/>
            <w:tcW w:w="9060" w:type="dxa"/>
          </w:tcPr>
          <w:p w:rsidR="00BA5451" w:rsidRPr="00BA5451" w:rsidRDefault="00BA5451" w:rsidP="00BA5451">
            <w:pPr>
              <w:pStyle w:val="Tijeloteksta"/>
              <w:rPr>
                <w:rFonts w:asciiTheme="minorHAnsi" w:hAnsiTheme="minorHAnsi" w:cstheme="minorHAnsi"/>
                <w:i w:val="0"/>
                <w:sz w:val="22"/>
                <w:szCs w:val="22"/>
                <w:u w:val="single"/>
              </w:rPr>
            </w:pPr>
            <w:r w:rsidRPr="00BA5451">
              <w:rPr>
                <w:rFonts w:asciiTheme="minorHAnsi" w:hAnsiTheme="minorHAnsi" w:cstheme="minorHAnsi"/>
                <w:i w:val="0"/>
                <w:sz w:val="22"/>
                <w:szCs w:val="22"/>
                <w:u w:val="single"/>
              </w:rPr>
              <w:t>LIPANJ :</w:t>
            </w:r>
          </w:p>
        </w:tc>
      </w:tr>
      <w:tr w:rsidR="00BA5451" w:rsidRPr="00BA5451" w:rsidTr="00BA5451">
        <w:trPr>
          <w:cnfStyle w:val="000000100000" w:firstRow="0" w:lastRow="0" w:firstColumn="0" w:lastColumn="0" w:oddVBand="0" w:evenVBand="0" w:oddHBand="1" w:evenHBand="0" w:firstRowFirstColumn="0" w:firstRowLastColumn="0" w:lastRowFirstColumn="0" w:lastRowLastColumn="0"/>
          <w:trHeight w:val="1661"/>
        </w:trPr>
        <w:tc>
          <w:tcPr>
            <w:cnfStyle w:val="001000000000" w:firstRow="0" w:lastRow="0" w:firstColumn="1" w:lastColumn="0" w:oddVBand="0" w:evenVBand="0" w:oddHBand="0" w:evenHBand="0" w:firstRowFirstColumn="0" w:firstRowLastColumn="0" w:lastRowFirstColumn="0" w:lastRowLastColumn="0"/>
            <w:tcW w:w="9060" w:type="dxa"/>
          </w:tcPr>
          <w:p w:rsidR="00D220D8" w:rsidRPr="0066756E" w:rsidRDefault="00D220D8" w:rsidP="00B723D1">
            <w:pPr>
              <w:pStyle w:val="Tijeloteksta"/>
              <w:numPr>
                <w:ilvl w:val="0"/>
                <w:numId w:val="23"/>
              </w:numPr>
              <w:rPr>
                <w:rFonts w:asciiTheme="minorHAnsi" w:hAnsiTheme="minorHAnsi" w:cstheme="minorHAnsi"/>
                <w:i w:val="0"/>
                <w:sz w:val="22"/>
                <w:szCs w:val="22"/>
                <w:u w:val="single"/>
              </w:rPr>
            </w:pPr>
            <w:r w:rsidRPr="0066756E">
              <w:rPr>
                <w:rFonts w:asciiTheme="minorHAnsi" w:hAnsiTheme="minorHAnsi" w:cstheme="minorHAnsi"/>
                <w:i w:val="0"/>
                <w:sz w:val="22"/>
                <w:szCs w:val="22"/>
              </w:rPr>
              <w:t>Isto kao prethodnih mjeseci</w:t>
            </w:r>
          </w:p>
          <w:p w:rsidR="00D220D8" w:rsidRPr="0066756E" w:rsidRDefault="00D220D8" w:rsidP="00B723D1">
            <w:pPr>
              <w:pStyle w:val="Tijeloteksta"/>
              <w:numPr>
                <w:ilvl w:val="0"/>
                <w:numId w:val="23"/>
              </w:numPr>
              <w:rPr>
                <w:rFonts w:asciiTheme="minorHAnsi" w:hAnsiTheme="minorHAnsi" w:cstheme="minorHAnsi"/>
                <w:i w:val="0"/>
                <w:sz w:val="22"/>
                <w:szCs w:val="22"/>
                <w:u w:val="single"/>
              </w:rPr>
            </w:pPr>
            <w:r w:rsidRPr="0066756E">
              <w:rPr>
                <w:rFonts w:asciiTheme="minorHAnsi" w:hAnsiTheme="minorHAnsi" w:cstheme="minorHAnsi"/>
                <w:i w:val="0"/>
                <w:sz w:val="22"/>
                <w:szCs w:val="22"/>
              </w:rPr>
              <w:t>Poslovi oko završetka školske godine (nabava svjedodžbi i ostalog pedagoškog materijala)</w:t>
            </w:r>
          </w:p>
          <w:p w:rsidR="00D220D8" w:rsidRPr="0066756E" w:rsidRDefault="00D220D8" w:rsidP="00B723D1">
            <w:pPr>
              <w:pStyle w:val="Tijeloteksta"/>
              <w:numPr>
                <w:ilvl w:val="0"/>
                <w:numId w:val="23"/>
              </w:numPr>
              <w:rPr>
                <w:rFonts w:asciiTheme="minorHAnsi" w:hAnsiTheme="minorHAnsi" w:cstheme="minorHAnsi"/>
                <w:i w:val="0"/>
                <w:sz w:val="22"/>
                <w:szCs w:val="22"/>
                <w:u w:val="single"/>
              </w:rPr>
            </w:pPr>
            <w:r w:rsidRPr="0066756E">
              <w:rPr>
                <w:rFonts w:asciiTheme="minorHAnsi" w:hAnsiTheme="minorHAnsi" w:cstheme="minorHAnsi"/>
                <w:i w:val="0"/>
                <w:sz w:val="22"/>
                <w:szCs w:val="22"/>
              </w:rPr>
              <w:t>Poslovi ažuriranja podataka u E-matici vezano za kraj šk. godine</w:t>
            </w:r>
          </w:p>
          <w:p w:rsidR="00D220D8" w:rsidRPr="0066756E" w:rsidRDefault="00D220D8" w:rsidP="00B723D1">
            <w:pPr>
              <w:pStyle w:val="Tijeloteksta"/>
              <w:numPr>
                <w:ilvl w:val="0"/>
                <w:numId w:val="23"/>
              </w:numPr>
              <w:rPr>
                <w:rFonts w:asciiTheme="minorHAnsi" w:hAnsiTheme="minorHAnsi" w:cstheme="minorHAnsi"/>
                <w:i w:val="0"/>
                <w:sz w:val="22"/>
                <w:szCs w:val="22"/>
                <w:u w:val="single"/>
              </w:rPr>
            </w:pPr>
            <w:r w:rsidRPr="0066756E">
              <w:rPr>
                <w:rFonts w:asciiTheme="minorHAnsi" w:hAnsiTheme="minorHAnsi" w:cstheme="minorHAnsi"/>
                <w:i w:val="0"/>
                <w:sz w:val="22"/>
                <w:szCs w:val="22"/>
              </w:rPr>
              <w:t>Obrada statističkih podataka vezanih za kraj školske godine</w:t>
            </w:r>
          </w:p>
          <w:p w:rsidR="00D220D8" w:rsidRPr="006A4516" w:rsidRDefault="00D220D8" w:rsidP="00B723D1">
            <w:pPr>
              <w:pStyle w:val="Tijeloteksta"/>
              <w:numPr>
                <w:ilvl w:val="0"/>
                <w:numId w:val="23"/>
              </w:numPr>
              <w:rPr>
                <w:rFonts w:asciiTheme="minorHAnsi" w:hAnsiTheme="minorHAnsi" w:cstheme="minorHAnsi"/>
                <w:i w:val="0"/>
                <w:sz w:val="22"/>
                <w:szCs w:val="22"/>
                <w:u w:val="single"/>
              </w:rPr>
            </w:pPr>
            <w:r w:rsidRPr="0066756E">
              <w:rPr>
                <w:rFonts w:asciiTheme="minorHAnsi" w:hAnsiTheme="minorHAnsi" w:cstheme="minorHAnsi"/>
                <w:i w:val="0"/>
                <w:sz w:val="22"/>
                <w:szCs w:val="22"/>
              </w:rPr>
              <w:t>Analiza kadrovske problematike /viškovi, manjkovi, suglasnosti za nova zapošljavanja</w:t>
            </w:r>
          </w:p>
          <w:p w:rsidR="00D220D8" w:rsidRPr="006A4516" w:rsidRDefault="00D220D8" w:rsidP="00B723D1">
            <w:pPr>
              <w:pStyle w:val="Odlomakpopisa"/>
              <w:numPr>
                <w:ilvl w:val="0"/>
                <w:numId w:val="23"/>
              </w:numPr>
              <w:rPr>
                <w:rFonts w:asciiTheme="minorHAnsi" w:hAnsiTheme="minorHAnsi" w:cstheme="minorHAnsi"/>
                <w:sz w:val="22"/>
                <w:szCs w:val="22"/>
                <w:lang w:val="hr-HR"/>
              </w:rPr>
            </w:pPr>
            <w:r w:rsidRPr="006A4516">
              <w:rPr>
                <w:rFonts w:asciiTheme="minorHAnsi" w:hAnsiTheme="minorHAnsi" w:cstheme="minorHAnsi"/>
                <w:sz w:val="22"/>
                <w:szCs w:val="22"/>
              </w:rPr>
              <w:t xml:space="preserve">Izrada prijedloga godišnjeg odmora radnika </w:t>
            </w:r>
          </w:p>
          <w:p w:rsidR="00BA5451" w:rsidRPr="00703CA0" w:rsidRDefault="00D220D8" w:rsidP="00B723D1">
            <w:pPr>
              <w:pStyle w:val="Tijeloteksta"/>
              <w:numPr>
                <w:ilvl w:val="0"/>
                <w:numId w:val="23"/>
              </w:numPr>
              <w:rPr>
                <w:rFonts w:asciiTheme="minorHAnsi" w:hAnsiTheme="minorHAnsi" w:cstheme="minorHAnsi"/>
                <w:i w:val="0"/>
                <w:sz w:val="22"/>
                <w:szCs w:val="22"/>
              </w:rPr>
            </w:pPr>
            <w:r w:rsidRPr="006A4516">
              <w:rPr>
                <w:rFonts w:asciiTheme="minorHAnsi" w:hAnsiTheme="minorHAnsi" w:cstheme="minorHAnsi"/>
                <w:i w:val="0"/>
                <w:sz w:val="22"/>
                <w:szCs w:val="22"/>
              </w:rPr>
              <w:t>Izrada prijedloga godišnjeg odmora za pomoćno-tehničko osoblje, organizacija i kontrola istih</w:t>
            </w:r>
          </w:p>
        </w:tc>
      </w:tr>
      <w:tr w:rsidR="00BA5451" w:rsidRPr="00BA5451" w:rsidTr="00BA5451">
        <w:tc>
          <w:tcPr>
            <w:cnfStyle w:val="001000000000" w:firstRow="0" w:lastRow="0" w:firstColumn="1" w:lastColumn="0" w:oddVBand="0" w:evenVBand="0" w:oddHBand="0" w:evenHBand="0" w:firstRowFirstColumn="0" w:firstRowLastColumn="0" w:lastRowFirstColumn="0" w:lastRowLastColumn="0"/>
            <w:tcW w:w="9060" w:type="dxa"/>
          </w:tcPr>
          <w:p w:rsidR="00BA5451" w:rsidRPr="00BA5451" w:rsidRDefault="00BA5451" w:rsidP="00BA5451">
            <w:pPr>
              <w:pStyle w:val="Tijeloteksta"/>
              <w:rPr>
                <w:rFonts w:asciiTheme="minorHAnsi" w:hAnsiTheme="minorHAnsi" w:cstheme="minorHAnsi"/>
                <w:i w:val="0"/>
                <w:sz w:val="22"/>
                <w:szCs w:val="22"/>
              </w:rPr>
            </w:pPr>
            <w:r w:rsidRPr="00BA5451">
              <w:rPr>
                <w:rFonts w:asciiTheme="minorHAnsi" w:hAnsiTheme="minorHAnsi" w:cstheme="minorHAnsi"/>
                <w:i w:val="0"/>
                <w:sz w:val="22"/>
                <w:szCs w:val="22"/>
                <w:u w:val="single"/>
              </w:rPr>
              <w:t>SRPANJ :</w:t>
            </w:r>
          </w:p>
        </w:tc>
      </w:tr>
      <w:tr w:rsidR="00BA5451" w:rsidRPr="00BA5451" w:rsidTr="00BA5451">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9060" w:type="dxa"/>
          </w:tcPr>
          <w:p w:rsidR="00BA5451" w:rsidRPr="00BA5451" w:rsidRDefault="00BA5451" w:rsidP="00B723D1">
            <w:pPr>
              <w:pStyle w:val="Tijeloteksta"/>
              <w:numPr>
                <w:ilvl w:val="0"/>
                <w:numId w:val="23"/>
              </w:numPr>
              <w:rPr>
                <w:rFonts w:asciiTheme="minorHAnsi" w:hAnsiTheme="minorHAnsi" w:cstheme="minorHAnsi"/>
                <w:i w:val="0"/>
                <w:sz w:val="22"/>
                <w:szCs w:val="22"/>
                <w:u w:val="single"/>
              </w:rPr>
            </w:pPr>
            <w:r w:rsidRPr="00BA5451">
              <w:rPr>
                <w:rFonts w:asciiTheme="minorHAnsi" w:hAnsiTheme="minorHAnsi" w:cstheme="minorHAnsi"/>
                <w:i w:val="0"/>
                <w:sz w:val="22"/>
                <w:szCs w:val="22"/>
              </w:rPr>
              <w:t>Tekući poslovi</w:t>
            </w:r>
          </w:p>
          <w:p w:rsidR="00BA5451" w:rsidRPr="00BA5451" w:rsidRDefault="00BA5451" w:rsidP="00B723D1">
            <w:pPr>
              <w:pStyle w:val="Tijeloteksta"/>
              <w:numPr>
                <w:ilvl w:val="0"/>
                <w:numId w:val="23"/>
              </w:numPr>
              <w:ind w:left="0" w:firstLine="0"/>
              <w:rPr>
                <w:rFonts w:asciiTheme="minorHAnsi" w:hAnsiTheme="minorHAnsi" w:cstheme="minorHAnsi"/>
                <w:i w:val="0"/>
                <w:sz w:val="22"/>
                <w:szCs w:val="22"/>
                <w:u w:val="single"/>
              </w:rPr>
            </w:pPr>
            <w:r w:rsidRPr="00BA5451">
              <w:rPr>
                <w:rFonts w:asciiTheme="minorHAnsi" w:hAnsiTheme="minorHAnsi" w:cstheme="minorHAnsi"/>
                <w:i w:val="0"/>
                <w:sz w:val="22"/>
                <w:szCs w:val="22"/>
              </w:rPr>
              <w:t>Korištenje godišnjeg odmora</w:t>
            </w:r>
          </w:p>
        </w:tc>
      </w:tr>
      <w:tr w:rsidR="00BA5451" w:rsidRPr="00BA5451" w:rsidTr="00BA5451">
        <w:tc>
          <w:tcPr>
            <w:cnfStyle w:val="001000000000" w:firstRow="0" w:lastRow="0" w:firstColumn="1" w:lastColumn="0" w:oddVBand="0" w:evenVBand="0" w:oddHBand="0" w:evenHBand="0" w:firstRowFirstColumn="0" w:firstRowLastColumn="0" w:lastRowFirstColumn="0" w:lastRowLastColumn="0"/>
            <w:tcW w:w="9060" w:type="dxa"/>
          </w:tcPr>
          <w:p w:rsidR="00BA5451" w:rsidRPr="00BA5451" w:rsidRDefault="00BA5451" w:rsidP="00BA5451">
            <w:pPr>
              <w:pStyle w:val="Tijeloteksta"/>
              <w:rPr>
                <w:rFonts w:asciiTheme="minorHAnsi" w:hAnsiTheme="minorHAnsi" w:cstheme="minorHAnsi"/>
                <w:i w:val="0"/>
                <w:sz w:val="22"/>
                <w:szCs w:val="22"/>
                <w:u w:val="single"/>
              </w:rPr>
            </w:pPr>
            <w:r w:rsidRPr="00BA5451">
              <w:rPr>
                <w:rFonts w:asciiTheme="minorHAnsi" w:hAnsiTheme="minorHAnsi" w:cstheme="minorHAnsi"/>
                <w:i w:val="0"/>
                <w:sz w:val="22"/>
                <w:szCs w:val="22"/>
                <w:u w:val="single"/>
              </w:rPr>
              <w:t>KOLOVOZ :</w:t>
            </w:r>
          </w:p>
        </w:tc>
      </w:tr>
      <w:tr w:rsidR="00BA5451" w:rsidRPr="00BA5451" w:rsidTr="00BA5451">
        <w:trPr>
          <w:cnfStyle w:val="000000100000" w:firstRow="0" w:lastRow="0" w:firstColumn="0" w:lastColumn="0" w:oddVBand="0" w:evenVBand="0" w:oddHBand="1" w:evenHBand="0" w:firstRowFirstColumn="0" w:firstRowLastColumn="0" w:lastRowFirstColumn="0" w:lastRowLastColumn="0"/>
          <w:trHeight w:val="1094"/>
        </w:trPr>
        <w:tc>
          <w:tcPr>
            <w:cnfStyle w:val="001000000000" w:firstRow="0" w:lastRow="0" w:firstColumn="1" w:lastColumn="0" w:oddVBand="0" w:evenVBand="0" w:oddHBand="0" w:evenHBand="0" w:firstRowFirstColumn="0" w:firstRowLastColumn="0" w:lastRowFirstColumn="0" w:lastRowLastColumn="0"/>
            <w:tcW w:w="9060" w:type="dxa"/>
          </w:tcPr>
          <w:p w:rsidR="00BA5451" w:rsidRPr="00BA5451" w:rsidRDefault="00BA5451" w:rsidP="00B723D1">
            <w:pPr>
              <w:pStyle w:val="Tijeloteksta"/>
              <w:numPr>
                <w:ilvl w:val="0"/>
                <w:numId w:val="23"/>
              </w:numPr>
              <w:rPr>
                <w:rFonts w:asciiTheme="minorHAnsi" w:hAnsiTheme="minorHAnsi" w:cstheme="minorHAnsi"/>
                <w:i w:val="0"/>
                <w:sz w:val="22"/>
                <w:szCs w:val="22"/>
                <w:u w:val="single"/>
              </w:rPr>
            </w:pPr>
            <w:r w:rsidRPr="00BA5451">
              <w:rPr>
                <w:rFonts w:asciiTheme="minorHAnsi" w:hAnsiTheme="minorHAnsi" w:cstheme="minorHAnsi"/>
                <w:i w:val="0"/>
                <w:sz w:val="22"/>
                <w:szCs w:val="22"/>
              </w:rPr>
              <w:t>Korištenje godišnjeg odmora</w:t>
            </w:r>
          </w:p>
          <w:p w:rsidR="00BA5451" w:rsidRPr="00BA5451" w:rsidRDefault="00BA5451" w:rsidP="00B723D1">
            <w:pPr>
              <w:pStyle w:val="Tijeloteksta"/>
              <w:numPr>
                <w:ilvl w:val="0"/>
                <w:numId w:val="23"/>
              </w:numPr>
              <w:rPr>
                <w:rFonts w:asciiTheme="minorHAnsi" w:hAnsiTheme="minorHAnsi" w:cstheme="minorHAnsi"/>
                <w:i w:val="0"/>
                <w:sz w:val="22"/>
                <w:szCs w:val="22"/>
                <w:u w:val="single"/>
              </w:rPr>
            </w:pPr>
            <w:r w:rsidRPr="00BA5451">
              <w:rPr>
                <w:rFonts w:asciiTheme="minorHAnsi" w:hAnsiTheme="minorHAnsi" w:cstheme="minorHAnsi"/>
                <w:i w:val="0"/>
                <w:sz w:val="22"/>
                <w:szCs w:val="22"/>
              </w:rPr>
              <w:t>Pojačani poslovi oko raspisivanja natječaja za popunjavanje slobodnih radnih mjesta, nabavke raznog materijala, poslovi oko pripreme materijala za popravne ispite</w:t>
            </w:r>
          </w:p>
          <w:p w:rsidR="00BA5451" w:rsidRPr="00BA5451" w:rsidRDefault="00BA5451" w:rsidP="00B723D1">
            <w:pPr>
              <w:pStyle w:val="Tijeloteksta"/>
              <w:numPr>
                <w:ilvl w:val="0"/>
                <w:numId w:val="23"/>
              </w:numPr>
              <w:ind w:left="0" w:firstLine="0"/>
              <w:rPr>
                <w:rFonts w:asciiTheme="minorHAnsi" w:hAnsiTheme="minorHAnsi" w:cstheme="minorHAnsi"/>
                <w:i w:val="0"/>
                <w:sz w:val="22"/>
                <w:szCs w:val="22"/>
                <w:u w:val="single"/>
              </w:rPr>
            </w:pPr>
            <w:r w:rsidRPr="00BA5451">
              <w:rPr>
                <w:rFonts w:asciiTheme="minorHAnsi" w:hAnsiTheme="minorHAnsi" w:cstheme="minorHAnsi"/>
                <w:i w:val="0"/>
                <w:sz w:val="22"/>
                <w:szCs w:val="22"/>
              </w:rPr>
              <w:t>Ostali redoviti poslovi</w:t>
            </w:r>
          </w:p>
        </w:tc>
      </w:tr>
    </w:tbl>
    <w:p w:rsidR="00767320" w:rsidRPr="00D423BD" w:rsidRDefault="00767320" w:rsidP="00767320">
      <w:pPr>
        <w:rPr>
          <w:rFonts w:cstheme="minorHAnsi"/>
          <w:i/>
          <w:sz w:val="20"/>
          <w:lang w:eastAsia="ar-SA"/>
        </w:rPr>
      </w:pPr>
    </w:p>
    <w:p w:rsidR="00886FE2" w:rsidRPr="00D423BD" w:rsidRDefault="00886FE2" w:rsidP="00886FE2">
      <w:pPr>
        <w:pStyle w:val="Naslov2"/>
        <w:rPr>
          <w:rFonts w:asciiTheme="minorHAnsi" w:hAnsiTheme="minorHAnsi" w:cstheme="minorHAnsi"/>
          <w:i/>
          <w:sz w:val="24"/>
        </w:rPr>
      </w:pPr>
      <w:bookmarkStart w:id="54" w:name="_Toc20825421"/>
      <w:r w:rsidRPr="00D423BD">
        <w:rPr>
          <w:rFonts w:asciiTheme="minorHAnsi" w:hAnsiTheme="minorHAnsi" w:cstheme="minorHAnsi"/>
          <w:i/>
          <w:sz w:val="24"/>
        </w:rPr>
        <w:t>5.7. Plan rada računovodstva</w:t>
      </w:r>
      <w:bookmarkEnd w:id="54"/>
    </w:p>
    <w:p w:rsidR="00BD30A3" w:rsidRPr="001A107A" w:rsidRDefault="00BD30A3" w:rsidP="00BD30A3">
      <w:pPr>
        <w:rPr>
          <w:rFonts w:cstheme="minorHAnsi"/>
          <w:lang w:eastAsia="ar-SA"/>
        </w:rPr>
      </w:pPr>
    </w:p>
    <w:tbl>
      <w:tblPr>
        <w:tblStyle w:val="Tablicareetke4-isticanje61"/>
        <w:tblW w:w="0" w:type="auto"/>
        <w:tblLook w:val="04A0" w:firstRow="1" w:lastRow="0" w:firstColumn="1" w:lastColumn="0" w:noHBand="0" w:noVBand="1"/>
      </w:tblPr>
      <w:tblGrid>
        <w:gridCol w:w="9060"/>
      </w:tblGrid>
      <w:tr w:rsidR="00BA5451" w:rsidRPr="00BA5451" w:rsidTr="00BA54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rsidR="00BA5451" w:rsidRPr="00BA5451" w:rsidRDefault="00BA5451" w:rsidP="00BA5451">
            <w:pPr>
              <w:pStyle w:val="Tijeloteksta"/>
              <w:rPr>
                <w:rFonts w:asciiTheme="minorHAnsi" w:hAnsiTheme="minorHAnsi" w:cstheme="minorHAnsi"/>
                <w:i w:val="0"/>
                <w:sz w:val="22"/>
                <w:szCs w:val="22"/>
                <w:u w:val="single"/>
              </w:rPr>
            </w:pPr>
            <w:r w:rsidRPr="00BA5451">
              <w:rPr>
                <w:rFonts w:asciiTheme="minorHAnsi" w:hAnsiTheme="minorHAnsi" w:cstheme="minorHAnsi"/>
                <w:i w:val="0"/>
                <w:sz w:val="22"/>
                <w:szCs w:val="22"/>
                <w:u w:val="single"/>
              </w:rPr>
              <w:t>RUJAN :</w:t>
            </w:r>
          </w:p>
        </w:tc>
      </w:tr>
      <w:tr w:rsidR="00BA5451" w:rsidRPr="00BA5451" w:rsidTr="00BA5451">
        <w:trPr>
          <w:cnfStyle w:val="000000100000" w:firstRow="0" w:lastRow="0" w:firstColumn="0" w:lastColumn="0" w:oddVBand="0" w:evenVBand="0" w:oddHBand="1" w:evenHBand="0" w:firstRowFirstColumn="0" w:firstRowLastColumn="0" w:lastRowFirstColumn="0" w:lastRowLastColumn="0"/>
          <w:trHeight w:val="1661"/>
        </w:trPr>
        <w:tc>
          <w:tcPr>
            <w:cnfStyle w:val="001000000000" w:firstRow="0" w:lastRow="0" w:firstColumn="1" w:lastColumn="0" w:oddVBand="0" w:evenVBand="0" w:oddHBand="0" w:evenHBand="0" w:firstRowFirstColumn="0" w:firstRowLastColumn="0" w:lastRowFirstColumn="0" w:lastRowLastColumn="0"/>
            <w:tcW w:w="9060" w:type="dxa"/>
          </w:tcPr>
          <w:p w:rsidR="00BA5451" w:rsidRPr="00BA5451" w:rsidRDefault="00BA5451" w:rsidP="00B723D1">
            <w:pPr>
              <w:pStyle w:val="Tijeloteksta"/>
              <w:numPr>
                <w:ilvl w:val="0"/>
                <w:numId w:val="23"/>
              </w:numPr>
              <w:rPr>
                <w:rFonts w:asciiTheme="minorHAnsi" w:hAnsiTheme="minorHAnsi" w:cstheme="minorHAnsi"/>
                <w:i w:val="0"/>
                <w:sz w:val="22"/>
                <w:szCs w:val="22"/>
                <w:u w:val="single"/>
              </w:rPr>
            </w:pPr>
            <w:r w:rsidRPr="00BA5451">
              <w:rPr>
                <w:rFonts w:asciiTheme="minorHAnsi" w:hAnsiTheme="minorHAnsi" w:cstheme="minorHAnsi"/>
                <w:i w:val="0"/>
                <w:sz w:val="22"/>
                <w:szCs w:val="22"/>
              </w:rPr>
              <w:t>Kontiranje i knjiženje ulaznih računa i kontrola,</w:t>
            </w:r>
          </w:p>
          <w:p w:rsidR="00BA5451" w:rsidRPr="00BA5451" w:rsidRDefault="00BA5451" w:rsidP="00B723D1">
            <w:pPr>
              <w:pStyle w:val="Tijeloteksta"/>
              <w:numPr>
                <w:ilvl w:val="0"/>
                <w:numId w:val="23"/>
              </w:numPr>
              <w:rPr>
                <w:rFonts w:asciiTheme="minorHAnsi" w:hAnsiTheme="minorHAnsi" w:cstheme="minorHAnsi"/>
                <w:i w:val="0"/>
                <w:sz w:val="22"/>
                <w:szCs w:val="22"/>
                <w:u w:val="single"/>
              </w:rPr>
            </w:pPr>
            <w:r w:rsidRPr="00BA5451">
              <w:rPr>
                <w:rFonts w:asciiTheme="minorHAnsi" w:hAnsiTheme="minorHAnsi" w:cstheme="minorHAnsi"/>
                <w:i w:val="0"/>
                <w:sz w:val="22"/>
                <w:szCs w:val="22"/>
              </w:rPr>
              <w:t>Kontiranje i knjiženje izvoda banaka redovnog žiro računa i fondova,</w:t>
            </w:r>
          </w:p>
          <w:p w:rsidR="00BA5451" w:rsidRPr="00BA5451" w:rsidRDefault="00BA5451" w:rsidP="00B723D1">
            <w:pPr>
              <w:pStyle w:val="Tijeloteksta"/>
              <w:numPr>
                <w:ilvl w:val="0"/>
                <w:numId w:val="23"/>
              </w:numPr>
              <w:rPr>
                <w:rFonts w:asciiTheme="minorHAnsi" w:hAnsiTheme="minorHAnsi" w:cstheme="minorHAnsi"/>
                <w:i w:val="0"/>
                <w:sz w:val="22"/>
                <w:szCs w:val="22"/>
                <w:u w:val="single"/>
              </w:rPr>
            </w:pPr>
            <w:r w:rsidRPr="00BA5451">
              <w:rPr>
                <w:rFonts w:asciiTheme="minorHAnsi" w:hAnsiTheme="minorHAnsi" w:cstheme="minorHAnsi"/>
                <w:i w:val="0"/>
                <w:sz w:val="22"/>
                <w:szCs w:val="22"/>
              </w:rPr>
              <w:t>Kontiranje i knjiženje kao i kontrola redovne blagajne</w:t>
            </w:r>
          </w:p>
          <w:p w:rsidR="00BA5451" w:rsidRPr="00BA5451" w:rsidRDefault="00BA5451" w:rsidP="00B723D1">
            <w:pPr>
              <w:pStyle w:val="Tijeloteksta"/>
              <w:numPr>
                <w:ilvl w:val="0"/>
                <w:numId w:val="23"/>
              </w:numPr>
              <w:rPr>
                <w:rFonts w:asciiTheme="minorHAnsi" w:hAnsiTheme="minorHAnsi" w:cstheme="minorHAnsi"/>
                <w:i w:val="0"/>
                <w:sz w:val="22"/>
                <w:szCs w:val="22"/>
                <w:u w:val="single"/>
              </w:rPr>
            </w:pPr>
            <w:r w:rsidRPr="00BA5451">
              <w:rPr>
                <w:rFonts w:asciiTheme="minorHAnsi" w:hAnsiTheme="minorHAnsi" w:cstheme="minorHAnsi"/>
                <w:i w:val="0"/>
                <w:sz w:val="22"/>
                <w:szCs w:val="22"/>
              </w:rPr>
              <w:t>Kontiranje obračuna plaća i knjiženje</w:t>
            </w:r>
          </w:p>
          <w:p w:rsidR="00BA5451" w:rsidRPr="00BA5451" w:rsidRDefault="00BA5451" w:rsidP="00B723D1">
            <w:pPr>
              <w:pStyle w:val="Tijeloteksta"/>
              <w:numPr>
                <w:ilvl w:val="0"/>
                <w:numId w:val="23"/>
              </w:numPr>
              <w:rPr>
                <w:rFonts w:asciiTheme="minorHAnsi" w:hAnsiTheme="minorHAnsi" w:cstheme="minorHAnsi"/>
                <w:i w:val="0"/>
                <w:sz w:val="22"/>
                <w:szCs w:val="22"/>
                <w:u w:val="single"/>
              </w:rPr>
            </w:pPr>
            <w:r w:rsidRPr="00BA5451">
              <w:rPr>
                <w:rFonts w:asciiTheme="minorHAnsi" w:hAnsiTheme="minorHAnsi" w:cstheme="minorHAnsi"/>
                <w:i w:val="0"/>
                <w:sz w:val="22"/>
                <w:szCs w:val="22"/>
              </w:rPr>
              <w:t>Mjesečno zbrajanje financijskih kartica i analitike, te usklađivanje</w:t>
            </w:r>
          </w:p>
          <w:p w:rsidR="00BA5451" w:rsidRPr="00BA5451" w:rsidRDefault="00BA5451" w:rsidP="00B723D1">
            <w:pPr>
              <w:pStyle w:val="Tijeloteksta"/>
              <w:numPr>
                <w:ilvl w:val="0"/>
                <w:numId w:val="23"/>
              </w:numPr>
              <w:ind w:left="0" w:firstLine="0"/>
              <w:rPr>
                <w:rFonts w:asciiTheme="minorHAnsi" w:hAnsiTheme="minorHAnsi" w:cstheme="minorHAnsi"/>
                <w:i w:val="0"/>
                <w:sz w:val="22"/>
                <w:szCs w:val="22"/>
                <w:u w:val="single"/>
              </w:rPr>
            </w:pPr>
            <w:r w:rsidRPr="00BA5451">
              <w:rPr>
                <w:rFonts w:asciiTheme="minorHAnsi" w:hAnsiTheme="minorHAnsi" w:cstheme="minorHAnsi"/>
                <w:i w:val="0"/>
                <w:sz w:val="22"/>
                <w:szCs w:val="22"/>
              </w:rPr>
              <w:t>Praćenje papira</w:t>
            </w:r>
          </w:p>
        </w:tc>
      </w:tr>
      <w:tr w:rsidR="00BA5451" w:rsidRPr="00BA5451" w:rsidTr="00BA5451">
        <w:tc>
          <w:tcPr>
            <w:cnfStyle w:val="001000000000" w:firstRow="0" w:lastRow="0" w:firstColumn="1" w:lastColumn="0" w:oddVBand="0" w:evenVBand="0" w:oddHBand="0" w:evenHBand="0" w:firstRowFirstColumn="0" w:firstRowLastColumn="0" w:lastRowFirstColumn="0" w:lastRowLastColumn="0"/>
            <w:tcW w:w="9060" w:type="dxa"/>
          </w:tcPr>
          <w:p w:rsidR="00BA5451" w:rsidRPr="00BA5451" w:rsidRDefault="00BA5451" w:rsidP="00BA5451">
            <w:pPr>
              <w:pStyle w:val="Tijeloteksta"/>
              <w:rPr>
                <w:rFonts w:asciiTheme="minorHAnsi" w:hAnsiTheme="minorHAnsi" w:cstheme="minorHAnsi"/>
                <w:i w:val="0"/>
                <w:sz w:val="22"/>
                <w:szCs w:val="22"/>
                <w:u w:val="single"/>
              </w:rPr>
            </w:pPr>
            <w:r w:rsidRPr="00BA5451">
              <w:rPr>
                <w:rFonts w:asciiTheme="minorHAnsi" w:hAnsiTheme="minorHAnsi" w:cstheme="minorHAnsi"/>
                <w:i w:val="0"/>
                <w:sz w:val="22"/>
                <w:szCs w:val="22"/>
                <w:u w:val="single"/>
              </w:rPr>
              <w:t>LISTOPAD :</w:t>
            </w:r>
          </w:p>
        </w:tc>
      </w:tr>
      <w:tr w:rsidR="00BA5451" w:rsidRPr="00BA5451" w:rsidTr="00BA5451">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9060" w:type="dxa"/>
          </w:tcPr>
          <w:p w:rsidR="00BA5451" w:rsidRPr="00BA5451" w:rsidRDefault="00BA5451" w:rsidP="00B723D1">
            <w:pPr>
              <w:pStyle w:val="Tijeloteksta"/>
              <w:numPr>
                <w:ilvl w:val="0"/>
                <w:numId w:val="23"/>
              </w:numPr>
              <w:rPr>
                <w:rFonts w:asciiTheme="minorHAnsi" w:hAnsiTheme="minorHAnsi" w:cstheme="minorHAnsi"/>
                <w:i w:val="0"/>
                <w:sz w:val="22"/>
                <w:szCs w:val="22"/>
                <w:u w:val="single"/>
              </w:rPr>
            </w:pPr>
            <w:r w:rsidRPr="00BA5451">
              <w:rPr>
                <w:rFonts w:asciiTheme="minorHAnsi" w:hAnsiTheme="minorHAnsi" w:cstheme="minorHAnsi"/>
                <w:i w:val="0"/>
                <w:sz w:val="22"/>
                <w:szCs w:val="22"/>
              </w:rPr>
              <w:t>Kao i u rujnu</w:t>
            </w:r>
          </w:p>
          <w:p w:rsidR="00BA5451" w:rsidRPr="00BA5451" w:rsidRDefault="00BA5451" w:rsidP="00B723D1">
            <w:pPr>
              <w:pStyle w:val="Tijeloteksta"/>
              <w:numPr>
                <w:ilvl w:val="0"/>
                <w:numId w:val="23"/>
              </w:numPr>
              <w:ind w:left="0" w:firstLine="0"/>
              <w:rPr>
                <w:rFonts w:asciiTheme="minorHAnsi" w:hAnsiTheme="minorHAnsi" w:cstheme="minorHAnsi"/>
                <w:i w:val="0"/>
                <w:sz w:val="22"/>
                <w:szCs w:val="22"/>
                <w:u w:val="single"/>
              </w:rPr>
            </w:pPr>
            <w:r w:rsidRPr="00BA5451">
              <w:rPr>
                <w:rFonts w:asciiTheme="minorHAnsi" w:hAnsiTheme="minorHAnsi" w:cstheme="minorHAnsi"/>
                <w:i w:val="0"/>
                <w:sz w:val="22"/>
                <w:szCs w:val="22"/>
              </w:rPr>
              <w:t>Izradba tromjesečnog obračuna, te svi popratni poslovi u svezi s time</w:t>
            </w:r>
          </w:p>
        </w:tc>
      </w:tr>
      <w:tr w:rsidR="00BA5451" w:rsidRPr="00BA5451" w:rsidTr="00BA5451">
        <w:tc>
          <w:tcPr>
            <w:cnfStyle w:val="001000000000" w:firstRow="0" w:lastRow="0" w:firstColumn="1" w:lastColumn="0" w:oddVBand="0" w:evenVBand="0" w:oddHBand="0" w:evenHBand="0" w:firstRowFirstColumn="0" w:firstRowLastColumn="0" w:lastRowFirstColumn="0" w:lastRowLastColumn="0"/>
            <w:tcW w:w="9060" w:type="dxa"/>
          </w:tcPr>
          <w:p w:rsidR="00BA5451" w:rsidRPr="00BA5451" w:rsidRDefault="00BA5451" w:rsidP="00BA5451">
            <w:pPr>
              <w:pStyle w:val="Tijeloteksta"/>
              <w:rPr>
                <w:rFonts w:asciiTheme="minorHAnsi" w:hAnsiTheme="minorHAnsi" w:cstheme="minorHAnsi"/>
                <w:i w:val="0"/>
                <w:sz w:val="22"/>
                <w:szCs w:val="22"/>
              </w:rPr>
            </w:pPr>
            <w:r w:rsidRPr="00BA5451">
              <w:rPr>
                <w:rFonts w:asciiTheme="minorHAnsi" w:hAnsiTheme="minorHAnsi" w:cstheme="minorHAnsi"/>
                <w:i w:val="0"/>
                <w:sz w:val="22"/>
                <w:szCs w:val="22"/>
                <w:u w:val="single"/>
              </w:rPr>
              <w:t>STUDENI  i  PROSINAC</w:t>
            </w:r>
            <w:r w:rsidRPr="00BA5451">
              <w:rPr>
                <w:rFonts w:asciiTheme="minorHAnsi" w:hAnsiTheme="minorHAnsi" w:cstheme="minorHAnsi"/>
                <w:i w:val="0"/>
                <w:sz w:val="22"/>
                <w:szCs w:val="22"/>
              </w:rPr>
              <w:t xml:space="preserve"> :</w:t>
            </w:r>
          </w:p>
        </w:tc>
      </w:tr>
      <w:tr w:rsidR="00BA5451" w:rsidRPr="00BA5451" w:rsidTr="00BA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rsidR="00BA5451" w:rsidRPr="00BA5451" w:rsidRDefault="00BA5451" w:rsidP="00B723D1">
            <w:pPr>
              <w:pStyle w:val="Tijeloteksta"/>
              <w:numPr>
                <w:ilvl w:val="0"/>
                <w:numId w:val="23"/>
              </w:numPr>
              <w:ind w:left="0" w:firstLine="0"/>
              <w:rPr>
                <w:rFonts w:asciiTheme="minorHAnsi" w:hAnsiTheme="minorHAnsi" w:cstheme="minorHAnsi"/>
                <w:i w:val="0"/>
                <w:sz w:val="22"/>
                <w:szCs w:val="22"/>
              </w:rPr>
            </w:pPr>
            <w:r w:rsidRPr="00BA5451">
              <w:rPr>
                <w:rFonts w:asciiTheme="minorHAnsi" w:hAnsiTheme="minorHAnsi" w:cstheme="minorHAnsi"/>
                <w:i w:val="0"/>
                <w:sz w:val="22"/>
                <w:szCs w:val="22"/>
              </w:rPr>
              <w:t>Kao u rujnu</w:t>
            </w:r>
          </w:p>
        </w:tc>
      </w:tr>
      <w:tr w:rsidR="00BA5451" w:rsidRPr="00BA5451" w:rsidTr="00BA5451">
        <w:tc>
          <w:tcPr>
            <w:cnfStyle w:val="001000000000" w:firstRow="0" w:lastRow="0" w:firstColumn="1" w:lastColumn="0" w:oddVBand="0" w:evenVBand="0" w:oddHBand="0" w:evenHBand="0" w:firstRowFirstColumn="0" w:firstRowLastColumn="0" w:lastRowFirstColumn="0" w:lastRowLastColumn="0"/>
            <w:tcW w:w="9060" w:type="dxa"/>
          </w:tcPr>
          <w:p w:rsidR="00BA5451" w:rsidRPr="00BA5451" w:rsidRDefault="00BA5451" w:rsidP="00BA5451">
            <w:pPr>
              <w:pStyle w:val="Tijeloteksta"/>
              <w:rPr>
                <w:rFonts w:asciiTheme="minorHAnsi" w:hAnsiTheme="minorHAnsi" w:cstheme="minorHAnsi"/>
                <w:i w:val="0"/>
                <w:sz w:val="22"/>
                <w:szCs w:val="22"/>
                <w:u w:val="single"/>
              </w:rPr>
            </w:pPr>
            <w:r w:rsidRPr="00BA5451">
              <w:rPr>
                <w:rFonts w:asciiTheme="minorHAnsi" w:hAnsiTheme="minorHAnsi" w:cstheme="minorHAnsi"/>
                <w:i w:val="0"/>
                <w:sz w:val="22"/>
                <w:szCs w:val="22"/>
                <w:u w:val="single"/>
              </w:rPr>
              <w:t>SIJEČANJ :</w:t>
            </w:r>
          </w:p>
        </w:tc>
      </w:tr>
      <w:tr w:rsidR="00BA5451" w:rsidRPr="00BA5451" w:rsidTr="00BA5451">
        <w:trPr>
          <w:cnfStyle w:val="000000100000" w:firstRow="0" w:lastRow="0" w:firstColumn="0" w:lastColumn="0" w:oddVBand="0" w:evenVBand="0" w:oddHBand="1"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9060" w:type="dxa"/>
          </w:tcPr>
          <w:p w:rsidR="00BA5451" w:rsidRPr="00BA5451" w:rsidRDefault="00BA5451" w:rsidP="00B723D1">
            <w:pPr>
              <w:pStyle w:val="Tijeloteksta"/>
              <w:numPr>
                <w:ilvl w:val="0"/>
                <w:numId w:val="23"/>
              </w:numPr>
              <w:rPr>
                <w:rFonts w:asciiTheme="minorHAnsi" w:hAnsiTheme="minorHAnsi" w:cstheme="minorHAnsi"/>
                <w:i w:val="0"/>
                <w:sz w:val="22"/>
                <w:szCs w:val="22"/>
                <w:u w:val="single"/>
              </w:rPr>
            </w:pPr>
            <w:r w:rsidRPr="00BA5451">
              <w:rPr>
                <w:rFonts w:asciiTheme="minorHAnsi" w:hAnsiTheme="minorHAnsi" w:cstheme="minorHAnsi"/>
                <w:i w:val="0"/>
                <w:sz w:val="22"/>
                <w:szCs w:val="22"/>
              </w:rPr>
              <w:t>Kao u rujnu</w:t>
            </w:r>
          </w:p>
          <w:p w:rsidR="00BA5451" w:rsidRPr="00BA5451" w:rsidRDefault="00BA5451" w:rsidP="00B723D1">
            <w:pPr>
              <w:pStyle w:val="Tijeloteksta"/>
              <w:numPr>
                <w:ilvl w:val="0"/>
                <w:numId w:val="23"/>
              </w:numPr>
              <w:rPr>
                <w:rFonts w:asciiTheme="minorHAnsi" w:hAnsiTheme="minorHAnsi" w:cstheme="minorHAnsi"/>
                <w:i w:val="0"/>
                <w:sz w:val="22"/>
                <w:szCs w:val="22"/>
                <w:u w:val="single"/>
              </w:rPr>
            </w:pPr>
            <w:r w:rsidRPr="00BA5451">
              <w:rPr>
                <w:rFonts w:asciiTheme="minorHAnsi" w:hAnsiTheme="minorHAnsi" w:cstheme="minorHAnsi"/>
                <w:i w:val="0"/>
                <w:sz w:val="22"/>
                <w:szCs w:val="22"/>
              </w:rPr>
              <w:t>Priprava za godišnji obračun, završni račun</w:t>
            </w:r>
          </w:p>
          <w:p w:rsidR="00BA5451" w:rsidRPr="00BA5451" w:rsidRDefault="00BA5451" w:rsidP="00B723D1">
            <w:pPr>
              <w:pStyle w:val="Tijeloteksta"/>
              <w:numPr>
                <w:ilvl w:val="0"/>
                <w:numId w:val="23"/>
              </w:numPr>
              <w:rPr>
                <w:rFonts w:asciiTheme="minorHAnsi" w:hAnsiTheme="minorHAnsi" w:cstheme="minorHAnsi"/>
                <w:i w:val="0"/>
                <w:sz w:val="22"/>
                <w:szCs w:val="22"/>
                <w:u w:val="single"/>
              </w:rPr>
            </w:pPr>
            <w:r w:rsidRPr="00BA5451">
              <w:rPr>
                <w:rFonts w:asciiTheme="minorHAnsi" w:hAnsiTheme="minorHAnsi" w:cstheme="minorHAnsi"/>
                <w:i w:val="0"/>
                <w:sz w:val="22"/>
                <w:szCs w:val="22"/>
              </w:rPr>
              <w:t>Usklađivanje stvarnog stanja s papirnim listama osnovnih sredstava i sitnog inventara</w:t>
            </w:r>
          </w:p>
          <w:p w:rsidR="00BA5451" w:rsidRPr="00BA5451" w:rsidRDefault="00BA5451" w:rsidP="00B723D1">
            <w:pPr>
              <w:pStyle w:val="Tijeloteksta"/>
              <w:numPr>
                <w:ilvl w:val="0"/>
                <w:numId w:val="23"/>
              </w:numPr>
              <w:ind w:left="0" w:firstLine="0"/>
              <w:rPr>
                <w:rFonts w:asciiTheme="minorHAnsi" w:hAnsiTheme="minorHAnsi" w:cstheme="minorHAnsi"/>
                <w:i w:val="0"/>
                <w:sz w:val="22"/>
                <w:szCs w:val="22"/>
                <w:u w:val="single"/>
              </w:rPr>
            </w:pPr>
            <w:r w:rsidRPr="00BA5451">
              <w:rPr>
                <w:rFonts w:asciiTheme="minorHAnsi" w:hAnsiTheme="minorHAnsi" w:cstheme="minorHAnsi"/>
                <w:i w:val="0"/>
                <w:sz w:val="22"/>
                <w:szCs w:val="22"/>
              </w:rPr>
              <w:t>Obračun amortizacije osnovnih sredstava i revalorizacije</w:t>
            </w:r>
          </w:p>
        </w:tc>
      </w:tr>
      <w:tr w:rsidR="00BA5451" w:rsidRPr="00BA5451" w:rsidTr="00BA5451">
        <w:tc>
          <w:tcPr>
            <w:cnfStyle w:val="001000000000" w:firstRow="0" w:lastRow="0" w:firstColumn="1" w:lastColumn="0" w:oddVBand="0" w:evenVBand="0" w:oddHBand="0" w:evenHBand="0" w:firstRowFirstColumn="0" w:firstRowLastColumn="0" w:lastRowFirstColumn="0" w:lastRowLastColumn="0"/>
            <w:tcW w:w="9060" w:type="dxa"/>
          </w:tcPr>
          <w:p w:rsidR="00BA5451" w:rsidRPr="00BA5451" w:rsidRDefault="00BA5451" w:rsidP="00BA5451">
            <w:pPr>
              <w:pStyle w:val="Tijeloteksta"/>
              <w:rPr>
                <w:rFonts w:asciiTheme="minorHAnsi" w:hAnsiTheme="minorHAnsi" w:cstheme="minorHAnsi"/>
                <w:i w:val="0"/>
                <w:sz w:val="22"/>
                <w:szCs w:val="22"/>
                <w:u w:val="single"/>
              </w:rPr>
            </w:pPr>
            <w:r w:rsidRPr="00BA5451">
              <w:rPr>
                <w:rFonts w:asciiTheme="minorHAnsi" w:hAnsiTheme="minorHAnsi" w:cstheme="minorHAnsi"/>
                <w:i w:val="0"/>
                <w:sz w:val="22"/>
                <w:szCs w:val="22"/>
                <w:u w:val="single"/>
              </w:rPr>
              <w:t>VELJAČA :</w:t>
            </w:r>
          </w:p>
        </w:tc>
      </w:tr>
      <w:tr w:rsidR="00BA5451" w:rsidRPr="00BA5451" w:rsidTr="00BA5451">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9060" w:type="dxa"/>
          </w:tcPr>
          <w:p w:rsidR="00BA5451" w:rsidRPr="00BA5451" w:rsidRDefault="00BA5451" w:rsidP="00B723D1">
            <w:pPr>
              <w:pStyle w:val="Tijeloteksta"/>
              <w:numPr>
                <w:ilvl w:val="0"/>
                <w:numId w:val="23"/>
              </w:numPr>
              <w:rPr>
                <w:rFonts w:asciiTheme="minorHAnsi" w:hAnsiTheme="minorHAnsi" w:cstheme="minorHAnsi"/>
                <w:i w:val="0"/>
                <w:sz w:val="22"/>
                <w:szCs w:val="22"/>
                <w:u w:val="single"/>
              </w:rPr>
            </w:pPr>
            <w:r w:rsidRPr="00BA5451">
              <w:rPr>
                <w:rFonts w:asciiTheme="minorHAnsi" w:hAnsiTheme="minorHAnsi" w:cstheme="minorHAnsi"/>
                <w:i w:val="0"/>
                <w:sz w:val="22"/>
                <w:szCs w:val="22"/>
              </w:rPr>
              <w:t>Izradba završnog računa za prethodnu godinu i sve popratne radnje,</w:t>
            </w:r>
          </w:p>
          <w:p w:rsidR="00BA5451" w:rsidRPr="00BA5451" w:rsidRDefault="00BA5451" w:rsidP="00B723D1">
            <w:pPr>
              <w:pStyle w:val="Tijeloteksta"/>
              <w:numPr>
                <w:ilvl w:val="0"/>
                <w:numId w:val="23"/>
              </w:numPr>
              <w:ind w:left="0" w:firstLine="0"/>
              <w:rPr>
                <w:rFonts w:asciiTheme="minorHAnsi" w:hAnsiTheme="minorHAnsi" w:cstheme="minorHAnsi"/>
                <w:i w:val="0"/>
                <w:sz w:val="22"/>
                <w:szCs w:val="22"/>
                <w:u w:val="single"/>
              </w:rPr>
            </w:pPr>
            <w:r w:rsidRPr="00BA5451">
              <w:rPr>
                <w:rFonts w:asciiTheme="minorHAnsi" w:hAnsiTheme="minorHAnsi" w:cstheme="minorHAnsi"/>
                <w:i w:val="0"/>
                <w:sz w:val="22"/>
                <w:szCs w:val="22"/>
              </w:rPr>
              <w:t>Knjiženje amortizacije i revalorizacije u kartice osnovnih sredstava</w:t>
            </w:r>
          </w:p>
        </w:tc>
      </w:tr>
      <w:tr w:rsidR="00BA5451" w:rsidRPr="00BA5451" w:rsidTr="00BA5451">
        <w:tc>
          <w:tcPr>
            <w:cnfStyle w:val="001000000000" w:firstRow="0" w:lastRow="0" w:firstColumn="1" w:lastColumn="0" w:oddVBand="0" w:evenVBand="0" w:oddHBand="0" w:evenHBand="0" w:firstRowFirstColumn="0" w:firstRowLastColumn="0" w:lastRowFirstColumn="0" w:lastRowLastColumn="0"/>
            <w:tcW w:w="9060" w:type="dxa"/>
          </w:tcPr>
          <w:p w:rsidR="00BA5451" w:rsidRPr="00BA5451" w:rsidRDefault="00BA5451" w:rsidP="00BA5451">
            <w:pPr>
              <w:pStyle w:val="Tijeloteksta"/>
              <w:rPr>
                <w:rFonts w:asciiTheme="minorHAnsi" w:hAnsiTheme="minorHAnsi" w:cstheme="minorHAnsi"/>
                <w:i w:val="0"/>
                <w:sz w:val="22"/>
                <w:szCs w:val="22"/>
                <w:u w:val="single"/>
              </w:rPr>
            </w:pPr>
            <w:r w:rsidRPr="00BA5451">
              <w:rPr>
                <w:rFonts w:asciiTheme="minorHAnsi" w:hAnsiTheme="minorHAnsi" w:cstheme="minorHAnsi"/>
                <w:i w:val="0"/>
                <w:sz w:val="22"/>
                <w:szCs w:val="22"/>
                <w:u w:val="single"/>
              </w:rPr>
              <w:t>OŽUJAK :</w:t>
            </w:r>
          </w:p>
        </w:tc>
      </w:tr>
      <w:tr w:rsidR="00BA5451" w:rsidRPr="00BA5451" w:rsidTr="00BA5451">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9060" w:type="dxa"/>
          </w:tcPr>
          <w:p w:rsidR="00BA5451" w:rsidRPr="00BA5451" w:rsidRDefault="00BA5451" w:rsidP="00B723D1">
            <w:pPr>
              <w:pStyle w:val="Tijeloteksta"/>
              <w:numPr>
                <w:ilvl w:val="0"/>
                <w:numId w:val="23"/>
              </w:numPr>
              <w:rPr>
                <w:rFonts w:asciiTheme="minorHAnsi" w:hAnsiTheme="minorHAnsi" w:cstheme="minorHAnsi"/>
                <w:i w:val="0"/>
                <w:sz w:val="22"/>
                <w:szCs w:val="22"/>
                <w:u w:val="single"/>
              </w:rPr>
            </w:pPr>
            <w:r w:rsidRPr="00BA5451">
              <w:rPr>
                <w:rFonts w:asciiTheme="minorHAnsi" w:hAnsiTheme="minorHAnsi" w:cstheme="minorHAnsi"/>
                <w:i w:val="0"/>
                <w:sz w:val="22"/>
                <w:szCs w:val="22"/>
              </w:rPr>
              <w:t>Zaključivanje financijskih kartica i analitičkih i odlaganje</w:t>
            </w:r>
          </w:p>
          <w:p w:rsidR="00BA5451" w:rsidRPr="00BA5451" w:rsidRDefault="00BA5451" w:rsidP="00B723D1">
            <w:pPr>
              <w:pStyle w:val="Tijeloteksta"/>
              <w:numPr>
                <w:ilvl w:val="0"/>
                <w:numId w:val="23"/>
              </w:numPr>
              <w:rPr>
                <w:rFonts w:asciiTheme="minorHAnsi" w:hAnsiTheme="minorHAnsi" w:cstheme="minorHAnsi"/>
                <w:i w:val="0"/>
                <w:sz w:val="22"/>
                <w:szCs w:val="22"/>
                <w:u w:val="single"/>
              </w:rPr>
            </w:pPr>
            <w:r w:rsidRPr="00BA5451">
              <w:rPr>
                <w:rFonts w:asciiTheme="minorHAnsi" w:hAnsiTheme="minorHAnsi" w:cstheme="minorHAnsi"/>
                <w:i w:val="0"/>
                <w:sz w:val="22"/>
                <w:szCs w:val="22"/>
              </w:rPr>
              <w:t>Otvaranje novih kartica i knjiženje početnog stanja</w:t>
            </w:r>
          </w:p>
          <w:p w:rsidR="00BA5451" w:rsidRPr="00BA5451" w:rsidRDefault="00BA5451" w:rsidP="00B723D1">
            <w:pPr>
              <w:pStyle w:val="Tijeloteksta"/>
              <w:numPr>
                <w:ilvl w:val="0"/>
                <w:numId w:val="23"/>
              </w:numPr>
              <w:ind w:left="0" w:firstLine="0"/>
              <w:rPr>
                <w:rFonts w:asciiTheme="minorHAnsi" w:hAnsiTheme="minorHAnsi" w:cstheme="minorHAnsi"/>
                <w:i w:val="0"/>
                <w:sz w:val="22"/>
                <w:szCs w:val="22"/>
                <w:u w:val="single"/>
              </w:rPr>
            </w:pPr>
            <w:r w:rsidRPr="00BA5451">
              <w:rPr>
                <w:rFonts w:asciiTheme="minorHAnsi" w:hAnsiTheme="minorHAnsi" w:cstheme="minorHAnsi"/>
                <w:i w:val="0"/>
                <w:sz w:val="22"/>
                <w:szCs w:val="22"/>
              </w:rPr>
              <w:t>Ostalo kao u rujnu</w:t>
            </w:r>
          </w:p>
        </w:tc>
      </w:tr>
      <w:tr w:rsidR="00BA5451" w:rsidRPr="00BA5451" w:rsidTr="00BA5451">
        <w:tc>
          <w:tcPr>
            <w:cnfStyle w:val="001000000000" w:firstRow="0" w:lastRow="0" w:firstColumn="1" w:lastColumn="0" w:oddVBand="0" w:evenVBand="0" w:oddHBand="0" w:evenHBand="0" w:firstRowFirstColumn="0" w:firstRowLastColumn="0" w:lastRowFirstColumn="0" w:lastRowLastColumn="0"/>
            <w:tcW w:w="9060" w:type="dxa"/>
          </w:tcPr>
          <w:p w:rsidR="00BA5451" w:rsidRPr="00BA5451" w:rsidRDefault="00BA5451" w:rsidP="00BA5451">
            <w:pPr>
              <w:pStyle w:val="Tijeloteksta"/>
              <w:rPr>
                <w:rFonts w:asciiTheme="minorHAnsi" w:hAnsiTheme="minorHAnsi" w:cstheme="minorHAnsi"/>
                <w:i w:val="0"/>
                <w:sz w:val="22"/>
                <w:szCs w:val="22"/>
                <w:u w:val="single"/>
              </w:rPr>
            </w:pPr>
            <w:r w:rsidRPr="00BA5451">
              <w:rPr>
                <w:rFonts w:asciiTheme="minorHAnsi" w:hAnsiTheme="minorHAnsi" w:cstheme="minorHAnsi"/>
                <w:i w:val="0"/>
                <w:sz w:val="22"/>
                <w:szCs w:val="22"/>
                <w:u w:val="single"/>
              </w:rPr>
              <w:t>TRAVANJ :</w:t>
            </w:r>
          </w:p>
        </w:tc>
      </w:tr>
      <w:tr w:rsidR="00BA5451" w:rsidRPr="00BA5451" w:rsidTr="00BA5451">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9060" w:type="dxa"/>
          </w:tcPr>
          <w:p w:rsidR="00BA5451" w:rsidRPr="00BA5451" w:rsidRDefault="00BA5451" w:rsidP="00B723D1">
            <w:pPr>
              <w:pStyle w:val="Tijeloteksta"/>
              <w:numPr>
                <w:ilvl w:val="0"/>
                <w:numId w:val="23"/>
              </w:numPr>
              <w:rPr>
                <w:rFonts w:asciiTheme="minorHAnsi" w:hAnsiTheme="minorHAnsi" w:cstheme="minorHAnsi"/>
                <w:i w:val="0"/>
                <w:sz w:val="22"/>
                <w:szCs w:val="22"/>
                <w:u w:val="single"/>
              </w:rPr>
            </w:pPr>
            <w:r w:rsidRPr="00BA5451">
              <w:rPr>
                <w:rFonts w:asciiTheme="minorHAnsi" w:hAnsiTheme="minorHAnsi" w:cstheme="minorHAnsi"/>
                <w:i w:val="0"/>
                <w:sz w:val="22"/>
                <w:szCs w:val="22"/>
              </w:rPr>
              <w:t>Kao i u rujnu</w:t>
            </w:r>
          </w:p>
          <w:p w:rsidR="00BA5451" w:rsidRPr="00BA5451" w:rsidRDefault="00BA5451" w:rsidP="00B723D1">
            <w:pPr>
              <w:pStyle w:val="Tijeloteksta"/>
              <w:numPr>
                <w:ilvl w:val="0"/>
                <w:numId w:val="23"/>
              </w:numPr>
              <w:ind w:left="0" w:firstLine="0"/>
              <w:rPr>
                <w:rFonts w:asciiTheme="minorHAnsi" w:hAnsiTheme="minorHAnsi" w:cstheme="minorHAnsi"/>
                <w:i w:val="0"/>
                <w:sz w:val="22"/>
                <w:szCs w:val="22"/>
                <w:u w:val="single"/>
              </w:rPr>
            </w:pPr>
            <w:r w:rsidRPr="00BA5451">
              <w:rPr>
                <w:rFonts w:asciiTheme="minorHAnsi" w:hAnsiTheme="minorHAnsi" w:cstheme="minorHAnsi"/>
                <w:i w:val="0"/>
                <w:sz w:val="22"/>
                <w:szCs w:val="22"/>
              </w:rPr>
              <w:t>Izradba tromjesečnog obračuna i sve popratne radnje</w:t>
            </w:r>
          </w:p>
        </w:tc>
      </w:tr>
      <w:tr w:rsidR="00BA5451" w:rsidRPr="00BA5451" w:rsidTr="00BA5451">
        <w:tc>
          <w:tcPr>
            <w:cnfStyle w:val="001000000000" w:firstRow="0" w:lastRow="0" w:firstColumn="1" w:lastColumn="0" w:oddVBand="0" w:evenVBand="0" w:oddHBand="0" w:evenHBand="0" w:firstRowFirstColumn="0" w:firstRowLastColumn="0" w:lastRowFirstColumn="0" w:lastRowLastColumn="0"/>
            <w:tcW w:w="9060" w:type="dxa"/>
          </w:tcPr>
          <w:p w:rsidR="00BA5451" w:rsidRPr="00BA5451" w:rsidRDefault="00BA5451" w:rsidP="00BA5451">
            <w:pPr>
              <w:pStyle w:val="Tijeloteksta"/>
              <w:rPr>
                <w:rFonts w:asciiTheme="minorHAnsi" w:hAnsiTheme="minorHAnsi" w:cstheme="minorHAnsi"/>
                <w:i w:val="0"/>
                <w:sz w:val="22"/>
                <w:szCs w:val="22"/>
                <w:u w:val="single"/>
              </w:rPr>
            </w:pPr>
            <w:r w:rsidRPr="00BA5451">
              <w:rPr>
                <w:rFonts w:asciiTheme="minorHAnsi" w:hAnsiTheme="minorHAnsi" w:cstheme="minorHAnsi"/>
                <w:i w:val="0"/>
                <w:sz w:val="22"/>
                <w:szCs w:val="22"/>
                <w:u w:val="single"/>
              </w:rPr>
              <w:t>SVIBANJ:</w:t>
            </w:r>
          </w:p>
        </w:tc>
      </w:tr>
      <w:tr w:rsidR="00BA5451" w:rsidRPr="00BA5451" w:rsidTr="00BA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rsidR="00BA5451" w:rsidRPr="00BA5451" w:rsidRDefault="00BA5451" w:rsidP="00B723D1">
            <w:pPr>
              <w:pStyle w:val="Tijeloteksta"/>
              <w:numPr>
                <w:ilvl w:val="0"/>
                <w:numId w:val="23"/>
              </w:numPr>
              <w:ind w:left="0" w:firstLine="0"/>
              <w:rPr>
                <w:rFonts w:asciiTheme="minorHAnsi" w:hAnsiTheme="minorHAnsi" w:cstheme="minorHAnsi"/>
                <w:i w:val="0"/>
                <w:sz w:val="22"/>
                <w:szCs w:val="22"/>
                <w:u w:val="single"/>
              </w:rPr>
            </w:pPr>
            <w:r w:rsidRPr="00BA5451">
              <w:rPr>
                <w:rFonts w:asciiTheme="minorHAnsi" w:hAnsiTheme="minorHAnsi" w:cstheme="minorHAnsi"/>
                <w:i w:val="0"/>
                <w:sz w:val="22"/>
                <w:szCs w:val="22"/>
              </w:rPr>
              <w:t>Kao u rujnu</w:t>
            </w:r>
          </w:p>
        </w:tc>
      </w:tr>
      <w:tr w:rsidR="00BA5451" w:rsidRPr="00BA5451" w:rsidTr="00BA5451">
        <w:tc>
          <w:tcPr>
            <w:cnfStyle w:val="001000000000" w:firstRow="0" w:lastRow="0" w:firstColumn="1" w:lastColumn="0" w:oddVBand="0" w:evenVBand="0" w:oddHBand="0" w:evenHBand="0" w:firstRowFirstColumn="0" w:firstRowLastColumn="0" w:lastRowFirstColumn="0" w:lastRowLastColumn="0"/>
            <w:tcW w:w="9060" w:type="dxa"/>
          </w:tcPr>
          <w:p w:rsidR="00BA5451" w:rsidRPr="00BA5451" w:rsidRDefault="00BA5451" w:rsidP="00BA5451">
            <w:pPr>
              <w:pStyle w:val="Tijeloteksta"/>
              <w:rPr>
                <w:rFonts w:asciiTheme="minorHAnsi" w:hAnsiTheme="minorHAnsi" w:cstheme="minorHAnsi"/>
                <w:i w:val="0"/>
                <w:sz w:val="22"/>
                <w:szCs w:val="22"/>
                <w:u w:val="single"/>
              </w:rPr>
            </w:pPr>
            <w:r w:rsidRPr="00BA5451">
              <w:rPr>
                <w:rFonts w:asciiTheme="minorHAnsi" w:hAnsiTheme="minorHAnsi" w:cstheme="minorHAnsi"/>
                <w:i w:val="0"/>
                <w:sz w:val="22"/>
                <w:szCs w:val="22"/>
                <w:u w:val="single"/>
              </w:rPr>
              <w:t>LIPANJ :</w:t>
            </w:r>
          </w:p>
        </w:tc>
      </w:tr>
      <w:tr w:rsidR="00BA5451" w:rsidRPr="00BA5451" w:rsidTr="00BA5451">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9060" w:type="dxa"/>
          </w:tcPr>
          <w:p w:rsidR="00BA5451" w:rsidRPr="00BA5451" w:rsidRDefault="00BA5451" w:rsidP="00B723D1">
            <w:pPr>
              <w:pStyle w:val="Tijeloteksta"/>
              <w:numPr>
                <w:ilvl w:val="0"/>
                <w:numId w:val="23"/>
              </w:numPr>
              <w:rPr>
                <w:rFonts w:asciiTheme="minorHAnsi" w:hAnsiTheme="minorHAnsi" w:cstheme="minorHAnsi"/>
                <w:i w:val="0"/>
                <w:sz w:val="22"/>
                <w:szCs w:val="22"/>
                <w:u w:val="single"/>
              </w:rPr>
            </w:pPr>
            <w:r w:rsidRPr="00BA5451">
              <w:rPr>
                <w:rFonts w:asciiTheme="minorHAnsi" w:hAnsiTheme="minorHAnsi" w:cstheme="minorHAnsi"/>
                <w:i w:val="0"/>
                <w:sz w:val="22"/>
                <w:szCs w:val="22"/>
              </w:rPr>
              <w:t>Kao u rujnu</w:t>
            </w:r>
          </w:p>
          <w:p w:rsidR="00BA5451" w:rsidRPr="00BA5451" w:rsidRDefault="00BA5451" w:rsidP="00B723D1">
            <w:pPr>
              <w:pStyle w:val="Tijeloteksta"/>
              <w:numPr>
                <w:ilvl w:val="0"/>
                <w:numId w:val="23"/>
              </w:numPr>
              <w:ind w:left="0" w:firstLine="0"/>
              <w:rPr>
                <w:rFonts w:asciiTheme="minorHAnsi" w:hAnsiTheme="minorHAnsi" w:cstheme="minorHAnsi"/>
                <w:i w:val="0"/>
                <w:sz w:val="22"/>
                <w:szCs w:val="22"/>
                <w:u w:val="single"/>
              </w:rPr>
            </w:pPr>
            <w:r w:rsidRPr="00BA5451">
              <w:rPr>
                <w:rFonts w:asciiTheme="minorHAnsi" w:hAnsiTheme="minorHAnsi" w:cstheme="minorHAnsi"/>
                <w:i w:val="0"/>
                <w:sz w:val="22"/>
                <w:szCs w:val="22"/>
              </w:rPr>
              <w:t>Popis osnovnih sredstava i sitnog inventara</w:t>
            </w:r>
          </w:p>
          <w:p w:rsidR="00BA5451" w:rsidRPr="00BA5451" w:rsidRDefault="00BA5451" w:rsidP="00BA5451">
            <w:pPr>
              <w:pStyle w:val="Tijeloteksta"/>
              <w:rPr>
                <w:rFonts w:asciiTheme="minorHAnsi" w:hAnsiTheme="minorHAnsi" w:cstheme="minorHAnsi"/>
                <w:i w:val="0"/>
                <w:sz w:val="22"/>
                <w:szCs w:val="22"/>
                <w:u w:val="single"/>
              </w:rPr>
            </w:pPr>
          </w:p>
        </w:tc>
      </w:tr>
      <w:tr w:rsidR="00BA5451" w:rsidRPr="00BA5451" w:rsidTr="00BA5451">
        <w:tc>
          <w:tcPr>
            <w:cnfStyle w:val="001000000000" w:firstRow="0" w:lastRow="0" w:firstColumn="1" w:lastColumn="0" w:oddVBand="0" w:evenVBand="0" w:oddHBand="0" w:evenHBand="0" w:firstRowFirstColumn="0" w:firstRowLastColumn="0" w:lastRowFirstColumn="0" w:lastRowLastColumn="0"/>
            <w:tcW w:w="9060" w:type="dxa"/>
          </w:tcPr>
          <w:p w:rsidR="00BA5451" w:rsidRPr="00BA5451" w:rsidRDefault="00BA5451" w:rsidP="00BA5451">
            <w:pPr>
              <w:pStyle w:val="Tijeloteksta"/>
              <w:rPr>
                <w:rFonts w:asciiTheme="minorHAnsi" w:hAnsiTheme="minorHAnsi" w:cstheme="minorHAnsi"/>
                <w:i w:val="0"/>
                <w:sz w:val="22"/>
                <w:szCs w:val="22"/>
                <w:u w:val="single"/>
              </w:rPr>
            </w:pPr>
            <w:r w:rsidRPr="00BA5451">
              <w:rPr>
                <w:rFonts w:asciiTheme="minorHAnsi" w:hAnsiTheme="minorHAnsi" w:cstheme="minorHAnsi"/>
                <w:i w:val="0"/>
                <w:sz w:val="22"/>
                <w:szCs w:val="22"/>
                <w:u w:val="single"/>
              </w:rPr>
              <w:t>SRPANJ :</w:t>
            </w:r>
          </w:p>
        </w:tc>
      </w:tr>
      <w:tr w:rsidR="00BA5451" w:rsidRPr="00BA5451" w:rsidTr="00BA5451">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9060" w:type="dxa"/>
          </w:tcPr>
          <w:p w:rsidR="00BA5451" w:rsidRPr="00BA5451" w:rsidRDefault="00BA5451" w:rsidP="00B723D1">
            <w:pPr>
              <w:pStyle w:val="Tijeloteksta"/>
              <w:numPr>
                <w:ilvl w:val="0"/>
                <w:numId w:val="23"/>
              </w:numPr>
              <w:rPr>
                <w:rFonts w:asciiTheme="minorHAnsi" w:hAnsiTheme="minorHAnsi" w:cstheme="minorHAnsi"/>
                <w:i w:val="0"/>
                <w:sz w:val="22"/>
                <w:szCs w:val="22"/>
                <w:u w:val="single"/>
              </w:rPr>
            </w:pPr>
            <w:r w:rsidRPr="00BA5451">
              <w:rPr>
                <w:rFonts w:asciiTheme="minorHAnsi" w:hAnsiTheme="minorHAnsi" w:cstheme="minorHAnsi"/>
                <w:i w:val="0"/>
                <w:sz w:val="22"/>
                <w:szCs w:val="22"/>
              </w:rPr>
              <w:t>Kao u rujnu</w:t>
            </w:r>
          </w:p>
          <w:p w:rsidR="00BA5451" w:rsidRPr="00BA5451" w:rsidRDefault="00BA5451" w:rsidP="00B723D1">
            <w:pPr>
              <w:pStyle w:val="Tijeloteksta"/>
              <w:numPr>
                <w:ilvl w:val="0"/>
                <w:numId w:val="23"/>
              </w:numPr>
              <w:rPr>
                <w:rFonts w:asciiTheme="minorHAnsi" w:hAnsiTheme="minorHAnsi" w:cstheme="minorHAnsi"/>
                <w:i w:val="0"/>
                <w:sz w:val="22"/>
                <w:szCs w:val="22"/>
                <w:u w:val="single"/>
              </w:rPr>
            </w:pPr>
            <w:r w:rsidRPr="00BA5451">
              <w:rPr>
                <w:rFonts w:asciiTheme="minorHAnsi" w:hAnsiTheme="minorHAnsi" w:cstheme="minorHAnsi"/>
                <w:i w:val="0"/>
                <w:sz w:val="22"/>
                <w:szCs w:val="22"/>
              </w:rPr>
              <w:t>Izradba tromjesečnog obračuna, periodični obračun</w:t>
            </w:r>
          </w:p>
          <w:p w:rsidR="00BA5451" w:rsidRPr="00BA5451" w:rsidRDefault="00BA5451" w:rsidP="00B723D1">
            <w:pPr>
              <w:pStyle w:val="Tijeloteksta"/>
              <w:numPr>
                <w:ilvl w:val="0"/>
                <w:numId w:val="23"/>
              </w:numPr>
              <w:ind w:left="0" w:firstLine="0"/>
              <w:rPr>
                <w:rFonts w:asciiTheme="minorHAnsi" w:hAnsiTheme="minorHAnsi" w:cstheme="minorHAnsi"/>
                <w:i w:val="0"/>
                <w:sz w:val="22"/>
                <w:szCs w:val="22"/>
                <w:u w:val="single"/>
              </w:rPr>
            </w:pPr>
            <w:r w:rsidRPr="00BA5451">
              <w:rPr>
                <w:rFonts w:asciiTheme="minorHAnsi" w:hAnsiTheme="minorHAnsi" w:cstheme="minorHAnsi"/>
                <w:i w:val="0"/>
                <w:sz w:val="22"/>
                <w:szCs w:val="22"/>
              </w:rPr>
              <w:t>Korištenje dijela godišnjeg odmora</w:t>
            </w:r>
          </w:p>
        </w:tc>
      </w:tr>
      <w:tr w:rsidR="00BA5451" w:rsidRPr="00BA5451" w:rsidTr="00BA5451">
        <w:tc>
          <w:tcPr>
            <w:cnfStyle w:val="001000000000" w:firstRow="0" w:lastRow="0" w:firstColumn="1" w:lastColumn="0" w:oddVBand="0" w:evenVBand="0" w:oddHBand="0" w:evenHBand="0" w:firstRowFirstColumn="0" w:firstRowLastColumn="0" w:lastRowFirstColumn="0" w:lastRowLastColumn="0"/>
            <w:tcW w:w="9060" w:type="dxa"/>
          </w:tcPr>
          <w:p w:rsidR="00BA5451" w:rsidRPr="00BA5451" w:rsidRDefault="00BA5451" w:rsidP="00BA5451">
            <w:pPr>
              <w:pStyle w:val="Tijeloteksta"/>
              <w:rPr>
                <w:rFonts w:asciiTheme="minorHAnsi" w:hAnsiTheme="minorHAnsi" w:cstheme="minorHAnsi"/>
                <w:i w:val="0"/>
                <w:sz w:val="22"/>
                <w:szCs w:val="22"/>
                <w:u w:val="single"/>
              </w:rPr>
            </w:pPr>
            <w:r w:rsidRPr="00BA5451">
              <w:rPr>
                <w:rFonts w:asciiTheme="minorHAnsi" w:hAnsiTheme="minorHAnsi" w:cstheme="minorHAnsi"/>
                <w:i w:val="0"/>
                <w:sz w:val="22"/>
                <w:szCs w:val="22"/>
                <w:u w:val="single"/>
              </w:rPr>
              <w:t>KOLOVOZ :</w:t>
            </w:r>
          </w:p>
        </w:tc>
      </w:tr>
      <w:tr w:rsidR="00BA5451" w:rsidRPr="00BA5451" w:rsidTr="00BA5451">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9060" w:type="dxa"/>
          </w:tcPr>
          <w:p w:rsidR="00BA5451" w:rsidRPr="00BA5451" w:rsidRDefault="00BA5451" w:rsidP="00B723D1">
            <w:pPr>
              <w:pStyle w:val="Tijeloteksta"/>
              <w:numPr>
                <w:ilvl w:val="0"/>
                <w:numId w:val="23"/>
              </w:numPr>
              <w:rPr>
                <w:rFonts w:asciiTheme="minorHAnsi" w:hAnsiTheme="minorHAnsi" w:cstheme="minorHAnsi"/>
                <w:i w:val="0"/>
                <w:sz w:val="22"/>
                <w:szCs w:val="22"/>
                <w:u w:val="single"/>
              </w:rPr>
            </w:pPr>
            <w:r w:rsidRPr="00BA5451">
              <w:rPr>
                <w:rFonts w:asciiTheme="minorHAnsi" w:hAnsiTheme="minorHAnsi" w:cstheme="minorHAnsi"/>
                <w:i w:val="0"/>
                <w:sz w:val="22"/>
                <w:szCs w:val="22"/>
              </w:rPr>
              <w:t xml:space="preserve"> Kao u rujnu</w:t>
            </w:r>
          </w:p>
          <w:p w:rsidR="00BA5451" w:rsidRPr="00BA5451" w:rsidRDefault="00BA5451" w:rsidP="00B723D1">
            <w:pPr>
              <w:pStyle w:val="Tijeloteksta"/>
              <w:numPr>
                <w:ilvl w:val="0"/>
                <w:numId w:val="23"/>
              </w:numPr>
              <w:ind w:left="0" w:firstLine="0"/>
              <w:rPr>
                <w:rFonts w:asciiTheme="minorHAnsi" w:hAnsiTheme="minorHAnsi" w:cstheme="minorHAnsi"/>
                <w:i w:val="0"/>
                <w:sz w:val="22"/>
                <w:szCs w:val="22"/>
                <w:u w:val="single"/>
              </w:rPr>
            </w:pPr>
            <w:r w:rsidRPr="00BA5451">
              <w:rPr>
                <w:rFonts w:asciiTheme="minorHAnsi" w:hAnsiTheme="minorHAnsi" w:cstheme="minorHAnsi"/>
                <w:i w:val="0"/>
                <w:sz w:val="22"/>
                <w:szCs w:val="22"/>
              </w:rPr>
              <w:t>Korištenje dijela godišnjeg odmora</w:t>
            </w:r>
          </w:p>
        </w:tc>
      </w:tr>
    </w:tbl>
    <w:p w:rsidR="00BA5451" w:rsidRDefault="00BA5451" w:rsidP="00886FE2">
      <w:pPr>
        <w:pStyle w:val="Naslov2"/>
        <w:rPr>
          <w:rFonts w:asciiTheme="minorHAnsi" w:hAnsiTheme="minorHAnsi" w:cstheme="minorHAnsi"/>
          <w:i/>
          <w:sz w:val="24"/>
        </w:rPr>
      </w:pPr>
    </w:p>
    <w:p w:rsidR="00BA5451" w:rsidRDefault="00BA5451" w:rsidP="00886FE2">
      <w:pPr>
        <w:pStyle w:val="Naslov2"/>
        <w:rPr>
          <w:rFonts w:asciiTheme="minorHAnsi" w:hAnsiTheme="minorHAnsi" w:cstheme="minorHAnsi"/>
          <w:i/>
          <w:sz w:val="24"/>
        </w:rPr>
      </w:pPr>
    </w:p>
    <w:p w:rsidR="00767320" w:rsidRPr="00D423BD" w:rsidRDefault="00767320" w:rsidP="00886FE2">
      <w:pPr>
        <w:pStyle w:val="Naslov2"/>
        <w:rPr>
          <w:rFonts w:asciiTheme="minorHAnsi" w:hAnsiTheme="minorHAnsi" w:cstheme="minorHAnsi"/>
          <w:i/>
          <w:sz w:val="24"/>
        </w:rPr>
      </w:pPr>
      <w:bookmarkStart w:id="55" w:name="_Toc20825422"/>
      <w:r w:rsidRPr="00D423BD">
        <w:rPr>
          <w:rFonts w:asciiTheme="minorHAnsi" w:hAnsiTheme="minorHAnsi" w:cstheme="minorHAnsi"/>
          <w:i/>
          <w:sz w:val="24"/>
        </w:rPr>
        <w:t>5.8. Godišnji plan materijalnog knjigovođe</w:t>
      </w:r>
      <w:bookmarkEnd w:id="55"/>
    </w:p>
    <w:p w:rsidR="00767320" w:rsidRPr="001A107A" w:rsidRDefault="00767320" w:rsidP="00767320">
      <w:pPr>
        <w:rPr>
          <w:rFonts w:cstheme="minorHAnsi"/>
          <w:lang w:eastAsia="ar-SA"/>
        </w:rPr>
      </w:pPr>
    </w:p>
    <w:tbl>
      <w:tblPr>
        <w:tblStyle w:val="Tablicareetke4-isticanje61"/>
        <w:tblW w:w="0" w:type="auto"/>
        <w:tblLook w:val="04A0" w:firstRow="1" w:lastRow="0" w:firstColumn="1" w:lastColumn="0" w:noHBand="0" w:noVBand="1"/>
      </w:tblPr>
      <w:tblGrid>
        <w:gridCol w:w="9060"/>
      </w:tblGrid>
      <w:tr w:rsidR="000E7736" w:rsidRPr="000E7736" w:rsidTr="000E77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rsidR="000E7736" w:rsidRPr="000E7736" w:rsidRDefault="000E7736" w:rsidP="000E7736">
            <w:pPr>
              <w:pStyle w:val="Tijeloteksta"/>
              <w:rPr>
                <w:rFonts w:asciiTheme="minorHAnsi" w:hAnsiTheme="minorHAnsi" w:cstheme="minorHAnsi"/>
                <w:i w:val="0"/>
                <w:sz w:val="22"/>
                <w:szCs w:val="22"/>
                <w:u w:val="single"/>
              </w:rPr>
            </w:pPr>
            <w:r w:rsidRPr="000E7736">
              <w:rPr>
                <w:rFonts w:asciiTheme="minorHAnsi" w:hAnsiTheme="minorHAnsi" w:cstheme="minorHAnsi"/>
                <w:i w:val="0"/>
                <w:sz w:val="22"/>
                <w:szCs w:val="22"/>
                <w:u w:val="single"/>
              </w:rPr>
              <w:t>RUJAN :</w:t>
            </w:r>
          </w:p>
        </w:tc>
      </w:tr>
      <w:tr w:rsidR="000E7736" w:rsidRPr="000E7736" w:rsidTr="000E7736">
        <w:trPr>
          <w:cnfStyle w:val="000000100000" w:firstRow="0" w:lastRow="0" w:firstColumn="0" w:lastColumn="0" w:oddVBand="0" w:evenVBand="0" w:oddHBand="1" w:evenHBand="0" w:firstRowFirstColumn="0" w:firstRowLastColumn="0" w:lastRowFirstColumn="0" w:lastRowLastColumn="0"/>
          <w:trHeight w:val="1383"/>
        </w:trPr>
        <w:tc>
          <w:tcPr>
            <w:cnfStyle w:val="001000000000" w:firstRow="0" w:lastRow="0" w:firstColumn="1" w:lastColumn="0" w:oddVBand="0" w:evenVBand="0" w:oddHBand="0" w:evenHBand="0" w:firstRowFirstColumn="0" w:firstRowLastColumn="0" w:lastRowFirstColumn="0" w:lastRowLastColumn="0"/>
            <w:tcW w:w="9060" w:type="dxa"/>
          </w:tcPr>
          <w:p w:rsidR="000E7736" w:rsidRPr="000E7736" w:rsidRDefault="000E7736" w:rsidP="00B723D1">
            <w:pPr>
              <w:pStyle w:val="Tijeloteksta"/>
              <w:numPr>
                <w:ilvl w:val="0"/>
                <w:numId w:val="23"/>
              </w:numPr>
              <w:rPr>
                <w:rFonts w:asciiTheme="minorHAnsi" w:hAnsiTheme="minorHAnsi" w:cstheme="minorHAnsi"/>
                <w:i w:val="0"/>
                <w:sz w:val="22"/>
                <w:szCs w:val="22"/>
                <w:u w:val="single"/>
              </w:rPr>
            </w:pPr>
            <w:r w:rsidRPr="000E7736">
              <w:rPr>
                <w:rFonts w:asciiTheme="minorHAnsi" w:hAnsiTheme="minorHAnsi" w:cstheme="minorHAnsi"/>
                <w:i w:val="0"/>
                <w:sz w:val="22"/>
                <w:szCs w:val="22"/>
              </w:rPr>
              <w:t>Dnevno knjiženje ulaza i izlaza robe kuhinje, materijalno knjigovodstvo</w:t>
            </w:r>
          </w:p>
          <w:p w:rsidR="000E7736" w:rsidRPr="000E7736" w:rsidRDefault="000E7736" w:rsidP="00B723D1">
            <w:pPr>
              <w:pStyle w:val="Tijeloteksta"/>
              <w:numPr>
                <w:ilvl w:val="0"/>
                <w:numId w:val="23"/>
              </w:numPr>
              <w:rPr>
                <w:rFonts w:asciiTheme="minorHAnsi" w:hAnsiTheme="minorHAnsi" w:cstheme="minorHAnsi"/>
                <w:i w:val="0"/>
                <w:sz w:val="22"/>
                <w:szCs w:val="22"/>
                <w:u w:val="single"/>
              </w:rPr>
            </w:pPr>
            <w:r w:rsidRPr="000E7736">
              <w:rPr>
                <w:rFonts w:asciiTheme="minorHAnsi" w:hAnsiTheme="minorHAnsi" w:cstheme="minorHAnsi"/>
                <w:i w:val="0"/>
                <w:sz w:val="22"/>
                <w:szCs w:val="22"/>
              </w:rPr>
              <w:t>Dnevno knjiženje ulaza i izlaza robe kioska</w:t>
            </w:r>
          </w:p>
          <w:p w:rsidR="000E7736" w:rsidRPr="000E7736" w:rsidRDefault="000E7736" w:rsidP="00B723D1">
            <w:pPr>
              <w:pStyle w:val="Tijeloteksta"/>
              <w:numPr>
                <w:ilvl w:val="0"/>
                <w:numId w:val="23"/>
              </w:numPr>
              <w:rPr>
                <w:rFonts w:asciiTheme="minorHAnsi" w:hAnsiTheme="minorHAnsi" w:cstheme="minorHAnsi"/>
                <w:i w:val="0"/>
                <w:sz w:val="22"/>
                <w:szCs w:val="22"/>
                <w:u w:val="single"/>
              </w:rPr>
            </w:pPr>
            <w:r w:rsidRPr="000E7736">
              <w:rPr>
                <w:rFonts w:asciiTheme="minorHAnsi" w:hAnsiTheme="minorHAnsi" w:cstheme="minorHAnsi"/>
                <w:i w:val="0"/>
                <w:sz w:val="22"/>
                <w:szCs w:val="22"/>
              </w:rPr>
              <w:t>Zaprimanje ulaznih faktura, likvidatura istih</w:t>
            </w:r>
          </w:p>
          <w:p w:rsidR="000E7736" w:rsidRPr="000E7736" w:rsidRDefault="000E7736" w:rsidP="00B723D1">
            <w:pPr>
              <w:pStyle w:val="Tijeloteksta"/>
              <w:numPr>
                <w:ilvl w:val="0"/>
                <w:numId w:val="23"/>
              </w:numPr>
              <w:rPr>
                <w:rFonts w:asciiTheme="minorHAnsi" w:hAnsiTheme="minorHAnsi" w:cstheme="minorHAnsi"/>
                <w:i w:val="0"/>
                <w:sz w:val="22"/>
                <w:szCs w:val="22"/>
                <w:u w:val="single"/>
              </w:rPr>
            </w:pPr>
            <w:r w:rsidRPr="000E7736">
              <w:rPr>
                <w:rFonts w:asciiTheme="minorHAnsi" w:hAnsiTheme="minorHAnsi" w:cstheme="minorHAnsi"/>
                <w:i w:val="0"/>
                <w:sz w:val="22"/>
                <w:szCs w:val="22"/>
              </w:rPr>
              <w:t>Dnevno plaćanje virmanskim putem banke i sređivanje izvoda banke</w:t>
            </w:r>
          </w:p>
          <w:p w:rsidR="000E7736" w:rsidRPr="000E7736" w:rsidRDefault="000E7736" w:rsidP="00B723D1">
            <w:pPr>
              <w:pStyle w:val="Tijeloteksta"/>
              <w:numPr>
                <w:ilvl w:val="0"/>
                <w:numId w:val="23"/>
              </w:numPr>
              <w:ind w:left="0" w:firstLine="0"/>
              <w:rPr>
                <w:rFonts w:asciiTheme="minorHAnsi" w:hAnsiTheme="minorHAnsi" w:cstheme="minorHAnsi"/>
                <w:i w:val="0"/>
                <w:sz w:val="22"/>
                <w:szCs w:val="22"/>
                <w:u w:val="single"/>
              </w:rPr>
            </w:pPr>
            <w:r w:rsidRPr="000E7736">
              <w:rPr>
                <w:rFonts w:asciiTheme="minorHAnsi" w:hAnsiTheme="minorHAnsi" w:cstheme="minorHAnsi"/>
                <w:i w:val="0"/>
                <w:sz w:val="22"/>
                <w:szCs w:val="22"/>
              </w:rPr>
              <w:t>Obračun mjesečni kuhinje i kioska te usklađivanje sintetike i analitike</w:t>
            </w:r>
          </w:p>
        </w:tc>
      </w:tr>
      <w:tr w:rsidR="000E7736" w:rsidRPr="000E7736" w:rsidTr="000E7736">
        <w:tc>
          <w:tcPr>
            <w:cnfStyle w:val="001000000000" w:firstRow="0" w:lastRow="0" w:firstColumn="1" w:lastColumn="0" w:oddVBand="0" w:evenVBand="0" w:oddHBand="0" w:evenHBand="0" w:firstRowFirstColumn="0" w:firstRowLastColumn="0" w:lastRowFirstColumn="0" w:lastRowLastColumn="0"/>
            <w:tcW w:w="9060" w:type="dxa"/>
          </w:tcPr>
          <w:p w:rsidR="000E7736" w:rsidRPr="000E7736" w:rsidRDefault="000E7736" w:rsidP="000E7736">
            <w:pPr>
              <w:pStyle w:val="Tijeloteksta"/>
              <w:rPr>
                <w:rFonts w:asciiTheme="minorHAnsi" w:hAnsiTheme="minorHAnsi" w:cstheme="minorHAnsi"/>
                <w:i w:val="0"/>
                <w:sz w:val="22"/>
                <w:szCs w:val="22"/>
                <w:u w:val="single"/>
              </w:rPr>
            </w:pPr>
            <w:r w:rsidRPr="000E7736">
              <w:rPr>
                <w:rFonts w:asciiTheme="minorHAnsi" w:hAnsiTheme="minorHAnsi" w:cstheme="minorHAnsi"/>
                <w:i w:val="0"/>
                <w:sz w:val="22"/>
                <w:szCs w:val="22"/>
                <w:u w:val="single"/>
              </w:rPr>
              <w:t>LISTOPAD, STUDENI, PROSINAC :</w:t>
            </w:r>
          </w:p>
        </w:tc>
      </w:tr>
      <w:tr w:rsidR="000E7736" w:rsidRPr="000E7736" w:rsidTr="000E7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rsidR="000E7736" w:rsidRPr="000E7736" w:rsidRDefault="000E7736" w:rsidP="00B723D1">
            <w:pPr>
              <w:pStyle w:val="Tijeloteksta"/>
              <w:numPr>
                <w:ilvl w:val="0"/>
                <w:numId w:val="23"/>
              </w:numPr>
              <w:ind w:left="0" w:firstLine="0"/>
              <w:rPr>
                <w:rFonts w:asciiTheme="minorHAnsi" w:hAnsiTheme="minorHAnsi" w:cstheme="minorHAnsi"/>
                <w:i w:val="0"/>
                <w:sz w:val="22"/>
                <w:szCs w:val="22"/>
                <w:u w:val="single"/>
              </w:rPr>
            </w:pPr>
            <w:r w:rsidRPr="000E7736">
              <w:rPr>
                <w:rFonts w:asciiTheme="minorHAnsi" w:hAnsiTheme="minorHAnsi" w:cstheme="minorHAnsi"/>
                <w:i w:val="0"/>
                <w:sz w:val="22"/>
                <w:szCs w:val="22"/>
              </w:rPr>
              <w:t>Kao u rujnu</w:t>
            </w:r>
          </w:p>
        </w:tc>
      </w:tr>
      <w:tr w:rsidR="000E7736" w:rsidRPr="000E7736" w:rsidTr="000E7736">
        <w:tc>
          <w:tcPr>
            <w:cnfStyle w:val="001000000000" w:firstRow="0" w:lastRow="0" w:firstColumn="1" w:lastColumn="0" w:oddVBand="0" w:evenVBand="0" w:oddHBand="0" w:evenHBand="0" w:firstRowFirstColumn="0" w:firstRowLastColumn="0" w:lastRowFirstColumn="0" w:lastRowLastColumn="0"/>
            <w:tcW w:w="9060" w:type="dxa"/>
          </w:tcPr>
          <w:p w:rsidR="000E7736" w:rsidRPr="000E7736" w:rsidRDefault="000E7736" w:rsidP="000E7736">
            <w:pPr>
              <w:pStyle w:val="Tijeloteksta"/>
              <w:rPr>
                <w:rFonts w:asciiTheme="minorHAnsi" w:hAnsiTheme="minorHAnsi" w:cstheme="minorHAnsi"/>
                <w:i w:val="0"/>
                <w:sz w:val="22"/>
                <w:szCs w:val="22"/>
                <w:u w:val="single"/>
              </w:rPr>
            </w:pPr>
            <w:r w:rsidRPr="000E7736">
              <w:rPr>
                <w:rFonts w:asciiTheme="minorHAnsi" w:hAnsiTheme="minorHAnsi" w:cstheme="minorHAnsi"/>
                <w:i w:val="0"/>
                <w:sz w:val="22"/>
                <w:szCs w:val="22"/>
                <w:u w:val="single"/>
              </w:rPr>
              <w:t>SIJEČANJ :</w:t>
            </w:r>
          </w:p>
        </w:tc>
      </w:tr>
      <w:tr w:rsidR="000E7736" w:rsidRPr="000E7736" w:rsidTr="000E7736">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9060" w:type="dxa"/>
          </w:tcPr>
          <w:p w:rsidR="000E7736" w:rsidRPr="000E7736" w:rsidRDefault="000E7736" w:rsidP="00B723D1">
            <w:pPr>
              <w:pStyle w:val="Tijeloteksta"/>
              <w:numPr>
                <w:ilvl w:val="0"/>
                <w:numId w:val="23"/>
              </w:numPr>
              <w:rPr>
                <w:rFonts w:asciiTheme="minorHAnsi" w:hAnsiTheme="minorHAnsi" w:cstheme="minorHAnsi"/>
                <w:i w:val="0"/>
                <w:sz w:val="22"/>
                <w:szCs w:val="22"/>
                <w:u w:val="single"/>
              </w:rPr>
            </w:pPr>
            <w:r w:rsidRPr="000E7736">
              <w:rPr>
                <w:rFonts w:asciiTheme="minorHAnsi" w:hAnsiTheme="minorHAnsi" w:cstheme="minorHAnsi"/>
                <w:i w:val="0"/>
                <w:sz w:val="22"/>
                <w:szCs w:val="22"/>
              </w:rPr>
              <w:t>Kao u rujnu</w:t>
            </w:r>
          </w:p>
          <w:p w:rsidR="000E7736" w:rsidRPr="000E7736" w:rsidRDefault="000E7736" w:rsidP="00B723D1">
            <w:pPr>
              <w:pStyle w:val="Tijeloteksta"/>
              <w:numPr>
                <w:ilvl w:val="0"/>
                <w:numId w:val="23"/>
              </w:numPr>
              <w:rPr>
                <w:rFonts w:asciiTheme="minorHAnsi" w:hAnsiTheme="minorHAnsi" w:cstheme="minorHAnsi"/>
                <w:i w:val="0"/>
                <w:sz w:val="22"/>
                <w:szCs w:val="22"/>
                <w:u w:val="single"/>
              </w:rPr>
            </w:pPr>
            <w:r w:rsidRPr="000E7736">
              <w:rPr>
                <w:rFonts w:asciiTheme="minorHAnsi" w:hAnsiTheme="minorHAnsi" w:cstheme="minorHAnsi"/>
                <w:i w:val="0"/>
                <w:sz w:val="22"/>
                <w:szCs w:val="22"/>
              </w:rPr>
              <w:t>Zatvaranje kartica materijalnog knjigovodstva i odlaganje od prethodne godine</w:t>
            </w:r>
          </w:p>
          <w:p w:rsidR="000E7736" w:rsidRPr="000E7736" w:rsidRDefault="000E7736" w:rsidP="00B723D1">
            <w:pPr>
              <w:pStyle w:val="Tijeloteksta"/>
              <w:numPr>
                <w:ilvl w:val="0"/>
                <w:numId w:val="23"/>
              </w:numPr>
              <w:ind w:left="0" w:firstLine="0"/>
              <w:rPr>
                <w:rFonts w:asciiTheme="minorHAnsi" w:hAnsiTheme="minorHAnsi" w:cstheme="minorHAnsi"/>
                <w:i w:val="0"/>
                <w:sz w:val="22"/>
                <w:szCs w:val="22"/>
                <w:u w:val="single"/>
              </w:rPr>
            </w:pPr>
            <w:r w:rsidRPr="000E7736">
              <w:rPr>
                <w:rFonts w:asciiTheme="minorHAnsi" w:hAnsiTheme="minorHAnsi" w:cstheme="minorHAnsi"/>
                <w:i w:val="0"/>
                <w:sz w:val="22"/>
                <w:szCs w:val="22"/>
              </w:rPr>
              <w:t>Otvaranje kartica materijalnog knjigovodstva</w:t>
            </w:r>
          </w:p>
        </w:tc>
      </w:tr>
      <w:tr w:rsidR="000E7736" w:rsidRPr="000E7736" w:rsidTr="000E7736">
        <w:tc>
          <w:tcPr>
            <w:cnfStyle w:val="001000000000" w:firstRow="0" w:lastRow="0" w:firstColumn="1" w:lastColumn="0" w:oddVBand="0" w:evenVBand="0" w:oddHBand="0" w:evenHBand="0" w:firstRowFirstColumn="0" w:firstRowLastColumn="0" w:lastRowFirstColumn="0" w:lastRowLastColumn="0"/>
            <w:tcW w:w="9060" w:type="dxa"/>
          </w:tcPr>
          <w:p w:rsidR="000E7736" w:rsidRPr="000E7736" w:rsidRDefault="000E7736" w:rsidP="000E7736">
            <w:pPr>
              <w:pStyle w:val="Tijeloteksta"/>
              <w:rPr>
                <w:rFonts w:asciiTheme="minorHAnsi" w:hAnsiTheme="minorHAnsi" w:cstheme="minorHAnsi"/>
                <w:i w:val="0"/>
                <w:sz w:val="22"/>
                <w:szCs w:val="22"/>
                <w:u w:val="single"/>
              </w:rPr>
            </w:pPr>
            <w:r w:rsidRPr="000E7736">
              <w:rPr>
                <w:rFonts w:asciiTheme="minorHAnsi" w:hAnsiTheme="minorHAnsi" w:cstheme="minorHAnsi"/>
                <w:i w:val="0"/>
                <w:sz w:val="22"/>
                <w:szCs w:val="22"/>
                <w:u w:val="single"/>
              </w:rPr>
              <w:t>VELJAČA:</w:t>
            </w:r>
          </w:p>
        </w:tc>
      </w:tr>
      <w:tr w:rsidR="000E7736" w:rsidRPr="000E7736" w:rsidTr="000E7736">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9060" w:type="dxa"/>
          </w:tcPr>
          <w:p w:rsidR="000E7736" w:rsidRPr="000E7736" w:rsidRDefault="000E7736" w:rsidP="00B723D1">
            <w:pPr>
              <w:pStyle w:val="Tijeloteksta"/>
              <w:numPr>
                <w:ilvl w:val="0"/>
                <w:numId w:val="23"/>
              </w:numPr>
              <w:rPr>
                <w:rFonts w:asciiTheme="minorHAnsi" w:hAnsiTheme="minorHAnsi" w:cstheme="minorHAnsi"/>
                <w:i w:val="0"/>
                <w:sz w:val="22"/>
                <w:szCs w:val="22"/>
                <w:u w:val="single"/>
              </w:rPr>
            </w:pPr>
            <w:r w:rsidRPr="000E7736">
              <w:rPr>
                <w:rFonts w:asciiTheme="minorHAnsi" w:hAnsiTheme="minorHAnsi" w:cstheme="minorHAnsi"/>
                <w:i w:val="0"/>
                <w:sz w:val="22"/>
                <w:szCs w:val="22"/>
              </w:rPr>
              <w:t>Kao u rujnu</w:t>
            </w:r>
          </w:p>
          <w:p w:rsidR="000E7736" w:rsidRPr="000E7736" w:rsidRDefault="000E7736" w:rsidP="00B723D1">
            <w:pPr>
              <w:pStyle w:val="Tijeloteksta"/>
              <w:numPr>
                <w:ilvl w:val="0"/>
                <w:numId w:val="23"/>
              </w:numPr>
              <w:ind w:left="0" w:firstLine="0"/>
              <w:rPr>
                <w:rFonts w:asciiTheme="minorHAnsi" w:hAnsiTheme="minorHAnsi" w:cstheme="minorHAnsi"/>
                <w:i w:val="0"/>
                <w:sz w:val="22"/>
                <w:szCs w:val="22"/>
                <w:u w:val="single"/>
              </w:rPr>
            </w:pPr>
            <w:r w:rsidRPr="000E7736">
              <w:rPr>
                <w:rFonts w:asciiTheme="minorHAnsi" w:hAnsiTheme="minorHAnsi" w:cstheme="minorHAnsi"/>
                <w:i w:val="0"/>
                <w:sz w:val="22"/>
                <w:szCs w:val="22"/>
              </w:rPr>
              <w:t>Ispomoć kod obračuna amortizacije i revalorizacije osnovnih sredstava</w:t>
            </w:r>
          </w:p>
        </w:tc>
      </w:tr>
      <w:tr w:rsidR="000E7736" w:rsidRPr="000E7736" w:rsidTr="000E7736">
        <w:tc>
          <w:tcPr>
            <w:cnfStyle w:val="001000000000" w:firstRow="0" w:lastRow="0" w:firstColumn="1" w:lastColumn="0" w:oddVBand="0" w:evenVBand="0" w:oddHBand="0" w:evenHBand="0" w:firstRowFirstColumn="0" w:firstRowLastColumn="0" w:lastRowFirstColumn="0" w:lastRowLastColumn="0"/>
            <w:tcW w:w="9060" w:type="dxa"/>
          </w:tcPr>
          <w:p w:rsidR="000E7736" w:rsidRPr="000E7736" w:rsidRDefault="000E7736" w:rsidP="000E7736">
            <w:pPr>
              <w:pStyle w:val="Tijeloteksta"/>
              <w:rPr>
                <w:rFonts w:asciiTheme="minorHAnsi" w:hAnsiTheme="minorHAnsi" w:cstheme="minorHAnsi"/>
                <w:i w:val="0"/>
                <w:sz w:val="22"/>
                <w:szCs w:val="22"/>
              </w:rPr>
            </w:pPr>
            <w:r w:rsidRPr="000E7736">
              <w:rPr>
                <w:rFonts w:asciiTheme="minorHAnsi" w:hAnsiTheme="minorHAnsi" w:cstheme="minorHAnsi"/>
                <w:i w:val="0"/>
                <w:sz w:val="22"/>
                <w:szCs w:val="22"/>
                <w:u w:val="single"/>
              </w:rPr>
              <w:t>OŽUJAK, TRAVANJ, SVIBANJ</w:t>
            </w:r>
            <w:r w:rsidRPr="000E7736">
              <w:rPr>
                <w:rFonts w:asciiTheme="minorHAnsi" w:hAnsiTheme="minorHAnsi" w:cstheme="minorHAnsi"/>
                <w:i w:val="0"/>
                <w:sz w:val="22"/>
                <w:szCs w:val="22"/>
              </w:rPr>
              <w:t xml:space="preserve"> :</w:t>
            </w:r>
          </w:p>
        </w:tc>
      </w:tr>
      <w:tr w:rsidR="000E7736" w:rsidRPr="000E7736" w:rsidTr="000E7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rsidR="000E7736" w:rsidRPr="000E7736" w:rsidRDefault="000E7736" w:rsidP="00B723D1">
            <w:pPr>
              <w:pStyle w:val="Tijeloteksta"/>
              <w:numPr>
                <w:ilvl w:val="0"/>
                <w:numId w:val="23"/>
              </w:numPr>
              <w:ind w:left="0" w:firstLine="0"/>
              <w:rPr>
                <w:rFonts w:asciiTheme="minorHAnsi" w:hAnsiTheme="minorHAnsi" w:cstheme="minorHAnsi"/>
                <w:i w:val="0"/>
                <w:sz w:val="22"/>
                <w:szCs w:val="22"/>
              </w:rPr>
            </w:pPr>
            <w:r w:rsidRPr="000E7736">
              <w:rPr>
                <w:rFonts w:asciiTheme="minorHAnsi" w:hAnsiTheme="minorHAnsi" w:cstheme="minorHAnsi"/>
                <w:i w:val="0"/>
                <w:sz w:val="22"/>
                <w:szCs w:val="22"/>
              </w:rPr>
              <w:t>Kao u rujnu</w:t>
            </w:r>
          </w:p>
        </w:tc>
      </w:tr>
      <w:tr w:rsidR="000E7736" w:rsidRPr="000E7736" w:rsidTr="000E7736">
        <w:tc>
          <w:tcPr>
            <w:cnfStyle w:val="001000000000" w:firstRow="0" w:lastRow="0" w:firstColumn="1" w:lastColumn="0" w:oddVBand="0" w:evenVBand="0" w:oddHBand="0" w:evenHBand="0" w:firstRowFirstColumn="0" w:firstRowLastColumn="0" w:lastRowFirstColumn="0" w:lastRowLastColumn="0"/>
            <w:tcW w:w="9060" w:type="dxa"/>
          </w:tcPr>
          <w:p w:rsidR="000E7736" w:rsidRPr="000E7736" w:rsidRDefault="000E7736" w:rsidP="000E7736">
            <w:pPr>
              <w:pStyle w:val="Tijeloteksta"/>
              <w:rPr>
                <w:rFonts w:asciiTheme="minorHAnsi" w:hAnsiTheme="minorHAnsi" w:cstheme="minorHAnsi"/>
                <w:i w:val="0"/>
                <w:sz w:val="22"/>
                <w:szCs w:val="22"/>
                <w:u w:val="single"/>
              </w:rPr>
            </w:pPr>
            <w:r w:rsidRPr="000E7736">
              <w:rPr>
                <w:rFonts w:asciiTheme="minorHAnsi" w:hAnsiTheme="minorHAnsi" w:cstheme="minorHAnsi"/>
                <w:i w:val="0"/>
                <w:sz w:val="22"/>
                <w:szCs w:val="22"/>
                <w:u w:val="single"/>
              </w:rPr>
              <w:t>LIPANJ :</w:t>
            </w:r>
          </w:p>
        </w:tc>
      </w:tr>
      <w:tr w:rsidR="000E7736" w:rsidRPr="000E7736" w:rsidTr="000E7736">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9060" w:type="dxa"/>
          </w:tcPr>
          <w:p w:rsidR="000E7736" w:rsidRPr="000E7736" w:rsidRDefault="000E7736" w:rsidP="00B723D1">
            <w:pPr>
              <w:pStyle w:val="Tijeloteksta"/>
              <w:numPr>
                <w:ilvl w:val="0"/>
                <w:numId w:val="23"/>
              </w:numPr>
              <w:rPr>
                <w:rFonts w:asciiTheme="minorHAnsi" w:hAnsiTheme="minorHAnsi" w:cstheme="minorHAnsi"/>
                <w:i w:val="0"/>
                <w:sz w:val="22"/>
                <w:szCs w:val="22"/>
                <w:u w:val="single"/>
              </w:rPr>
            </w:pPr>
            <w:r w:rsidRPr="000E7736">
              <w:rPr>
                <w:rFonts w:asciiTheme="minorHAnsi" w:hAnsiTheme="minorHAnsi" w:cstheme="minorHAnsi"/>
                <w:i w:val="0"/>
                <w:sz w:val="22"/>
                <w:szCs w:val="22"/>
              </w:rPr>
              <w:t>Kao u rujnu</w:t>
            </w:r>
          </w:p>
          <w:p w:rsidR="000E7736" w:rsidRPr="000E7736" w:rsidRDefault="000E7736" w:rsidP="00B723D1">
            <w:pPr>
              <w:pStyle w:val="Tijeloteksta"/>
              <w:numPr>
                <w:ilvl w:val="0"/>
                <w:numId w:val="23"/>
              </w:numPr>
              <w:ind w:left="0" w:firstLine="0"/>
              <w:rPr>
                <w:rFonts w:asciiTheme="minorHAnsi" w:hAnsiTheme="minorHAnsi" w:cstheme="minorHAnsi"/>
                <w:i w:val="0"/>
                <w:sz w:val="22"/>
                <w:szCs w:val="22"/>
                <w:u w:val="single"/>
              </w:rPr>
            </w:pPr>
            <w:r w:rsidRPr="000E7736">
              <w:rPr>
                <w:rFonts w:asciiTheme="minorHAnsi" w:hAnsiTheme="minorHAnsi" w:cstheme="minorHAnsi"/>
                <w:i w:val="0"/>
                <w:sz w:val="22"/>
                <w:szCs w:val="22"/>
              </w:rPr>
              <w:t>Popis osnovnih sredstava i sitnog inventara u školi i po područnim školama</w:t>
            </w:r>
          </w:p>
        </w:tc>
      </w:tr>
      <w:tr w:rsidR="000E7736" w:rsidRPr="000E7736" w:rsidTr="000E7736">
        <w:tc>
          <w:tcPr>
            <w:cnfStyle w:val="001000000000" w:firstRow="0" w:lastRow="0" w:firstColumn="1" w:lastColumn="0" w:oddVBand="0" w:evenVBand="0" w:oddHBand="0" w:evenHBand="0" w:firstRowFirstColumn="0" w:firstRowLastColumn="0" w:lastRowFirstColumn="0" w:lastRowLastColumn="0"/>
            <w:tcW w:w="9060" w:type="dxa"/>
          </w:tcPr>
          <w:p w:rsidR="000E7736" w:rsidRPr="000E7736" w:rsidRDefault="000E7736" w:rsidP="000E7736">
            <w:pPr>
              <w:pStyle w:val="Tijeloteksta"/>
              <w:rPr>
                <w:rFonts w:asciiTheme="minorHAnsi" w:hAnsiTheme="minorHAnsi" w:cstheme="minorHAnsi"/>
                <w:i w:val="0"/>
                <w:sz w:val="22"/>
                <w:szCs w:val="22"/>
                <w:u w:val="single"/>
              </w:rPr>
            </w:pPr>
            <w:r w:rsidRPr="000E7736">
              <w:rPr>
                <w:rFonts w:asciiTheme="minorHAnsi" w:hAnsiTheme="minorHAnsi" w:cstheme="minorHAnsi"/>
                <w:i w:val="0"/>
                <w:sz w:val="22"/>
                <w:szCs w:val="22"/>
                <w:u w:val="single"/>
              </w:rPr>
              <w:t>SRPANJ:</w:t>
            </w:r>
          </w:p>
        </w:tc>
      </w:tr>
      <w:tr w:rsidR="000E7736" w:rsidRPr="000E7736" w:rsidTr="000E7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rsidR="000E7736" w:rsidRPr="000E7736" w:rsidRDefault="000E7736" w:rsidP="00B723D1">
            <w:pPr>
              <w:pStyle w:val="Tijeloteksta"/>
              <w:numPr>
                <w:ilvl w:val="0"/>
                <w:numId w:val="23"/>
              </w:numPr>
              <w:ind w:left="0" w:firstLine="0"/>
              <w:rPr>
                <w:rFonts w:asciiTheme="minorHAnsi" w:hAnsiTheme="minorHAnsi" w:cstheme="minorHAnsi"/>
                <w:i w:val="0"/>
                <w:sz w:val="22"/>
                <w:szCs w:val="22"/>
                <w:u w:val="single"/>
              </w:rPr>
            </w:pPr>
            <w:r w:rsidRPr="000E7736">
              <w:rPr>
                <w:rFonts w:asciiTheme="minorHAnsi" w:hAnsiTheme="minorHAnsi" w:cstheme="minorHAnsi"/>
                <w:i w:val="0"/>
                <w:sz w:val="22"/>
                <w:szCs w:val="22"/>
              </w:rPr>
              <w:t>Kao u rujnu</w:t>
            </w:r>
          </w:p>
        </w:tc>
      </w:tr>
      <w:tr w:rsidR="000E7736" w:rsidRPr="000E7736" w:rsidTr="000E7736">
        <w:tc>
          <w:tcPr>
            <w:cnfStyle w:val="001000000000" w:firstRow="0" w:lastRow="0" w:firstColumn="1" w:lastColumn="0" w:oddVBand="0" w:evenVBand="0" w:oddHBand="0" w:evenHBand="0" w:firstRowFirstColumn="0" w:firstRowLastColumn="0" w:lastRowFirstColumn="0" w:lastRowLastColumn="0"/>
            <w:tcW w:w="9060" w:type="dxa"/>
          </w:tcPr>
          <w:p w:rsidR="000E7736" w:rsidRPr="000E7736" w:rsidRDefault="000E7736" w:rsidP="000E7736">
            <w:pPr>
              <w:pStyle w:val="Tijeloteksta"/>
              <w:rPr>
                <w:rFonts w:asciiTheme="minorHAnsi" w:hAnsiTheme="minorHAnsi" w:cstheme="minorHAnsi"/>
                <w:i w:val="0"/>
                <w:sz w:val="22"/>
                <w:szCs w:val="22"/>
                <w:u w:val="single"/>
              </w:rPr>
            </w:pPr>
            <w:r w:rsidRPr="000E7736">
              <w:rPr>
                <w:rFonts w:asciiTheme="minorHAnsi" w:hAnsiTheme="minorHAnsi" w:cstheme="minorHAnsi"/>
                <w:i w:val="0"/>
                <w:sz w:val="22"/>
                <w:szCs w:val="22"/>
                <w:u w:val="single"/>
              </w:rPr>
              <w:t>KOLOVOZ :</w:t>
            </w:r>
          </w:p>
        </w:tc>
      </w:tr>
      <w:tr w:rsidR="000E7736" w:rsidRPr="000E7736" w:rsidTr="000E7736">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9060" w:type="dxa"/>
          </w:tcPr>
          <w:p w:rsidR="000E7736" w:rsidRPr="000E7736" w:rsidRDefault="000E7736" w:rsidP="00B723D1">
            <w:pPr>
              <w:pStyle w:val="Tijeloteksta"/>
              <w:numPr>
                <w:ilvl w:val="0"/>
                <w:numId w:val="23"/>
              </w:numPr>
              <w:rPr>
                <w:rFonts w:asciiTheme="minorHAnsi" w:hAnsiTheme="minorHAnsi" w:cstheme="minorHAnsi"/>
                <w:i w:val="0"/>
                <w:sz w:val="22"/>
                <w:szCs w:val="22"/>
                <w:u w:val="single"/>
              </w:rPr>
            </w:pPr>
            <w:r w:rsidRPr="000E7736">
              <w:rPr>
                <w:rFonts w:asciiTheme="minorHAnsi" w:hAnsiTheme="minorHAnsi" w:cstheme="minorHAnsi"/>
                <w:i w:val="0"/>
                <w:sz w:val="22"/>
                <w:szCs w:val="22"/>
              </w:rPr>
              <w:t>Dio poslova kao u rujnu</w:t>
            </w:r>
          </w:p>
          <w:p w:rsidR="000E7736" w:rsidRPr="000E7736" w:rsidRDefault="000E7736" w:rsidP="00B723D1">
            <w:pPr>
              <w:pStyle w:val="Tijeloteksta"/>
              <w:numPr>
                <w:ilvl w:val="0"/>
                <w:numId w:val="23"/>
              </w:numPr>
              <w:ind w:left="0" w:firstLine="0"/>
              <w:rPr>
                <w:rFonts w:asciiTheme="minorHAnsi" w:hAnsiTheme="minorHAnsi" w:cstheme="minorHAnsi"/>
                <w:i w:val="0"/>
                <w:sz w:val="22"/>
                <w:szCs w:val="22"/>
                <w:u w:val="single"/>
              </w:rPr>
            </w:pPr>
            <w:r w:rsidRPr="000E7736">
              <w:rPr>
                <w:rFonts w:asciiTheme="minorHAnsi" w:hAnsiTheme="minorHAnsi" w:cstheme="minorHAnsi"/>
                <w:i w:val="0"/>
                <w:sz w:val="22"/>
                <w:szCs w:val="22"/>
              </w:rPr>
              <w:t>Korištenje godišnjeg odmora</w:t>
            </w:r>
          </w:p>
        </w:tc>
      </w:tr>
    </w:tbl>
    <w:p w:rsidR="00767320" w:rsidRDefault="00767320" w:rsidP="00767320">
      <w:pPr>
        <w:rPr>
          <w:rFonts w:cstheme="minorHAnsi"/>
          <w:lang w:eastAsia="ar-SA"/>
        </w:rPr>
      </w:pPr>
    </w:p>
    <w:p w:rsidR="000E7736" w:rsidRDefault="000E7736" w:rsidP="00767320">
      <w:pPr>
        <w:rPr>
          <w:rFonts w:cstheme="minorHAnsi"/>
          <w:lang w:eastAsia="ar-SA"/>
        </w:rPr>
      </w:pPr>
    </w:p>
    <w:p w:rsidR="000E7736" w:rsidRDefault="000E7736" w:rsidP="00767320">
      <w:pPr>
        <w:rPr>
          <w:rFonts w:cstheme="minorHAnsi"/>
          <w:lang w:eastAsia="ar-SA"/>
        </w:rPr>
      </w:pPr>
    </w:p>
    <w:p w:rsidR="000E7736" w:rsidRDefault="000E7736" w:rsidP="00767320">
      <w:pPr>
        <w:rPr>
          <w:rFonts w:cstheme="minorHAnsi"/>
          <w:lang w:eastAsia="ar-SA"/>
        </w:rPr>
      </w:pPr>
    </w:p>
    <w:p w:rsidR="00703CA0" w:rsidRDefault="00703CA0" w:rsidP="00767320">
      <w:pPr>
        <w:rPr>
          <w:rFonts w:cstheme="minorHAnsi"/>
          <w:lang w:eastAsia="ar-SA"/>
        </w:rPr>
      </w:pPr>
    </w:p>
    <w:p w:rsidR="00703CA0" w:rsidRDefault="00703CA0" w:rsidP="00767320">
      <w:pPr>
        <w:rPr>
          <w:rFonts w:cstheme="minorHAnsi"/>
          <w:lang w:eastAsia="ar-SA"/>
        </w:rPr>
      </w:pPr>
    </w:p>
    <w:p w:rsidR="00703CA0" w:rsidRDefault="00703CA0" w:rsidP="00767320">
      <w:pPr>
        <w:rPr>
          <w:rFonts w:cstheme="minorHAnsi"/>
          <w:lang w:eastAsia="ar-SA"/>
        </w:rPr>
      </w:pPr>
    </w:p>
    <w:p w:rsidR="000E7736" w:rsidRPr="001A107A" w:rsidRDefault="000E7736" w:rsidP="00767320">
      <w:pPr>
        <w:rPr>
          <w:rFonts w:cstheme="minorHAnsi"/>
          <w:lang w:eastAsia="ar-SA"/>
        </w:rPr>
      </w:pPr>
    </w:p>
    <w:p w:rsidR="00767320" w:rsidRPr="00E25FA4" w:rsidRDefault="00767320" w:rsidP="00886FE2">
      <w:pPr>
        <w:pStyle w:val="Naslov2"/>
        <w:rPr>
          <w:rFonts w:asciiTheme="minorHAnsi" w:hAnsiTheme="minorHAnsi" w:cstheme="minorHAnsi"/>
          <w:i/>
          <w:sz w:val="24"/>
        </w:rPr>
      </w:pPr>
      <w:bookmarkStart w:id="56" w:name="_Toc20825423"/>
      <w:r w:rsidRPr="00E25FA4">
        <w:rPr>
          <w:rFonts w:asciiTheme="minorHAnsi" w:hAnsiTheme="minorHAnsi" w:cstheme="minorHAnsi"/>
          <w:i/>
          <w:sz w:val="24"/>
        </w:rPr>
        <w:t>5.9. Obračun plaća i blagajna</w:t>
      </w:r>
      <w:bookmarkEnd w:id="56"/>
    </w:p>
    <w:tbl>
      <w:tblPr>
        <w:tblStyle w:val="Tablicareetke4-isticanje61"/>
        <w:tblW w:w="0" w:type="auto"/>
        <w:tblLook w:val="04A0" w:firstRow="1" w:lastRow="0" w:firstColumn="1" w:lastColumn="0" w:noHBand="0" w:noVBand="1"/>
      </w:tblPr>
      <w:tblGrid>
        <w:gridCol w:w="9060"/>
      </w:tblGrid>
      <w:tr w:rsidR="000E7736" w:rsidRPr="000E7736" w:rsidTr="000E77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rsidR="000E7736" w:rsidRPr="000E7736" w:rsidRDefault="000E7736" w:rsidP="000E7736">
            <w:pPr>
              <w:rPr>
                <w:rFonts w:cstheme="minorHAnsi"/>
                <w:lang w:eastAsia="ar-SA"/>
              </w:rPr>
            </w:pPr>
          </w:p>
        </w:tc>
      </w:tr>
      <w:tr w:rsidR="000E7736" w:rsidRPr="000E7736" w:rsidTr="000E7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rsidR="000E7736" w:rsidRPr="000E7736" w:rsidRDefault="000E7736" w:rsidP="000E7736">
            <w:pPr>
              <w:pStyle w:val="Tijeloteksta"/>
              <w:rPr>
                <w:rFonts w:asciiTheme="minorHAnsi" w:hAnsiTheme="minorHAnsi" w:cstheme="minorHAnsi"/>
                <w:i w:val="0"/>
                <w:sz w:val="22"/>
                <w:szCs w:val="22"/>
                <w:u w:val="single"/>
              </w:rPr>
            </w:pPr>
            <w:r w:rsidRPr="000E7736">
              <w:rPr>
                <w:rFonts w:asciiTheme="minorHAnsi" w:hAnsiTheme="minorHAnsi" w:cstheme="minorHAnsi"/>
                <w:i w:val="0"/>
                <w:sz w:val="22"/>
                <w:szCs w:val="22"/>
                <w:u w:val="single"/>
              </w:rPr>
              <w:t>RUJAN :</w:t>
            </w:r>
          </w:p>
        </w:tc>
      </w:tr>
      <w:tr w:rsidR="000E7736" w:rsidRPr="000E7736" w:rsidTr="000E7736">
        <w:trPr>
          <w:trHeight w:val="1940"/>
        </w:trPr>
        <w:tc>
          <w:tcPr>
            <w:cnfStyle w:val="001000000000" w:firstRow="0" w:lastRow="0" w:firstColumn="1" w:lastColumn="0" w:oddVBand="0" w:evenVBand="0" w:oddHBand="0" w:evenHBand="0" w:firstRowFirstColumn="0" w:firstRowLastColumn="0" w:lastRowFirstColumn="0" w:lastRowLastColumn="0"/>
            <w:tcW w:w="9060" w:type="dxa"/>
          </w:tcPr>
          <w:p w:rsidR="000E7736" w:rsidRPr="000E7736" w:rsidRDefault="000E7736" w:rsidP="00B723D1">
            <w:pPr>
              <w:pStyle w:val="Tijeloteksta"/>
              <w:numPr>
                <w:ilvl w:val="0"/>
                <w:numId w:val="23"/>
              </w:numPr>
              <w:rPr>
                <w:rFonts w:asciiTheme="minorHAnsi" w:hAnsiTheme="minorHAnsi" w:cstheme="minorHAnsi"/>
                <w:i w:val="0"/>
                <w:sz w:val="22"/>
                <w:szCs w:val="22"/>
                <w:u w:val="single"/>
              </w:rPr>
            </w:pPr>
            <w:r w:rsidRPr="000E7736">
              <w:rPr>
                <w:rFonts w:asciiTheme="minorHAnsi" w:hAnsiTheme="minorHAnsi" w:cstheme="minorHAnsi"/>
                <w:i w:val="0"/>
                <w:sz w:val="22"/>
                <w:szCs w:val="22"/>
              </w:rPr>
              <w:t>Obračun plaća i svi obračuni uz isplatu plaće, kao knjiženje plaće</w:t>
            </w:r>
          </w:p>
          <w:p w:rsidR="000E7736" w:rsidRPr="000E7736" w:rsidRDefault="000E7736" w:rsidP="00B723D1">
            <w:pPr>
              <w:pStyle w:val="Tijeloteksta"/>
              <w:numPr>
                <w:ilvl w:val="0"/>
                <w:numId w:val="23"/>
              </w:numPr>
              <w:rPr>
                <w:rFonts w:asciiTheme="minorHAnsi" w:hAnsiTheme="minorHAnsi" w:cstheme="minorHAnsi"/>
                <w:i w:val="0"/>
                <w:sz w:val="22"/>
                <w:szCs w:val="22"/>
                <w:u w:val="single"/>
              </w:rPr>
            </w:pPr>
            <w:r w:rsidRPr="000E7736">
              <w:rPr>
                <w:rFonts w:asciiTheme="minorHAnsi" w:hAnsiTheme="minorHAnsi" w:cstheme="minorHAnsi"/>
                <w:i w:val="0"/>
                <w:sz w:val="22"/>
                <w:szCs w:val="22"/>
              </w:rPr>
              <w:t>Poslovi blagajne redovne (uplate od učenika i drugo) uz dnevni blagajnički izvještaj</w:t>
            </w:r>
          </w:p>
          <w:p w:rsidR="000E7736" w:rsidRPr="000E7736" w:rsidRDefault="000E7736" w:rsidP="00B723D1">
            <w:pPr>
              <w:pStyle w:val="Tijeloteksta"/>
              <w:numPr>
                <w:ilvl w:val="0"/>
                <w:numId w:val="23"/>
              </w:numPr>
              <w:rPr>
                <w:rFonts w:asciiTheme="minorHAnsi" w:hAnsiTheme="minorHAnsi" w:cstheme="minorHAnsi"/>
                <w:i w:val="0"/>
                <w:sz w:val="22"/>
                <w:szCs w:val="22"/>
                <w:u w:val="single"/>
              </w:rPr>
            </w:pPr>
            <w:r w:rsidRPr="000E7736">
              <w:rPr>
                <w:rFonts w:asciiTheme="minorHAnsi" w:hAnsiTheme="minorHAnsi" w:cstheme="minorHAnsi"/>
                <w:i w:val="0"/>
                <w:sz w:val="22"/>
                <w:szCs w:val="22"/>
              </w:rPr>
              <w:t>Dnevni polog novca</w:t>
            </w:r>
          </w:p>
          <w:p w:rsidR="000E7736" w:rsidRPr="000E7736" w:rsidRDefault="000E7736" w:rsidP="00B723D1">
            <w:pPr>
              <w:pStyle w:val="Tijeloteksta"/>
              <w:numPr>
                <w:ilvl w:val="0"/>
                <w:numId w:val="23"/>
              </w:numPr>
              <w:rPr>
                <w:rFonts w:asciiTheme="minorHAnsi" w:hAnsiTheme="minorHAnsi" w:cstheme="minorHAnsi"/>
                <w:i w:val="0"/>
                <w:sz w:val="22"/>
                <w:szCs w:val="22"/>
                <w:u w:val="single"/>
              </w:rPr>
            </w:pPr>
            <w:r w:rsidRPr="000E7736">
              <w:rPr>
                <w:rFonts w:asciiTheme="minorHAnsi" w:hAnsiTheme="minorHAnsi" w:cstheme="minorHAnsi"/>
                <w:i w:val="0"/>
                <w:sz w:val="22"/>
                <w:szCs w:val="22"/>
              </w:rPr>
              <w:t>Obračun bolovanja i mjesečni izvještaji</w:t>
            </w:r>
          </w:p>
          <w:p w:rsidR="000E7736" w:rsidRPr="000E7736" w:rsidRDefault="000E7736" w:rsidP="00B723D1">
            <w:pPr>
              <w:pStyle w:val="Tijeloteksta"/>
              <w:numPr>
                <w:ilvl w:val="0"/>
                <w:numId w:val="23"/>
              </w:numPr>
              <w:rPr>
                <w:rFonts w:asciiTheme="minorHAnsi" w:hAnsiTheme="minorHAnsi" w:cstheme="minorHAnsi"/>
                <w:i w:val="0"/>
                <w:sz w:val="22"/>
                <w:szCs w:val="22"/>
                <w:u w:val="single"/>
              </w:rPr>
            </w:pPr>
            <w:r w:rsidRPr="000E7736">
              <w:rPr>
                <w:rFonts w:asciiTheme="minorHAnsi" w:hAnsiTheme="minorHAnsi" w:cstheme="minorHAnsi"/>
                <w:i w:val="0"/>
                <w:sz w:val="22"/>
                <w:szCs w:val="22"/>
              </w:rPr>
              <w:t>Izdavanje raznih potvrda</w:t>
            </w:r>
          </w:p>
          <w:p w:rsidR="000E7736" w:rsidRPr="000E7736" w:rsidRDefault="000E7736" w:rsidP="00B723D1">
            <w:pPr>
              <w:pStyle w:val="Tijeloteksta"/>
              <w:numPr>
                <w:ilvl w:val="0"/>
                <w:numId w:val="23"/>
              </w:numPr>
              <w:rPr>
                <w:rFonts w:asciiTheme="minorHAnsi" w:hAnsiTheme="minorHAnsi" w:cstheme="minorHAnsi"/>
                <w:i w:val="0"/>
                <w:sz w:val="22"/>
                <w:szCs w:val="22"/>
                <w:u w:val="single"/>
              </w:rPr>
            </w:pPr>
            <w:r w:rsidRPr="000E7736">
              <w:rPr>
                <w:rFonts w:asciiTheme="minorHAnsi" w:hAnsiTheme="minorHAnsi" w:cstheme="minorHAnsi"/>
                <w:i w:val="0"/>
                <w:sz w:val="22"/>
                <w:szCs w:val="22"/>
              </w:rPr>
              <w:t>Obračun produženog boravka za učenike</w:t>
            </w:r>
          </w:p>
          <w:p w:rsidR="000E7736" w:rsidRPr="000E7736" w:rsidRDefault="000E7736" w:rsidP="00B723D1">
            <w:pPr>
              <w:pStyle w:val="Tijeloteksta"/>
              <w:numPr>
                <w:ilvl w:val="0"/>
                <w:numId w:val="23"/>
              </w:numPr>
              <w:ind w:left="0" w:firstLine="0"/>
              <w:rPr>
                <w:rFonts w:asciiTheme="minorHAnsi" w:hAnsiTheme="minorHAnsi" w:cstheme="minorHAnsi"/>
                <w:i w:val="0"/>
                <w:sz w:val="22"/>
                <w:szCs w:val="22"/>
                <w:u w:val="single"/>
              </w:rPr>
            </w:pPr>
            <w:r w:rsidRPr="000E7736">
              <w:rPr>
                <w:rFonts w:asciiTheme="minorHAnsi" w:hAnsiTheme="minorHAnsi" w:cstheme="minorHAnsi"/>
                <w:i w:val="0"/>
                <w:sz w:val="22"/>
                <w:szCs w:val="22"/>
              </w:rPr>
              <w:t>Knjiženje produženog boravka za učenike</w:t>
            </w:r>
          </w:p>
        </w:tc>
      </w:tr>
      <w:tr w:rsidR="000E7736" w:rsidRPr="000E7736" w:rsidTr="000E7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rsidR="000E7736" w:rsidRPr="000E7736" w:rsidRDefault="000E7736" w:rsidP="000E7736">
            <w:pPr>
              <w:pStyle w:val="Tijeloteksta"/>
              <w:rPr>
                <w:rFonts w:asciiTheme="minorHAnsi" w:hAnsiTheme="minorHAnsi" w:cstheme="minorHAnsi"/>
                <w:i w:val="0"/>
                <w:sz w:val="22"/>
                <w:szCs w:val="22"/>
                <w:u w:val="single"/>
              </w:rPr>
            </w:pPr>
            <w:r w:rsidRPr="000E7736">
              <w:rPr>
                <w:rFonts w:asciiTheme="minorHAnsi" w:hAnsiTheme="minorHAnsi" w:cstheme="minorHAnsi"/>
                <w:i w:val="0"/>
                <w:sz w:val="22"/>
                <w:szCs w:val="22"/>
                <w:u w:val="single"/>
              </w:rPr>
              <w:t>LISTOPAD :</w:t>
            </w:r>
          </w:p>
        </w:tc>
      </w:tr>
      <w:tr w:rsidR="000E7736" w:rsidRPr="000E7736" w:rsidTr="000E7736">
        <w:trPr>
          <w:trHeight w:val="1383"/>
        </w:trPr>
        <w:tc>
          <w:tcPr>
            <w:cnfStyle w:val="001000000000" w:firstRow="0" w:lastRow="0" w:firstColumn="1" w:lastColumn="0" w:oddVBand="0" w:evenVBand="0" w:oddHBand="0" w:evenHBand="0" w:firstRowFirstColumn="0" w:firstRowLastColumn="0" w:lastRowFirstColumn="0" w:lastRowLastColumn="0"/>
            <w:tcW w:w="9060" w:type="dxa"/>
          </w:tcPr>
          <w:p w:rsidR="000E7736" w:rsidRPr="000E7736" w:rsidRDefault="000E7736" w:rsidP="00B723D1">
            <w:pPr>
              <w:pStyle w:val="Tijeloteksta"/>
              <w:numPr>
                <w:ilvl w:val="0"/>
                <w:numId w:val="23"/>
              </w:numPr>
              <w:rPr>
                <w:rFonts w:asciiTheme="minorHAnsi" w:hAnsiTheme="minorHAnsi" w:cstheme="minorHAnsi"/>
                <w:i w:val="0"/>
                <w:sz w:val="22"/>
                <w:szCs w:val="22"/>
                <w:u w:val="single"/>
              </w:rPr>
            </w:pPr>
            <w:r w:rsidRPr="000E7736">
              <w:rPr>
                <w:rFonts w:asciiTheme="minorHAnsi" w:hAnsiTheme="minorHAnsi" w:cstheme="minorHAnsi"/>
                <w:i w:val="0"/>
                <w:sz w:val="22"/>
                <w:szCs w:val="22"/>
              </w:rPr>
              <w:t>Isto kao u rujnu</w:t>
            </w:r>
          </w:p>
          <w:p w:rsidR="000E7736" w:rsidRPr="000E7736" w:rsidRDefault="000E7736" w:rsidP="00B723D1">
            <w:pPr>
              <w:pStyle w:val="Tijeloteksta"/>
              <w:numPr>
                <w:ilvl w:val="0"/>
                <w:numId w:val="23"/>
              </w:numPr>
              <w:rPr>
                <w:rFonts w:asciiTheme="minorHAnsi" w:hAnsiTheme="minorHAnsi" w:cstheme="minorHAnsi"/>
                <w:i w:val="0"/>
                <w:sz w:val="22"/>
                <w:szCs w:val="22"/>
                <w:u w:val="single"/>
              </w:rPr>
            </w:pPr>
            <w:r w:rsidRPr="000E7736">
              <w:rPr>
                <w:rFonts w:asciiTheme="minorHAnsi" w:hAnsiTheme="minorHAnsi" w:cstheme="minorHAnsi"/>
                <w:i w:val="0"/>
                <w:sz w:val="22"/>
                <w:szCs w:val="22"/>
              </w:rPr>
              <w:t>Tromjesečno usklađivanje kartica plaće</w:t>
            </w:r>
          </w:p>
          <w:p w:rsidR="000E7736" w:rsidRPr="000E7736" w:rsidRDefault="000E7736" w:rsidP="00B723D1">
            <w:pPr>
              <w:pStyle w:val="Tijeloteksta"/>
              <w:numPr>
                <w:ilvl w:val="0"/>
                <w:numId w:val="23"/>
              </w:numPr>
              <w:rPr>
                <w:rFonts w:asciiTheme="minorHAnsi" w:hAnsiTheme="minorHAnsi" w:cstheme="minorHAnsi"/>
                <w:i w:val="0"/>
                <w:sz w:val="22"/>
                <w:szCs w:val="22"/>
                <w:u w:val="single"/>
              </w:rPr>
            </w:pPr>
            <w:r w:rsidRPr="000E7736">
              <w:rPr>
                <w:rFonts w:asciiTheme="minorHAnsi" w:hAnsiTheme="minorHAnsi" w:cstheme="minorHAnsi"/>
                <w:i w:val="0"/>
                <w:sz w:val="22"/>
                <w:szCs w:val="22"/>
              </w:rPr>
              <w:t>Različita izvješća</w:t>
            </w:r>
          </w:p>
          <w:p w:rsidR="000E7736" w:rsidRPr="000E7736" w:rsidRDefault="000E7736" w:rsidP="00B723D1">
            <w:pPr>
              <w:pStyle w:val="Tijeloteksta"/>
              <w:numPr>
                <w:ilvl w:val="0"/>
                <w:numId w:val="23"/>
              </w:numPr>
              <w:rPr>
                <w:rFonts w:asciiTheme="minorHAnsi" w:hAnsiTheme="minorHAnsi" w:cstheme="minorHAnsi"/>
                <w:i w:val="0"/>
                <w:sz w:val="22"/>
                <w:szCs w:val="22"/>
                <w:u w:val="single"/>
              </w:rPr>
            </w:pPr>
            <w:r w:rsidRPr="000E7736">
              <w:rPr>
                <w:rFonts w:asciiTheme="minorHAnsi" w:hAnsiTheme="minorHAnsi" w:cstheme="minorHAnsi"/>
                <w:i w:val="0"/>
                <w:sz w:val="22"/>
                <w:szCs w:val="22"/>
              </w:rPr>
              <w:t>Obračun produženog boravka za učenike</w:t>
            </w:r>
          </w:p>
          <w:p w:rsidR="000E7736" w:rsidRPr="000E7736" w:rsidRDefault="000E7736" w:rsidP="00B723D1">
            <w:pPr>
              <w:pStyle w:val="Tijeloteksta"/>
              <w:numPr>
                <w:ilvl w:val="0"/>
                <w:numId w:val="23"/>
              </w:numPr>
              <w:ind w:left="0" w:firstLine="0"/>
              <w:rPr>
                <w:rFonts w:asciiTheme="minorHAnsi" w:hAnsiTheme="minorHAnsi" w:cstheme="minorHAnsi"/>
                <w:i w:val="0"/>
                <w:sz w:val="22"/>
                <w:szCs w:val="22"/>
                <w:u w:val="single"/>
              </w:rPr>
            </w:pPr>
            <w:r w:rsidRPr="000E7736">
              <w:rPr>
                <w:rFonts w:asciiTheme="minorHAnsi" w:hAnsiTheme="minorHAnsi" w:cstheme="minorHAnsi"/>
                <w:i w:val="0"/>
                <w:sz w:val="22"/>
                <w:szCs w:val="22"/>
              </w:rPr>
              <w:t>Knjiženje produženog boravka za učenike</w:t>
            </w:r>
          </w:p>
        </w:tc>
      </w:tr>
      <w:tr w:rsidR="000E7736" w:rsidRPr="000E7736" w:rsidTr="000E7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rsidR="000E7736" w:rsidRPr="000E7736" w:rsidRDefault="000E7736" w:rsidP="000E7736">
            <w:pPr>
              <w:pStyle w:val="Tijeloteksta"/>
              <w:rPr>
                <w:rFonts w:asciiTheme="minorHAnsi" w:hAnsiTheme="minorHAnsi" w:cstheme="minorHAnsi"/>
                <w:i w:val="0"/>
                <w:sz w:val="22"/>
                <w:szCs w:val="22"/>
              </w:rPr>
            </w:pPr>
            <w:r w:rsidRPr="000E7736">
              <w:rPr>
                <w:rFonts w:asciiTheme="minorHAnsi" w:hAnsiTheme="minorHAnsi" w:cstheme="minorHAnsi"/>
                <w:i w:val="0"/>
                <w:sz w:val="22"/>
                <w:szCs w:val="22"/>
                <w:u w:val="single"/>
              </w:rPr>
              <w:t>STUDENI i PROSINAC</w:t>
            </w:r>
            <w:r w:rsidRPr="000E7736">
              <w:rPr>
                <w:rFonts w:asciiTheme="minorHAnsi" w:hAnsiTheme="minorHAnsi" w:cstheme="minorHAnsi"/>
                <w:i w:val="0"/>
                <w:sz w:val="22"/>
                <w:szCs w:val="22"/>
              </w:rPr>
              <w:t xml:space="preserve"> :</w:t>
            </w:r>
          </w:p>
        </w:tc>
      </w:tr>
      <w:tr w:rsidR="000E7736" w:rsidRPr="000E7736" w:rsidTr="000E7736">
        <w:trPr>
          <w:trHeight w:val="547"/>
        </w:trPr>
        <w:tc>
          <w:tcPr>
            <w:cnfStyle w:val="001000000000" w:firstRow="0" w:lastRow="0" w:firstColumn="1" w:lastColumn="0" w:oddVBand="0" w:evenVBand="0" w:oddHBand="0" w:evenHBand="0" w:firstRowFirstColumn="0" w:firstRowLastColumn="0" w:lastRowFirstColumn="0" w:lastRowLastColumn="0"/>
            <w:tcW w:w="9060" w:type="dxa"/>
          </w:tcPr>
          <w:p w:rsidR="000E7736" w:rsidRPr="000E7736" w:rsidRDefault="000E7736" w:rsidP="00B723D1">
            <w:pPr>
              <w:pStyle w:val="Tijeloteksta"/>
              <w:numPr>
                <w:ilvl w:val="0"/>
                <w:numId w:val="23"/>
              </w:numPr>
              <w:rPr>
                <w:rFonts w:asciiTheme="minorHAnsi" w:hAnsiTheme="minorHAnsi" w:cstheme="minorHAnsi"/>
                <w:i w:val="0"/>
                <w:sz w:val="22"/>
                <w:szCs w:val="22"/>
              </w:rPr>
            </w:pPr>
            <w:r w:rsidRPr="000E7736">
              <w:rPr>
                <w:rFonts w:asciiTheme="minorHAnsi" w:hAnsiTheme="minorHAnsi" w:cstheme="minorHAnsi"/>
                <w:i w:val="0"/>
                <w:sz w:val="22"/>
                <w:szCs w:val="22"/>
              </w:rPr>
              <w:t>Isto kao u rujnu</w:t>
            </w:r>
          </w:p>
          <w:p w:rsidR="000E7736" w:rsidRPr="000E7736" w:rsidRDefault="000E7736" w:rsidP="00B723D1">
            <w:pPr>
              <w:pStyle w:val="Tijeloteksta"/>
              <w:numPr>
                <w:ilvl w:val="0"/>
                <w:numId w:val="23"/>
              </w:numPr>
              <w:ind w:left="0" w:firstLine="0"/>
              <w:rPr>
                <w:rFonts w:asciiTheme="minorHAnsi" w:hAnsiTheme="minorHAnsi" w:cstheme="minorHAnsi"/>
                <w:i w:val="0"/>
                <w:sz w:val="22"/>
                <w:szCs w:val="22"/>
              </w:rPr>
            </w:pPr>
            <w:r w:rsidRPr="000E7736">
              <w:rPr>
                <w:rFonts w:asciiTheme="minorHAnsi" w:hAnsiTheme="minorHAnsi" w:cstheme="minorHAnsi"/>
                <w:i w:val="0"/>
                <w:sz w:val="22"/>
                <w:szCs w:val="22"/>
              </w:rPr>
              <w:t>Usklađivanje duga za marende, produženi boravak za učenike</w:t>
            </w:r>
          </w:p>
        </w:tc>
      </w:tr>
      <w:tr w:rsidR="000E7736" w:rsidRPr="000E7736" w:rsidTr="000E7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rsidR="000E7736" w:rsidRPr="000E7736" w:rsidRDefault="000E7736" w:rsidP="000E7736">
            <w:pPr>
              <w:pStyle w:val="Tijeloteksta"/>
              <w:rPr>
                <w:rFonts w:asciiTheme="minorHAnsi" w:hAnsiTheme="minorHAnsi" w:cstheme="minorHAnsi"/>
                <w:i w:val="0"/>
                <w:sz w:val="22"/>
                <w:szCs w:val="22"/>
              </w:rPr>
            </w:pPr>
            <w:r w:rsidRPr="000E7736">
              <w:rPr>
                <w:rFonts w:asciiTheme="minorHAnsi" w:hAnsiTheme="minorHAnsi" w:cstheme="minorHAnsi"/>
                <w:i w:val="0"/>
                <w:sz w:val="22"/>
                <w:szCs w:val="22"/>
                <w:u w:val="single"/>
              </w:rPr>
              <w:t>SIJEČANJ :</w:t>
            </w:r>
          </w:p>
        </w:tc>
      </w:tr>
      <w:tr w:rsidR="000E7736" w:rsidRPr="000E7736" w:rsidTr="000E7736">
        <w:trPr>
          <w:trHeight w:val="2218"/>
        </w:trPr>
        <w:tc>
          <w:tcPr>
            <w:cnfStyle w:val="001000000000" w:firstRow="0" w:lastRow="0" w:firstColumn="1" w:lastColumn="0" w:oddVBand="0" w:evenVBand="0" w:oddHBand="0" w:evenHBand="0" w:firstRowFirstColumn="0" w:firstRowLastColumn="0" w:lastRowFirstColumn="0" w:lastRowLastColumn="0"/>
            <w:tcW w:w="9060" w:type="dxa"/>
          </w:tcPr>
          <w:p w:rsidR="000E7736" w:rsidRPr="000E7736" w:rsidRDefault="000E7736" w:rsidP="00B723D1">
            <w:pPr>
              <w:pStyle w:val="Tijeloteksta"/>
              <w:numPr>
                <w:ilvl w:val="0"/>
                <w:numId w:val="23"/>
              </w:numPr>
              <w:rPr>
                <w:rFonts w:asciiTheme="minorHAnsi" w:hAnsiTheme="minorHAnsi" w:cstheme="minorHAnsi"/>
                <w:i w:val="0"/>
                <w:sz w:val="22"/>
                <w:szCs w:val="22"/>
              </w:rPr>
            </w:pPr>
            <w:r w:rsidRPr="000E7736">
              <w:rPr>
                <w:rFonts w:asciiTheme="minorHAnsi" w:hAnsiTheme="minorHAnsi" w:cstheme="minorHAnsi"/>
                <w:i w:val="0"/>
                <w:sz w:val="22"/>
                <w:szCs w:val="22"/>
              </w:rPr>
              <w:t>Isto kao u rujnu</w:t>
            </w:r>
          </w:p>
          <w:p w:rsidR="000E7736" w:rsidRPr="000E7736" w:rsidRDefault="000E7736" w:rsidP="00B723D1">
            <w:pPr>
              <w:pStyle w:val="Tijeloteksta"/>
              <w:numPr>
                <w:ilvl w:val="0"/>
                <w:numId w:val="23"/>
              </w:numPr>
              <w:rPr>
                <w:rFonts w:asciiTheme="minorHAnsi" w:hAnsiTheme="minorHAnsi" w:cstheme="minorHAnsi"/>
                <w:i w:val="0"/>
                <w:sz w:val="22"/>
                <w:szCs w:val="22"/>
              </w:rPr>
            </w:pPr>
            <w:r w:rsidRPr="000E7736">
              <w:rPr>
                <w:rFonts w:asciiTheme="minorHAnsi" w:hAnsiTheme="minorHAnsi" w:cstheme="minorHAnsi"/>
                <w:i w:val="0"/>
                <w:sz w:val="22"/>
                <w:szCs w:val="22"/>
              </w:rPr>
              <w:t>Zatvaranje kartica plaće</w:t>
            </w:r>
          </w:p>
          <w:p w:rsidR="000E7736" w:rsidRPr="000E7736" w:rsidRDefault="000E7736" w:rsidP="00B723D1">
            <w:pPr>
              <w:pStyle w:val="Tijeloteksta"/>
              <w:numPr>
                <w:ilvl w:val="0"/>
                <w:numId w:val="23"/>
              </w:numPr>
              <w:rPr>
                <w:rFonts w:asciiTheme="minorHAnsi" w:hAnsiTheme="minorHAnsi" w:cstheme="minorHAnsi"/>
                <w:i w:val="0"/>
                <w:sz w:val="22"/>
                <w:szCs w:val="22"/>
              </w:rPr>
            </w:pPr>
            <w:r w:rsidRPr="000E7736">
              <w:rPr>
                <w:rFonts w:asciiTheme="minorHAnsi" w:hAnsiTheme="minorHAnsi" w:cstheme="minorHAnsi"/>
                <w:i w:val="0"/>
                <w:sz w:val="22"/>
                <w:szCs w:val="22"/>
              </w:rPr>
              <w:t>Odlaganje dokumentacije za prethodnu godinu</w:t>
            </w:r>
          </w:p>
          <w:p w:rsidR="000E7736" w:rsidRPr="000E7736" w:rsidRDefault="000E7736" w:rsidP="00B723D1">
            <w:pPr>
              <w:pStyle w:val="Tijeloteksta"/>
              <w:numPr>
                <w:ilvl w:val="0"/>
                <w:numId w:val="23"/>
              </w:numPr>
              <w:rPr>
                <w:rFonts w:asciiTheme="minorHAnsi" w:hAnsiTheme="minorHAnsi" w:cstheme="minorHAnsi"/>
                <w:i w:val="0"/>
                <w:sz w:val="22"/>
                <w:szCs w:val="22"/>
              </w:rPr>
            </w:pPr>
            <w:r w:rsidRPr="000E7736">
              <w:rPr>
                <w:rFonts w:asciiTheme="minorHAnsi" w:hAnsiTheme="minorHAnsi" w:cstheme="minorHAnsi"/>
                <w:i w:val="0"/>
                <w:sz w:val="22"/>
                <w:szCs w:val="22"/>
              </w:rPr>
              <w:t>Otvaranje kartica plaće</w:t>
            </w:r>
          </w:p>
          <w:p w:rsidR="000E7736" w:rsidRPr="000E7736" w:rsidRDefault="000E7736" w:rsidP="00B723D1">
            <w:pPr>
              <w:pStyle w:val="Tijeloteksta"/>
              <w:numPr>
                <w:ilvl w:val="0"/>
                <w:numId w:val="23"/>
              </w:numPr>
              <w:rPr>
                <w:rFonts w:asciiTheme="minorHAnsi" w:hAnsiTheme="minorHAnsi" w:cstheme="minorHAnsi"/>
                <w:i w:val="0"/>
                <w:sz w:val="22"/>
                <w:szCs w:val="22"/>
              </w:rPr>
            </w:pPr>
            <w:r w:rsidRPr="000E7736">
              <w:rPr>
                <w:rFonts w:asciiTheme="minorHAnsi" w:hAnsiTheme="minorHAnsi" w:cstheme="minorHAnsi"/>
                <w:i w:val="0"/>
                <w:sz w:val="22"/>
                <w:szCs w:val="22"/>
              </w:rPr>
              <w:t>Usklađivanje i predavanje IP kartica za poreznu upravu</w:t>
            </w:r>
          </w:p>
          <w:p w:rsidR="000E7736" w:rsidRPr="000E7736" w:rsidRDefault="000E7736" w:rsidP="00B723D1">
            <w:pPr>
              <w:pStyle w:val="Tijeloteksta"/>
              <w:numPr>
                <w:ilvl w:val="0"/>
                <w:numId w:val="23"/>
              </w:numPr>
              <w:rPr>
                <w:rFonts w:asciiTheme="minorHAnsi" w:hAnsiTheme="minorHAnsi" w:cstheme="minorHAnsi"/>
                <w:i w:val="0"/>
                <w:sz w:val="22"/>
                <w:szCs w:val="22"/>
              </w:rPr>
            </w:pPr>
            <w:r w:rsidRPr="000E7736">
              <w:rPr>
                <w:rFonts w:asciiTheme="minorHAnsi" w:hAnsiTheme="minorHAnsi" w:cstheme="minorHAnsi"/>
                <w:i w:val="0"/>
                <w:sz w:val="22"/>
                <w:szCs w:val="22"/>
              </w:rPr>
              <w:t>Usklađivanje produženog boravka za učenike</w:t>
            </w:r>
          </w:p>
          <w:p w:rsidR="000E7736" w:rsidRPr="000E7736" w:rsidRDefault="000E7736" w:rsidP="00B723D1">
            <w:pPr>
              <w:pStyle w:val="Tijeloteksta"/>
              <w:numPr>
                <w:ilvl w:val="0"/>
                <w:numId w:val="23"/>
              </w:numPr>
              <w:rPr>
                <w:rFonts w:asciiTheme="minorHAnsi" w:hAnsiTheme="minorHAnsi" w:cstheme="minorHAnsi"/>
                <w:i w:val="0"/>
                <w:sz w:val="22"/>
                <w:szCs w:val="22"/>
              </w:rPr>
            </w:pPr>
            <w:r w:rsidRPr="000E7736">
              <w:rPr>
                <w:rFonts w:asciiTheme="minorHAnsi" w:hAnsiTheme="minorHAnsi" w:cstheme="minorHAnsi"/>
                <w:i w:val="0"/>
                <w:sz w:val="22"/>
                <w:szCs w:val="22"/>
              </w:rPr>
              <w:t>Obračun produženog boravka za učenike</w:t>
            </w:r>
          </w:p>
          <w:p w:rsidR="000E7736" w:rsidRPr="000E7736" w:rsidRDefault="000E7736" w:rsidP="00B723D1">
            <w:pPr>
              <w:pStyle w:val="Tijeloteksta"/>
              <w:numPr>
                <w:ilvl w:val="0"/>
                <w:numId w:val="23"/>
              </w:numPr>
              <w:ind w:left="0" w:firstLine="0"/>
              <w:rPr>
                <w:rFonts w:asciiTheme="minorHAnsi" w:hAnsiTheme="minorHAnsi" w:cstheme="minorHAnsi"/>
                <w:i w:val="0"/>
                <w:sz w:val="22"/>
                <w:szCs w:val="22"/>
              </w:rPr>
            </w:pPr>
            <w:r w:rsidRPr="000E7736">
              <w:rPr>
                <w:rFonts w:asciiTheme="minorHAnsi" w:hAnsiTheme="minorHAnsi" w:cstheme="minorHAnsi"/>
                <w:i w:val="0"/>
                <w:sz w:val="22"/>
                <w:szCs w:val="22"/>
              </w:rPr>
              <w:t>Knjiženje produženog boravka za učenike</w:t>
            </w:r>
          </w:p>
        </w:tc>
      </w:tr>
      <w:tr w:rsidR="000E7736" w:rsidRPr="000E7736" w:rsidTr="000E7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rsidR="000E7736" w:rsidRPr="000E7736" w:rsidRDefault="000E7736" w:rsidP="000E7736">
            <w:pPr>
              <w:pStyle w:val="Tijeloteksta"/>
              <w:rPr>
                <w:rFonts w:asciiTheme="minorHAnsi" w:hAnsiTheme="minorHAnsi" w:cstheme="minorHAnsi"/>
                <w:i w:val="0"/>
                <w:sz w:val="22"/>
                <w:szCs w:val="22"/>
                <w:u w:val="single"/>
              </w:rPr>
            </w:pPr>
            <w:r w:rsidRPr="000E7736">
              <w:rPr>
                <w:rFonts w:asciiTheme="minorHAnsi" w:hAnsiTheme="minorHAnsi" w:cstheme="minorHAnsi"/>
                <w:i w:val="0"/>
                <w:sz w:val="22"/>
                <w:szCs w:val="22"/>
                <w:u w:val="single"/>
              </w:rPr>
              <w:t>VELJAČA:</w:t>
            </w:r>
          </w:p>
        </w:tc>
      </w:tr>
      <w:tr w:rsidR="000E7736" w:rsidRPr="000E7736" w:rsidTr="000E7736">
        <w:tc>
          <w:tcPr>
            <w:cnfStyle w:val="001000000000" w:firstRow="0" w:lastRow="0" w:firstColumn="1" w:lastColumn="0" w:oddVBand="0" w:evenVBand="0" w:oddHBand="0" w:evenHBand="0" w:firstRowFirstColumn="0" w:firstRowLastColumn="0" w:lastRowFirstColumn="0" w:lastRowLastColumn="0"/>
            <w:tcW w:w="9060" w:type="dxa"/>
          </w:tcPr>
          <w:p w:rsidR="000E7736" w:rsidRPr="000E7736" w:rsidRDefault="000E7736" w:rsidP="00B723D1">
            <w:pPr>
              <w:pStyle w:val="Tijeloteksta"/>
              <w:numPr>
                <w:ilvl w:val="0"/>
                <w:numId w:val="23"/>
              </w:numPr>
              <w:ind w:left="0" w:firstLine="0"/>
              <w:rPr>
                <w:rFonts w:asciiTheme="minorHAnsi" w:hAnsiTheme="minorHAnsi" w:cstheme="minorHAnsi"/>
                <w:i w:val="0"/>
                <w:sz w:val="22"/>
                <w:szCs w:val="22"/>
                <w:u w:val="single"/>
              </w:rPr>
            </w:pPr>
            <w:r w:rsidRPr="000E7736">
              <w:rPr>
                <w:rFonts w:asciiTheme="minorHAnsi" w:hAnsiTheme="minorHAnsi" w:cstheme="minorHAnsi"/>
                <w:i w:val="0"/>
                <w:sz w:val="22"/>
                <w:szCs w:val="22"/>
              </w:rPr>
              <w:t>Isto kao u rujnu</w:t>
            </w:r>
          </w:p>
        </w:tc>
      </w:tr>
      <w:tr w:rsidR="000E7736" w:rsidRPr="000E7736" w:rsidTr="000E7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rsidR="000E7736" w:rsidRPr="000E7736" w:rsidRDefault="000E7736" w:rsidP="000E7736">
            <w:pPr>
              <w:pStyle w:val="Tijeloteksta"/>
              <w:rPr>
                <w:rFonts w:asciiTheme="minorHAnsi" w:hAnsiTheme="minorHAnsi" w:cstheme="minorHAnsi"/>
                <w:i w:val="0"/>
                <w:sz w:val="22"/>
                <w:szCs w:val="22"/>
              </w:rPr>
            </w:pPr>
            <w:r w:rsidRPr="000E7736">
              <w:rPr>
                <w:rFonts w:asciiTheme="minorHAnsi" w:hAnsiTheme="minorHAnsi" w:cstheme="minorHAnsi"/>
                <w:i w:val="0"/>
                <w:sz w:val="22"/>
                <w:szCs w:val="22"/>
                <w:u w:val="single"/>
              </w:rPr>
              <w:t xml:space="preserve">OŽUJAK </w:t>
            </w:r>
            <w:r w:rsidRPr="000E7736">
              <w:rPr>
                <w:rFonts w:asciiTheme="minorHAnsi" w:hAnsiTheme="minorHAnsi" w:cstheme="minorHAnsi"/>
                <w:i w:val="0"/>
                <w:sz w:val="22"/>
                <w:szCs w:val="22"/>
              </w:rPr>
              <w:t>:</w:t>
            </w:r>
          </w:p>
        </w:tc>
      </w:tr>
      <w:tr w:rsidR="000E7736" w:rsidRPr="000E7736" w:rsidTr="000E7736">
        <w:trPr>
          <w:trHeight w:val="547"/>
        </w:trPr>
        <w:tc>
          <w:tcPr>
            <w:cnfStyle w:val="001000000000" w:firstRow="0" w:lastRow="0" w:firstColumn="1" w:lastColumn="0" w:oddVBand="0" w:evenVBand="0" w:oddHBand="0" w:evenHBand="0" w:firstRowFirstColumn="0" w:firstRowLastColumn="0" w:lastRowFirstColumn="0" w:lastRowLastColumn="0"/>
            <w:tcW w:w="9060" w:type="dxa"/>
          </w:tcPr>
          <w:p w:rsidR="000E7736" w:rsidRPr="000E7736" w:rsidRDefault="000E7736" w:rsidP="00B723D1">
            <w:pPr>
              <w:pStyle w:val="Tijeloteksta"/>
              <w:numPr>
                <w:ilvl w:val="0"/>
                <w:numId w:val="23"/>
              </w:numPr>
              <w:rPr>
                <w:rFonts w:asciiTheme="minorHAnsi" w:hAnsiTheme="minorHAnsi" w:cstheme="minorHAnsi"/>
                <w:i w:val="0"/>
                <w:sz w:val="22"/>
                <w:szCs w:val="22"/>
              </w:rPr>
            </w:pPr>
            <w:r w:rsidRPr="000E7736">
              <w:rPr>
                <w:rFonts w:asciiTheme="minorHAnsi" w:hAnsiTheme="minorHAnsi" w:cstheme="minorHAnsi"/>
                <w:i w:val="0"/>
                <w:sz w:val="22"/>
                <w:szCs w:val="22"/>
              </w:rPr>
              <w:t>Isto kao u rujnu</w:t>
            </w:r>
          </w:p>
          <w:p w:rsidR="000E7736" w:rsidRPr="000E7736" w:rsidRDefault="000E7736" w:rsidP="00B723D1">
            <w:pPr>
              <w:pStyle w:val="Tijeloteksta"/>
              <w:numPr>
                <w:ilvl w:val="0"/>
                <w:numId w:val="23"/>
              </w:numPr>
              <w:ind w:left="0" w:firstLine="0"/>
              <w:rPr>
                <w:rFonts w:asciiTheme="minorHAnsi" w:hAnsiTheme="minorHAnsi" w:cstheme="minorHAnsi"/>
                <w:i w:val="0"/>
                <w:sz w:val="22"/>
                <w:szCs w:val="22"/>
              </w:rPr>
            </w:pPr>
            <w:r w:rsidRPr="000E7736">
              <w:rPr>
                <w:rFonts w:asciiTheme="minorHAnsi" w:hAnsiTheme="minorHAnsi" w:cstheme="minorHAnsi"/>
                <w:i w:val="0"/>
                <w:sz w:val="22"/>
                <w:szCs w:val="22"/>
              </w:rPr>
              <w:t xml:space="preserve">Izradba obrazaca M-4 za mirovinsko </w:t>
            </w:r>
          </w:p>
        </w:tc>
      </w:tr>
      <w:tr w:rsidR="000E7736" w:rsidRPr="000E7736" w:rsidTr="000E7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rsidR="000E7736" w:rsidRPr="000E7736" w:rsidRDefault="000E7736" w:rsidP="000E7736">
            <w:pPr>
              <w:pStyle w:val="Tijeloteksta"/>
              <w:rPr>
                <w:rFonts w:asciiTheme="minorHAnsi" w:hAnsiTheme="minorHAnsi" w:cstheme="minorHAnsi"/>
                <w:i w:val="0"/>
                <w:sz w:val="22"/>
                <w:szCs w:val="22"/>
                <w:u w:val="single"/>
              </w:rPr>
            </w:pPr>
            <w:r w:rsidRPr="000E7736">
              <w:rPr>
                <w:rFonts w:asciiTheme="minorHAnsi" w:hAnsiTheme="minorHAnsi" w:cstheme="minorHAnsi"/>
                <w:i w:val="0"/>
                <w:sz w:val="22"/>
                <w:szCs w:val="22"/>
                <w:u w:val="single"/>
              </w:rPr>
              <w:t>TRAVANJ, SVIBANJ i LIPANJ :</w:t>
            </w:r>
          </w:p>
        </w:tc>
      </w:tr>
      <w:tr w:rsidR="000E7736" w:rsidRPr="000E7736" w:rsidTr="000E7736">
        <w:trPr>
          <w:trHeight w:val="826"/>
        </w:trPr>
        <w:tc>
          <w:tcPr>
            <w:cnfStyle w:val="001000000000" w:firstRow="0" w:lastRow="0" w:firstColumn="1" w:lastColumn="0" w:oddVBand="0" w:evenVBand="0" w:oddHBand="0" w:evenHBand="0" w:firstRowFirstColumn="0" w:firstRowLastColumn="0" w:lastRowFirstColumn="0" w:lastRowLastColumn="0"/>
            <w:tcW w:w="9060" w:type="dxa"/>
          </w:tcPr>
          <w:p w:rsidR="000E7736" w:rsidRPr="000E7736" w:rsidRDefault="000E7736" w:rsidP="00B723D1">
            <w:pPr>
              <w:pStyle w:val="Tijeloteksta"/>
              <w:numPr>
                <w:ilvl w:val="0"/>
                <w:numId w:val="23"/>
              </w:numPr>
              <w:rPr>
                <w:rFonts w:asciiTheme="minorHAnsi" w:hAnsiTheme="minorHAnsi" w:cstheme="minorHAnsi"/>
                <w:i w:val="0"/>
                <w:sz w:val="22"/>
                <w:szCs w:val="22"/>
                <w:u w:val="single"/>
              </w:rPr>
            </w:pPr>
            <w:r w:rsidRPr="000E7736">
              <w:rPr>
                <w:rFonts w:asciiTheme="minorHAnsi" w:hAnsiTheme="minorHAnsi" w:cstheme="minorHAnsi"/>
                <w:i w:val="0"/>
                <w:sz w:val="22"/>
                <w:szCs w:val="22"/>
              </w:rPr>
              <w:t>Isto kao u rujnu</w:t>
            </w:r>
          </w:p>
          <w:p w:rsidR="000E7736" w:rsidRPr="000E7736" w:rsidRDefault="000E7736" w:rsidP="00B723D1">
            <w:pPr>
              <w:pStyle w:val="Tijeloteksta"/>
              <w:numPr>
                <w:ilvl w:val="0"/>
                <w:numId w:val="23"/>
              </w:numPr>
              <w:rPr>
                <w:rFonts w:asciiTheme="minorHAnsi" w:hAnsiTheme="minorHAnsi" w:cstheme="minorHAnsi"/>
                <w:i w:val="0"/>
                <w:sz w:val="22"/>
                <w:szCs w:val="22"/>
                <w:u w:val="single"/>
              </w:rPr>
            </w:pPr>
            <w:r w:rsidRPr="000E7736">
              <w:rPr>
                <w:rFonts w:asciiTheme="minorHAnsi" w:hAnsiTheme="minorHAnsi" w:cstheme="minorHAnsi"/>
                <w:i w:val="0"/>
                <w:sz w:val="22"/>
                <w:szCs w:val="22"/>
              </w:rPr>
              <w:t>Usklađivanje produženog boravka za djecu /lipanj/</w:t>
            </w:r>
          </w:p>
          <w:p w:rsidR="000E7736" w:rsidRPr="000E7736" w:rsidRDefault="000E7736" w:rsidP="00B723D1">
            <w:pPr>
              <w:pStyle w:val="Tijeloteksta"/>
              <w:numPr>
                <w:ilvl w:val="0"/>
                <w:numId w:val="23"/>
              </w:numPr>
              <w:ind w:left="0" w:firstLine="0"/>
              <w:rPr>
                <w:rFonts w:asciiTheme="minorHAnsi" w:hAnsiTheme="minorHAnsi" w:cstheme="minorHAnsi"/>
                <w:i w:val="0"/>
                <w:sz w:val="22"/>
                <w:szCs w:val="22"/>
                <w:u w:val="single"/>
              </w:rPr>
            </w:pPr>
            <w:r w:rsidRPr="000E7736">
              <w:rPr>
                <w:rFonts w:asciiTheme="minorHAnsi" w:hAnsiTheme="minorHAnsi" w:cstheme="minorHAnsi"/>
                <w:i w:val="0"/>
                <w:sz w:val="22"/>
                <w:szCs w:val="22"/>
              </w:rPr>
              <w:t>Usklađivanje duga učenika za marende,izlete /lipanj/</w:t>
            </w:r>
          </w:p>
        </w:tc>
      </w:tr>
      <w:tr w:rsidR="000E7736" w:rsidRPr="000E7736" w:rsidTr="000E7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rsidR="000E7736" w:rsidRPr="000E7736" w:rsidRDefault="000E7736" w:rsidP="000E7736">
            <w:pPr>
              <w:pStyle w:val="Tijeloteksta"/>
              <w:rPr>
                <w:rFonts w:asciiTheme="minorHAnsi" w:hAnsiTheme="minorHAnsi" w:cstheme="minorHAnsi"/>
                <w:i w:val="0"/>
                <w:sz w:val="22"/>
                <w:szCs w:val="22"/>
                <w:u w:val="single"/>
              </w:rPr>
            </w:pPr>
            <w:r w:rsidRPr="000E7736">
              <w:rPr>
                <w:rFonts w:asciiTheme="minorHAnsi" w:hAnsiTheme="minorHAnsi" w:cstheme="minorHAnsi"/>
                <w:i w:val="0"/>
                <w:sz w:val="22"/>
                <w:szCs w:val="22"/>
                <w:u w:val="single"/>
              </w:rPr>
              <w:t>SRPANJ :</w:t>
            </w:r>
          </w:p>
        </w:tc>
      </w:tr>
      <w:tr w:rsidR="000E7736" w:rsidRPr="000E7736" w:rsidTr="000E7736">
        <w:trPr>
          <w:trHeight w:val="547"/>
        </w:trPr>
        <w:tc>
          <w:tcPr>
            <w:cnfStyle w:val="001000000000" w:firstRow="0" w:lastRow="0" w:firstColumn="1" w:lastColumn="0" w:oddVBand="0" w:evenVBand="0" w:oddHBand="0" w:evenHBand="0" w:firstRowFirstColumn="0" w:firstRowLastColumn="0" w:lastRowFirstColumn="0" w:lastRowLastColumn="0"/>
            <w:tcW w:w="9060" w:type="dxa"/>
          </w:tcPr>
          <w:p w:rsidR="000E7736" w:rsidRPr="000E7736" w:rsidRDefault="000E7736" w:rsidP="00B723D1">
            <w:pPr>
              <w:pStyle w:val="Tijeloteksta"/>
              <w:numPr>
                <w:ilvl w:val="0"/>
                <w:numId w:val="23"/>
              </w:numPr>
              <w:rPr>
                <w:rFonts w:asciiTheme="minorHAnsi" w:hAnsiTheme="minorHAnsi" w:cstheme="minorHAnsi"/>
                <w:i w:val="0"/>
                <w:sz w:val="22"/>
                <w:szCs w:val="22"/>
                <w:u w:val="single"/>
              </w:rPr>
            </w:pPr>
            <w:r w:rsidRPr="000E7736">
              <w:rPr>
                <w:rFonts w:asciiTheme="minorHAnsi" w:hAnsiTheme="minorHAnsi" w:cstheme="minorHAnsi"/>
                <w:i w:val="0"/>
                <w:sz w:val="22"/>
                <w:szCs w:val="22"/>
              </w:rPr>
              <w:t>Isto kao u rujnu</w:t>
            </w:r>
          </w:p>
          <w:p w:rsidR="000E7736" w:rsidRPr="000E7736" w:rsidRDefault="000E7736" w:rsidP="00B723D1">
            <w:pPr>
              <w:pStyle w:val="Tijeloteksta"/>
              <w:numPr>
                <w:ilvl w:val="0"/>
                <w:numId w:val="23"/>
              </w:numPr>
              <w:ind w:left="0" w:firstLine="0"/>
              <w:rPr>
                <w:rFonts w:asciiTheme="minorHAnsi" w:hAnsiTheme="minorHAnsi" w:cstheme="minorHAnsi"/>
                <w:i w:val="0"/>
                <w:sz w:val="22"/>
                <w:szCs w:val="22"/>
                <w:u w:val="single"/>
              </w:rPr>
            </w:pPr>
            <w:r w:rsidRPr="000E7736">
              <w:rPr>
                <w:rFonts w:asciiTheme="minorHAnsi" w:hAnsiTheme="minorHAnsi" w:cstheme="minorHAnsi"/>
                <w:i w:val="0"/>
                <w:sz w:val="22"/>
                <w:szCs w:val="22"/>
              </w:rPr>
              <w:t>Korištenje jednog dijela godišnjeg odmora</w:t>
            </w:r>
          </w:p>
        </w:tc>
      </w:tr>
      <w:tr w:rsidR="000E7736" w:rsidRPr="000E7736" w:rsidTr="000E7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rsidR="000E7736" w:rsidRPr="000E7736" w:rsidRDefault="000E7736" w:rsidP="000E7736">
            <w:pPr>
              <w:pStyle w:val="Tijeloteksta"/>
              <w:rPr>
                <w:rFonts w:asciiTheme="minorHAnsi" w:hAnsiTheme="minorHAnsi" w:cstheme="minorHAnsi"/>
                <w:i w:val="0"/>
                <w:sz w:val="22"/>
                <w:szCs w:val="22"/>
                <w:u w:val="single"/>
              </w:rPr>
            </w:pPr>
            <w:r w:rsidRPr="000E7736">
              <w:rPr>
                <w:rFonts w:asciiTheme="minorHAnsi" w:hAnsiTheme="minorHAnsi" w:cstheme="minorHAnsi"/>
                <w:i w:val="0"/>
                <w:sz w:val="22"/>
                <w:szCs w:val="22"/>
                <w:u w:val="single"/>
              </w:rPr>
              <w:t>KOLOVOZ:</w:t>
            </w:r>
          </w:p>
        </w:tc>
      </w:tr>
      <w:tr w:rsidR="000E7736" w:rsidRPr="000E7736" w:rsidTr="000E7736">
        <w:trPr>
          <w:trHeight w:val="547"/>
        </w:trPr>
        <w:tc>
          <w:tcPr>
            <w:cnfStyle w:val="001000000000" w:firstRow="0" w:lastRow="0" w:firstColumn="1" w:lastColumn="0" w:oddVBand="0" w:evenVBand="0" w:oddHBand="0" w:evenHBand="0" w:firstRowFirstColumn="0" w:firstRowLastColumn="0" w:lastRowFirstColumn="0" w:lastRowLastColumn="0"/>
            <w:tcW w:w="9060" w:type="dxa"/>
          </w:tcPr>
          <w:p w:rsidR="000E7736" w:rsidRPr="000E7736" w:rsidRDefault="000E7736" w:rsidP="00B723D1">
            <w:pPr>
              <w:pStyle w:val="Tijeloteksta"/>
              <w:numPr>
                <w:ilvl w:val="0"/>
                <w:numId w:val="23"/>
              </w:numPr>
              <w:rPr>
                <w:rFonts w:asciiTheme="minorHAnsi" w:hAnsiTheme="minorHAnsi" w:cstheme="minorHAnsi"/>
                <w:i w:val="0"/>
                <w:sz w:val="22"/>
                <w:szCs w:val="22"/>
                <w:u w:val="single"/>
              </w:rPr>
            </w:pPr>
            <w:r w:rsidRPr="000E7736">
              <w:rPr>
                <w:rFonts w:asciiTheme="minorHAnsi" w:hAnsiTheme="minorHAnsi" w:cstheme="minorHAnsi"/>
                <w:i w:val="0"/>
                <w:sz w:val="22"/>
                <w:szCs w:val="22"/>
              </w:rPr>
              <w:t>Obračun plaće i blagajne</w:t>
            </w:r>
          </w:p>
          <w:p w:rsidR="000E7736" w:rsidRPr="000E7736" w:rsidRDefault="000E7736" w:rsidP="00B723D1">
            <w:pPr>
              <w:pStyle w:val="Tijeloteksta"/>
              <w:numPr>
                <w:ilvl w:val="0"/>
                <w:numId w:val="23"/>
              </w:numPr>
              <w:ind w:left="0" w:firstLine="0"/>
              <w:rPr>
                <w:rFonts w:asciiTheme="minorHAnsi" w:hAnsiTheme="minorHAnsi" w:cstheme="minorHAnsi"/>
                <w:i w:val="0"/>
                <w:sz w:val="22"/>
                <w:szCs w:val="22"/>
                <w:u w:val="single"/>
              </w:rPr>
            </w:pPr>
            <w:r w:rsidRPr="000E7736">
              <w:rPr>
                <w:rFonts w:asciiTheme="minorHAnsi" w:hAnsiTheme="minorHAnsi" w:cstheme="minorHAnsi"/>
                <w:i w:val="0"/>
                <w:sz w:val="22"/>
                <w:szCs w:val="22"/>
              </w:rPr>
              <w:t>Korištenje dijela godišnjeg odmora</w:t>
            </w:r>
          </w:p>
        </w:tc>
      </w:tr>
    </w:tbl>
    <w:p w:rsidR="000E7736" w:rsidRDefault="000E7736" w:rsidP="000E7736">
      <w:pPr>
        <w:pStyle w:val="Naslov2"/>
        <w:ind w:left="0" w:firstLine="0"/>
        <w:rPr>
          <w:rFonts w:asciiTheme="minorHAnsi" w:eastAsiaTheme="minorHAnsi" w:hAnsiTheme="minorHAnsi" w:cstheme="minorHAnsi"/>
          <w:sz w:val="22"/>
          <w:szCs w:val="22"/>
        </w:rPr>
      </w:pPr>
    </w:p>
    <w:p w:rsidR="00886FE2" w:rsidRPr="00E25FA4" w:rsidRDefault="00767320" w:rsidP="000E7736">
      <w:pPr>
        <w:pStyle w:val="Naslov2"/>
        <w:ind w:left="0" w:firstLine="0"/>
        <w:rPr>
          <w:rFonts w:asciiTheme="minorHAnsi" w:hAnsiTheme="minorHAnsi" w:cstheme="minorHAnsi"/>
          <w:i/>
          <w:sz w:val="24"/>
        </w:rPr>
      </w:pPr>
      <w:bookmarkStart w:id="57" w:name="_Toc20825424"/>
      <w:r w:rsidRPr="00E25FA4">
        <w:rPr>
          <w:rFonts w:asciiTheme="minorHAnsi" w:hAnsiTheme="minorHAnsi" w:cstheme="minorHAnsi"/>
          <w:i/>
          <w:sz w:val="24"/>
        </w:rPr>
        <w:t>5.9</w:t>
      </w:r>
      <w:r w:rsidR="000E7736">
        <w:rPr>
          <w:rFonts w:asciiTheme="minorHAnsi" w:hAnsiTheme="minorHAnsi" w:cstheme="minorHAnsi"/>
          <w:i/>
          <w:sz w:val="24"/>
        </w:rPr>
        <w:t xml:space="preserve">. Plan </w:t>
      </w:r>
      <w:r w:rsidR="00886FE2" w:rsidRPr="00E25FA4">
        <w:rPr>
          <w:rFonts w:asciiTheme="minorHAnsi" w:hAnsiTheme="minorHAnsi" w:cstheme="minorHAnsi"/>
          <w:i/>
          <w:sz w:val="24"/>
        </w:rPr>
        <w:t>rada domara</w:t>
      </w:r>
      <w:r w:rsidR="00EA0346" w:rsidRPr="00E25FA4">
        <w:rPr>
          <w:rFonts w:asciiTheme="minorHAnsi" w:hAnsiTheme="minorHAnsi" w:cstheme="minorHAnsi"/>
          <w:i/>
          <w:sz w:val="24"/>
        </w:rPr>
        <w:t xml:space="preserve"> – ložača</w:t>
      </w:r>
      <w:bookmarkEnd w:id="57"/>
    </w:p>
    <w:p w:rsidR="00767320" w:rsidRPr="001A107A" w:rsidRDefault="00767320" w:rsidP="00767320">
      <w:pPr>
        <w:rPr>
          <w:rFonts w:cstheme="minorHAnsi"/>
          <w:lang w:eastAsia="ar-SA"/>
        </w:rPr>
      </w:pPr>
    </w:p>
    <w:tbl>
      <w:tblPr>
        <w:tblStyle w:val="Tablicareetke4-isticanje61"/>
        <w:tblW w:w="0" w:type="auto"/>
        <w:tblLook w:val="04A0" w:firstRow="1" w:lastRow="0" w:firstColumn="1" w:lastColumn="0" w:noHBand="0" w:noVBand="1"/>
      </w:tblPr>
      <w:tblGrid>
        <w:gridCol w:w="9060"/>
      </w:tblGrid>
      <w:tr w:rsidR="000E7736" w:rsidRPr="000E7736" w:rsidTr="000E77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rsidR="000E7736" w:rsidRPr="000E7736" w:rsidRDefault="000E7736" w:rsidP="000E7736">
            <w:pPr>
              <w:pStyle w:val="Tijeloteksta"/>
              <w:rPr>
                <w:rFonts w:asciiTheme="minorHAnsi" w:hAnsiTheme="minorHAnsi" w:cstheme="minorHAnsi"/>
                <w:i w:val="0"/>
                <w:sz w:val="22"/>
                <w:szCs w:val="22"/>
                <w:u w:val="single"/>
              </w:rPr>
            </w:pPr>
            <w:r w:rsidRPr="000E7736">
              <w:rPr>
                <w:rFonts w:asciiTheme="minorHAnsi" w:hAnsiTheme="minorHAnsi" w:cstheme="minorHAnsi"/>
                <w:i w:val="0"/>
                <w:sz w:val="22"/>
                <w:szCs w:val="22"/>
                <w:u w:val="single"/>
              </w:rPr>
              <w:t>RUJAN :</w:t>
            </w:r>
          </w:p>
        </w:tc>
      </w:tr>
      <w:tr w:rsidR="000E7736" w:rsidRPr="000E7736" w:rsidTr="000E7736">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9060" w:type="dxa"/>
          </w:tcPr>
          <w:p w:rsidR="000E7736" w:rsidRPr="000E7736" w:rsidRDefault="000E7736" w:rsidP="00B723D1">
            <w:pPr>
              <w:pStyle w:val="Tijeloteksta"/>
              <w:numPr>
                <w:ilvl w:val="0"/>
                <w:numId w:val="23"/>
              </w:numPr>
              <w:rPr>
                <w:rFonts w:asciiTheme="minorHAnsi" w:hAnsiTheme="minorHAnsi" w:cstheme="minorHAnsi"/>
                <w:i w:val="0"/>
                <w:sz w:val="22"/>
                <w:szCs w:val="22"/>
                <w:u w:val="single"/>
              </w:rPr>
            </w:pPr>
            <w:r w:rsidRPr="000E7736">
              <w:rPr>
                <w:rFonts w:asciiTheme="minorHAnsi" w:hAnsiTheme="minorHAnsi" w:cstheme="minorHAnsi"/>
                <w:i w:val="0"/>
                <w:sz w:val="22"/>
                <w:szCs w:val="22"/>
              </w:rPr>
              <w:t>Održavanje inventara, prijevoz, nabava potrebnog materijala</w:t>
            </w:r>
          </w:p>
          <w:p w:rsidR="000E7736" w:rsidRPr="000E7736" w:rsidRDefault="000E7736" w:rsidP="00B723D1">
            <w:pPr>
              <w:pStyle w:val="Tijeloteksta"/>
              <w:numPr>
                <w:ilvl w:val="0"/>
                <w:numId w:val="23"/>
              </w:numPr>
              <w:ind w:left="0" w:firstLine="0"/>
              <w:rPr>
                <w:rFonts w:asciiTheme="minorHAnsi" w:hAnsiTheme="minorHAnsi" w:cstheme="minorHAnsi"/>
                <w:i w:val="0"/>
                <w:sz w:val="22"/>
                <w:szCs w:val="22"/>
                <w:u w:val="single"/>
              </w:rPr>
            </w:pPr>
            <w:r w:rsidRPr="000E7736">
              <w:rPr>
                <w:rFonts w:asciiTheme="minorHAnsi" w:hAnsiTheme="minorHAnsi" w:cstheme="minorHAnsi"/>
                <w:i w:val="0"/>
                <w:sz w:val="22"/>
                <w:szCs w:val="22"/>
              </w:rPr>
              <w:t>Briga za okoliš</w:t>
            </w:r>
          </w:p>
        </w:tc>
      </w:tr>
      <w:tr w:rsidR="000E7736" w:rsidRPr="000E7736" w:rsidTr="000E7736">
        <w:tc>
          <w:tcPr>
            <w:cnfStyle w:val="001000000000" w:firstRow="0" w:lastRow="0" w:firstColumn="1" w:lastColumn="0" w:oddVBand="0" w:evenVBand="0" w:oddHBand="0" w:evenHBand="0" w:firstRowFirstColumn="0" w:firstRowLastColumn="0" w:lastRowFirstColumn="0" w:lastRowLastColumn="0"/>
            <w:tcW w:w="9060" w:type="dxa"/>
          </w:tcPr>
          <w:p w:rsidR="000E7736" w:rsidRPr="000E7736" w:rsidRDefault="000E7736" w:rsidP="000E7736">
            <w:pPr>
              <w:pStyle w:val="Tijeloteksta"/>
              <w:rPr>
                <w:rFonts w:asciiTheme="minorHAnsi" w:hAnsiTheme="minorHAnsi" w:cstheme="minorHAnsi"/>
                <w:i w:val="0"/>
                <w:sz w:val="22"/>
                <w:szCs w:val="22"/>
                <w:u w:val="single"/>
              </w:rPr>
            </w:pPr>
            <w:r w:rsidRPr="000E7736">
              <w:rPr>
                <w:rFonts w:asciiTheme="minorHAnsi" w:hAnsiTheme="minorHAnsi" w:cstheme="minorHAnsi"/>
                <w:i w:val="0"/>
                <w:sz w:val="22"/>
                <w:szCs w:val="22"/>
                <w:u w:val="single"/>
              </w:rPr>
              <w:t>LISTOPAD :</w:t>
            </w:r>
          </w:p>
        </w:tc>
      </w:tr>
      <w:tr w:rsidR="000E7736" w:rsidRPr="000E7736" w:rsidTr="000E7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rsidR="000E7736" w:rsidRPr="000E7736" w:rsidRDefault="000E7736" w:rsidP="00B723D1">
            <w:pPr>
              <w:pStyle w:val="Tijeloteksta"/>
              <w:numPr>
                <w:ilvl w:val="0"/>
                <w:numId w:val="23"/>
              </w:numPr>
              <w:ind w:left="0" w:firstLine="0"/>
              <w:rPr>
                <w:rFonts w:asciiTheme="minorHAnsi" w:hAnsiTheme="minorHAnsi" w:cstheme="minorHAnsi"/>
                <w:i w:val="0"/>
                <w:sz w:val="22"/>
                <w:szCs w:val="22"/>
                <w:u w:val="single"/>
              </w:rPr>
            </w:pPr>
            <w:r w:rsidRPr="000E7736">
              <w:rPr>
                <w:rFonts w:asciiTheme="minorHAnsi" w:hAnsiTheme="minorHAnsi" w:cstheme="minorHAnsi"/>
                <w:i w:val="0"/>
                <w:sz w:val="22"/>
                <w:szCs w:val="22"/>
              </w:rPr>
              <w:t>Priprema i kontrola kotlovnice za početak grijanja u zimskom razdoblju te stalna briga o ispravnosti postrojenja centralnog grijanja</w:t>
            </w:r>
          </w:p>
        </w:tc>
      </w:tr>
      <w:tr w:rsidR="000E7736" w:rsidRPr="000E7736" w:rsidTr="000E7736">
        <w:tc>
          <w:tcPr>
            <w:cnfStyle w:val="001000000000" w:firstRow="0" w:lastRow="0" w:firstColumn="1" w:lastColumn="0" w:oddVBand="0" w:evenVBand="0" w:oddHBand="0" w:evenHBand="0" w:firstRowFirstColumn="0" w:firstRowLastColumn="0" w:lastRowFirstColumn="0" w:lastRowLastColumn="0"/>
            <w:tcW w:w="9060" w:type="dxa"/>
          </w:tcPr>
          <w:p w:rsidR="000E7736" w:rsidRPr="000E7736" w:rsidRDefault="000E7736" w:rsidP="000E7736">
            <w:pPr>
              <w:pStyle w:val="Tijeloteksta"/>
              <w:rPr>
                <w:rFonts w:asciiTheme="minorHAnsi" w:hAnsiTheme="minorHAnsi" w:cstheme="minorHAnsi"/>
                <w:i w:val="0"/>
                <w:sz w:val="22"/>
                <w:szCs w:val="22"/>
                <w:u w:val="single"/>
              </w:rPr>
            </w:pPr>
            <w:r w:rsidRPr="000E7736">
              <w:rPr>
                <w:rFonts w:asciiTheme="minorHAnsi" w:hAnsiTheme="minorHAnsi" w:cstheme="minorHAnsi"/>
                <w:i w:val="0"/>
                <w:sz w:val="22"/>
                <w:szCs w:val="22"/>
                <w:u w:val="single"/>
              </w:rPr>
              <w:t>STUDENI :</w:t>
            </w:r>
          </w:p>
        </w:tc>
      </w:tr>
      <w:tr w:rsidR="000E7736" w:rsidRPr="000E7736" w:rsidTr="000E7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rsidR="000E7736" w:rsidRPr="000E7736" w:rsidRDefault="000E7736" w:rsidP="00B723D1">
            <w:pPr>
              <w:pStyle w:val="Tijeloteksta"/>
              <w:numPr>
                <w:ilvl w:val="0"/>
                <w:numId w:val="23"/>
              </w:numPr>
              <w:ind w:left="0" w:firstLine="0"/>
              <w:rPr>
                <w:rFonts w:asciiTheme="minorHAnsi" w:hAnsiTheme="minorHAnsi" w:cstheme="minorHAnsi"/>
                <w:i w:val="0"/>
                <w:sz w:val="22"/>
                <w:szCs w:val="22"/>
                <w:u w:val="single"/>
              </w:rPr>
            </w:pPr>
            <w:r w:rsidRPr="000E7736">
              <w:rPr>
                <w:rFonts w:asciiTheme="minorHAnsi" w:hAnsiTheme="minorHAnsi" w:cstheme="minorHAnsi"/>
                <w:i w:val="0"/>
                <w:sz w:val="22"/>
                <w:szCs w:val="22"/>
              </w:rPr>
              <w:t>Kao u listopadu</w:t>
            </w:r>
          </w:p>
        </w:tc>
      </w:tr>
      <w:tr w:rsidR="000E7736" w:rsidRPr="000E7736" w:rsidTr="000E7736">
        <w:tc>
          <w:tcPr>
            <w:cnfStyle w:val="001000000000" w:firstRow="0" w:lastRow="0" w:firstColumn="1" w:lastColumn="0" w:oddVBand="0" w:evenVBand="0" w:oddHBand="0" w:evenHBand="0" w:firstRowFirstColumn="0" w:firstRowLastColumn="0" w:lastRowFirstColumn="0" w:lastRowLastColumn="0"/>
            <w:tcW w:w="9060" w:type="dxa"/>
          </w:tcPr>
          <w:p w:rsidR="000E7736" w:rsidRPr="000E7736" w:rsidRDefault="000E7736" w:rsidP="000E7736">
            <w:pPr>
              <w:pStyle w:val="Tijeloteksta"/>
              <w:rPr>
                <w:rFonts w:asciiTheme="minorHAnsi" w:hAnsiTheme="minorHAnsi" w:cstheme="minorHAnsi"/>
                <w:i w:val="0"/>
                <w:sz w:val="22"/>
                <w:szCs w:val="22"/>
                <w:u w:val="single"/>
              </w:rPr>
            </w:pPr>
            <w:r w:rsidRPr="000E7736">
              <w:rPr>
                <w:rFonts w:asciiTheme="minorHAnsi" w:hAnsiTheme="minorHAnsi" w:cstheme="minorHAnsi"/>
                <w:i w:val="0"/>
                <w:sz w:val="22"/>
                <w:szCs w:val="22"/>
                <w:u w:val="single"/>
              </w:rPr>
              <w:t>PROSINAC :</w:t>
            </w:r>
          </w:p>
        </w:tc>
      </w:tr>
      <w:tr w:rsidR="000E7736" w:rsidRPr="000E7736" w:rsidTr="000E7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rsidR="000E7736" w:rsidRPr="000E7736" w:rsidRDefault="000E7736" w:rsidP="00B723D1">
            <w:pPr>
              <w:pStyle w:val="Tijeloteksta"/>
              <w:numPr>
                <w:ilvl w:val="0"/>
                <w:numId w:val="23"/>
              </w:numPr>
              <w:ind w:left="0" w:firstLine="0"/>
              <w:rPr>
                <w:rFonts w:asciiTheme="minorHAnsi" w:hAnsiTheme="minorHAnsi" w:cstheme="minorHAnsi"/>
                <w:i w:val="0"/>
                <w:sz w:val="22"/>
                <w:szCs w:val="22"/>
                <w:u w:val="single"/>
              </w:rPr>
            </w:pPr>
            <w:r w:rsidRPr="000E7736">
              <w:rPr>
                <w:rFonts w:asciiTheme="minorHAnsi" w:hAnsiTheme="minorHAnsi" w:cstheme="minorHAnsi"/>
                <w:i w:val="0"/>
                <w:sz w:val="22"/>
                <w:szCs w:val="22"/>
              </w:rPr>
              <w:t>Održavanje instalacija i inventara škole</w:t>
            </w:r>
          </w:p>
        </w:tc>
      </w:tr>
      <w:tr w:rsidR="000E7736" w:rsidRPr="000E7736" w:rsidTr="000E7736">
        <w:tc>
          <w:tcPr>
            <w:cnfStyle w:val="001000000000" w:firstRow="0" w:lastRow="0" w:firstColumn="1" w:lastColumn="0" w:oddVBand="0" w:evenVBand="0" w:oddHBand="0" w:evenHBand="0" w:firstRowFirstColumn="0" w:firstRowLastColumn="0" w:lastRowFirstColumn="0" w:lastRowLastColumn="0"/>
            <w:tcW w:w="9060" w:type="dxa"/>
          </w:tcPr>
          <w:p w:rsidR="000E7736" w:rsidRPr="000E7736" w:rsidRDefault="000E7736" w:rsidP="000E7736">
            <w:pPr>
              <w:pStyle w:val="Tijeloteksta"/>
              <w:rPr>
                <w:rFonts w:asciiTheme="minorHAnsi" w:hAnsiTheme="minorHAnsi" w:cstheme="minorHAnsi"/>
                <w:i w:val="0"/>
                <w:sz w:val="22"/>
                <w:szCs w:val="22"/>
              </w:rPr>
            </w:pPr>
            <w:r w:rsidRPr="000E7736">
              <w:rPr>
                <w:rFonts w:asciiTheme="minorHAnsi" w:hAnsiTheme="minorHAnsi" w:cstheme="minorHAnsi"/>
                <w:i w:val="0"/>
                <w:sz w:val="22"/>
                <w:szCs w:val="22"/>
                <w:u w:val="single"/>
              </w:rPr>
              <w:t>SIJEČANJ i VELJAČA</w:t>
            </w:r>
            <w:r w:rsidRPr="000E7736">
              <w:rPr>
                <w:rFonts w:asciiTheme="minorHAnsi" w:hAnsiTheme="minorHAnsi" w:cstheme="minorHAnsi"/>
                <w:i w:val="0"/>
                <w:sz w:val="22"/>
                <w:szCs w:val="22"/>
              </w:rPr>
              <w:t xml:space="preserve"> :</w:t>
            </w:r>
          </w:p>
        </w:tc>
      </w:tr>
      <w:tr w:rsidR="000E7736" w:rsidRPr="000E7736" w:rsidTr="000E7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rsidR="000E7736" w:rsidRPr="000E7736" w:rsidRDefault="000E7736" w:rsidP="00B723D1">
            <w:pPr>
              <w:pStyle w:val="Tijeloteksta"/>
              <w:numPr>
                <w:ilvl w:val="0"/>
                <w:numId w:val="23"/>
              </w:numPr>
              <w:ind w:left="0" w:firstLine="0"/>
              <w:rPr>
                <w:rFonts w:asciiTheme="minorHAnsi" w:hAnsiTheme="minorHAnsi" w:cstheme="minorHAnsi"/>
                <w:i w:val="0"/>
                <w:sz w:val="22"/>
                <w:szCs w:val="22"/>
              </w:rPr>
            </w:pPr>
            <w:r w:rsidRPr="000E7736">
              <w:rPr>
                <w:rFonts w:asciiTheme="minorHAnsi" w:hAnsiTheme="minorHAnsi" w:cstheme="minorHAnsi"/>
                <w:i w:val="0"/>
                <w:sz w:val="22"/>
                <w:szCs w:val="22"/>
              </w:rPr>
              <w:t>Kao u prosincu</w:t>
            </w:r>
          </w:p>
        </w:tc>
      </w:tr>
      <w:tr w:rsidR="000E7736" w:rsidRPr="000E7736" w:rsidTr="000E7736">
        <w:tc>
          <w:tcPr>
            <w:cnfStyle w:val="001000000000" w:firstRow="0" w:lastRow="0" w:firstColumn="1" w:lastColumn="0" w:oddVBand="0" w:evenVBand="0" w:oddHBand="0" w:evenHBand="0" w:firstRowFirstColumn="0" w:firstRowLastColumn="0" w:lastRowFirstColumn="0" w:lastRowLastColumn="0"/>
            <w:tcW w:w="9060" w:type="dxa"/>
          </w:tcPr>
          <w:p w:rsidR="000E7736" w:rsidRPr="000E7736" w:rsidRDefault="000E7736" w:rsidP="000E7736">
            <w:pPr>
              <w:pStyle w:val="Tijeloteksta"/>
              <w:rPr>
                <w:rFonts w:asciiTheme="minorHAnsi" w:hAnsiTheme="minorHAnsi" w:cstheme="minorHAnsi"/>
                <w:i w:val="0"/>
                <w:sz w:val="22"/>
                <w:szCs w:val="22"/>
              </w:rPr>
            </w:pPr>
            <w:r w:rsidRPr="000E7736">
              <w:rPr>
                <w:rFonts w:asciiTheme="minorHAnsi" w:hAnsiTheme="minorHAnsi" w:cstheme="minorHAnsi"/>
                <w:i w:val="0"/>
                <w:sz w:val="22"/>
                <w:szCs w:val="22"/>
                <w:u w:val="single"/>
              </w:rPr>
              <w:t>OŽUJAK</w:t>
            </w:r>
            <w:r w:rsidRPr="000E7736">
              <w:rPr>
                <w:rFonts w:asciiTheme="minorHAnsi" w:hAnsiTheme="minorHAnsi" w:cstheme="minorHAnsi"/>
                <w:i w:val="0"/>
                <w:sz w:val="22"/>
                <w:szCs w:val="22"/>
              </w:rPr>
              <w:t xml:space="preserve"> :</w:t>
            </w:r>
          </w:p>
        </w:tc>
      </w:tr>
      <w:tr w:rsidR="000E7736" w:rsidRPr="000E7736" w:rsidTr="000E7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rsidR="000E7736" w:rsidRPr="000E7736" w:rsidRDefault="000E7736" w:rsidP="00B723D1">
            <w:pPr>
              <w:pStyle w:val="Tijeloteksta"/>
              <w:numPr>
                <w:ilvl w:val="0"/>
                <w:numId w:val="23"/>
              </w:numPr>
              <w:ind w:left="0" w:firstLine="0"/>
              <w:rPr>
                <w:rFonts w:asciiTheme="minorHAnsi" w:hAnsiTheme="minorHAnsi" w:cstheme="minorHAnsi"/>
                <w:i w:val="0"/>
                <w:sz w:val="22"/>
                <w:szCs w:val="22"/>
              </w:rPr>
            </w:pPr>
            <w:r w:rsidRPr="000E7736">
              <w:rPr>
                <w:rFonts w:asciiTheme="minorHAnsi" w:hAnsiTheme="minorHAnsi" w:cstheme="minorHAnsi"/>
                <w:i w:val="0"/>
                <w:sz w:val="22"/>
                <w:szCs w:val="22"/>
              </w:rPr>
              <w:t>Kao u rujnu</w:t>
            </w:r>
          </w:p>
        </w:tc>
      </w:tr>
      <w:tr w:rsidR="000E7736" w:rsidRPr="000E7736" w:rsidTr="000E7736">
        <w:tc>
          <w:tcPr>
            <w:cnfStyle w:val="001000000000" w:firstRow="0" w:lastRow="0" w:firstColumn="1" w:lastColumn="0" w:oddVBand="0" w:evenVBand="0" w:oddHBand="0" w:evenHBand="0" w:firstRowFirstColumn="0" w:firstRowLastColumn="0" w:lastRowFirstColumn="0" w:lastRowLastColumn="0"/>
            <w:tcW w:w="9060" w:type="dxa"/>
          </w:tcPr>
          <w:p w:rsidR="000E7736" w:rsidRPr="000E7736" w:rsidRDefault="000E7736" w:rsidP="000E7736">
            <w:pPr>
              <w:pStyle w:val="Tijeloteksta"/>
              <w:rPr>
                <w:rFonts w:asciiTheme="minorHAnsi" w:hAnsiTheme="minorHAnsi" w:cstheme="minorHAnsi"/>
                <w:i w:val="0"/>
                <w:sz w:val="22"/>
                <w:szCs w:val="22"/>
              </w:rPr>
            </w:pPr>
            <w:r w:rsidRPr="000E7736">
              <w:rPr>
                <w:rFonts w:asciiTheme="minorHAnsi" w:hAnsiTheme="minorHAnsi" w:cstheme="minorHAnsi"/>
                <w:i w:val="0"/>
                <w:sz w:val="22"/>
                <w:szCs w:val="22"/>
                <w:u w:val="single"/>
              </w:rPr>
              <w:t>TRAVANJ</w:t>
            </w:r>
            <w:r w:rsidRPr="000E7736">
              <w:rPr>
                <w:rFonts w:asciiTheme="minorHAnsi" w:hAnsiTheme="minorHAnsi" w:cstheme="minorHAnsi"/>
                <w:i w:val="0"/>
                <w:sz w:val="22"/>
                <w:szCs w:val="22"/>
              </w:rPr>
              <w:t xml:space="preserve"> :</w:t>
            </w:r>
          </w:p>
        </w:tc>
      </w:tr>
      <w:tr w:rsidR="000E7736" w:rsidRPr="000E7736" w:rsidTr="000E7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rsidR="000E7736" w:rsidRPr="000E7736" w:rsidRDefault="000E7736" w:rsidP="00B723D1">
            <w:pPr>
              <w:pStyle w:val="Tijeloteksta"/>
              <w:numPr>
                <w:ilvl w:val="0"/>
                <w:numId w:val="23"/>
              </w:numPr>
              <w:ind w:left="0" w:firstLine="0"/>
              <w:rPr>
                <w:rFonts w:asciiTheme="minorHAnsi" w:hAnsiTheme="minorHAnsi" w:cstheme="minorHAnsi"/>
                <w:i w:val="0"/>
                <w:sz w:val="22"/>
                <w:szCs w:val="22"/>
              </w:rPr>
            </w:pPr>
            <w:r w:rsidRPr="000E7736">
              <w:rPr>
                <w:rFonts w:asciiTheme="minorHAnsi" w:hAnsiTheme="minorHAnsi" w:cstheme="minorHAnsi"/>
                <w:i w:val="0"/>
                <w:sz w:val="22"/>
                <w:szCs w:val="22"/>
              </w:rPr>
              <w:t>Održavanje okoliša škole</w:t>
            </w:r>
          </w:p>
        </w:tc>
      </w:tr>
      <w:tr w:rsidR="000E7736" w:rsidRPr="000E7736" w:rsidTr="000E7736">
        <w:tc>
          <w:tcPr>
            <w:cnfStyle w:val="001000000000" w:firstRow="0" w:lastRow="0" w:firstColumn="1" w:lastColumn="0" w:oddVBand="0" w:evenVBand="0" w:oddHBand="0" w:evenHBand="0" w:firstRowFirstColumn="0" w:firstRowLastColumn="0" w:lastRowFirstColumn="0" w:lastRowLastColumn="0"/>
            <w:tcW w:w="9060" w:type="dxa"/>
          </w:tcPr>
          <w:p w:rsidR="000E7736" w:rsidRPr="000E7736" w:rsidRDefault="000E7736" w:rsidP="000E7736">
            <w:pPr>
              <w:pStyle w:val="Tijeloteksta"/>
              <w:rPr>
                <w:rFonts w:asciiTheme="minorHAnsi" w:hAnsiTheme="minorHAnsi" w:cstheme="minorHAnsi"/>
                <w:i w:val="0"/>
                <w:sz w:val="22"/>
                <w:szCs w:val="22"/>
              </w:rPr>
            </w:pPr>
          </w:p>
        </w:tc>
      </w:tr>
      <w:tr w:rsidR="000E7736" w:rsidRPr="000E7736" w:rsidTr="000E7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rsidR="000E7736" w:rsidRPr="000E7736" w:rsidRDefault="000E7736" w:rsidP="000E7736">
            <w:pPr>
              <w:pStyle w:val="Tijeloteksta"/>
              <w:rPr>
                <w:rFonts w:asciiTheme="minorHAnsi" w:hAnsiTheme="minorHAnsi" w:cstheme="minorHAnsi"/>
                <w:i w:val="0"/>
                <w:sz w:val="22"/>
                <w:szCs w:val="22"/>
                <w:u w:val="single"/>
              </w:rPr>
            </w:pPr>
            <w:r w:rsidRPr="000E7736">
              <w:rPr>
                <w:rFonts w:asciiTheme="minorHAnsi" w:hAnsiTheme="minorHAnsi" w:cstheme="minorHAnsi"/>
                <w:i w:val="0"/>
                <w:sz w:val="22"/>
                <w:szCs w:val="22"/>
                <w:u w:val="single"/>
              </w:rPr>
              <w:t>SVIBANJ :</w:t>
            </w:r>
          </w:p>
        </w:tc>
      </w:tr>
      <w:tr w:rsidR="000E7736" w:rsidRPr="000E7736" w:rsidTr="000E7736">
        <w:tc>
          <w:tcPr>
            <w:cnfStyle w:val="001000000000" w:firstRow="0" w:lastRow="0" w:firstColumn="1" w:lastColumn="0" w:oddVBand="0" w:evenVBand="0" w:oddHBand="0" w:evenHBand="0" w:firstRowFirstColumn="0" w:firstRowLastColumn="0" w:lastRowFirstColumn="0" w:lastRowLastColumn="0"/>
            <w:tcW w:w="9060" w:type="dxa"/>
          </w:tcPr>
          <w:p w:rsidR="000E7736" w:rsidRPr="000E7736" w:rsidRDefault="000E7736" w:rsidP="00B723D1">
            <w:pPr>
              <w:pStyle w:val="Tijeloteksta"/>
              <w:numPr>
                <w:ilvl w:val="0"/>
                <w:numId w:val="23"/>
              </w:numPr>
              <w:ind w:left="0" w:firstLine="0"/>
              <w:rPr>
                <w:rFonts w:asciiTheme="minorHAnsi" w:hAnsiTheme="minorHAnsi" w:cstheme="minorHAnsi"/>
                <w:i w:val="0"/>
                <w:sz w:val="22"/>
                <w:szCs w:val="22"/>
                <w:u w:val="single"/>
              </w:rPr>
            </w:pPr>
            <w:r w:rsidRPr="000E7736">
              <w:rPr>
                <w:rFonts w:asciiTheme="minorHAnsi" w:hAnsiTheme="minorHAnsi" w:cstheme="minorHAnsi"/>
                <w:i w:val="0"/>
                <w:sz w:val="22"/>
                <w:szCs w:val="22"/>
              </w:rPr>
              <w:t>Kao u travnju</w:t>
            </w:r>
          </w:p>
        </w:tc>
      </w:tr>
      <w:tr w:rsidR="000E7736" w:rsidRPr="000E7736" w:rsidTr="000E7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rsidR="000E7736" w:rsidRPr="000E7736" w:rsidRDefault="000E7736" w:rsidP="000E7736">
            <w:pPr>
              <w:pStyle w:val="Tijeloteksta"/>
              <w:rPr>
                <w:rFonts w:asciiTheme="minorHAnsi" w:hAnsiTheme="minorHAnsi" w:cstheme="minorHAnsi"/>
                <w:i w:val="0"/>
                <w:sz w:val="22"/>
                <w:szCs w:val="22"/>
                <w:u w:val="single"/>
              </w:rPr>
            </w:pPr>
            <w:r w:rsidRPr="000E7736">
              <w:rPr>
                <w:rFonts w:asciiTheme="minorHAnsi" w:hAnsiTheme="minorHAnsi" w:cstheme="minorHAnsi"/>
                <w:i w:val="0"/>
                <w:sz w:val="22"/>
                <w:szCs w:val="22"/>
                <w:u w:val="single"/>
              </w:rPr>
              <w:t>LIPANJ :</w:t>
            </w:r>
          </w:p>
        </w:tc>
      </w:tr>
      <w:tr w:rsidR="000E7736" w:rsidRPr="000E7736" w:rsidTr="000E7736">
        <w:trPr>
          <w:trHeight w:val="547"/>
        </w:trPr>
        <w:tc>
          <w:tcPr>
            <w:cnfStyle w:val="001000000000" w:firstRow="0" w:lastRow="0" w:firstColumn="1" w:lastColumn="0" w:oddVBand="0" w:evenVBand="0" w:oddHBand="0" w:evenHBand="0" w:firstRowFirstColumn="0" w:firstRowLastColumn="0" w:lastRowFirstColumn="0" w:lastRowLastColumn="0"/>
            <w:tcW w:w="9060" w:type="dxa"/>
          </w:tcPr>
          <w:p w:rsidR="000E7736" w:rsidRPr="000E7736" w:rsidRDefault="000E7736" w:rsidP="00B723D1">
            <w:pPr>
              <w:pStyle w:val="Tijeloteksta"/>
              <w:numPr>
                <w:ilvl w:val="0"/>
                <w:numId w:val="23"/>
              </w:numPr>
              <w:rPr>
                <w:rFonts w:asciiTheme="minorHAnsi" w:hAnsiTheme="minorHAnsi" w:cstheme="minorHAnsi"/>
                <w:i w:val="0"/>
                <w:sz w:val="22"/>
                <w:szCs w:val="22"/>
                <w:u w:val="single"/>
              </w:rPr>
            </w:pPr>
            <w:r w:rsidRPr="000E7736">
              <w:rPr>
                <w:rFonts w:asciiTheme="minorHAnsi" w:hAnsiTheme="minorHAnsi" w:cstheme="minorHAnsi"/>
                <w:i w:val="0"/>
                <w:sz w:val="22"/>
                <w:szCs w:val="22"/>
              </w:rPr>
              <w:t>Obilazak područnih škola radi uređenja okoliša i održavanja objekata</w:t>
            </w:r>
          </w:p>
          <w:p w:rsidR="000E7736" w:rsidRPr="000E7736" w:rsidRDefault="000E7736" w:rsidP="00B723D1">
            <w:pPr>
              <w:pStyle w:val="Tijeloteksta"/>
              <w:numPr>
                <w:ilvl w:val="0"/>
                <w:numId w:val="23"/>
              </w:numPr>
              <w:ind w:left="0" w:firstLine="0"/>
              <w:rPr>
                <w:rFonts w:asciiTheme="minorHAnsi" w:hAnsiTheme="minorHAnsi" w:cstheme="minorHAnsi"/>
                <w:i w:val="0"/>
                <w:sz w:val="22"/>
                <w:szCs w:val="22"/>
                <w:u w:val="single"/>
              </w:rPr>
            </w:pPr>
            <w:r w:rsidRPr="000E7736">
              <w:rPr>
                <w:rFonts w:asciiTheme="minorHAnsi" w:hAnsiTheme="minorHAnsi" w:cstheme="minorHAnsi"/>
                <w:i w:val="0"/>
                <w:sz w:val="22"/>
                <w:szCs w:val="22"/>
              </w:rPr>
              <w:t>Kao i u rujnu</w:t>
            </w:r>
          </w:p>
        </w:tc>
      </w:tr>
      <w:tr w:rsidR="000E7736" w:rsidRPr="000E7736" w:rsidTr="000E7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rsidR="000E7736" w:rsidRPr="000E7736" w:rsidRDefault="000E7736" w:rsidP="000E7736">
            <w:pPr>
              <w:pStyle w:val="Tijeloteksta"/>
              <w:rPr>
                <w:rFonts w:asciiTheme="minorHAnsi" w:hAnsiTheme="minorHAnsi" w:cstheme="minorHAnsi"/>
                <w:i w:val="0"/>
                <w:sz w:val="22"/>
                <w:szCs w:val="22"/>
                <w:u w:val="single"/>
              </w:rPr>
            </w:pPr>
            <w:r w:rsidRPr="000E7736">
              <w:rPr>
                <w:rFonts w:asciiTheme="minorHAnsi" w:hAnsiTheme="minorHAnsi" w:cstheme="minorHAnsi"/>
                <w:i w:val="0"/>
                <w:sz w:val="22"/>
                <w:szCs w:val="22"/>
                <w:u w:val="single"/>
              </w:rPr>
              <w:t>SRPANJ :</w:t>
            </w:r>
          </w:p>
        </w:tc>
      </w:tr>
      <w:tr w:rsidR="000E7736" w:rsidRPr="000E7736" w:rsidTr="000E7736">
        <w:tc>
          <w:tcPr>
            <w:cnfStyle w:val="001000000000" w:firstRow="0" w:lastRow="0" w:firstColumn="1" w:lastColumn="0" w:oddVBand="0" w:evenVBand="0" w:oddHBand="0" w:evenHBand="0" w:firstRowFirstColumn="0" w:firstRowLastColumn="0" w:lastRowFirstColumn="0" w:lastRowLastColumn="0"/>
            <w:tcW w:w="9060" w:type="dxa"/>
          </w:tcPr>
          <w:p w:rsidR="000E7736" w:rsidRPr="000E7736" w:rsidRDefault="000E7736" w:rsidP="00B723D1">
            <w:pPr>
              <w:pStyle w:val="Tijeloteksta"/>
              <w:numPr>
                <w:ilvl w:val="0"/>
                <w:numId w:val="23"/>
              </w:numPr>
              <w:ind w:left="0" w:firstLine="0"/>
              <w:rPr>
                <w:rFonts w:asciiTheme="minorHAnsi" w:hAnsiTheme="minorHAnsi" w:cstheme="minorHAnsi"/>
                <w:i w:val="0"/>
                <w:sz w:val="22"/>
                <w:szCs w:val="22"/>
                <w:u w:val="single"/>
              </w:rPr>
            </w:pPr>
            <w:r w:rsidRPr="000E7736">
              <w:rPr>
                <w:rFonts w:asciiTheme="minorHAnsi" w:hAnsiTheme="minorHAnsi" w:cstheme="minorHAnsi"/>
                <w:i w:val="0"/>
                <w:sz w:val="22"/>
                <w:szCs w:val="22"/>
              </w:rPr>
              <w:t>Korištenje godišnjeg odmora</w:t>
            </w:r>
          </w:p>
        </w:tc>
      </w:tr>
      <w:tr w:rsidR="000E7736" w:rsidRPr="000E7736" w:rsidTr="000E7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rsidR="000E7736" w:rsidRPr="000E7736" w:rsidRDefault="000E7736" w:rsidP="000E7736">
            <w:pPr>
              <w:pStyle w:val="Tijeloteksta"/>
              <w:rPr>
                <w:rFonts w:asciiTheme="minorHAnsi" w:hAnsiTheme="minorHAnsi" w:cstheme="minorHAnsi"/>
                <w:i w:val="0"/>
                <w:sz w:val="22"/>
                <w:szCs w:val="22"/>
                <w:u w:val="single"/>
              </w:rPr>
            </w:pPr>
            <w:r w:rsidRPr="000E7736">
              <w:rPr>
                <w:rFonts w:asciiTheme="minorHAnsi" w:hAnsiTheme="minorHAnsi" w:cstheme="minorHAnsi"/>
                <w:i w:val="0"/>
                <w:sz w:val="22"/>
                <w:szCs w:val="22"/>
                <w:u w:val="single"/>
              </w:rPr>
              <w:t>KOLOVOZ :</w:t>
            </w:r>
          </w:p>
        </w:tc>
      </w:tr>
      <w:tr w:rsidR="000E7736" w:rsidRPr="000E7736" w:rsidTr="000E7736">
        <w:tc>
          <w:tcPr>
            <w:cnfStyle w:val="001000000000" w:firstRow="0" w:lastRow="0" w:firstColumn="1" w:lastColumn="0" w:oddVBand="0" w:evenVBand="0" w:oddHBand="0" w:evenHBand="0" w:firstRowFirstColumn="0" w:firstRowLastColumn="0" w:lastRowFirstColumn="0" w:lastRowLastColumn="0"/>
            <w:tcW w:w="9060" w:type="dxa"/>
          </w:tcPr>
          <w:p w:rsidR="000E7736" w:rsidRPr="000E7736" w:rsidRDefault="000E7736" w:rsidP="00B723D1">
            <w:pPr>
              <w:pStyle w:val="Tijeloteksta"/>
              <w:numPr>
                <w:ilvl w:val="0"/>
                <w:numId w:val="23"/>
              </w:numPr>
              <w:ind w:left="0" w:firstLine="0"/>
              <w:rPr>
                <w:rFonts w:asciiTheme="minorHAnsi" w:hAnsiTheme="minorHAnsi" w:cstheme="minorHAnsi"/>
                <w:i w:val="0"/>
                <w:sz w:val="22"/>
                <w:szCs w:val="22"/>
                <w:u w:val="single"/>
              </w:rPr>
            </w:pPr>
            <w:r w:rsidRPr="000E7736">
              <w:rPr>
                <w:rFonts w:asciiTheme="minorHAnsi" w:hAnsiTheme="minorHAnsi" w:cstheme="minorHAnsi"/>
                <w:i w:val="0"/>
                <w:sz w:val="22"/>
                <w:szCs w:val="22"/>
              </w:rPr>
              <w:t>Priprava učionica školskih objekata za početak nove školske godine</w:t>
            </w:r>
          </w:p>
        </w:tc>
      </w:tr>
    </w:tbl>
    <w:p w:rsidR="00767320" w:rsidRPr="001A107A" w:rsidRDefault="00767320" w:rsidP="00767320">
      <w:pPr>
        <w:rPr>
          <w:rFonts w:cstheme="minorHAnsi"/>
          <w:lang w:eastAsia="ar-SA"/>
        </w:rPr>
      </w:pPr>
    </w:p>
    <w:p w:rsidR="00EA0346" w:rsidRPr="00E25FA4" w:rsidRDefault="00767320" w:rsidP="00EA0346">
      <w:pPr>
        <w:pStyle w:val="Naslov2"/>
        <w:rPr>
          <w:rFonts w:asciiTheme="minorHAnsi" w:hAnsiTheme="minorHAnsi" w:cstheme="minorHAnsi"/>
          <w:i/>
          <w:sz w:val="24"/>
        </w:rPr>
      </w:pPr>
      <w:bookmarkStart w:id="58" w:name="_Toc20825425"/>
      <w:r w:rsidRPr="00E25FA4">
        <w:rPr>
          <w:rFonts w:asciiTheme="minorHAnsi" w:hAnsiTheme="minorHAnsi" w:cstheme="minorHAnsi"/>
          <w:i/>
          <w:sz w:val="24"/>
        </w:rPr>
        <w:t>5.10</w:t>
      </w:r>
      <w:r w:rsidR="00EA0346" w:rsidRPr="00E25FA4">
        <w:rPr>
          <w:rFonts w:asciiTheme="minorHAnsi" w:hAnsiTheme="minorHAnsi" w:cstheme="minorHAnsi"/>
          <w:i/>
          <w:sz w:val="24"/>
        </w:rPr>
        <w:t>. Plan rada školskih kućnih majstora</w:t>
      </w:r>
      <w:bookmarkEnd w:id="58"/>
    </w:p>
    <w:tbl>
      <w:tblPr>
        <w:tblStyle w:val="Tablicareetke4-isticanje61"/>
        <w:tblW w:w="0" w:type="auto"/>
        <w:tblLook w:val="04A0" w:firstRow="1" w:lastRow="0" w:firstColumn="1" w:lastColumn="0" w:noHBand="0" w:noVBand="1"/>
      </w:tblPr>
      <w:tblGrid>
        <w:gridCol w:w="9060"/>
      </w:tblGrid>
      <w:tr w:rsidR="000E7736" w:rsidRPr="000E7736" w:rsidTr="000E77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rsidR="000E7736" w:rsidRPr="000E7736" w:rsidRDefault="000E7736" w:rsidP="000E7736">
            <w:pPr>
              <w:rPr>
                <w:rFonts w:cstheme="minorHAnsi"/>
                <w:lang w:eastAsia="ar-SA"/>
              </w:rPr>
            </w:pPr>
          </w:p>
        </w:tc>
      </w:tr>
      <w:tr w:rsidR="000E7736" w:rsidRPr="000E7736" w:rsidTr="000E7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rsidR="000E7736" w:rsidRPr="000E7736" w:rsidRDefault="000E7736" w:rsidP="000E7736">
            <w:pPr>
              <w:pStyle w:val="Tijeloteksta"/>
              <w:rPr>
                <w:rFonts w:asciiTheme="minorHAnsi" w:hAnsiTheme="minorHAnsi" w:cstheme="minorHAnsi"/>
                <w:i w:val="0"/>
                <w:sz w:val="22"/>
                <w:szCs w:val="22"/>
                <w:u w:val="single"/>
              </w:rPr>
            </w:pPr>
            <w:r w:rsidRPr="000E7736">
              <w:rPr>
                <w:rFonts w:asciiTheme="minorHAnsi" w:hAnsiTheme="minorHAnsi" w:cstheme="minorHAnsi"/>
                <w:i w:val="0"/>
                <w:sz w:val="22"/>
                <w:szCs w:val="22"/>
                <w:u w:val="single"/>
              </w:rPr>
              <w:t>RUJAN:</w:t>
            </w:r>
          </w:p>
        </w:tc>
      </w:tr>
      <w:tr w:rsidR="000E7736" w:rsidRPr="000E7736" w:rsidTr="000E7736">
        <w:trPr>
          <w:trHeight w:val="547"/>
        </w:trPr>
        <w:tc>
          <w:tcPr>
            <w:cnfStyle w:val="001000000000" w:firstRow="0" w:lastRow="0" w:firstColumn="1" w:lastColumn="0" w:oddVBand="0" w:evenVBand="0" w:oddHBand="0" w:evenHBand="0" w:firstRowFirstColumn="0" w:firstRowLastColumn="0" w:lastRowFirstColumn="0" w:lastRowLastColumn="0"/>
            <w:tcW w:w="9060" w:type="dxa"/>
          </w:tcPr>
          <w:p w:rsidR="000E7736" w:rsidRPr="000E7736" w:rsidRDefault="000E7736" w:rsidP="00B723D1">
            <w:pPr>
              <w:pStyle w:val="Tijeloteksta"/>
              <w:numPr>
                <w:ilvl w:val="0"/>
                <w:numId w:val="23"/>
              </w:numPr>
              <w:rPr>
                <w:rFonts w:asciiTheme="minorHAnsi" w:hAnsiTheme="minorHAnsi" w:cstheme="minorHAnsi"/>
                <w:i w:val="0"/>
                <w:sz w:val="22"/>
                <w:szCs w:val="22"/>
                <w:u w:val="single"/>
              </w:rPr>
            </w:pPr>
            <w:r w:rsidRPr="000E7736">
              <w:rPr>
                <w:rFonts w:asciiTheme="minorHAnsi" w:hAnsiTheme="minorHAnsi" w:cstheme="minorHAnsi"/>
                <w:i w:val="0"/>
                <w:sz w:val="22"/>
                <w:szCs w:val="22"/>
              </w:rPr>
              <w:t>Korištenje dijela  godišnjeg odmora</w:t>
            </w:r>
          </w:p>
          <w:p w:rsidR="000E7736" w:rsidRPr="000E7736" w:rsidRDefault="000E7736" w:rsidP="00B723D1">
            <w:pPr>
              <w:pStyle w:val="Tijeloteksta"/>
              <w:numPr>
                <w:ilvl w:val="0"/>
                <w:numId w:val="23"/>
              </w:numPr>
              <w:ind w:left="0" w:firstLine="0"/>
              <w:rPr>
                <w:rFonts w:asciiTheme="minorHAnsi" w:hAnsiTheme="minorHAnsi" w:cstheme="minorHAnsi"/>
                <w:i w:val="0"/>
                <w:sz w:val="22"/>
                <w:szCs w:val="22"/>
                <w:u w:val="single"/>
              </w:rPr>
            </w:pPr>
            <w:r w:rsidRPr="000E7736">
              <w:rPr>
                <w:rFonts w:asciiTheme="minorHAnsi" w:hAnsiTheme="minorHAnsi" w:cstheme="minorHAnsi"/>
                <w:i w:val="0"/>
                <w:sz w:val="22"/>
                <w:szCs w:val="22"/>
              </w:rPr>
              <w:t>Razvoženje  učeničkih marendi po PŠ i ostalim objektima</w:t>
            </w:r>
          </w:p>
        </w:tc>
      </w:tr>
      <w:tr w:rsidR="000E7736" w:rsidRPr="000E7736" w:rsidTr="000E7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rsidR="000E7736" w:rsidRPr="000E7736" w:rsidRDefault="000E7736" w:rsidP="00B723D1">
            <w:pPr>
              <w:pStyle w:val="Tijeloteksta"/>
              <w:numPr>
                <w:ilvl w:val="0"/>
                <w:numId w:val="23"/>
              </w:numPr>
              <w:ind w:left="0" w:firstLine="0"/>
              <w:rPr>
                <w:rFonts w:asciiTheme="minorHAnsi" w:hAnsiTheme="minorHAnsi" w:cstheme="minorHAnsi"/>
                <w:i w:val="0"/>
                <w:sz w:val="22"/>
                <w:szCs w:val="22"/>
                <w:u w:val="single"/>
              </w:rPr>
            </w:pPr>
            <w:r w:rsidRPr="000E7736">
              <w:rPr>
                <w:rFonts w:asciiTheme="minorHAnsi" w:hAnsiTheme="minorHAnsi" w:cstheme="minorHAnsi"/>
                <w:i w:val="0"/>
                <w:sz w:val="22"/>
                <w:szCs w:val="22"/>
              </w:rPr>
              <w:t>Različiti potrebni poslovi</w:t>
            </w:r>
          </w:p>
        </w:tc>
      </w:tr>
      <w:tr w:rsidR="000E7736" w:rsidRPr="000E7736" w:rsidTr="000E7736">
        <w:tc>
          <w:tcPr>
            <w:cnfStyle w:val="001000000000" w:firstRow="0" w:lastRow="0" w:firstColumn="1" w:lastColumn="0" w:oddVBand="0" w:evenVBand="0" w:oddHBand="0" w:evenHBand="0" w:firstRowFirstColumn="0" w:firstRowLastColumn="0" w:lastRowFirstColumn="0" w:lastRowLastColumn="0"/>
            <w:tcW w:w="9060" w:type="dxa"/>
          </w:tcPr>
          <w:p w:rsidR="000E7736" w:rsidRPr="000E7736" w:rsidRDefault="000E7736" w:rsidP="000E7736">
            <w:pPr>
              <w:pStyle w:val="Tijeloteksta"/>
              <w:rPr>
                <w:rFonts w:asciiTheme="minorHAnsi" w:hAnsiTheme="minorHAnsi" w:cstheme="minorHAnsi"/>
                <w:i w:val="0"/>
                <w:sz w:val="22"/>
                <w:szCs w:val="22"/>
                <w:u w:val="single"/>
              </w:rPr>
            </w:pPr>
            <w:r w:rsidRPr="000E7736">
              <w:rPr>
                <w:rFonts w:asciiTheme="minorHAnsi" w:hAnsiTheme="minorHAnsi" w:cstheme="minorHAnsi"/>
                <w:i w:val="0"/>
                <w:sz w:val="22"/>
                <w:szCs w:val="22"/>
                <w:u w:val="single"/>
              </w:rPr>
              <w:t>LISTOPAD:</w:t>
            </w:r>
          </w:p>
        </w:tc>
      </w:tr>
      <w:tr w:rsidR="000E7736" w:rsidRPr="000E7736" w:rsidTr="000E7736">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9060" w:type="dxa"/>
          </w:tcPr>
          <w:p w:rsidR="000E7736" w:rsidRPr="000E7736" w:rsidRDefault="000E7736" w:rsidP="00B723D1">
            <w:pPr>
              <w:pStyle w:val="Tijeloteksta"/>
              <w:numPr>
                <w:ilvl w:val="0"/>
                <w:numId w:val="23"/>
              </w:numPr>
              <w:rPr>
                <w:rFonts w:asciiTheme="minorHAnsi" w:hAnsiTheme="minorHAnsi" w:cstheme="minorHAnsi"/>
                <w:i w:val="0"/>
                <w:sz w:val="22"/>
                <w:szCs w:val="22"/>
                <w:u w:val="single"/>
              </w:rPr>
            </w:pPr>
            <w:r w:rsidRPr="000E7736">
              <w:rPr>
                <w:rFonts w:asciiTheme="minorHAnsi" w:hAnsiTheme="minorHAnsi" w:cstheme="minorHAnsi"/>
                <w:i w:val="0"/>
                <w:sz w:val="22"/>
                <w:szCs w:val="22"/>
              </w:rPr>
              <w:t>Korištenje ostatka godišnjeg odmora</w:t>
            </w:r>
          </w:p>
          <w:p w:rsidR="000E7736" w:rsidRPr="000E7736" w:rsidRDefault="000E7736" w:rsidP="00B723D1">
            <w:pPr>
              <w:pStyle w:val="Tijeloteksta"/>
              <w:numPr>
                <w:ilvl w:val="0"/>
                <w:numId w:val="23"/>
              </w:numPr>
              <w:ind w:left="0" w:firstLine="0"/>
              <w:rPr>
                <w:rFonts w:asciiTheme="minorHAnsi" w:hAnsiTheme="minorHAnsi" w:cstheme="minorHAnsi"/>
                <w:i w:val="0"/>
                <w:sz w:val="22"/>
                <w:szCs w:val="22"/>
                <w:u w:val="single"/>
              </w:rPr>
            </w:pPr>
            <w:r w:rsidRPr="000E7736">
              <w:rPr>
                <w:rFonts w:asciiTheme="minorHAnsi" w:hAnsiTheme="minorHAnsi" w:cstheme="minorHAnsi"/>
                <w:i w:val="0"/>
                <w:sz w:val="22"/>
                <w:szCs w:val="22"/>
              </w:rPr>
              <w:t>Različiti poslovi</w:t>
            </w:r>
          </w:p>
        </w:tc>
      </w:tr>
      <w:tr w:rsidR="000E7736" w:rsidRPr="000E7736" w:rsidTr="000E7736">
        <w:tc>
          <w:tcPr>
            <w:cnfStyle w:val="001000000000" w:firstRow="0" w:lastRow="0" w:firstColumn="1" w:lastColumn="0" w:oddVBand="0" w:evenVBand="0" w:oddHBand="0" w:evenHBand="0" w:firstRowFirstColumn="0" w:firstRowLastColumn="0" w:lastRowFirstColumn="0" w:lastRowLastColumn="0"/>
            <w:tcW w:w="9060" w:type="dxa"/>
          </w:tcPr>
          <w:p w:rsidR="000E7736" w:rsidRPr="000E7736" w:rsidRDefault="000E7736" w:rsidP="000E7736">
            <w:pPr>
              <w:pStyle w:val="Tijeloteksta"/>
              <w:rPr>
                <w:rFonts w:asciiTheme="minorHAnsi" w:hAnsiTheme="minorHAnsi" w:cstheme="minorHAnsi"/>
                <w:i w:val="0"/>
                <w:sz w:val="22"/>
                <w:szCs w:val="22"/>
                <w:u w:val="single"/>
              </w:rPr>
            </w:pPr>
            <w:r w:rsidRPr="000E7736">
              <w:rPr>
                <w:rFonts w:asciiTheme="minorHAnsi" w:hAnsiTheme="minorHAnsi" w:cstheme="minorHAnsi"/>
                <w:i w:val="0"/>
                <w:sz w:val="22"/>
                <w:szCs w:val="22"/>
                <w:u w:val="single"/>
              </w:rPr>
              <w:t>STUDENI:</w:t>
            </w:r>
          </w:p>
        </w:tc>
      </w:tr>
      <w:tr w:rsidR="000E7736" w:rsidRPr="000E7736" w:rsidTr="000E7736">
        <w:trPr>
          <w:cnfStyle w:val="000000100000" w:firstRow="0" w:lastRow="0" w:firstColumn="0" w:lastColumn="0" w:oddVBand="0" w:evenVBand="0" w:oddHBand="1" w:evenHBand="0" w:firstRowFirstColumn="0" w:firstRowLastColumn="0" w:lastRowFirstColumn="0" w:lastRowLastColumn="0"/>
          <w:trHeight w:val="1661"/>
        </w:trPr>
        <w:tc>
          <w:tcPr>
            <w:cnfStyle w:val="001000000000" w:firstRow="0" w:lastRow="0" w:firstColumn="1" w:lastColumn="0" w:oddVBand="0" w:evenVBand="0" w:oddHBand="0" w:evenHBand="0" w:firstRowFirstColumn="0" w:firstRowLastColumn="0" w:lastRowFirstColumn="0" w:lastRowLastColumn="0"/>
            <w:tcW w:w="9060" w:type="dxa"/>
          </w:tcPr>
          <w:p w:rsidR="000E7736" w:rsidRPr="000E7736" w:rsidRDefault="000E7736" w:rsidP="00B723D1">
            <w:pPr>
              <w:pStyle w:val="Tijeloteksta"/>
              <w:numPr>
                <w:ilvl w:val="0"/>
                <w:numId w:val="23"/>
              </w:numPr>
              <w:rPr>
                <w:rFonts w:asciiTheme="minorHAnsi" w:hAnsiTheme="minorHAnsi" w:cstheme="minorHAnsi"/>
                <w:i w:val="0"/>
                <w:sz w:val="22"/>
                <w:szCs w:val="22"/>
                <w:u w:val="single"/>
              </w:rPr>
            </w:pPr>
            <w:r w:rsidRPr="000E7736">
              <w:rPr>
                <w:rFonts w:asciiTheme="minorHAnsi" w:hAnsiTheme="minorHAnsi" w:cstheme="minorHAnsi"/>
                <w:i w:val="0"/>
                <w:sz w:val="22"/>
                <w:szCs w:val="22"/>
              </w:rPr>
              <w:t>Bravarski, stolarski, zidarski, vodoinstalaterski i drugi zanatski poslovi</w:t>
            </w:r>
          </w:p>
          <w:p w:rsidR="000E7736" w:rsidRPr="000E7736" w:rsidRDefault="000E7736" w:rsidP="00B723D1">
            <w:pPr>
              <w:pStyle w:val="Tijeloteksta"/>
              <w:numPr>
                <w:ilvl w:val="0"/>
                <w:numId w:val="23"/>
              </w:numPr>
              <w:rPr>
                <w:rFonts w:asciiTheme="minorHAnsi" w:hAnsiTheme="minorHAnsi" w:cstheme="minorHAnsi"/>
                <w:i w:val="0"/>
                <w:sz w:val="22"/>
                <w:szCs w:val="22"/>
                <w:u w:val="single"/>
              </w:rPr>
            </w:pPr>
            <w:r w:rsidRPr="000E7736">
              <w:rPr>
                <w:rFonts w:asciiTheme="minorHAnsi" w:hAnsiTheme="minorHAnsi" w:cstheme="minorHAnsi"/>
                <w:i w:val="0"/>
                <w:sz w:val="22"/>
                <w:szCs w:val="22"/>
              </w:rPr>
              <w:t>Održavanje automobila za razne potrebe u izvršavanju zadataka</w:t>
            </w:r>
          </w:p>
          <w:p w:rsidR="000E7736" w:rsidRPr="000E7736" w:rsidRDefault="000E7736" w:rsidP="00B723D1">
            <w:pPr>
              <w:pStyle w:val="Tijeloteksta"/>
              <w:numPr>
                <w:ilvl w:val="0"/>
                <w:numId w:val="23"/>
              </w:numPr>
              <w:rPr>
                <w:rFonts w:asciiTheme="minorHAnsi" w:hAnsiTheme="minorHAnsi" w:cstheme="minorHAnsi"/>
                <w:i w:val="0"/>
                <w:sz w:val="22"/>
                <w:szCs w:val="22"/>
                <w:u w:val="single"/>
              </w:rPr>
            </w:pPr>
            <w:r w:rsidRPr="000E7736">
              <w:rPr>
                <w:rFonts w:asciiTheme="minorHAnsi" w:hAnsiTheme="minorHAnsi" w:cstheme="minorHAnsi"/>
                <w:i w:val="0"/>
                <w:sz w:val="22"/>
                <w:szCs w:val="22"/>
              </w:rPr>
              <w:t>Svakodnevna briga za radionicu i alat u njoj</w:t>
            </w:r>
          </w:p>
          <w:p w:rsidR="000E7736" w:rsidRPr="000E7736" w:rsidRDefault="000E7736" w:rsidP="00B723D1">
            <w:pPr>
              <w:pStyle w:val="Tijeloteksta"/>
              <w:numPr>
                <w:ilvl w:val="0"/>
                <w:numId w:val="23"/>
              </w:numPr>
              <w:rPr>
                <w:rFonts w:asciiTheme="minorHAnsi" w:hAnsiTheme="minorHAnsi" w:cstheme="minorHAnsi"/>
                <w:i w:val="0"/>
                <w:sz w:val="22"/>
                <w:szCs w:val="22"/>
                <w:u w:val="single"/>
              </w:rPr>
            </w:pPr>
            <w:r w:rsidRPr="000E7736">
              <w:rPr>
                <w:rFonts w:asciiTheme="minorHAnsi" w:hAnsiTheme="minorHAnsi" w:cstheme="minorHAnsi"/>
                <w:i w:val="0"/>
                <w:sz w:val="22"/>
                <w:szCs w:val="22"/>
              </w:rPr>
              <w:t>Nabava potrošnog materijala</w:t>
            </w:r>
          </w:p>
          <w:p w:rsidR="000E7736" w:rsidRPr="000E7736" w:rsidRDefault="000E7736" w:rsidP="00B723D1">
            <w:pPr>
              <w:pStyle w:val="Tijeloteksta"/>
              <w:numPr>
                <w:ilvl w:val="0"/>
                <w:numId w:val="23"/>
              </w:numPr>
              <w:rPr>
                <w:rFonts w:asciiTheme="minorHAnsi" w:hAnsiTheme="minorHAnsi" w:cstheme="minorHAnsi"/>
                <w:i w:val="0"/>
                <w:sz w:val="22"/>
                <w:szCs w:val="22"/>
                <w:u w:val="single"/>
              </w:rPr>
            </w:pPr>
            <w:r w:rsidRPr="000E7736">
              <w:rPr>
                <w:rFonts w:asciiTheme="minorHAnsi" w:hAnsiTheme="minorHAnsi" w:cstheme="minorHAnsi"/>
                <w:i w:val="0"/>
                <w:sz w:val="22"/>
                <w:szCs w:val="22"/>
              </w:rPr>
              <w:t>Kontrola čišćenja u Školi i briga o ključevima</w:t>
            </w:r>
          </w:p>
          <w:p w:rsidR="000E7736" w:rsidRPr="000E7736" w:rsidRDefault="000E7736" w:rsidP="00B723D1">
            <w:pPr>
              <w:pStyle w:val="Tijeloteksta"/>
              <w:numPr>
                <w:ilvl w:val="0"/>
                <w:numId w:val="23"/>
              </w:numPr>
              <w:ind w:left="0" w:firstLine="0"/>
              <w:rPr>
                <w:rFonts w:asciiTheme="minorHAnsi" w:hAnsiTheme="minorHAnsi" w:cstheme="minorHAnsi"/>
                <w:i w:val="0"/>
                <w:sz w:val="22"/>
                <w:szCs w:val="22"/>
                <w:u w:val="single"/>
              </w:rPr>
            </w:pPr>
            <w:r w:rsidRPr="000E7736">
              <w:rPr>
                <w:rFonts w:asciiTheme="minorHAnsi" w:hAnsiTheme="minorHAnsi" w:cstheme="minorHAnsi"/>
                <w:i w:val="0"/>
                <w:sz w:val="22"/>
                <w:szCs w:val="22"/>
              </w:rPr>
              <w:t>Ostali poslovi</w:t>
            </w:r>
          </w:p>
        </w:tc>
      </w:tr>
      <w:tr w:rsidR="000E7736" w:rsidRPr="000E7736" w:rsidTr="000E7736">
        <w:tc>
          <w:tcPr>
            <w:cnfStyle w:val="001000000000" w:firstRow="0" w:lastRow="0" w:firstColumn="1" w:lastColumn="0" w:oddVBand="0" w:evenVBand="0" w:oddHBand="0" w:evenHBand="0" w:firstRowFirstColumn="0" w:firstRowLastColumn="0" w:lastRowFirstColumn="0" w:lastRowLastColumn="0"/>
            <w:tcW w:w="9060" w:type="dxa"/>
          </w:tcPr>
          <w:p w:rsidR="000E7736" w:rsidRPr="000E7736" w:rsidRDefault="000E7736" w:rsidP="000E7736">
            <w:pPr>
              <w:pStyle w:val="Tijeloteksta"/>
              <w:rPr>
                <w:rFonts w:asciiTheme="minorHAnsi" w:hAnsiTheme="minorHAnsi" w:cstheme="minorHAnsi"/>
                <w:i w:val="0"/>
                <w:sz w:val="22"/>
                <w:szCs w:val="22"/>
                <w:u w:val="single"/>
              </w:rPr>
            </w:pPr>
            <w:r w:rsidRPr="000E7736">
              <w:rPr>
                <w:rFonts w:asciiTheme="minorHAnsi" w:hAnsiTheme="minorHAnsi" w:cstheme="minorHAnsi"/>
                <w:i w:val="0"/>
                <w:sz w:val="22"/>
                <w:szCs w:val="22"/>
                <w:u w:val="single"/>
              </w:rPr>
              <w:t>PROSINAC, SIJEČANJ i VELJAČA :</w:t>
            </w:r>
          </w:p>
        </w:tc>
      </w:tr>
      <w:tr w:rsidR="000E7736" w:rsidRPr="000E7736" w:rsidTr="000E7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rsidR="000E7736" w:rsidRPr="000E7736" w:rsidRDefault="000E7736" w:rsidP="00B723D1">
            <w:pPr>
              <w:pStyle w:val="Tijeloteksta"/>
              <w:numPr>
                <w:ilvl w:val="0"/>
                <w:numId w:val="23"/>
              </w:numPr>
              <w:ind w:left="0" w:firstLine="0"/>
              <w:rPr>
                <w:rFonts w:asciiTheme="minorHAnsi" w:hAnsiTheme="minorHAnsi" w:cstheme="minorHAnsi"/>
                <w:i w:val="0"/>
                <w:sz w:val="22"/>
                <w:szCs w:val="22"/>
                <w:u w:val="single"/>
              </w:rPr>
            </w:pPr>
            <w:r w:rsidRPr="000E7736">
              <w:rPr>
                <w:rFonts w:asciiTheme="minorHAnsi" w:hAnsiTheme="minorHAnsi" w:cstheme="minorHAnsi"/>
                <w:i w:val="0"/>
                <w:sz w:val="22"/>
                <w:szCs w:val="22"/>
              </w:rPr>
              <w:t>Različiti poslovi održavanja</w:t>
            </w:r>
          </w:p>
        </w:tc>
      </w:tr>
      <w:tr w:rsidR="000E7736" w:rsidRPr="000E7736" w:rsidTr="000E7736">
        <w:tc>
          <w:tcPr>
            <w:cnfStyle w:val="001000000000" w:firstRow="0" w:lastRow="0" w:firstColumn="1" w:lastColumn="0" w:oddVBand="0" w:evenVBand="0" w:oddHBand="0" w:evenHBand="0" w:firstRowFirstColumn="0" w:firstRowLastColumn="0" w:lastRowFirstColumn="0" w:lastRowLastColumn="0"/>
            <w:tcW w:w="9060" w:type="dxa"/>
          </w:tcPr>
          <w:p w:rsidR="000E7736" w:rsidRPr="000E7736" w:rsidRDefault="000E7736" w:rsidP="000E7736">
            <w:pPr>
              <w:pStyle w:val="Tijeloteksta"/>
              <w:rPr>
                <w:rFonts w:asciiTheme="minorHAnsi" w:hAnsiTheme="minorHAnsi" w:cstheme="minorHAnsi"/>
                <w:i w:val="0"/>
                <w:sz w:val="22"/>
                <w:szCs w:val="22"/>
              </w:rPr>
            </w:pPr>
            <w:r w:rsidRPr="000E7736">
              <w:rPr>
                <w:rFonts w:asciiTheme="minorHAnsi" w:hAnsiTheme="minorHAnsi" w:cstheme="minorHAnsi"/>
                <w:i w:val="0"/>
                <w:sz w:val="22"/>
                <w:szCs w:val="22"/>
                <w:u w:val="single"/>
              </w:rPr>
              <w:t>OŽUJAK i TRAVANJ</w:t>
            </w:r>
            <w:r w:rsidRPr="000E7736">
              <w:rPr>
                <w:rFonts w:asciiTheme="minorHAnsi" w:hAnsiTheme="minorHAnsi" w:cstheme="minorHAnsi"/>
                <w:i w:val="0"/>
                <w:sz w:val="22"/>
                <w:szCs w:val="22"/>
              </w:rPr>
              <w:t>:</w:t>
            </w:r>
          </w:p>
        </w:tc>
      </w:tr>
      <w:tr w:rsidR="000E7736" w:rsidRPr="000E7736" w:rsidTr="000E7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rsidR="000E7736" w:rsidRPr="000E7736" w:rsidRDefault="000E7736" w:rsidP="00B723D1">
            <w:pPr>
              <w:pStyle w:val="Tijeloteksta"/>
              <w:numPr>
                <w:ilvl w:val="0"/>
                <w:numId w:val="23"/>
              </w:numPr>
              <w:ind w:left="0" w:firstLine="0"/>
              <w:rPr>
                <w:rFonts w:asciiTheme="minorHAnsi" w:hAnsiTheme="minorHAnsi" w:cstheme="minorHAnsi"/>
                <w:i w:val="0"/>
                <w:sz w:val="22"/>
                <w:szCs w:val="22"/>
              </w:rPr>
            </w:pPr>
            <w:r w:rsidRPr="000E7736">
              <w:rPr>
                <w:rFonts w:asciiTheme="minorHAnsi" w:hAnsiTheme="minorHAnsi" w:cstheme="minorHAnsi"/>
                <w:i w:val="0"/>
                <w:sz w:val="22"/>
                <w:szCs w:val="22"/>
              </w:rPr>
              <w:t>Različiti poslovi</w:t>
            </w:r>
          </w:p>
        </w:tc>
      </w:tr>
      <w:tr w:rsidR="000E7736" w:rsidRPr="000E7736" w:rsidTr="000E7736">
        <w:tc>
          <w:tcPr>
            <w:cnfStyle w:val="001000000000" w:firstRow="0" w:lastRow="0" w:firstColumn="1" w:lastColumn="0" w:oddVBand="0" w:evenVBand="0" w:oddHBand="0" w:evenHBand="0" w:firstRowFirstColumn="0" w:firstRowLastColumn="0" w:lastRowFirstColumn="0" w:lastRowLastColumn="0"/>
            <w:tcW w:w="9060" w:type="dxa"/>
          </w:tcPr>
          <w:p w:rsidR="000E7736" w:rsidRPr="000E7736" w:rsidRDefault="000E7736" w:rsidP="00B723D1">
            <w:pPr>
              <w:pStyle w:val="Tijeloteksta"/>
              <w:numPr>
                <w:ilvl w:val="0"/>
                <w:numId w:val="23"/>
              </w:numPr>
              <w:ind w:left="0" w:firstLine="0"/>
              <w:rPr>
                <w:rFonts w:asciiTheme="minorHAnsi" w:hAnsiTheme="minorHAnsi" w:cstheme="minorHAnsi"/>
                <w:i w:val="0"/>
                <w:sz w:val="22"/>
                <w:szCs w:val="22"/>
              </w:rPr>
            </w:pPr>
            <w:r w:rsidRPr="000E7736">
              <w:rPr>
                <w:rFonts w:asciiTheme="minorHAnsi" w:hAnsiTheme="minorHAnsi" w:cstheme="minorHAnsi"/>
                <w:i w:val="0"/>
                <w:sz w:val="22"/>
                <w:szCs w:val="22"/>
              </w:rPr>
              <w:t>Uređenje okoliša Škole</w:t>
            </w:r>
          </w:p>
        </w:tc>
      </w:tr>
      <w:tr w:rsidR="000E7736" w:rsidRPr="000E7736" w:rsidTr="000E7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rsidR="000E7736" w:rsidRPr="000E7736" w:rsidRDefault="000E7736" w:rsidP="000E7736">
            <w:pPr>
              <w:pStyle w:val="Tijeloteksta"/>
              <w:rPr>
                <w:rFonts w:asciiTheme="minorHAnsi" w:hAnsiTheme="minorHAnsi" w:cstheme="minorHAnsi"/>
                <w:i w:val="0"/>
                <w:sz w:val="22"/>
                <w:szCs w:val="22"/>
              </w:rPr>
            </w:pPr>
            <w:r w:rsidRPr="000E7736">
              <w:rPr>
                <w:rFonts w:asciiTheme="minorHAnsi" w:hAnsiTheme="minorHAnsi" w:cstheme="minorHAnsi"/>
                <w:i w:val="0"/>
                <w:sz w:val="22"/>
                <w:szCs w:val="22"/>
                <w:u w:val="single"/>
              </w:rPr>
              <w:t>SVIBANJ i LIPANJ</w:t>
            </w:r>
            <w:r w:rsidRPr="000E7736">
              <w:rPr>
                <w:rFonts w:asciiTheme="minorHAnsi" w:hAnsiTheme="minorHAnsi" w:cstheme="minorHAnsi"/>
                <w:i w:val="0"/>
                <w:sz w:val="22"/>
                <w:szCs w:val="22"/>
              </w:rPr>
              <w:t xml:space="preserve"> :</w:t>
            </w:r>
          </w:p>
        </w:tc>
      </w:tr>
      <w:tr w:rsidR="000E7736" w:rsidRPr="000E7736" w:rsidTr="000E7736">
        <w:tc>
          <w:tcPr>
            <w:cnfStyle w:val="001000000000" w:firstRow="0" w:lastRow="0" w:firstColumn="1" w:lastColumn="0" w:oddVBand="0" w:evenVBand="0" w:oddHBand="0" w:evenHBand="0" w:firstRowFirstColumn="0" w:firstRowLastColumn="0" w:lastRowFirstColumn="0" w:lastRowLastColumn="0"/>
            <w:tcW w:w="9060" w:type="dxa"/>
          </w:tcPr>
          <w:p w:rsidR="000E7736" w:rsidRPr="000E7736" w:rsidRDefault="000E7736" w:rsidP="00B723D1">
            <w:pPr>
              <w:pStyle w:val="Tijeloteksta"/>
              <w:numPr>
                <w:ilvl w:val="0"/>
                <w:numId w:val="23"/>
              </w:numPr>
              <w:ind w:left="0" w:firstLine="0"/>
              <w:rPr>
                <w:rFonts w:asciiTheme="minorHAnsi" w:hAnsiTheme="minorHAnsi" w:cstheme="minorHAnsi"/>
                <w:i w:val="0"/>
                <w:sz w:val="22"/>
                <w:szCs w:val="22"/>
              </w:rPr>
            </w:pPr>
            <w:r w:rsidRPr="000E7736">
              <w:rPr>
                <w:rFonts w:asciiTheme="minorHAnsi" w:hAnsiTheme="minorHAnsi" w:cstheme="minorHAnsi"/>
                <w:i w:val="0"/>
                <w:sz w:val="22"/>
                <w:szCs w:val="22"/>
              </w:rPr>
              <w:t>Kao u ožujku i travnju</w:t>
            </w:r>
          </w:p>
        </w:tc>
      </w:tr>
      <w:tr w:rsidR="000E7736" w:rsidRPr="000E7736" w:rsidTr="000E7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rsidR="000E7736" w:rsidRPr="000E7736" w:rsidRDefault="000E7736" w:rsidP="000E7736">
            <w:pPr>
              <w:pStyle w:val="Tijeloteksta"/>
              <w:rPr>
                <w:rFonts w:asciiTheme="minorHAnsi" w:hAnsiTheme="minorHAnsi" w:cstheme="minorHAnsi"/>
                <w:i w:val="0"/>
                <w:sz w:val="22"/>
                <w:szCs w:val="22"/>
                <w:u w:val="single"/>
              </w:rPr>
            </w:pPr>
            <w:r w:rsidRPr="000E7736">
              <w:rPr>
                <w:rFonts w:asciiTheme="minorHAnsi" w:hAnsiTheme="minorHAnsi" w:cstheme="minorHAnsi"/>
                <w:i w:val="0"/>
                <w:sz w:val="22"/>
                <w:szCs w:val="22"/>
                <w:u w:val="single"/>
              </w:rPr>
              <w:t>SRPANJ:</w:t>
            </w:r>
          </w:p>
        </w:tc>
      </w:tr>
      <w:tr w:rsidR="000E7736" w:rsidRPr="000E7736" w:rsidTr="000E7736">
        <w:trPr>
          <w:trHeight w:val="547"/>
        </w:trPr>
        <w:tc>
          <w:tcPr>
            <w:cnfStyle w:val="001000000000" w:firstRow="0" w:lastRow="0" w:firstColumn="1" w:lastColumn="0" w:oddVBand="0" w:evenVBand="0" w:oddHBand="0" w:evenHBand="0" w:firstRowFirstColumn="0" w:firstRowLastColumn="0" w:lastRowFirstColumn="0" w:lastRowLastColumn="0"/>
            <w:tcW w:w="9060" w:type="dxa"/>
          </w:tcPr>
          <w:p w:rsidR="000E7736" w:rsidRPr="000E7736" w:rsidRDefault="000E7736" w:rsidP="00B723D1">
            <w:pPr>
              <w:pStyle w:val="Tijeloteksta"/>
              <w:numPr>
                <w:ilvl w:val="0"/>
                <w:numId w:val="23"/>
              </w:numPr>
              <w:rPr>
                <w:rFonts w:asciiTheme="minorHAnsi" w:hAnsiTheme="minorHAnsi" w:cstheme="minorHAnsi"/>
                <w:i w:val="0"/>
                <w:sz w:val="22"/>
                <w:szCs w:val="22"/>
                <w:u w:val="single"/>
              </w:rPr>
            </w:pPr>
            <w:r w:rsidRPr="000E7736">
              <w:rPr>
                <w:rFonts w:asciiTheme="minorHAnsi" w:hAnsiTheme="minorHAnsi" w:cstheme="minorHAnsi"/>
                <w:i w:val="0"/>
                <w:sz w:val="22"/>
                <w:szCs w:val="22"/>
              </w:rPr>
              <w:t xml:space="preserve">Korištenje dijela  godišnjeg odmora </w:t>
            </w:r>
          </w:p>
          <w:p w:rsidR="000E7736" w:rsidRPr="000E7736" w:rsidRDefault="000E7736" w:rsidP="00B723D1">
            <w:pPr>
              <w:pStyle w:val="Tijeloteksta"/>
              <w:numPr>
                <w:ilvl w:val="0"/>
                <w:numId w:val="23"/>
              </w:numPr>
              <w:ind w:left="0" w:firstLine="0"/>
              <w:rPr>
                <w:rFonts w:asciiTheme="minorHAnsi" w:hAnsiTheme="minorHAnsi" w:cstheme="minorHAnsi"/>
                <w:i w:val="0"/>
                <w:sz w:val="22"/>
                <w:szCs w:val="22"/>
                <w:u w:val="single"/>
              </w:rPr>
            </w:pPr>
            <w:r w:rsidRPr="000E7736">
              <w:rPr>
                <w:rFonts w:asciiTheme="minorHAnsi" w:hAnsiTheme="minorHAnsi" w:cstheme="minorHAnsi"/>
                <w:i w:val="0"/>
                <w:sz w:val="22"/>
                <w:szCs w:val="22"/>
              </w:rPr>
              <w:t>Popravci objekata</w:t>
            </w:r>
          </w:p>
        </w:tc>
      </w:tr>
      <w:tr w:rsidR="000E7736" w:rsidRPr="000E7736" w:rsidTr="000E7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rsidR="000E7736" w:rsidRPr="000E7736" w:rsidRDefault="000E7736" w:rsidP="000E7736">
            <w:pPr>
              <w:pStyle w:val="Tijeloteksta"/>
              <w:rPr>
                <w:rFonts w:asciiTheme="minorHAnsi" w:hAnsiTheme="minorHAnsi" w:cstheme="minorHAnsi"/>
                <w:i w:val="0"/>
                <w:sz w:val="22"/>
                <w:szCs w:val="22"/>
                <w:u w:val="single"/>
              </w:rPr>
            </w:pPr>
            <w:r w:rsidRPr="000E7736">
              <w:rPr>
                <w:rFonts w:asciiTheme="minorHAnsi" w:hAnsiTheme="minorHAnsi" w:cstheme="minorHAnsi"/>
                <w:i w:val="0"/>
                <w:sz w:val="22"/>
                <w:szCs w:val="22"/>
                <w:u w:val="single"/>
              </w:rPr>
              <w:t>KOLOVOZ:</w:t>
            </w:r>
          </w:p>
        </w:tc>
      </w:tr>
      <w:tr w:rsidR="000E7736" w:rsidRPr="000E7736" w:rsidTr="000E7736">
        <w:tc>
          <w:tcPr>
            <w:cnfStyle w:val="001000000000" w:firstRow="0" w:lastRow="0" w:firstColumn="1" w:lastColumn="0" w:oddVBand="0" w:evenVBand="0" w:oddHBand="0" w:evenHBand="0" w:firstRowFirstColumn="0" w:firstRowLastColumn="0" w:lastRowFirstColumn="0" w:lastRowLastColumn="0"/>
            <w:tcW w:w="9060" w:type="dxa"/>
          </w:tcPr>
          <w:p w:rsidR="000E7736" w:rsidRPr="000E7736" w:rsidRDefault="000E7736" w:rsidP="00B723D1">
            <w:pPr>
              <w:pStyle w:val="Tijeloteksta"/>
              <w:numPr>
                <w:ilvl w:val="0"/>
                <w:numId w:val="23"/>
              </w:numPr>
              <w:ind w:left="0" w:firstLine="0"/>
              <w:rPr>
                <w:rFonts w:asciiTheme="minorHAnsi" w:hAnsiTheme="minorHAnsi" w:cstheme="minorHAnsi"/>
                <w:i w:val="0"/>
                <w:sz w:val="22"/>
                <w:szCs w:val="22"/>
                <w:u w:val="single"/>
              </w:rPr>
            </w:pPr>
            <w:r w:rsidRPr="000E7736">
              <w:rPr>
                <w:rFonts w:asciiTheme="minorHAnsi" w:hAnsiTheme="minorHAnsi" w:cstheme="minorHAnsi"/>
                <w:i w:val="0"/>
                <w:sz w:val="22"/>
                <w:szCs w:val="22"/>
              </w:rPr>
              <w:t>Priprava učionica, objekata i opreme za početak nove školske g.</w:t>
            </w:r>
          </w:p>
        </w:tc>
      </w:tr>
    </w:tbl>
    <w:p w:rsidR="006F14A5" w:rsidRPr="001A107A" w:rsidRDefault="006F14A5" w:rsidP="00767320">
      <w:pPr>
        <w:rPr>
          <w:rFonts w:cstheme="minorHAnsi"/>
          <w:lang w:eastAsia="ar-SA"/>
        </w:rPr>
      </w:pPr>
    </w:p>
    <w:p w:rsidR="00886FE2" w:rsidRPr="00E25FA4" w:rsidRDefault="00767320" w:rsidP="00886FE2">
      <w:pPr>
        <w:pStyle w:val="Naslov2"/>
        <w:rPr>
          <w:rFonts w:asciiTheme="minorHAnsi" w:hAnsiTheme="minorHAnsi" w:cstheme="minorHAnsi"/>
          <w:i/>
          <w:sz w:val="24"/>
        </w:rPr>
      </w:pPr>
      <w:bookmarkStart w:id="59" w:name="_Toc20825426"/>
      <w:r w:rsidRPr="00E25FA4">
        <w:rPr>
          <w:rFonts w:asciiTheme="minorHAnsi" w:hAnsiTheme="minorHAnsi" w:cstheme="minorHAnsi"/>
          <w:i/>
          <w:sz w:val="24"/>
        </w:rPr>
        <w:t>5.11</w:t>
      </w:r>
      <w:r w:rsidR="00886FE2" w:rsidRPr="00E25FA4">
        <w:rPr>
          <w:rFonts w:asciiTheme="minorHAnsi" w:hAnsiTheme="minorHAnsi" w:cstheme="minorHAnsi"/>
          <w:i/>
          <w:sz w:val="24"/>
        </w:rPr>
        <w:t>. Plan rada školske kuhinje</w:t>
      </w:r>
      <w:bookmarkEnd w:id="59"/>
    </w:p>
    <w:tbl>
      <w:tblPr>
        <w:tblStyle w:val="Tablicareetke4-isticanje61"/>
        <w:tblW w:w="0" w:type="auto"/>
        <w:tblLook w:val="04A0" w:firstRow="1" w:lastRow="0" w:firstColumn="1" w:lastColumn="0" w:noHBand="0" w:noVBand="1"/>
      </w:tblPr>
      <w:tblGrid>
        <w:gridCol w:w="9060"/>
      </w:tblGrid>
      <w:tr w:rsidR="000E7736" w:rsidRPr="000E7736" w:rsidTr="000E77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rsidR="000E7736" w:rsidRPr="000E7736" w:rsidRDefault="000E7736" w:rsidP="000E7736">
            <w:pPr>
              <w:pStyle w:val="Tijeloteksta"/>
              <w:rPr>
                <w:rFonts w:asciiTheme="minorHAnsi" w:hAnsiTheme="minorHAnsi" w:cstheme="minorHAnsi"/>
                <w:b w:val="0"/>
                <w:i w:val="0"/>
                <w:sz w:val="22"/>
                <w:szCs w:val="22"/>
                <w:u w:val="single"/>
              </w:rPr>
            </w:pPr>
            <w:r w:rsidRPr="000E7736">
              <w:rPr>
                <w:rFonts w:asciiTheme="minorHAnsi" w:hAnsiTheme="minorHAnsi" w:cstheme="minorHAnsi"/>
                <w:b w:val="0"/>
                <w:i w:val="0"/>
                <w:sz w:val="22"/>
                <w:szCs w:val="22"/>
                <w:u w:val="single"/>
              </w:rPr>
              <w:t>Kuharica</w:t>
            </w:r>
          </w:p>
        </w:tc>
      </w:tr>
      <w:tr w:rsidR="000E7736" w:rsidRPr="000E7736" w:rsidTr="000E7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rsidR="000E7736" w:rsidRPr="000E7736" w:rsidRDefault="000E7736" w:rsidP="000E7736">
            <w:pPr>
              <w:pStyle w:val="Tijeloteksta"/>
              <w:rPr>
                <w:rFonts w:asciiTheme="minorHAnsi" w:hAnsiTheme="minorHAnsi" w:cstheme="minorHAnsi"/>
                <w:b w:val="0"/>
                <w:i w:val="0"/>
                <w:sz w:val="22"/>
                <w:szCs w:val="22"/>
                <w:u w:val="single"/>
              </w:rPr>
            </w:pPr>
          </w:p>
        </w:tc>
      </w:tr>
      <w:tr w:rsidR="000E7736" w:rsidRPr="000E7736" w:rsidTr="000E7736">
        <w:tc>
          <w:tcPr>
            <w:cnfStyle w:val="001000000000" w:firstRow="0" w:lastRow="0" w:firstColumn="1" w:lastColumn="0" w:oddVBand="0" w:evenVBand="0" w:oddHBand="0" w:evenHBand="0" w:firstRowFirstColumn="0" w:firstRowLastColumn="0" w:lastRowFirstColumn="0" w:lastRowLastColumn="0"/>
            <w:tcW w:w="9060" w:type="dxa"/>
          </w:tcPr>
          <w:p w:rsidR="000E7736" w:rsidRPr="000E7736" w:rsidRDefault="000E7736" w:rsidP="000E7736">
            <w:pPr>
              <w:pStyle w:val="Tijeloteksta"/>
              <w:rPr>
                <w:rFonts w:asciiTheme="minorHAnsi" w:hAnsiTheme="minorHAnsi" w:cstheme="minorHAnsi"/>
                <w:i w:val="0"/>
                <w:sz w:val="22"/>
                <w:szCs w:val="22"/>
                <w:u w:val="single"/>
              </w:rPr>
            </w:pPr>
            <w:r w:rsidRPr="000E7736">
              <w:rPr>
                <w:rFonts w:asciiTheme="minorHAnsi" w:hAnsiTheme="minorHAnsi" w:cstheme="minorHAnsi"/>
                <w:i w:val="0"/>
                <w:sz w:val="22"/>
                <w:szCs w:val="22"/>
                <w:u w:val="single"/>
              </w:rPr>
              <w:t>RUJAN :</w:t>
            </w:r>
          </w:p>
        </w:tc>
      </w:tr>
      <w:tr w:rsidR="000E7736" w:rsidRPr="000E7736" w:rsidTr="000E7736">
        <w:trPr>
          <w:cnfStyle w:val="000000100000" w:firstRow="0" w:lastRow="0" w:firstColumn="0" w:lastColumn="0" w:oddVBand="0" w:evenVBand="0" w:oddHBand="1" w:evenHBand="0" w:firstRowFirstColumn="0" w:firstRowLastColumn="0" w:lastRowFirstColumn="0" w:lastRowLastColumn="0"/>
          <w:trHeight w:val="2776"/>
        </w:trPr>
        <w:tc>
          <w:tcPr>
            <w:cnfStyle w:val="001000000000" w:firstRow="0" w:lastRow="0" w:firstColumn="1" w:lastColumn="0" w:oddVBand="0" w:evenVBand="0" w:oddHBand="0" w:evenHBand="0" w:firstRowFirstColumn="0" w:firstRowLastColumn="0" w:lastRowFirstColumn="0" w:lastRowLastColumn="0"/>
            <w:tcW w:w="9060" w:type="dxa"/>
          </w:tcPr>
          <w:p w:rsidR="000E7736" w:rsidRPr="000E7736" w:rsidRDefault="000E7736" w:rsidP="00B723D1">
            <w:pPr>
              <w:pStyle w:val="Tijeloteksta"/>
              <w:numPr>
                <w:ilvl w:val="0"/>
                <w:numId w:val="23"/>
              </w:numPr>
              <w:rPr>
                <w:rFonts w:asciiTheme="minorHAnsi" w:hAnsiTheme="minorHAnsi" w:cstheme="minorHAnsi"/>
                <w:i w:val="0"/>
                <w:sz w:val="22"/>
                <w:szCs w:val="22"/>
                <w:u w:val="single"/>
              </w:rPr>
            </w:pPr>
            <w:r w:rsidRPr="000E7736">
              <w:rPr>
                <w:rFonts w:asciiTheme="minorHAnsi" w:hAnsiTheme="minorHAnsi" w:cstheme="minorHAnsi"/>
                <w:i w:val="0"/>
                <w:sz w:val="22"/>
                <w:szCs w:val="22"/>
              </w:rPr>
              <w:t>Tjedno planiranje i dnevna organizacija rada školske kuhinje</w:t>
            </w:r>
          </w:p>
          <w:p w:rsidR="000E7736" w:rsidRPr="000E7736" w:rsidRDefault="000E7736" w:rsidP="00B723D1">
            <w:pPr>
              <w:pStyle w:val="Tijeloteksta"/>
              <w:numPr>
                <w:ilvl w:val="0"/>
                <w:numId w:val="23"/>
              </w:numPr>
              <w:rPr>
                <w:rFonts w:asciiTheme="minorHAnsi" w:hAnsiTheme="minorHAnsi" w:cstheme="minorHAnsi"/>
                <w:i w:val="0"/>
                <w:sz w:val="22"/>
                <w:szCs w:val="22"/>
                <w:u w:val="single"/>
              </w:rPr>
            </w:pPr>
            <w:r w:rsidRPr="000E7736">
              <w:rPr>
                <w:rFonts w:asciiTheme="minorHAnsi" w:hAnsiTheme="minorHAnsi" w:cstheme="minorHAnsi"/>
                <w:i w:val="0"/>
                <w:sz w:val="22"/>
                <w:szCs w:val="22"/>
              </w:rPr>
              <w:t>Nabava hrane i napitaka</w:t>
            </w:r>
          </w:p>
          <w:p w:rsidR="000E7736" w:rsidRPr="000E7736" w:rsidRDefault="000E7736" w:rsidP="00B723D1">
            <w:pPr>
              <w:pStyle w:val="Tijeloteksta"/>
              <w:numPr>
                <w:ilvl w:val="0"/>
                <w:numId w:val="23"/>
              </w:numPr>
              <w:rPr>
                <w:rFonts w:asciiTheme="minorHAnsi" w:hAnsiTheme="minorHAnsi" w:cstheme="minorHAnsi"/>
                <w:i w:val="0"/>
                <w:sz w:val="22"/>
                <w:szCs w:val="22"/>
                <w:u w:val="single"/>
              </w:rPr>
            </w:pPr>
            <w:r w:rsidRPr="000E7736">
              <w:rPr>
                <w:rFonts w:asciiTheme="minorHAnsi" w:hAnsiTheme="minorHAnsi" w:cstheme="minorHAnsi"/>
                <w:i w:val="0"/>
                <w:sz w:val="22"/>
                <w:szCs w:val="22"/>
              </w:rPr>
              <w:t>Evidencija utrošenih namirnica (dnevno)</w:t>
            </w:r>
          </w:p>
          <w:p w:rsidR="000E7736" w:rsidRPr="000E7736" w:rsidRDefault="000E7736" w:rsidP="00B723D1">
            <w:pPr>
              <w:pStyle w:val="Tijeloteksta"/>
              <w:numPr>
                <w:ilvl w:val="0"/>
                <w:numId w:val="23"/>
              </w:numPr>
              <w:rPr>
                <w:rFonts w:asciiTheme="minorHAnsi" w:hAnsiTheme="minorHAnsi" w:cstheme="minorHAnsi"/>
                <w:i w:val="0"/>
                <w:sz w:val="22"/>
                <w:szCs w:val="22"/>
                <w:u w:val="single"/>
              </w:rPr>
            </w:pPr>
            <w:r w:rsidRPr="000E7736">
              <w:rPr>
                <w:rFonts w:asciiTheme="minorHAnsi" w:hAnsiTheme="minorHAnsi" w:cstheme="minorHAnsi"/>
                <w:i w:val="0"/>
                <w:sz w:val="22"/>
                <w:szCs w:val="22"/>
              </w:rPr>
              <w:t>Sastavljanje jelovnika (tjedno)</w:t>
            </w:r>
          </w:p>
          <w:p w:rsidR="000E7736" w:rsidRPr="000E7736" w:rsidRDefault="000E7736" w:rsidP="00B723D1">
            <w:pPr>
              <w:pStyle w:val="Tijeloteksta"/>
              <w:numPr>
                <w:ilvl w:val="0"/>
                <w:numId w:val="23"/>
              </w:numPr>
              <w:rPr>
                <w:rFonts w:asciiTheme="minorHAnsi" w:hAnsiTheme="minorHAnsi" w:cstheme="minorHAnsi"/>
                <w:i w:val="0"/>
                <w:sz w:val="22"/>
                <w:szCs w:val="22"/>
                <w:u w:val="single"/>
              </w:rPr>
            </w:pPr>
            <w:r w:rsidRPr="000E7736">
              <w:rPr>
                <w:rFonts w:asciiTheme="minorHAnsi" w:hAnsiTheme="minorHAnsi" w:cstheme="minorHAnsi"/>
                <w:i w:val="0"/>
                <w:sz w:val="22"/>
                <w:szCs w:val="22"/>
              </w:rPr>
              <w:t>Suradnja s tajništvom i računovodstvom</w:t>
            </w:r>
          </w:p>
          <w:p w:rsidR="000E7736" w:rsidRPr="000E7736" w:rsidRDefault="000E7736" w:rsidP="00B723D1">
            <w:pPr>
              <w:pStyle w:val="Tijeloteksta"/>
              <w:numPr>
                <w:ilvl w:val="0"/>
                <w:numId w:val="23"/>
              </w:numPr>
              <w:rPr>
                <w:rFonts w:asciiTheme="minorHAnsi" w:hAnsiTheme="minorHAnsi" w:cstheme="minorHAnsi"/>
                <w:i w:val="0"/>
                <w:sz w:val="22"/>
                <w:szCs w:val="22"/>
                <w:u w:val="single"/>
              </w:rPr>
            </w:pPr>
            <w:r w:rsidRPr="000E7736">
              <w:rPr>
                <w:rFonts w:asciiTheme="minorHAnsi" w:hAnsiTheme="minorHAnsi" w:cstheme="minorHAnsi"/>
                <w:i w:val="0"/>
                <w:sz w:val="22"/>
                <w:szCs w:val="22"/>
              </w:rPr>
              <w:t>Vođenje  kioska za prodaju suhe hrane</w:t>
            </w:r>
          </w:p>
          <w:p w:rsidR="000E7736" w:rsidRPr="000E7736" w:rsidRDefault="000E7736" w:rsidP="00B723D1">
            <w:pPr>
              <w:pStyle w:val="Tijeloteksta"/>
              <w:numPr>
                <w:ilvl w:val="0"/>
                <w:numId w:val="23"/>
              </w:numPr>
              <w:rPr>
                <w:rFonts w:asciiTheme="minorHAnsi" w:hAnsiTheme="minorHAnsi" w:cstheme="minorHAnsi"/>
                <w:i w:val="0"/>
                <w:sz w:val="22"/>
                <w:szCs w:val="22"/>
                <w:u w:val="single"/>
              </w:rPr>
            </w:pPr>
            <w:r w:rsidRPr="000E7736">
              <w:rPr>
                <w:rFonts w:asciiTheme="minorHAnsi" w:hAnsiTheme="minorHAnsi" w:cstheme="minorHAnsi"/>
                <w:i w:val="0"/>
                <w:sz w:val="22"/>
                <w:szCs w:val="22"/>
              </w:rPr>
              <w:t>Priprava toplog i hladnog obroka</w:t>
            </w:r>
          </w:p>
          <w:p w:rsidR="000E7736" w:rsidRPr="000E7736" w:rsidRDefault="000E7736" w:rsidP="00B723D1">
            <w:pPr>
              <w:pStyle w:val="Tijeloteksta"/>
              <w:numPr>
                <w:ilvl w:val="0"/>
                <w:numId w:val="23"/>
              </w:numPr>
              <w:rPr>
                <w:rFonts w:asciiTheme="minorHAnsi" w:hAnsiTheme="minorHAnsi" w:cstheme="minorHAnsi"/>
                <w:i w:val="0"/>
                <w:sz w:val="22"/>
                <w:szCs w:val="22"/>
                <w:u w:val="single"/>
              </w:rPr>
            </w:pPr>
            <w:r w:rsidRPr="000E7736">
              <w:rPr>
                <w:rFonts w:asciiTheme="minorHAnsi" w:hAnsiTheme="minorHAnsi" w:cstheme="minorHAnsi"/>
                <w:i w:val="0"/>
                <w:sz w:val="22"/>
                <w:szCs w:val="22"/>
              </w:rPr>
              <w:t>Izdavanje hrane</w:t>
            </w:r>
          </w:p>
          <w:p w:rsidR="000E7736" w:rsidRPr="000E7736" w:rsidRDefault="000E7736" w:rsidP="00B723D1">
            <w:pPr>
              <w:pStyle w:val="Tijeloteksta"/>
              <w:numPr>
                <w:ilvl w:val="0"/>
                <w:numId w:val="23"/>
              </w:numPr>
              <w:rPr>
                <w:rFonts w:asciiTheme="minorHAnsi" w:hAnsiTheme="minorHAnsi" w:cstheme="minorHAnsi"/>
                <w:i w:val="0"/>
                <w:sz w:val="22"/>
                <w:szCs w:val="22"/>
                <w:u w:val="single"/>
              </w:rPr>
            </w:pPr>
            <w:r w:rsidRPr="000E7736">
              <w:rPr>
                <w:rFonts w:asciiTheme="minorHAnsi" w:hAnsiTheme="minorHAnsi" w:cstheme="minorHAnsi"/>
                <w:i w:val="0"/>
                <w:sz w:val="22"/>
                <w:szCs w:val="22"/>
              </w:rPr>
              <w:t>Briga za ispravnost i kvalitetu hrane</w:t>
            </w:r>
          </w:p>
          <w:p w:rsidR="000E7736" w:rsidRPr="000E7736" w:rsidRDefault="000E7736" w:rsidP="00B723D1">
            <w:pPr>
              <w:pStyle w:val="Tijeloteksta"/>
              <w:numPr>
                <w:ilvl w:val="0"/>
                <w:numId w:val="23"/>
              </w:numPr>
              <w:ind w:left="0" w:firstLine="0"/>
              <w:rPr>
                <w:rFonts w:asciiTheme="minorHAnsi" w:hAnsiTheme="minorHAnsi" w:cstheme="minorHAnsi"/>
                <w:i w:val="0"/>
                <w:sz w:val="22"/>
                <w:szCs w:val="22"/>
                <w:u w:val="single"/>
              </w:rPr>
            </w:pPr>
            <w:r w:rsidRPr="000E7736">
              <w:rPr>
                <w:rFonts w:asciiTheme="minorHAnsi" w:hAnsiTheme="minorHAnsi" w:cstheme="minorHAnsi"/>
                <w:i w:val="0"/>
                <w:sz w:val="22"/>
                <w:szCs w:val="22"/>
              </w:rPr>
              <w:t>Ostali poslovi</w:t>
            </w:r>
          </w:p>
        </w:tc>
      </w:tr>
      <w:tr w:rsidR="000E7736" w:rsidRPr="000E7736" w:rsidTr="000E7736">
        <w:tc>
          <w:tcPr>
            <w:cnfStyle w:val="001000000000" w:firstRow="0" w:lastRow="0" w:firstColumn="1" w:lastColumn="0" w:oddVBand="0" w:evenVBand="0" w:oddHBand="0" w:evenHBand="0" w:firstRowFirstColumn="0" w:firstRowLastColumn="0" w:lastRowFirstColumn="0" w:lastRowLastColumn="0"/>
            <w:tcW w:w="9060" w:type="dxa"/>
          </w:tcPr>
          <w:p w:rsidR="000E7736" w:rsidRPr="000E7736" w:rsidRDefault="000E7736" w:rsidP="000E7736">
            <w:pPr>
              <w:pStyle w:val="Tijeloteksta"/>
              <w:rPr>
                <w:rFonts w:asciiTheme="minorHAnsi" w:hAnsiTheme="minorHAnsi" w:cstheme="minorHAnsi"/>
                <w:i w:val="0"/>
                <w:sz w:val="22"/>
                <w:szCs w:val="22"/>
              </w:rPr>
            </w:pPr>
            <w:r w:rsidRPr="000E7736">
              <w:rPr>
                <w:rFonts w:asciiTheme="minorHAnsi" w:hAnsiTheme="minorHAnsi" w:cstheme="minorHAnsi"/>
                <w:i w:val="0"/>
                <w:sz w:val="22"/>
                <w:szCs w:val="22"/>
                <w:u w:val="single"/>
              </w:rPr>
              <w:t>LISTOPAD – LIPANJ</w:t>
            </w:r>
            <w:r w:rsidRPr="000E7736">
              <w:rPr>
                <w:rFonts w:asciiTheme="minorHAnsi" w:hAnsiTheme="minorHAnsi" w:cstheme="minorHAnsi"/>
                <w:i w:val="0"/>
                <w:sz w:val="22"/>
                <w:szCs w:val="22"/>
              </w:rPr>
              <w:t xml:space="preserve"> :</w:t>
            </w:r>
          </w:p>
        </w:tc>
      </w:tr>
      <w:tr w:rsidR="000E7736" w:rsidRPr="000E7736" w:rsidTr="000E7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rsidR="000E7736" w:rsidRPr="000E7736" w:rsidRDefault="000E7736" w:rsidP="00B723D1">
            <w:pPr>
              <w:pStyle w:val="Tijeloteksta"/>
              <w:numPr>
                <w:ilvl w:val="0"/>
                <w:numId w:val="23"/>
              </w:numPr>
              <w:ind w:left="0" w:firstLine="0"/>
              <w:rPr>
                <w:rFonts w:asciiTheme="minorHAnsi" w:hAnsiTheme="minorHAnsi" w:cstheme="minorHAnsi"/>
                <w:i w:val="0"/>
                <w:sz w:val="22"/>
                <w:szCs w:val="22"/>
              </w:rPr>
            </w:pPr>
            <w:r w:rsidRPr="000E7736">
              <w:rPr>
                <w:rFonts w:asciiTheme="minorHAnsi" w:hAnsiTheme="minorHAnsi" w:cstheme="minorHAnsi"/>
                <w:i w:val="0"/>
                <w:sz w:val="22"/>
                <w:szCs w:val="22"/>
              </w:rPr>
              <w:t>Kao u rujnu</w:t>
            </w:r>
          </w:p>
        </w:tc>
      </w:tr>
      <w:tr w:rsidR="000E7736" w:rsidRPr="000E7736" w:rsidTr="000E7736">
        <w:tc>
          <w:tcPr>
            <w:cnfStyle w:val="001000000000" w:firstRow="0" w:lastRow="0" w:firstColumn="1" w:lastColumn="0" w:oddVBand="0" w:evenVBand="0" w:oddHBand="0" w:evenHBand="0" w:firstRowFirstColumn="0" w:firstRowLastColumn="0" w:lastRowFirstColumn="0" w:lastRowLastColumn="0"/>
            <w:tcW w:w="9060" w:type="dxa"/>
          </w:tcPr>
          <w:p w:rsidR="000E7736" w:rsidRPr="000E7736" w:rsidRDefault="000E7736" w:rsidP="000E7736">
            <w:pPr>
              <w:pStyle w:val="Tijeloteksta"/>
              <w:rPr>
                <w:rFonts w:asciiTheme="minorHAnsi" w:hAnsiTheme="minorHAnsi" w:cstheme="minorHAnsi"/>
                <w:i w:val="0"/>
                <w:sz w:val="22"/>
                <w:szCs w:val="22"/>
              </w:rPr>
            </w:pPr>
            <w:r w:rsidRPr="000E7736">
              <w:rPr>
                <w:rFonts w:asciiTheme="minorHAnsi" w:hAnsiTheme="minorHAnsi" w:cstheme="minorHAnsi"/>
                <w:i w:val="0"/>
                <w:sz w:val="22"/>
                <w:szCs w:val="22"/>
                <w:u w:val="single"/>
              </w:rPr>
              <w:t>SRPANJ i KOLOVOZ</w:t>
            </w:r>
            <w:r w:rsidRPr="000E7736">
              <w:rPr>
                <w:rFonts w:asciiTheme="minorHAnsi" w:hAnsiTheme="minorHAnsi" w:cstheme="minorHAnsi"/>
                <w:i w:val="0"/>
                <w:sz w:val="22"/>
                <w:szCs w:val="22"/>
              </w:rPr>
              <w:t xml:space="preserve"> :</w:t>
            </w:r>
          </w:p>
        </w:tc>
      </w:tr>
      <w:tr w:rsidR="000E7736" w:rsidRPr="000E7736" w:rsidTr="000E7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rsidR="000E7736" w:rsidRPr="000E7736" w:rsidRDefault="000E7736" w:rsidP="00B723D1">
            <w:pPr>
              <w:pStyle w:val="Tijeloteksta"/>
              <w:numPr>
                <w:ilvl w:val="0"/>
                <w:numId w:val="23"/>
              </w:numPr>
              <w:ind w:left="0" w:firstLine="0"/>
              <w:rPr>
                <w:rFonts w:asciiTheme="minorHAnsi" w:hAnsiTheme="minorHAnsi" w:cstheme="minorHAnsi"/>
                <w:i w:val="0"/>
                <w:sz w:val="22"/>
                <w:szCs w:val="22"/>
              </w:rPr>
            </w:pPr>
            <w:r w:rsidRPr="000E7736">
              <w:rPr>
                <w:rFonts w:asciiTheme="minorHAnsi" w:hAnsiTheme="minorHAnsi" w:cstheme="minorHAnsi"/>
                <w:i w:val="0"/>
                <w:sz w:val="22"/>
                <w:szCs w:val="22"/>
              </w:rPr>
              <w:t>Korištenje godišnjeg odmora a u kolovozu priprava za početak nove školske godine</w:t>
            </w:r>
          </w:p>
        </w:tc>
      </w:tr>
      <w:tr w:rsidR="000E7736" w:rsidRPr="000E7736" w:rsidTr="000E7736">
        <w:tc>
          <w:tcPr>
            <w:cnfStyle w:val="001000000000" w:firstRow="0" w:lastRow="0" w:firstColumn="1" w:lastColumn="0" w:oddVBand="0" w:evenVBand="0" w:oddHBand="0" w:evenHBand="0" w:firstRowFirstColumn="0" w:firstRowLastColumn="0" w:lastRowFirstColumn="0" w:lastRowLastColumn="0"/>
            <w:tcW w:w="9060" w:type="dxa"/>
          </w:tcPr>
          <w:p w:rsidR="000E7736" w:rsidRPr="000E7736" w:rsidRDefault="000E7736" w:rsidP="000E7736">
            <w:pPr>
              <w:pStyle w:val="Tijeloteksta"/>
              <w:rPr>
                <w:rFonts w:asciiTheme="minorHAnsi" w:hAnsiTheme="minorHAnsi" w:cstheme="minorHAnsi"/>
                <w:b w:val="0"/>
                <w:i w:val="0"/>
                <w:sz w:val="22"/>
                <w:szCs w:val="22"/>
                <w:u w:val="single"/>
              </w:rPr>
            </w:pPr>
          </w:p>
        </w:tc>
      </w:tr>
      <w:tr w:rsidR="000E7736" w:rsidRPr="000E7736" w:rsidTr="000E7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rsidR="000E7736" w:rsidRPr="000E7736" w:rsidRDefault="000E7736" w:rsidP="000E7736">
            <w:pPr>
              <w:pStyle w:val="Tijeloteksta"/>
              <w:rPr>
                <w:rFonts w:asciiTheme="minorHAnsi" w:hAnsiTheme="minorHAnsi" w:cstheme="minorHAnsi"/>
                <w:b w:val="0"/>
                <w:i w:val="0"/>
                <w:sz w:val="22"/>
                <w:szCs w:val="22"/>
                <w:u w:val="single"/>
              </w:rPr>
            </w:pPr>
            <w:r w:rsidRPr="000E7736">
              <w:rPr>
                <w:rFonts w:asciiTheme="minorHAnsi" w:hAnsiTheme="minorHAnsi" w:cstheme="minorHAnsi"/>
                <w:b w:val="0"/>
                <w:i w:val="0"/>
                <w:sz w:val="22"/>
                <w:szCs w:val="22"/>
                <w:u w:val="single"/>
              </w:rPr>
              <w:t>Pomoćni poslovi u školskoj kuhinji</w:t>
            </w:r>
          </w:p>
        </w:tc>
      </w:tr>
      <w:tr w:rsidR="000E7736" w:rsidRPr="000E7736" w:rsidTr="000E7736">
        <w:trPr>
          <w:trHeight w:val="1104"/>
        </w:trPr>
        <w:tc>
          <w:tcPr>
            <w:cnfStyle w:val="001000000000" w:firstRow="0" w:lastRow="0" w:firstColumn="1" w:lastColumn="0" w:oddVBand="0" w:evenVBand="0" w:oddHBand="0" w:evenHBand="0" w:firstRowFirstColumn="0" w:firstRowLastColumn="0" w:lastRowFirstColumn="0" w:lastRowLastColumn="0"/>
            <w:tcW w:w="9060" w:type="dxa"/>
          </w:tcPr>
          <w:p w:rsidR="000E7736" w:rsidRPr="000E7736" w:rsidRDefault="000E7736" w:rsidP="00B723D1">
            <w:pPr>
              <w:pStyle w:val="Tijeloteksta"/>
              <w:numPr>
                <w:ilvl w:val="0"/>
                <w:numId w:val="23"/>
              </w:numPr>
              <w:rPr>
                <w:rFonts w:asciiTheme="minorHAnsi" w:hAnsiTheme="minorHAnsi" w:cstheme="minorHAnsi"/>
                <w:b w:val="0"/>
                <w:i w:val="0"/>
                <w:sz w:val="22"/>
                <w:szCs w:val="22"/>
                <w:u w:val="single"/>
              </w:rPr>
            </w:pPr>
            <w:r w:rsidRPr="000E7736">
              <w:rPr>
                <w:rFonts w:asciiTheme="minorHAnsi" w:hAnsiTheme="minorHAnsi" w:cstheme="minorHAnsi"/>
                <w:i w:val="0"/>
                <w:sz w:val="22"/>
                <w:szCs w:val="22"/>
              </w:rPr>
              <w:t>Pranje svih vrsta posuđa</w:t>
            </w:r>
          </w:p>
          <w:p w:rsidR="000E7736" w:rsidRPr="000E7736" w:rsidRDefault="000E7736" w:rsidP="00B723D1">
            <w:pPr>
              <w:pStyle w:val="Tijeloteksta"/>
              <w:numPr>
                <w:ilvl w:val="0"/>
                <w:numId w:val="23"/>
              </w:numPr>
              <w:rPr>
                <w:rFonts w:asciiTheme="minorHAnsi" w:hAnsiTheme="minorHAnsi" w:cstheme="minorHAnsi"/>
                <w:b w:val="0"/>
                <w:i w:val="0"/>
                <w:sz w:val="22"/>
                <w:szCs w:val="22"/>
                <w:u w:val="single"/>
              </w:rPr>
            </w:pPr>
            <w:r w:rsidRPr="000E7736">
              <w:rPr>
                <w:rFonts w:asciiTheme="minorHAnsi" w:hAnsiTheme="minorHAnsi" w:cstheme="minorHAnsi"/>
                <w:i w:val="0"/>
                <w:sz w:val="22"/>
                <w:szCs w:val="22"/>
              </w:rPr>
              <w:t>Dezinfekcija pribora za jelo, stolova, šalica i drugog inventara</w:t>
            </w:r>
          </w:p>
          <w:p w:rsidR="000E7736" w:rsidRPr="000E7736" w:rsidRDefault="000E7736" w:rsidP="00B723D1">
            <w:pPr>
              <w:pStyle w:val="Tijeloteksta"/>
              <w:numPr>
                <w:ilvl w:val="0"/>
                <w:numId w:val="23"/>
              </w:numPr>
              <w:rPr>
                <w:rFonts w:asciiTheme="minorHAnsi" w:hAnsiTheme="minorHAnsi" w:cstheme="minorHAnsi"/>
                <w:b w:val="0"/>
                <w:i w:val="0"/>
                <w:sz w:val="22"/>
                <w:szCs w:val="22"/>
                <w:u w:val="single"/>
              </w:rPr>
            </w:pPr>
            <w:r w:rsidRPr="000E7736">
              <w:rPr>
                <w:rFonts w:asciiTheme="minorHAnsi" w:hAnsiTheme="minorHAnsi" w:cstheme="minorHAnsi"/>
                <w:i w:val="0"/>
                <w:sz w:val="22"/>
                <w:szCs w:val="22"/>
              </w:rPr>
              <w:t>Svakodnevno čišćenje odnosno održavanje kuhinje</w:t>
            </w:r>
          </w:p>
          <w:p w:rsidR="000E7736" w:rsidRPr="000E7736" w:rsidRDefault="000E7736" w:rsidP="00B723D1">
            <w:pPr>
              <w:pStyle w:val="Tijeloteksta"/>
              <w:numPr>
                <w:ilvl w:val="0"/>
                <w:numId w:val="23"/>
              </w:numPr>
              <w:ind w:left="0" w:firstLine="0"/>
              <w:rPr>
                <w:rFonts w:asciiTheme="minorHAnsi" w:hAnsiTheme="minorHAnsi" w:cstheme="minorHAnsi"/>
                <w:b w:val="0"/>
                <w:i w:val="0"/>
                <w:sz w:val="22"/>
                <w:szCs w:val="22"/>
                <w:u w:val="single"/>
              </w:rPr>
            </w:pPr>
            <w:r w:rsidRPr="000E7736">
              <w:rPr>
                <w:rFonts w:asciiTheme="minorHAnsi" w:hAnsiTheme="minorHAnsi" w:cstheme="minorHAnsi"/>
                <w:i w:val="0"/>
                <w:sz w:val="22"/>
                <w:szCs w:val="22"/>
              </w:rPr>
              <w:t>Pomoć u pripravi i podjeli hrane učenicima</w:t>
            </w:r>
          </w:p>
        </w:tc>
      </w:tr>
    </w:tbl>
    <w:p w:rsidR="000E7736" w:rsidRDefault="000E7736" w:rsidP="000E7736">
      <w:pPr>
        <w:pStyle w:val="Naslov2"/>
        <w:ind w:left="0" w:firstLine="0"/>
        <w:rPr>
          <w:rFonts w:asciiTheme="minorHAnsi" w:hAnsiTheme="minorHAnsi" w:cstheme="minorHAnsi"/>
          <w:i/>
          <w:sz w:val="24"/>
        </w:rPr>
      </w:pPr>
    </w:p>
    <w:p w:rsidR="00EA0346" w:rsidRPr="00E25FA4" w:rsidRDefault="00767320" w:rsidP="00EA0346">
      <w:pPr>
        <w:pStyle w:val="Naslov2"/>
        <w:rPr>
          <w:rFonts w:asciiTheme="minorHAnsi" w:hAnsiTheme="minorHAnsi" w:cstheme="minorHAnsi"/>
          <w:i/>
          <w:sz w:val="24"/>
        </w:rPr>
      </w:pPr>
      <w:bookmarkStart w:id="60" w:name="_Toc20825427"/>
      <w:r w:rsidRPr="00E25FA4">
        <w:rPr>
          <w:rFonts w:asciiTheme="minorHAnsi" w:hAnsiTheme="minorHAnsi" w:cstheme="minorHAnsi"/>
          <w:i/>
          <w:sz w:val="24"/>
        </w:rPr>
        <w:t>5.12</w:t>
      </w:r>
      <w:r w:rsidR="00EA0346" w:rsidRPr="00E25FA4">
        <w:rPr>
          <w:rFonts w:asciiTheme="minorHAnsi" w:hAnsiTheme="minorHAnsi" w:cstheme="minorHAnsi"/>
          <w:i/>
          <w:sz w:val="24"/>
        </w:rPr>
        <w:t>. Plan rada spremačica</w:t>
      </w:r>
      <w:bookmarkEnd w:id="60"/>
    </w:p>
    <w:tbl>
      <w:tblPr>
        <w:tblStyle w:val="Tablicareetke4-isticanje61"/>
        <w:tblW w:w="0" w:type="auto"/>
        <w:tblLook w:val="04A0" w:firstRow="1" w:lastRow="0" w:firstColumn="1" w:lastColumn="0" w:noHBand="0" w:noVBand="1"/>
      </w:tblPr>
      <w:tblGrid>
        <w:gridCol w:w="9060"/>
      </w:tblGrid>
      <w:tr w:rsidR="000E7736" w:rsidRPr="000E7736" w:rsidTr="000E77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rsidR="000E7736" w:rsidRPr="000E7736" w:rsidRDefault="000E7736" w:rsidP="000E7736">
            <w:pPr>
              <w:pStyle w:val="Tijeloteksta"/>
              <w:rPr>
                <w:rFonts w:asciiTheme="minorHAnsi" w:hAnsiTheme="minorHAnsi" w:cstheme="minorHAnsi"/>
                <w:i w:val="0"/>
                <w:sz w:val="22"/>
                <w:szCs w:val="22"/>
                <w:u w:val="single"/>
              </w:rPr>
            </w:pPr>
            <w:r w:rsidRPr="000E7736">
              <w:rPr>
                <w:rFonts w:asciiTheme="minorHAnsi" w:hAnsiTheme="minorHAnsi" w:cstheme="minorHAnsi"/>
                <w:i w:val="0"/>
                <w:sz w:val="22"/>
                <w:szCs w:val="22"/>
                <w:u w:val="single"/>
              </w:rPr>
              <w:t>RUJAN – LIPANJ</w:t>
            </w:r>
          </w:p>
        </w:tc>
      </w:tr>
      <w:tr w:rsidR="000E7736" w:rsidRPr="000E7736" w:rsidTr="000E7736">
        <w:trPr>
          <w:cnfStyle w:val="000000100000" w:firstRow="0" w:lastRow="0" w:firstColumn="0" w:lastColumn="0" w:oddVBand="0" w:evenVBand="0" w:oddHBand="1"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9060" w:type="dxa"/>
          </w:tcPr>
          <w:p w:rsidR="000E7736" w:rsidRPr="000E7736" w:rsidRDefault="000E7736" w:rsidP="00B723D1">
            <w:pPr>
              <w:pStyle w:val="Tijeloteksta"/>
              <w:numPr>
                <w:ilvl w:val="0"/>
                <w:numId w:val="23"/>
              </w:numPr>
              <w:rPr>
                <w:rFonts w:asciiTheme="minorHAnsi" w:hAnsiTheme="minorHAnsi" w:cstheme="minorHAnsi"/>
                <w:i w:val="0"/>
                <w:sz w:val="22"/>
                <w:szCs w:val="22"/>
                <w:u w:val="single"/>
              </w:rPr>
            </w:pPr>
            <w:r w:rsidRPr="000E7736">
              <w:rPr>
                <w:rFonts w:asciiTheme="minorHAnsi" w:hAnsiTheme="minorHAnsi" w:cstheme="minorHAnsi"/>
                <w:i w:val="0"/>
                <w:sz w:val="22"/>
                <w:szCs w:val="22"/>
              </w:rPr>
              <w:t>Čišćenje prostorija Škole i okoliša prema planu i rasporedu</w:t>
            </w:r>
          </w:p>
          <w:p w:rsidR="000E7736" w:rsidRPr="000E7736" w:rsidRDefault="000E7736" w:rsidP="00B723D1">
            <w:pPr>
              <w:pStyle w:val="Tijeloteksta"/>
              <w:numPr>
                <w:ilvl w:val="0"/>
                <w:numId w:val="23"/>
              </w:numPr>
              <w:rPr>
                <w:rFonts w:asciiTheme="minorHAnsi" w:hAnsiTheme="minorHAnsi" w:cstheme="minorHAnsi"/>
                <w:i w:val="0"/>
                <w:sz w:val="22"/>
                <w:szCs w:val="22"/>
                <w:u w:val="single"/>
              </w:rPr>
            </w:pPr>
            <w:r w:rsidRPr="000E7736">
              <w:rPr>
                <w:rFonts w:asciiTheme="minorHAnsi" w:hAnsiTheme="minorHAnsi" w:cstheme="minorHAnsi"/>
                <w:i w:val="0"/>
                <w:sz w:val="22"/>
                <w:szCs w:val="22"/>
              </w:rPr>
              <w:t>Prijavci oštećenja i kvarova u zgradi</w:t>
            </w:r>
          </w:p>
          <w:p w:rsidR="000E7736" w:rsidRPr="000E7736" w:rsidRDefault="000E7736" w:rsidP="00B723D1">
            <w:pPr>
              <w:pStyle w:val="Tijeloteksta"/>
              <w:numPr>
                <w:ilvl w:val="0"/>
                <w:numId w:val="23"/>
              </w:numPr>
              <w:rPr>
                <w:rFonts w:asciiTheme="minorHAnsi" w:hAnsiTheme="minorHAnsi" w:cstheme="minorHAnsi"/>
                <w:i w:val="0"/>
                <w:sz w:val="22"/>
                <w:szCs w:val="22"/>
                <w:u w:val="single"/>
              </w:rPr>
            </w:pPr>
            <w:r w:rsidRPr="000E7736">
              <w:rPr>
                <w:rFonts w:asciiTheme="minorHAnsi" w:hAnsiTheme="minorHAnsi" w:cstheme="minorHAnsi"/>
                <w:i w:val="0"/>
                <w:sz w:val="22"/>
                <w:szCs w:val="22"/>
              </w:rPr>
              <w:t>Dezinfekcija sanitarnih čvorova i brava</w:t>
            </w:r>
          </w:p>
          <w:p w:rsidR="000E7736" w:rsidRPr="000E7736" w:rsidRDefault="000E7736" w:rsidP="00B723D1">
            <w:pPr>
              <w:pStyle w:val="Tijeloteksta"/>
              <w:numPr>
                <w:ilvl w:val="0"/>
                <w:numId w:val="23"/>
              </w:numPr>
              <w:ind w:left="0" w:firstLine="0"/>
              <w:rPr>
                <w:rFonts w:asciiTheme="minorHAnsi" w:hAnsiTheme="minorHAnsi" w:cstheme="minorHAnsi"/>
                <w:i w:val="0"/>
                <w:sz w:val="22"/>
                <w:szCs w:val="22"/>
                <w:u w:val="single"/>
              </w:rPr>
            </w:pPr>
            <w:r w:rsidRPr="000E7736">
              <w:rPr>
                <w:rFonts w:asciiTheme="minorHAnsi" w:hAnsiTheme="minorHAnsi" w:cstheme="minorHAnsi"/>
                <w:i w:val="0"/>
                <w:sz w:val="22"/>
                <w:szCs w:val="22"/>
              </w:rPr>
              <w:t>Održavanje zelenila</w:t>
            </w:r>
          </w:p>
        </w:tc>
      </w:tr>
      <w:tr w:rsidR="000E7736" w:rsidRPr="000E7736" w:rsidTr="000E7736">
        <w:tc>
          <w:tcPr>
            <w:cnfStyle w:val="001000000000" w:firstRow="0" w:lastRow="0" w:firstColumn="1" w:lastColumn="0" w:oddVBand="0" w:evenVBand="0" w:oddHBand="0" w:evenHBand="0" w:firstRowFirstColumn="0" w:firstRowLastColumn="0" w:lastRowFirstColumn="0" w:lastRowLastColumn="0"/>
            <w:tcW w:w="9060" w:type="dxa"/>
          </w:tcPr>
          <w:p w:rsidR="000E7736" w:rsidRPr="000E7736" w:rsidRDefault="000E7736" w:rsidP="000E7736">
            <w:pPr>
              <w:pStyle w:val="Tijeloteksta"/>
              <w:rPr>
                <w:rFonts w:asciiTheme="minorHAnsi" w:hAnsiTheme="minorHAnsi" w:cstheme="minorHAnsi"/>
                <w:i w:val="0"/>
                <w:sz w:val="22"/>
                <w:szCs w:val="22"/>
                <w:u w:val="single"/>
              </w:rPr>
            </w:pPr>
            <w:r w:rsidRPr="000E7736">
              <w:rPr>
                <w:rFonts w:asciiTheme="minorHAnsi" w:hAnsiTheme="minorHAnsi" w:cstheme="minorHAnsi"/>
                <w:i w:val="0"/>
                <w:sz w:val="22"/>
                <w:szCs w:val="22"/>
                <w:u w:val="single"/>
              </w:rPr>
              <w:t>SRPANJ- KOLOVOZ :</w:t>
            </w:r>
          </w:p>
        </w:tc>
      </w:tr>
      <w:tr w:rsidR="000E7736" w:rsidRPr="000E7736" w:rsidTr="000E7736">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9060" w:type="dxa"/>
          </w:tcPr>
          <w:p w:rsidR="000E7736" w:rsidRPr="000E7736" w:rsidRDefault="000E7736" w:rsidP="00B723D1">
            <w:pPr>
              <w:pStyle w:val="Tijeloteksta"/>
              <w:numPr>
                <w:ilvl w:val="0"/>
                <w:numId w:val="23"/>
              </w:numPr>
              <w:rPr>
                <w:rFonts w:asciiTheme="minorHAnsi" w:hAnsiTheme="minorHAnsi" w:cstheme="minorHAnsi"/>
                <w:i w:val="0"/>
                <w:sz w:val="22"/>
                <w:szCs w:val="22"/>
                <w:u w:val="single"/>
              </w:rPr>
            </w:pPr>
            <w:r w:rsidRPr="000E7736">
              <w:rPr>
                <w:rFonts w:asciiTheme="minorHAnsi" w:hAnsiTheme="minorHAnsi" w:cstheme="minorHAnsi"/>
                <w:i w:val="0"/>
                <w:sz w:val="22"/>
                <w:szCs w:val="22"/>
              </w:rPr>
              <w:t>Korištenje godišnjeg odmora, dežurstva i redoviti poslovi</w:t>
            </w:r>
          </w:p>
          <w:p w:rsidR="000E7736" w:rsidRPr="000E7736" w:rsidRDefault="000E7736" w:rsidP="00B723D1">
            <w:pPr>
              <w:pStyle w:val="Tijeloteksta"/>
              <w:numPr>
                <w:ilvl w:val="0"/>
                <w:numId w:val="23"/>
              </w:numPr>
              <w:rPr>
                <w:rFonts w:asciiTheme="minorHAnsi" w:hAnsiTheme="minorHAnsi" w:cstheme="minorHAnsi"/>
                <w:i w:val="0"/>
                <w:sz w:val="22"/>
                <w:szCs w:val="22"/>
                <w:u w:val="single"/>
              </w:rPr>
            </w:pPr>
            <w:r w:rsidRPr="000E7736">
              <w:rPr>
                <w:rFonts w:asciiTheme="minorHAnsi" w:hAnsiTheme="minorHAnsi" w:cstheme="minorHAnsi"/>
                <w:i w:val="0"/>
                <w:sz w:val="22"/>
                <w:szCs w:val="22"/>
              </w:rPr>
              <w:t>Čišćenje u područnim školama po potrebi</w:t>
            </w:r>
          </w:p>
          <w:p w:rsidR="000E7736" w:rsidRPr="000E7736" w:rsidRDefault="000E7736" w:rsidP="00B723D1">
            <w:pPr>
              <w:pStyle w:val="Tijeloteksta"/>
              <w:numPr>
                <w:ilvl w:val="0"/>
                <w:numId w:val="23"/>
              </w:numPr>
              <w:ind w:left="0" w:firstLine="0"/>
              <w:rPr>
                <w:rFonts w:asciiTheme="minorHAnsi" w:hAnsiTheme="minorHAnsi" w:cstheme="minorHAnsi"/>
                <w:i w:val="0"/>
                <w:sz w:val="22"/>
                <w:szCs w:val="22"/>
                <w:u w:val="single"/>
              </w:rPr>
            </w:pPr>
            <w:r w:rsidRPr="000E7736">
              <w:rPr>
                <w:rFonts w:asciiTheme="minorHAnsi" w:hAnsiTheme="minorHAnsi" w:cstheme="minorHAnsi"/>
                <w:i w:val="0"/>
                <w:sz w:val="22"/>
                <w:szCs w:val="22"/>
              </w:rPr>
              <w:t>Generalno čišćenje škole za početak nove školske godine</w:t>
            </w:r>
          </w:p>
        </w:tc>
      </w:tr>
    </w:tbl>
    <w:p w:rsidR="00EC30C4" w:rsidRDefault="00EC30C4" w:rsidP="0007344D">
      <w:pPr>
        <w:pStyle w:val="Tijeloteksta"/>
        <w:shd w:val="clear" w:color="auto" w:fill="FFFFFF" w:themeFill="background1"/>
        <w:rPr>
          <w:rFonts w:asciiTheme="minorHAnsi" w:eastAsiaTheme="minorHAnsi" w:hAnsiTheme="minorHAnsi" w:cstheme="minorHAnsi"/>
          <w:i w:val="0"/>
          <w:sz w:val="22"/>
          <w:szCs w:val="22"/>
        </w:rPr>
      </w:pPr>
    </w:p>
    <w:p w:rsidR="00E25FA4" w:rsidRDefault="00E25FA4" w:rsidP="0007344D">
      <w:pPr>
        <w:pStyle w:val="Tijeloteksta"/>
        <w:shd w:val="clear" w:color="auto" w:fill="FFFFFF" w:themeFill="background1"/>
        <w:rPr>
          <w:rFonts w:asciiTheme="minorHAnsi" w:hAnsiTheme="minorHAnsi" w:cstheme="minorHAnsi"/>
          <w:i w:val="0"/>
          <w:sz w:val="22"/>
          <w:szCs w:val="22"/>
        </w:rPr>
      </w:pPr>
    </w:p>
    <w:p w:rsidR="00641647" w:rsidRDefault="00641647" w:rsidP="0007344D">
      <w:pPr>
        <w:pStyle w:val="Tijeloteksta"/>
        <w:shd w:val="clear" w:color="auto" w:fill="FFFFFF" w:themeFill="background1"/>
        <w:rPr>
          <w:rFonts w:asciiTheme="minorHAnsi" w:hAnsiTheme="minorHAnsi" w:cstheme="minorHAnsi"/>
          <w:i w:val="0"/>
          <w:sz w:val="22"/>
          <w:szCs w:val="22"/>
        </w:rPr>
      </w:pPr>
    </w:p>
    <w:p w:rsidR="006F14A5" w:rsidRDefault="006F14A5" w:rsidP="0007344D">
      <w:pPr>
        <w:pStyle w:val="Tijeloteksta"/>
        <w:shd w:val="clear" w:color="auto" w:fill="FFFFFF" w:themeFill="background1"/>
        <w:rPr>
          <w:rFonts w:asciiTheme="minorHAnsi" w:hAnsiTheme="minorHAnsi" w:cstheme="minorHAnsi"/>
          <w:i w:val="0"/>
          <w:sz w:val="22"/>
          <w:szCs w:val="22"/>
        </w:rPr>
      </w:pPr>
    </w:p>
    <w:p w:rsidR="00641647" w:rsidRDefault="00641647" w:rsidP="0007344D">
      <w:pPr>
        <w:pStyle w:val="Tijeloteksta"/>
        <w:shd w:val="clear" w:color="auto" w:fill="FFFFFF" w:themeFill="background1"/>
        <w:rPr>
          <w:rFonts w:asciiTheme="minorHAnsi" w:hAnsiTheme="minorHAnsi" w:cstheme="minorHAnsi"/>
          <w:i w:val="0"/>
          <w:sz w:val="22"/>
          <w:szCs w:val="22"/>
        </w:rPr>
      </w:pPr>
    </w:p>
    <w:p w:rsidR="00EC30C4" w:rsidRPr="001A107A" w:rsidRDefault="00EC30C4" w:rsidP="0007344D">
      <w:pPr>
        <w:pStyle w:val="Tijeloteksta"/>
        <w:shd w:val="clear" w:color="auto" w:fill="FFFFFF" w:themeFill="background1"/>
        <w:rPr>
          <w:rFonts w:asciiTheme="minorHAnsi" w:hAnsiTheme="minorHAnsi" w:cstheme="minorHAnsi"/>
          <w:i w:val="0"/>
          <w:sz w:val="22"/>
          <w:szCs w:val="22"/>
        </w:rPr>
      </w:pPr>
    </w:p>
    <w:p w:rsidR="00886FE2" w:rsidRPr="00EC30C4" w:rsidRDefault="00886FE2" w:rsidP="00886FE2">
      <w:pPr>
        <w:pStyle w:val="Naslov1"/>
        <w:rPr>
          <w:rFonts w:asciiTheme="minorHAnsi" w:hAnsiTheme="minorHAnsi" w:cstheme="minorHAnsi"/>
          <w:b/>
          <w:sz w:val="28"/>
        </w:rPr>
      </w:pPr>
      <w:bookmarkStart w:id="61" w:name="_Toc20825428"/>
      <w:r w:rsidRPr="00EC30C4">
        <w:rPr>
          <w:rFonts w:asciiTheme="minorHAnsi" w:hAnsiTheme="minorHAnsi" w:cstheme="minorHAnsi"/>
          <w:b/>
          <w:sz w:val="28"/>
        </w:rPr>
        <w:t>6. Plan rada Školskog odobra i stručnih tijela</w:t>
      </w:r>
      <w:bookmarkEnd w:id="61"/>
    </w:p>
    <w:p w:rsidR="0007344D" w:rsidRPr="001A107A" w:rsidRDefault="0007344D" w:rsidP="0007344D">
      <w:pPr>
        <w:pStyle w:val="Tijeloteksta"/>
        <w:rPr>
          <w:rFonts w:asciiTheme="minorHAnsi" w:hAnsiTheme="minorHAnsi" w:cstheme="minorHAnsi"/>
          <w:i w:val="0"/>
          <w:sz w:val="22"/>
          <w:szCs w:val="22"/>
        </w:rPr>
      </w:pPr>
    </w:p>
    <w:p w:rsidR="00886FE2" w:rsidRPr="00EC30C4" w:rsidRDefault="00886FE2" w:rsidP="00886FE2">
      <w:pPr>
        <w:pStyle w:val="Naslov2"/>
        <w:rPr>
          <w:rFonts w:asciiTheme="minorHAnsi" w:hAnsiTheme="minorHAnsi" w:cstheme="minorHAnsi"/>
          <w:i/>
        </w:rPr>
      </w:pPr>
      <w:bookmarkStart w:id="62" w:name="_Toc20825429"/>
      <w:r w:rsidRPr="00EC30C4">
        <w:rPr>
          <w:rFonts w:asciiTheme="minorHAnsi" w:hAnsiTheme="minorHAnsi" w:cstheme="minorHAnsi"/>
          <w:i/>
          <w:sz w:val="24"/>
        </w:rPr>
        <w:t>6.1. Plan rada Školskog odbora</w:t>
      </w:r>
      <w:bookmarkEnd w:id="62"/>
    </w:p>
    <w:p w:rsidR="00767320" w:rsidRPr="001A107A" w:rsidRDefault="00767320" w:rsidP="00767320">
      <w:pPr>
        <w:rPr>
          <w:rFonts w:cstheme="minorHAnsi"/>
          <w:lang w:eastAsia="ar-SA"/>
        </w:rPr>
      </w:pPr>
    </w:p>
    <w:tbl>
      <w:tblPr>
        <w:tblStyle w:val="Tablicapopisa3-isticanje61"/>
        <w:tblW w:w="8500" w:type="dxa"/>
        <w:tblLook w:val="0000" w:firstRow="0" w:lastRow="0" w:firstColumn="0" w:lastColumn="0" w:noHBand="0" w:noVBand="0"/>
      </w:tblPr>
      <w:tblGrid>
        <w:gridCol w:w="1723"/>
        <w:gridCol w:w="6120"/>
        <w:gridCol w:w="1379"/>
      </w:tblGrid>
      <w:tr w:rsidR="00EC30C4" w:rsidRPr="00EC30C4" w:rsidTr="000E7736">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8500" w:type="dxa"/>
            <w:gridSpan w:val="3"/>
            <w:noWrap/>
          </w:tcPr>
          <w:p w:rsidR="00767320" w:rsidRPr="00EC30C4" w:rsidRDefault="00EC30C4" w:rsidP="00EC30C4">
            <w:pPr>
              <w:jc w:val="center"/>
              <w:rPr>
                <w:rFonts w:cstheme="minorHAnsi"/>
                <w:bCs/>
              </w:rPr>
            </w:pPr>
            <w:r>
              <w:rPr>
                <w:rFonts w:cstheme="minorHAnsi"/>
                <w:bCs/>
              </w:rPr>
              <w:t>Stalni zadaci</w:t>
            </w:r>
          </w:p>
        </w:tc>
      </w:tr>
      <w:tr w:rsidR="00EC30C4" w:rsidRPr="00EC30C4" w:rsidTr="000E7736">
        <w:trPr>
          <w:trHeight w:val="1080"/>
        </w:trPr>
        <w:tc>
          <w:tcPr>
            <w:cnfStyle w:val="000010000000" w:firstRow="0" w:lastRow="0" w:firstColumn="0" w:lastColumn="0" w:oddVBand="1" w:evenVBand="0" w:oddHBand="0" w:evenHBand="0" w:firstRowFirstColumn="0" w:firstRowLastColumn="0" w:lastRowFirstColumn="0" w:lastRowLastColumn="0"/>
            <w:tcW w:w="8500" w:type="dxa"/>
            <w:gridSpan w:val="3"/>
            <w:noWrap/>
          </w:tcPr>
          <w:p w:rsidR="00767320" w:rsidRPr="00EC30C4" w:rsidRDefault="00767320" w:rsidP="00767320">
            <w:pPr>
              <w:rPr>
                <w:rFonts w:cstheme="minorHAnsi"/>
                <w:bCs/>
              </w:rPr>
            </w:pPr>
            <w:r w:rsidRPr="00EC30C4">
              <w:rPr>
                <w:rFonts w:cstheme="minorHAnsi"/>
                <w:bCs/>
              </w:rPr>
              <w:t>- nadziranje izvršavanja Godišnjeg plana i programa</w:t>
            </w:r>
          </w:p>
          <w:p w:rsidR="00767320" w:rsidRPr="00EC30C4" w:rsidRDefault="00767320" w:rsidP="00767320">
            <w:pPr>
              <w:rPr>
                <w:rFonts w:cstheme="minorHAnsi"/>
                <w:bCs/>
              </w:rPr>
            </w:pPr>
            <w:r w:rsidRPr="00EC30C4">
              <w:rPr>
                <w:rFonts w:cstheme="minorHAnsi"/>
                <w:bCs/>
              </w:rPr>
              <w:t>- odlučivanje o stjecanju, opterećivanju ili otuđivanju nekretnine ili druge imovine u  iznosu većem od 200,00 kuna</w:t>
            </w:r>
          </w:p>
          <w:p w:rsidR="00767320" w:rsidRPr="00EC30C4" w:rsidRDefault="00767320" w:rsidP="00767320">
            <w:pPr>
              <w:rPr>
                <w:rFonts w:cstheme="minorHAnsi"/>
                <w:bCs/>
              </w:rPr>
            </w:pPr>
            <w:r w:rsidRPr="00EC30C4">
              <w:rPr>
                <w:rFonts w:cstheme="minorHAnsi"/>
                <w:bCs/>
              </w:rPr>
              <w:t>- odlučivanje o davanju u zakup objekta i prostora škole ili mijenjanja namjene objekata i prostora</w:t>
            </w:r>
          </w:p>
          <w:p w:rsidR="00767320" w:rsidRPr="00EC30C4" w:rsidRDefault="00767320" w:rsidP="00767320">
            <w:pPr>
              <w:rPr>
                <w:rFonts w:cstheme="minorHAnsi"/>
                <w:bCs/>
              </w:rPr>
            </w:pPr>
            <w:r w:rsidRPr="00EC30C4">
              <w:rPr>
                <w:rFonts w:cstheme="minorHAnsi"/>
                <w:bCs/>
              </w:rPr>
              <w:t>- odlučuje o žalbama učenika, roditelja ili skrbnika učenika</w:t>
            </w:r>
          </w:p>
          <w:p w:rsidR="00767320" w:rsidRPr="00EC30C4" w:rsidRDefault="00767320" w:rsidP="00767320">
            <w:pPr>
              <w:rPr>
                <w:rFonts w:cstheme="minorHAnsi"/>
                <w:bCs/>
              </w:rPr>
            </w:pPr>
            <w:r w:rsidRPr="00EC30C4">
              <w:rPr>
                <w:rFonts w:cstheme="minorHAnsi"/>
                <w:bCs/>
              </w:rPr>
              <w:t>- odlučuje o raspodjeli dobiti za obavljanje i razvoj djelatnosti škole</w:t>
            </w:r>
          </w:p>
          <w:p w:rsidR="00767320" w:rsidRPr="00EC30C4" w:rsidRDefault="00767320" w:rsidP="00767320">
            <w:pPr>
              <w:rPr>
                <w:rFonts w:cstheme="minorHAnsi"/>
                <w:bCs/>
              </w:rPr>
            </w:pPr>
            <w:r w:rsidRPr="00EC30C4">
              <w:rPr>
                <w:rFonts w:cstheme="minorHAnsi"/>
                <w:bCs/>
              </w:rPr>
              <w:t>- odlučuje o zahtjevima zaposlenika o zaštiti prava iz radnog odnosa</w:t>
            </w:r>
          </w:p>
          <w:p w:rsidR="00767320" w:rsidRPr="00EC30C4" w:rsidRDefault="00767320" w:rsidP="00767320">
            <w:pPr>
              <w:rPr>
                <w:rFonts w:cstheme="minorHAnsi"/>
                <w:bCs/>
              </w:rPr>
            </w:pPr>
            <w:r w:rsidRPr="00EC30C4">
              <w:rPr>
                <w:rFonts w:cstheme="minorHAnsi"/>
                <w:bCs/>
              </w:rPr>
              <w:t xml:space="preserve">- odlučuje o ulaganjima i nabavci opreme, te nabavci osnovnih sredstava i ostale imovine </w:t>
            </w:r>
          </w:p>
          <w:p w:rsidR="00767320" w:rsidRPr="00EC30C4" w:rsidRDefault="00767320" w:rsidP="00767320">
            <w:pPr>
              <w:rPr>
                <w:rFonts w:cstheme="minorHAnsi"/>
                <w:bCs/>
              </w:rPr>
            </w:pPr>
            <w:r w:rsidRPr="00EC30C4">
              <w:rPr>
                <w:rFonts w:cstheme="minorHAnsi"/>
                <w:bCs/>
              </w:rPr>
              <w:t>- razmatra predstavke i prijedloge građana o pitanjima od interesa za rad škole</w:t>
            </w:r>
          </w:p>
          <w:p w:rsidR="00EC30C4" w:rsidRDefault="00767320" w:rsidP="00767320">
            <w:pPr>
              <w:rPr>
                <w:rFonts w:cstheme="minorHAnsi"/>
                <w:bCs/>
              </w:rPr>
            </w:pPr>
            <w:r w:rsidRPr="00EC30C4">
              <w:rPr>
                <w:rFonts w:cstheme="minorHAnsi"/>
                <w:bCs/>
              </w:rPr>
              <w:t>- razmatra rezultate</w:t>
            </w:r>
            <w:r w:rsidR="00EC30C4">
              <w:rPr>
                <w:rFonts w:cstheme="minorHAnsi"/>
                <w:bCs/>
              </w:rPr>
              <w:t xml:space="preserve"> odgojno-obrazovnog rada u školi</w:t>
            </w:r>
          </w:p>
          <w:p w:rsidR="00E25FA4" w:rsidRDefault="00E25FA4" w:rsidP="00767320">
            <w:pPr>
              <w:rPr>
                <w:rFonts w:cstheme="minorHAnsi"/>
                <w:bCs/>
              </w:rPr>
            </w:pPr>
          </w:p>
          <w:p w:rsidR="000E7736" w:rsidRDefault="000E7736" w:rsidP="00767320">
            <w:pPr>
              <w:rPr>
                <w:rFonts w:cstheme="minorHAnsi"/>
                <w:bCs/>
              </w:rPr>
            </w:pPr>
          </w:p>
          <w:p w:rsidR="000E7736" w:rsidRPr="00EC30C4" w:rsidRDefault="000E7736" w:rsidP="00767320">
            <w:pPr>
              <w:rPr>
                <w:rFonts w:cstheme="minorHAnsi"/>
                <w:bCs/>
              </w:rPr>
            </w:pPr>
          </w:p>
        </w:tc>
      </w:tr>
      <w:tr w:rsidR="00EC30C4" w:rsidRPr="00EC30C4" w:rsidTr="000E7736">
        <w:trPr>
          <w:cnfStyle w:val="000000100000" w:firstRow="0" w:lastRow="0" w:firstColumn="0" w:lastColumn="0" w:oddVBand="0" w:evenVBand="0" w:oddHBand="1" w:evenHBand="0" w:firstRowFirstColumn="0" w:firstRowLastColumn="0" w:lastRowFirstColumn="0" w:lastRowLastColumn="0"/>
          <w:trHeight w:hRule="exact" w:val="340"/>
        </w:trPr>
        <w:tc>
          <w:tcPr>
            <w:cnfStyle w:val="000010000000" w:firstRow="0" w:lastRow="0" w:firstColumn="0" w:lastColumn="0" w:oddVBand="1" w:evenVBand="0" w:oddHBand="0" w:evenHBand="0" w:firstRowFirstColumn="0" w:firstRowLastColumn="0" w:lastRowFirstColumn="0" w:lastRowLastColumn="0"/>
            <w:tcW w:w="1723" w:type="dxa"/>
            <w:noWrap/>
          </w:tcPr>
          <w:p w:rsidR="00767320" w:rsidRPr="00EC30C4" w:rsidRDefault="00767320" w:rsidP="00767320">
            <w:pPr>
              <w:jc w:val="center"/>
              <w:rPr>
                <w:rFonts w:cstheme="minorHAnsi"/>
              </w:rPr>
            </w:pPr>
            <w:r w:rsidRPr="00EC30C4">
              <w:rPr>
                <w:rFonts w:cstheme="minorHAnsi"/>
              </w:rPr>
              <w:t>Mjesec</w:t>
            </w:r>
          </w:p>
        </w:tc>
        <w:tc>
          <w:tcPr>
            <w:tcW w:w="6120" w:type="dxa"/>
            <w:noWrap/>
          </w:tcPr>
          <w:p w:rsidR="00767320" w:rsidRPr="00EC30C4" w:rsidRDefault="00767320" w:rsidP="00767320">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0C4">
              <w:rPr>
                <w:rFonts w:cstheme="minorHAnsi"/>
              </w:rPr>
              <w:t>Poslovi i zadaci</w:t>
            </w:r>
          </w:p>
        </w:tc>
        <w:tc>
          <w:tcPr>
            <w:cnfStyle w:val="000010000000" w:firstRow="0" w:lastRow="0" w:firstColumn="0" w:lastColumn="0" w:oddVBand="1" w:evenVBand="0" w:oddHBand="0" w:evenHBand="0" w:firstRowFirstColumn="0" w:firstRowLastColumn="0" w:lastRowFirstColumn="0" w:lastRowLastColumn="0"/>
            <w:tcW w:w="657" w:type="dxa"/>
            <w:noWrap/>
          </w:tcPr>
          <w:p w:rsidR="00767320" w:rsidRPr="00EC30C4" w:rsidRDefault="00767320" w:rsidP="00767320">
            <w:pPr>
              <w:jc w:val="center"/>
              <w:rPr>
                <w:rFonts w:cstheme="minorHAnsi"/>
              </w:rPr>
            </w:pPr>
            <w:r w:rsidRPr="00EC30C4">
              <w:rPr>
                <w:rFonts w:cstheme="minorHAnsi"/>
              </w:rPr>
              <w:t>Izvršitelj</w:t>
            </w:r>
          </w:p>
        </w:tc>
      </w:tr>
      <w:tr w:rsidR="00EC30C4" w:rsidRPr="00EC30C4" w:rsidTr="000E7736">
        <w:trPr>
          <w:trHeight w:val="360"/>
        </w:trPr>
        <w:tc>
          <w:tcPr>
            <w:cnfStyle w:val="000010000000" w:firstRow="0" w:lastRow="0" w:firstColumn="0" w:lastColumn="0" w:oddVBand="1" w:evenVBand="0" w:oddHBand="0" w:evenHBand="0" w:firstRowFirstColumn="0" w:firstRowLastColumn="0" w:lastRowFirstColumn="0" w:lastRowLastColumn="0"/>
            <w:tcW w:w="1723" w:type="dxa"/>
            <w:noWrap/>
          </w:tcPr>
          <w:p w:rsidR="00767320" w:rsidRPr="00EC30C4" w:rsidRDefault="00767320" w:rsidP="00767320">
            <w:pPr>
              <w:jc w:val="center"/>
              <w:rPr>
                <w:rFonts w:cstheme="minorHAnsi"/>
              </w:rPr>
            </w:pPr>
            <w:r w:rsidRPr="00EC30C4">
              <w:rPr>
                <w:rFonts w:cstheme="minorHAnsi"/>
              </w:rPr>
              <w:t>RUJAN</w:t>
            </w:r>
          </w:p>
        </w:tc>
        <w:tc>
          <w:tcPr>
            <w:tcW w:w="6120" w:type="dxa"/>
            <w:noWrap/>
          </w:tcPr>
          <w:p w:rsidR="00767320" w:rsidRPr="00EC30C4" w:rsidRDefault="00767320" w:rsidP="00767320">
            <w:pPr>
              <w:cnfStyle w:val="000000000000" w:firstRow="0" w:lastRow="0" w:firstColumn="0" w:lastColumn="0" w:oddVBand="0" w:evenVBand="0" w:oddHBand="0" w:evenHBand="0" w:firstRowFirstColumn="0" w:firstRowLastColumn="0" w:lastRowFirstColumn="0" w:lastRowLastColumn="0"/>
              <w:rPr>
                <w:rFonts w:cstheme="minorHAnsi"/>
              </w:rPr>
            </w:pPr>
            <w:r w:rsidRPr="00EC30C4">
              <w:rPr>
                <w:rFonts w:cstheme="minorHAnsi"/>
              </w:rPr>
              <w:t>-razmatranje i donošenje Školskog kurikuluma i Godišnjeg plana i programa rada škole i Glazbenog odjela</w:t>
            </w:r>
          </w:p>
          <w:p w:rsidR="00767320" w:rsidRPr="00EC30C4" w:rsidRDefault="00767320" w:rsidP="00767320">
            <w:pPr>
              <w:cnfStyle w:val="000000000000" w:firstRow="0" w:lastRow="0" w:firstColumn="0" w:lastColumn="0" w:oddVBand="0" w:evenVBand="0" w:oddHBand="0" w:evenHBand="0" w:firstRowFirstColumn="0" w:firstRowLastColumn="0" w:lastRowFirstColumn="0" w:lastRowLastColumn="0"/>
              <w:rPr>
                <w:rFonts w:cstheme="minorHAnsi"/>
              </w:rPr>
            </w:pPr>
            <w:r w:rsidRPr="00EC30C4">
              <w:rPr>
                <w:rFonts w:cstheme="minorHAnsi"/>
              </w:rPr>
              <w:t>- Izvješće o radu za 2018./2019. šk. god.</w:t>
            </w:r>
          </w:p>
          <w:p w:rsidR="00767320" w:rsidRPr="00EC30C4" w:rsidRDefault="00767320" w:rsidP="00767320">
            <w:pPr>
              <w:cnfStyle w:val="000000000000" w:firstRow="0" w:lastRow="0" w:firstColumn="0" w:lastColumn="0" w:oddVBand="0" w:evenVBand="0" w:oddHBand="0" w:evenHBand="0" w:firstRowFirstColumn="0" w:firstRowLastColumn="0" w:lastRowFirstColumn="0" w:lastRowLastColumn="0"/>
              <w:rPr>
                <w:rFonts w:cstheme="minorHAnsi"/>
              </w:rPr>
            </w:pPr>
            <w:r w:rsidRPr="00EC30C4">
              <w:rPr>
                <w:rFonts w:cstheme="minorHAnsi"/>
              </w:rPr>
              <w:t>- Odluka o cijeni marende, ručka i Glazbenog odjela</w:t>
            </w:r>
          </w:p>
          <w:p w:rsidR="00767320" w:rsidRPr="00EC30C4" w:rsidRDefault="00767320" w:rsidP="00767320">
            <w:pPr>
              <w:cnfStyle w:val="000000000000" w:firstRow="0" w:lastRow="0" w:firstColumn="0" w:lastColumn="0" w:oddVBand="0" w:evenVBand="0" w:oddHBand="0" w:evenHBand="0" w:firstRowFirstColumn="0" w:firstRowLastColumn="0" w:lastRowFirstColumn="0" w:lastRowLastColumn="0"/>
              <w:rPr>
                <w:rFonts w:cstheme="minorHAnsi"/>
              </w:rPr>
            </w:pPr>
            <w:r w:rsidRPr="00EC30C4">
              <w:rPr>
                <w:rFonts w:cstheme="minorHAnsi"/>
              </w:rPr>
              <w:t>- natječaji</w:t>
            </w:r>
          </w:p>
          <w:p w:rsidR="00767320" w:rsidRPr="00EC30C4" w:rsidRDefault="00767320" w:rsidP="00767320">
            <w:pPr>
              <w:cnfStyle w:val="000000000000" w:firstRow="0" w:lastRow="0" w:firstColumn="0" w:lastColumn="0" w:oddVBand="0" w:evenVBand="0" w:oddHBand="0" w:evenHBand="0" w:firstRowFirstColumn="0" w:firstRowLastColumn="0" w:lastRowFirstColumn="0" w:lastRowLastColumn="0"/>
              <w:rPr>
                <w:rFonts w:cstheme="minorHAnsi"/>
              </w:rPr>
            </w:pPr>
            <w:r w:rsidRPr="00EC30C4">
              <w:rPr>
                <w:rFonts w:cstheme="minorHAnsi"/>
              </w:rPr>
              <w:t>- rebalans, promjene financijskog plana</w:t>
            </w:r>
          </w:p>
        </w:tc>
        <w:tc>
          <w:tcPr>
            <w:cnfStyle w:val="000010000000" w:firstRow="0" w:lastRow="0" w:firstColumn="0" w:lastColumn="0" w:oddVBand="1" w:evenVBand="0" w:oddHBand="0" w:evenHBand="0" w:firstRowFirstColumn="0" w:firstRowLastColumn="0" w:lastRowFirstColumn="0" w:lastRowLastColumn="0"/>
            <w:tcW w:w="657" w:type="dxa"/>
            <w:noWrap/>
          </w:tcPr>
          <w:p w:rsidR="00767320" w:rsidRPr="00EC30C4" w:rsidRDefault="00767320" w:rsidP="00767320">
            <w:pPr>
              <w:jc w:val="center"/>
              <w:rPr>
                <w:rFonts w:cstheme="minorHAnsi"/>
              </w:rPr>
            </w:pPr>
            <w:r w:rsidRPr="00EC30C4">
              <w:rPr>
                <w:rFonts w:cstheme="minorHAnsi"/>
              </w:rPr>
              <w:t>Ravnateljica</w:t>
            </w:r>
          </w:p>
        </w:tc>
      </w:tr>
      <w:tr w:rsidR="00EC30C4" w:rsidRPr="00EC30C4" w:rsidTr="000E7736">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1723" w:type="dxa"/>
            <w:noWrap/>
          </w:tcPr>
          <w:p w:rsidR="00767320" w:rsidRPr="00EC30C4" w:rsidRDefault="00767320" w:rsidP="00767320">
            <w:pPr>
              <w:jc w:val="center"/>
              <w:rPr>
                <w:rFonts w:cstheme="minorHAnsi"/>
              </w:rPr>
            </w:pPr>
            <w:r w:rsidRPr="00EC30C4">
              <w:rPr>
                <w:rFonts w:cstheme="minorHAnsi"/>
              </w:rPr>
              <w:t>LISTOPAD</w:t>
            </w:r>
          </w:p>
        </w:tc>
        <w:tc>
          <w:tcPr>
            <w:tcW w:w="6120" w:type="dxa"/>
            <w:noWrap/>
          </w:tcPr>
          <w:p w:rsidR="00767320" w:rsidRPr="00EC30C4" w:rsidRDefault="00767320" w:rsidP="00767320">
            <w:pPr>
              <w:cnfStyle w:val="000000100000" w:firstRow="0" w:lastRow="0" w:firstColumn="0" w:lastColumn="0" w:oddVBand="0" w:evenVBand="0" w:oddHBand="1" w:evenHBand="0" w:firstRowFirstColumn="0" w:firstRowLastColumn="0" w:lastRowFirstColumn="0" w:lastRowLastColumn="0"/>
              <w:rPr>
                <w:rFonts w:cstheme="minorHAnsi"/>
              </w:rPr>
            </w:pPr>
            <w:r w:rsidRPr="00EC30C4">
              <w:rPr>
                <w:rFonts w:cstheme="minorHAnsi"/>
              </w:rPr>
              <w:t>-prema potrebi</w:t>
            </w:r>
          </w:p>
        </w:tc>
        <w:tc>
          <w:tcPr>
            <w:cnfStyle w:val="000010000000" w:firstRow="0" w:lastRow="0" w:firstColumn="0" w:lastColumn="0" w:oddVBand="1" w:evenVBand="0" w:oddHBand="0" w:evenHBand="0" w:firstRowFirstColumn="0" w:firstRowLastColumn="0" w:lastRowFirstColumn="0" w:lastRowLastColumn="0"/>
            <w:tcW w:w="657" w:type="dxa"/>
            <w:noWrap/>
          </w:tcPr>
          <w:p w:rsidR="00767320" w:rsidRPr="00EC30C4" w:rsidRDefault="00767320" w:rsidP="000E7736">
            <w:pPr>
              <w:spacing w:after="0"/>
              <w:jc w:val="center"/>
              <w:rPr>
                <w:rFonts w:cstheme="minorHAnsi"/>
              </w:rPr>
            </w:pPr>
            <w:r w:rsidRPr="00EC30C4">
              <w:rPr>
                <w:rFonts w:cstheme="minorHAnsi"/>
              </w:rPr>
              <w:t>Predsjednik ŠO</w:t>
            </w:r>
          </w:p>
        </w:tc>
      </w:tr>
      <w:tr w:rsidR="00EC30C4" w:rsidRPr="00EC30C4" w:rsidTr="000E7736">
        <w:trPr>
          <w:trHeight w:val="360"/>
        </w:trPr>
        <w:tc>
          <w:tcPr>
            <w:cnfStyle w:val="000010000000" w:firstRow="0" w:lastRow="0" w:firstColumn="0" w:lastColumn="0" w:oddVBand="1" w:evenVBand="0" w:oddHBand="0" w:evenHBand="0" w:firstRowFirstColumn="0" w:firstRowLastColumn="0" w:lastRowFirstColumn="0" w:lastRowLastColumn="0"/>
            <w:tcW w:w="1723" w:type="dxa"/>
            <w:noWrap/>
          </w:tcPr>
          <w:p w:rsidR="00767320" w:rsidRPr="00EC30C4" w:rsidRDefault="00767320" w:rsidP="00767320">
            <w:pPr>
              <w:jc w:val="center"/>
              <w:rPr>
                <w:rFonts w:cstheme="minorHAnsi"/>
              </w:rPr>
            </w:pPr>
            <w:r w:rsidRPr="00EC30C4">
              <w:rPr>
                <w:rFonts w:cstheme="minorHAnsi"/>
              </w:rPr>
              <w:t>STUDENI</w:t>
            </w:r>
          </w:p>
        </w:tc>
        <w:tc>
          <w:tcPr>
            <w:tcW w:w="6120" w:type="dxa"/>
            <w:noWrap/>
          </w:tcPr>
          <w:p w:rsidR="00767320" w:rsidRPr="00EC30C4" w:rsidRDefault="00767320" w:rsidP="00767320">
            <w:pPr>
              <w:cnfStyle w:val="000000000000" w:firstRow="0" w:lastRow="0" w:firstColumn="0" w:lastColumn="0" w:oddVBand="0" w:evenVBand="0" w:oddHBand="0" w:evenHBand="0" w:firstRowFirstColumn="0" w:firstRowLastColumn="0" w:lastRowFirstColumn="0" w:lastRowLastColumn="0"/>
              <w:rPr>
                <w:rFonts w:cstheme="minorHAnsi"/>
              </w:rPr>
            </w:pPr>
            <w:r w:rsidRPr="00EC30C4">
              <w:rPr>
                <w:rFonts w:cstheme="minorHAnsi"/>
              </w:rPr>
              <w:t>-prema potrebi</w:t>
            </w:r>
          </w:p>
        </w:tc>
        <w:tc>
          <w:tcPr>
            <w:cnfStyle w:val="000010000000" w:firstRow="0" w:lastRow="0" w:firstColumn="0" w:lastColumn="0" w:oddVBand="1" w:evenVBand="0" w:oddHBand="0" w:evenHBand="0" w:firstRowFirstColumn="0" w:firstRowLastColumn="0" w:lastRowFirstColumn="0" w:lastRowLastColumn="0"/>
            <w:tcW w:w="657" w:type="dxa"/>
            <w:noWrap/>
          </w:tcPr>
          <w:p w:rsidR="00767320" w:rsidRPr="00EC30C4" w:rsidRDefault="00767320" w:rsidP="000E7736">
            <w:pPr>
              <w:spacing w:after="0"/>
              <w:jc w:val="center"/>
              <w:rPr>
                <w:rFonts w:cstheme="minorHAnsi"/>
              </w:rPr>
            </w:pPr>
            <w:r w:rsidRPr="00EC30C4">
              <w:rPr>
                <w:rFonts w:cstheme="minorHAnsi"/>
              </w:rPr>
              <w:t>Predsjednik ŠO</w:t>
            </w:r>
          </w:p>
        </w:tc>
      </w:tr>
      <w:tr w:rsidR="00EC30C4" w:rsidRPr="00EC30C4" w:rsidTr="000E7736">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1723" w:type="dxa"/>
            <w:noWrap/>
          </w:tcPr>
          <w:p w:rsidR="00767320" w:rsidRPr="00EC30C4" w:rsidRDefault="00767320" w:rsidP="00767320">
            <w:pPr>
              <w:jc w:val="center"/>
              <w:rPr>
                <w:rFonts w:cstheme="minorHAnsi"/>
              </w:rPr>
            </w:pPr>
            <w:r w:rsidRPr="00EC30C4">
              <w:rPr>
                <w:rFonts w:cstheme="minorHAnsi"/>
              </w:rPr>
              <w:t>PROSINAC</w:t>
            </w:r>
          </w:p>
        </w:tc>
        <w:tc>
          <w:tcPr>
            <w:tcW w:w="6120" w:type="dxa"/>
            <w:noWrap/>
          </w:tcPr>
          <w:p w:rsidR="00767320" w:rsidRPr="00EC30C4" w:rsidRDefault="00767320" w:rsidP="00767320">
            <w:pPr>
              <w:cnfStyle w:val="000000100000" w:firstRow="0" w:lastRow="0" w:firstColumn="0" w:lastColumn="0" w:oddVBand="0" w:evenVBand="0" w:oddHBand="1" w:evenHBand="0" w:firstRowFirstColumn="0" w:firstRowLastColumn="0" w:lastRowFirstColumn="0" w:lastRowLastColumn="0"/>
              <w:rPr>
                <w:rFonts w:cstheme="minorHAnsi"/>
              </w:rPr>
            </w:pPr>
            <w:r w:rsidRPr="00EC30C4">
              <w:rPr>
                <w:rFonts w:cstheme="minorHAnsi"/>
              </w:rPr>
              <w:t>-prema potrebi</w:t>
            </w:r>
          </w:p>
          <w:p w:rsidR="00767320" w:rsidRPr="00EC30C4" w:rsidRDefault="00767320" w:rsidP="000E7736">
            <w:pPr>
              <w:spacing w:after="0"/>
              <w:cnfStyle w:val="000000100000" w:firstRow="0" w:lastRow="0" w:firstColumn="0" w:lastColumn="0" w:oddVBand="0" w:evenVBand="0" w:oddHBand="1" w:evenHBand="0" w:firstRowFirstColumn="0" w:firstRowLastColumn="0" w:lastRowFirstColumn="0" w:lastRowLastColumn="0"/>
              <w:rPr>
                <w:rFonts w:cstheme="minorHAnsi"/>
              </w:rPr>
            </w:pPr>
            <w:r w:rsidRPr="00EC30C4">
              <w:rPr>
                <w:rFonts w:cstheme="minorHAnsi"/>
              </w:rPr>
              <w:t>- Fi</w:t>
            </w:r>
            <w:r w:rsidR="00236734" w:rsidRPr="00EC30C4">
              <w:rPr>
                <w:rFonts w:cstheme="minorHAnsi"/>
              </w:rPr>
              <w:t>nancijski plan za 2020</w:t>
            </w:r>
            <w:r w:rsidRPr="00EC30C4">
              <w:rPr>
                <w:rFonts w:cstheme="minorHAnsi"/>
              </w:rPr>
              <w:t>. godinu</w:t>
            </w:r>
          </w:p>
        </w:tc>
        <w:tc>
          <w:tcPr>
            <w:cnfStyle w:val="000010000000" w:firstRow="0" w:lastRow="0" w:firstColumn="0" w:lastColumn="0" w:oddVBand="1" w:evenVBand="0" w:oddHBand="0" w:evenHBand="0" w:firstRowFirstColumn="0" w:firstRowLastColumn="0" w:lastRowFirstColumn="0" w:lastRowLastColumn="0"/>
            <w:tcW w:w="657" w:type="dxa"/>
            <w:noWrap/>
          </w:tcPr>
          <w:p w:rsidR="00767320" w:rsidRPr="00EC30C4" w:rsidRDefault="00767320" w:rsidP="00767320">
            <w:pPr>
              <w:jc w:val="center"/>
              <w:rPr>
                <w:rFonts w:cstheme="minorHAnsi"/>
              </w:rPr>
            </w:pPr>
            <w:r w:rsidRPr="00EC30C4">
              <w:rPr>
                <w:rFonts w:cstheme="minorHAnsi"/>
              </w:rPr>
              <w:t>Predsjednik ŠO</w:t>
            </w:r>
          </w:p>
        </w:tc>
      </w:tr>
      <w:tr w:rsidR="00EC30C4" w:rsidRPr="00EC30C4" w:rsidTr="000E7736">
        <w:trPr>
          <w:trHeight w:val="360"/>
        </w:trPr>
        <w:tc>
          <w:tcPr>
            <w:cnfStyle w:val="000010000000" w:firstRow="0" w:lastRow="0" w:firstColumn="0" w:lastColumn="0" w:oddVBand="1" w:evenVBand="0" w:oddHBand="0" w:evenHBand="0" w:firstRowFirstColumn="0" w:firstRowLastColumn="0" w:lastRowFirstColumn="0" w:lastRowLastColumn="0"/>
            <w:tcW w:w="1723" w:type="dxa"/>
            <w:noWrap/>
          </w:tcPr>
          <w:p w:rsidR="00767320" w:rsidRPr="00EC30C4" w:rsidRDefault="00767320" w:rsidP="00767320">
            <w:pPr>
              <w:jc w:val="center"/>
              <w:rPr>
                <w:rFonts w:cstheme="minorHAnsi"/>
              </w:rPr>
            </w:pPr>
            <w:r w:rsidRPr="00EC30C4">
              <w:rPr>
                <w:rFonts w:cstheme="minorHAnsi"/>
              </w:rPr>
              <w:t>SIJEČANJ</w:t>
            </w:r>
          </w:p>
        </w:tc>
        <w:tc>
          <w:tcPr>
            <w:tcW w:w="6120" w:type="dxa"/>
            <w:noWrap/>
          </w:tcPr>
          <w:p w:rsidR="00767320" w:rsidRPr="00EC30C4" w:rsidRDefault="00236734" w:rsidP="00767320">
            <w:pPr>
              <w:cnfStyle w:val="000000000000" w:firstRow="0" w:lastRow="0" w:firstColumn="0" w:lastColumn="0" w:oddVBand="0" w:evenVBand="0" w:oddHBand="0" w:evenHBand="0" w:firstRowFirstColumn="0" w:firstRowLastColumn="0" w:lastRowFirstColumn="0" w:lastRowLastColumn="0"/>
              <w:rPr>
                <w:rFonts w:cstheme="minorHAnsi"/>
              </w:rPr>
            </w:pPr>
            <w:r w:rsidRPr="00EC30C4">
              <w:rPr>
                <w:rFonts w:cstheme="minorHAnsi"/>
              </w:rPr>
              <w:t>-Financijski izvještaj za 2019</w:t>
            </w:r>
            <w:r w:rsidR="00767320" w:rsidRPr="00EC30C4">
              <w:rPr>
                <w:rFonts w:cstheme="minorHAnsi"/>
              </w:rPr>
              <w:t>. godinu</w:t>
            </w:r>
          </w:p>
          <w:p w:rsidR="00767320" w:rsidRPr="00EC30C4" w:rsidRDefault="00767320" w:rsidP="00767320">
            <w:pPr>
              <w:cnfStyle w:val="000000000000" w:firstRow="0" w:lastRow="0" w:firstColumn="0" w:lastColumn="0" w:oddVBand="0" w:evenVBand="0" w:oddHBand="0" w:evenHBand="0" w:firstRowFirstColumn="0" w:firstRowLastColumn="0" w:lastRowFirstColumn="0" w:lastRowLastColumn="0"/>
              <w:rPr>
                <w:rFonts w:cstheme="minorHAnsi"/>
              </w:rPr>
            </w:pPr>
            <w:r w:rsidRPr="00EC30C4">
              <w:rPr>
                <w:rFonts w:cstheme="minorHAnsi"/>
              </w:rPr>
              <w:t>-izvješće o kadrovskoj i drugoj situaciji u školi u I. polugodištu</w:t>
            </w:r>
          </w:p>
        </w:tc>
        <w:tc>
          <w:tcPr>
            <w:cnfStyle w:val="000010000000" w:firstRow="0" w:lastRow="0" w:firstColumn="0" w:lastColumn="0" w:oddVBand="1" w:evenVBand="0" w:oddHBand="0" w:evenHBand="0" w:firstRowFirstColumn="0" w:firstRowLastColumn="0" w:lastRowFirstColumn="0" w:lastRowLastColumn="0"/>
            <w:tcW w:w="657" w:type="dxa"/>
            <w:noWrap/>
          </w:tcPr>
          <w:p w:rsidR="00767320" w:rsidRPr="00EC30C4" w:rsidRDefault="00767320" w:rsidP="000E7736">
            <w:pPr>
              <w:spacing w:after="0"/>
              <w:jc w:val="center"/>
              <w:rPr>
                <w:rFonts w:cstheme="minorHAnsi"/>
              </w:rPr>
            </w:pPr>
            <w:r w:rsidRPr="00EC30C4">
              <w:rPr>
                <w:rFonts w:cstheme="minorHAnsi"/>
              </w:rPr>
              <w:t>Računovođa, ravnateljica</w:t>
            </w:r>
          </w:p>
        </w:tc>
      </w:tr>
      <w:tr w:rsidR="00EC30C4" w:rsidRPr="00EC30C4" w:rsidTr="000E7736">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1723" w:type="dxa"/>
            <w:noWrap/>
          </w:tcPr>
          <w:p w:rsidR="00767320" w:rsidRPr="00EC30C4" w:rsidRDefault="00767320" w:rsidP="00767320">
            <w:pPr>
              <w:jc w:val="center"/>
              <w:rPr>
                <w:rFonts w:cstheme="minorHAnsi"/>
              </w:rPr>
            </w:pPr>
            <w:r w:rsidRPr="00EC30C4">
              <w:rPr>
                <w:rFonts w:cstheme="minorHAnsi"/>
              </w:rPr>
              <w:t>VELJAČA</w:t>
            </w:r>
          </w:p>
        </w:tc>
        <w:tc>
          <w:tcPr>
            <w:tcW w:w="6120" w:type="dxa"/>
            <w:noWrap/>
          </w:tcPr>
          <w:p w:rsidR="00767320" w:rsidRPr="00EC30C4" w:rsidRDefault="00767320" w:rsidP="00767320">
            <w:pPr>
              <w:cnfStyle w:val="000000100000" w:firstRow="0" w:lastRow="0" w:firstColumn="0" w:lastColumn="0" w:oddVBand="0" w:evenVBand="0" w:oddHBand="1" w:evenHBand="0" w:firstRowFirstColumn="0" w:firstRowLastColumn="0" w:lastRowFirstColumn="0" w:lastRowLastColumn="0"/>
              <w:rPr>
                <w:rFonts w:cstheme="minorHAnsi"/>
              </w:rPr>
            </w:pPr>
            <w:r w:rsidRPr="00EC30C4">
              <w:rPr>
                <w:rFonts w:cstheme="minorHAnsi"/>
              </w:rPr>
              <w:t>-završni račun (pregl</w:t>
            </w:r>
            <w:r w:rsidR="00236734" w:rsidRPr="00EC30C4">
              <w:rPr>
                <w:rFonts w:cstheme="minorHAnsi"/>
              </w:rPr>
              <w:t>ed primitaka i izdataka) za 2019</w:t>
            </w:r>
            <w:r w:rsidRPr="00EC30C4">
              <w:rPr>
                <w:rFonts w:cstheme="minorHAnsi"/>
              </w:rPr>
              <w:t>.</w:t>
            </w:r>
          </w:p>
        </w:tc>
        <w:tc>
          <w:tcPr>
            <w:cnfStyle w:val="000010000000" w:firstRow="0" w:lastRow="0" w:firstColumn="0" w:lastColumn="0" w:oddVBand="1" w:evenVBand="0" w:oddHBand="0" w:evenHBand="0" w:firstRowFirstColumn="0" w:firstRowLastColumn="0" w:lastRowFirstColumn="0" w:lastRowLastColumn="0"/>
            <w:tcW w:w="657" w:type="dxa"/>
            <w:noWrap/>
          </w:tcPr>
          <w:p w:rsidR="00767320" w:rsidRPr="00EC30C4" w:rsidRDefault="00767320" w:rsidP="00767320">
            <w:pPr>
              <w:jc w:val="center"/>
              <w:rPr>
                <w:rFonts w:cstheme="minorHAnsi"/>
              </w:rPr>
            </w:pPr>
            <w:r w:rsidRPr="00EC30C4">
              <w:rPr>
                <w:rFonts w:cstheme="minorHAnsi"/>
              </w:rPr>
              <w:t>Računovođa</w:t>
            </w:r>
          </w:p>
        </w:tc>
      </w:tr>
      <w:tr w:rsidR="00EC30C4" w:rsidRPr="00EC30C4" w:rsidTr="000E7736">
        <w:trPr>
          <w:trHeight w:val="360"/>
        </w:trPr>
        <w:tc>
          <w:tcPr>
            <w:cnfStyle w:val="000010000000" w:firstRow="0" w:lastRow="0" w:firstColumn="0" w:lastColumn="0" w:oddVBand="1" w:evenVBand="0" w:oddHBand="0" w:evenHBand="0" w:firstRowFirstColumn="0" w:firstRowLastColumn="0" w:lastRowFirstColumn="0" w:lastRowLastColumn="0"/>
            <w:tcW w:w="1723" w:type="dxa"/>
            <w:noWrap/>
          </w:tcPr>
          <w:p w:rsidR="00767320" w:rsidRPr="00EC30C4" w:rsidRDefault="00767320" w:rsidP="00767320">
            <w:pPr>
              <w:jc w:val="center"/>
              <w:rPr>
                <w:rFonts w:cstheme="minorHAnsi"/>
              </w:rPr>
            </w:pPr>
            <w:r w:rsidRPr="00EC30C4">
              <w:rPr>
                <w:rFonts w:cstheme="minorHAnsi"/>
              </w:rPr>
              <w:t>OŽUJAK</w:t>
            </w:r>
          </w:p>
        </w:tc>
        <w:tc>
          <w:tcPr>
            <w:tcW w:w="6120" w:type="dxa"/>
            <w:noWrap/>
          </w:tcPr>
          <w:p w:rsidR="00767320" w:rsidRPr="00EC30C4" w:rsidRDefault="00767320" w:rsidP="00767320">
            <w:pPr>
              <w:cnfStyle w:val="000000000000" w:firstRow="0" w:lastRow="0" w:firstColumn="0" w:lastColumn="0" w:oddVBand="0" w:evenVBand="0" w:oddHBand="0" w:evenHBand="0" w:firstRowFirstColumn="0" w:firstRowLastColumn="0" w:lastRowFirstColumn="0" w:lastRowLastColumn="0"/>
              <w:rPr>
                <w:rFonts w:cstheme="minorHAnsi"/>
              </w:rPr>
            </w:pPr>
            <w:r w:rsidRPr="00EC30C4">
              <w:rPr>
                <w:rFonts w:cstheme="minorHAnsi"/>
              </w:rPr>
              <w:t>-prema potrebi</w:t>
            </w:r>
          </w:p>
        </w:tc>
        <w:tc>
          <w:tcPr>
            <w:cnfStyle w:val="000010000000" w:firstRow="0" w:lastRow="0" w:firstColumn="0" w:lastColumn="0" w:oddVBand="1" w:evenVBand="0" w:oddHBand="0" w:evenHBand="0" w:firstRowFirstColumn="0" w:firstRowLastColumn="0" w:lastRowFirstColumn="0" w:lastRowLastColumn="0"/>
            <w:tcW w:w="657" w:type="dxa"/>
            <w:noWrap/>
          </w:tcPr>
          <w:p w:rsidR="00767320" w:rsidRPr="00EC30C4" w:rsidRDefault="00767320" w:rsidP="000E7736">
            <w:pPr>
              <w:spacing w:after="0"/>
              <w:jc w:val="center"/>
              <w:rPr>
                <w:rFonts w:cstheme="minorHAnsi"/>
              </w:rPr>
            </w:pPr>
            <w:r w:rsidRPr="00EC30C4">
              <w:rPr>
                <w:rFonts w:cstheme="minorHAnsi"/>
              </w:rPr>
              <w:t>Predsjednik ŠO</w:t>
            </w:r>
          </w:p>
        </w:tc>
      </w:tr>
      <w:tr w:rsidR="00EC30C4" w:rsidRPr="00EC30C4" w:rsidTr="000E7736">
        <w:trPr>
          <w:cnfStyle w:val="000000100000" w:firstRow="0" w:lastRow="0" w:firstColumn="0" w:lastColumn="0" w:oddVBand="0" w:evenVBand="0" w:oddHBand="1" w:evenHBand="0" w:firstRowFirstColumn="0" w:firstRowLastColumn="0" w:lastRowFirstColumn="0" w:lastRowLastColumn="0"/>
          <w:trHeight w:val="316"/>
        </w:trPr>
        <w:tc>
          <w:tcPr>
            <w:cnfStyle w:val="000010000000" w:firstRow="0" w:lastRow="0" w:firstColumn="0" w:lastColumn="0" w:oddVBand="1" w:evenVBand="0" w:oddHBand="0" w:evenHBand="0" w:firstRowFirstColumn="0" w:firstRowLastColumn="0" w:lastRowFirstColumn="0" w:lastRowLastColumn="0"/>
            <w:tcW w:w="1723" w:type="dxa"/>
            <w:noWrap/>
          </w:tcPr>
          <w:p w:rsidR="00767320" w:rsidRPr="00EC30C4" w:rsidRDefault="00767320" w:rsidP="00767320">
            <w:pPr>
              <w:jc w:val="center"/>
              <w:rPr>
                <w:rFonts w:cstheme="minorHAnsi"/>
              </w:rPr>
            </w:pPr>
            <w:r w:rsidRPr="00EC30C4">
              <w:rPr>
                <w:rFonts w:cstheme="minorHAnsi"/>
              </w:rPr>
              <w:t>TRAVANJ</w:t>
            </w:r>
          </w:p>
        </w:tc>
        <w:tc>
          <w:tcPr>
            <w:tcW w:w="6120" w:type="dxa"/>
            <w:noWrap/>
          </w:tcPr>
          <w:p w:rsidR="00767320" w:rsidRPr="00EC30C4" w:rsidRDefault="00767320" w:rsidP="000E7736">
            <w:pPr>
              <w:spacing w:after="0"/>
              <w:cnfStyle w:val="000000100000" w:firstRow="0" w:lastRow="0" w:firstColumn="0" w:lastColumn="0" w:oddVBand="0" w:evenVBand="0" w:oddHBand="1" w:evenHBand="0" w:firstRowFirstColumn="0" w:firstRowLastColumn="0" w:lastRowFirstColumn="0" w:lastRowLastColumn="0"/>
              <w:rPr>
                <w:rFonts w:cstheme="minorHAnsi"/>
              </w:rPr>
            </w:pPr>
            <w:r w:rsidRPr="00EC30C4">
              <w:rPr>
                <w:rFonts w:cstheme="minorHAnsi"/>
              </w:rPr>
              <w:t>-prema potrebi</w:t>
            </w:r>
          </w:p>
        </w:tc>
        <w:tc>
          <w:tcPr>
            <w:cnfStyle w:val="000010000000" w:firstRow="0" w:lastRow="0" w:firstColumn="0" w:lastColumn="0" w:oddVBand="1" w:evenVBand="0" w:oddHBand="0" w:evenHBand="0" w:firstRowFirstColumn="0" w:firstRowLastColumn="0" w:lastRowFirstColumn="0" w:lastRowLastColumn="0"/>
            <w:tcW w:w="657" w:type="dxa"/>
            <w:noWrap/>
          </w:tcPr>
          <w:p w:rsidR="00767320" w:rsidRPr="00EC30C4" w:rsidRDefault="00767320" w:rsidP="000E7736">
            <w:pPr>
              <w:spacing w:after="120"/>
              <w:jc w:val="center"/>
              <w:rPr>
                <w:rFonts w:cstheme="minorHAnsi"/>
              </w:rPr>
            </w:pPr>
            <w:r w:rsidRPr="00EC30C4">
              <w:rPr>
                <w:rFonts w:cstheme="minorHAnsi"/>
              </w:rPr>
              <w:t>Predsjednik ŠO</w:t>
            </w:r>
          </w:p>
        </w:tc>
      </w:tr>
      <w:tr w:rsidR="00EC30C4" w:rsidRPr="00EC30C4" w:rsidTr="000E7736">
        <w:trPr>
          <w:trHeight w:val="360"/>
        </w:trPr>
        <w:tc>
          <w:tcPr>
            <w:cnfStyle w:val="000010000000" w:firstRow="0" w:lastRow="0" w:firstColumn="0" w:lastColumn="0" w:oddVBand="1" w:evenVBand="0" w:oddHBand="0" w:evenHBand="0" w:firstRowFirstColumn="0" w:firstRowLastColumn="0" w:lastRowFirstColumn="0" w:lastRowLastColumn="0"/>
            <w:tcW w:w="1723" w:type="dxa"/>
            <w:noWrap/>
          </w:tcPr>
          <w:p w:rsidR="00767320" w:rsidRPr="00EC30C4" w:rsidRDefault="00767320" w:rsidP="00767320">
            <w:pPr>
              <w:jc w:val="center"/>
              <w:rPr>
                <w:rFonts w:cstheme="minorHAnsi"/>
              </w:rPr>
            </w:pPr>
            <w:r w:rsidRPr="00EC30C4">
              <w:rPr>
                <w:rFonts w:cstheme="minorHAnsi"/>
              </w:rPr>
              <w:t>SVIBANJ</w:t>
            </w:r>
          </w:p>
        </w:tc>
        <w:tc>
          <w:tcPr>
            <w:tcW w:w="6120" w:type="dxa"/>
            <w:noWrap/>
          </w:tcPr>
          <w:p w:rsidR="00767320" w:rsidRPr="00EC30C4" w:rsidRDefault="00767320" w:rsidP="00767320">
            <w:pPr>
              <w:cnfStyle w:val="000000000000" w:firstRow="0" w:lastRow="0" w:firstColumn="0" w:lastColumn="0" w:oddVBand="0" w:evenVBand="0" w:oddHBand="0" w:evenHBand="0" w:firstRowFirstColumn="0" w:firstRowLastColumn="0" w:lastRowFirstColumn="0" w:lastRowLastColumn="0"/>
              <w:rPr>
                <w:rFonts w:cstheme="minorHAnsi"/>
              </w:rPr>
            </w:pPr>
            <w:r w:rsidRPr="00EC30C4">
              <w:rPr>
                <w:rFonts w:cstheme="minorHAnsi"/>
              </w:rPr>
              <w:t>-prema potrebi</w:t>
            </w:r>
          </w:p>
        </w:tc>
        <w:tc>
          <w:tcPr>
            <w:cnfStyle w:val="000010000000" w:firstRow="0" w:lastRow="0" w:firstColumn="0" w:lastColumn="0" w:oddVBand="1" w:evenVBand="0" w:oddHBand="0" w:evenHBand="0" w:firstRowFirstColumn="0" w:firstRowLastColumn="0" w:lastRowFirstColumn="0" w:lastRowLastColumn="0"/>
            <w:tcW w:w="657" w:type="dxa"/>
            <w:noWrap/>
          </w:tcPr>
          <w:p w:rsidR="00767320" w:rsidRPr="00EC30C4" w:rsidRDefault="00767320" w:rsidP="000E7736">
            <w:pPr>
              <w:spacing w:after="0"/>
              <w:jc w:val="center"/>
              <w:rPr>
                <w:rFonts w:cstheme="minorHAnsi"/>
              </w:rPr>
            </w:pPr>
            <w:r w:rsidRPr="00EC30C4">
              <w:rPr>
                <w:rFonts w:cstheme="minorHAnsi"/>
              </w:rPr>
              <w:t>Predsjednik ŠO</w:t>
            </w:r>
          </w:p>
        </w:tc>
      </w:tr>
      <w:tr w:rsidR="00EC30C4" w:rsidRPr="00EC30C4" w:rsidTr="000E7736">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1723" w:type="dxa"/>
            <w:noWrap/>
          </w:tcPr>
          <w:p w:rsidR="00767320" w:rsidRPr="00EC30C4" w:rsidRDefault="00767320" w:rsidP="00767320">
            <w:pPr>
              <w:jc w:val="center"/>
              <w:rPr>
                <w:rFonts w:cstheme="minorHAnsi"/>
              </w:rPr>
            </w:pPr>
            <w:r w:rsidRPr="00EC30C4">
              <w:rPr>
                <w:rFonts w:cstheme="minorHAnsi"/>
              </w:rPr>
              <w:t>LIPANJ</w:t>
            </w:r>
          </w:p>
        </w:tc>
        <w:tc>
          <w:tcPr>
            <w:tcW w:w="6120" w:type="dxa"/>
            <w:noWrap/>
          </w:tcPr>
          <w:p w:rsidR="00767320" w:rsidRPr="00EC30C4" w:rsidRDefault="00767320" w:rsidP="000E7736">
            <w:pPr>
              <w:spacing w:after="0"/>
              <w:cnfStyle w:val="000000100000" w:firstRow="0" w:lastRow="0" w:firstColumn="0" w:lastColumn="0" w:oddVBand="0" w:evenVBand="0" w:oddHBand="1" w:evenHBand="0" w:firstRowFirstColumn="0" w:firstRowLastColumn="0" w:lastRowFirstColumn="0" w:lastRowLastColumn="0"/>
              <w:rPr>
                <w:rFonts w:cstheme="minorHAnsi"/>
              </w:rPr>
            </w:pPr>
            <w:r w:rsidRPr="00EC30C4">
              <w:rPr>
                <w:rFonts w:cstheme="minorHAnsi"/>
              </w:rPr>
              <w:t>-Izvještaj ravnateljice na kraju nastavne  godine (svečana sjednica)</w:t>
            </w:r>
          </w:p>
        </w:tc>
        <w:tc>
          <w:tcPr>
            <w:cnfStyle w:val="000010000000" w:firstRow="0" w:lastRow="0" w:firstColumn="0" w:lastColumn="0" w:oddVBand="1" w:evenVBand="0" w:oddHBand="0" w:evenHBand="0" w:firstRowFirstColumn="0" w:firstRowLastColumn="0" w:lastRowFirstColumn="0" w:lastRowLastColumn="0"/>
            <w:tcW w:w="657" w:type="dxa"/>
            <w:noWrap/>
          </w:tcPr>
          <w:p w:rsidR="00767320" w:rsidRPr="00EC30C4" w:rsidRDefault="00767320" w:rsidP="00767320">
            <w:pPr>
              <w:jc w:val="center"/>
              <w:rPr>
                <w:rFonts w:cstheme="minorHAnsi"/>
              </w:rPr>
            </w:pPr>
            <w:r w:rsidRPr="00EC30C4">
              <w:rPr>
                <w:rFonts w:cstheme="minorHAnsi"/>
              </w:rPr>
              <w:t>Ravnateljica</w:t>
            </w:r>
          </w:p>
        </w:tc>
      </w:tr>
      <w:tr w:rsidR="00EC30C4" w:rsidRPr="00EC30C4" w:rsidTr="000E7736">
        <w:trPr>
          <w:trHeight w:val="360"/>
        </w:trPr>
        <w:tc>
          <w:tcPr>
            <w:cnfStyle w:val="000010000000" w:firstRow="0" w:lastRow="0" w:firstColumn="0" w:lastColumn="0" w:oddVBand="1" w:evenVBand="0" w:oddHBand="0" w:evenHBand="0" w:firstRowFirstColumn="0" w:firstRowLastColumn="0" w:lastRowFirstColumn="0" w:lastRowLastColumn="0"/>
            <w:tcW w:w="1723" w:type="dxa"/>
            <w:noWrap/>
          </w:tcPr>
          <w:p w:rsidR="00767320" w:rsidRPr="00EC30C4" w:rsidRDefault="00767320" w:rsidP="00767320">
            <w:pPr>
              <w:jc w:val="center"/>
              <w:rPr>
                <w:rFonts w:cstheme="minorHAnsi"/>
              </w:rPr>
            </w:pPr>
            <w:r w:rsidRPr="00EC30C4">
              <w:rPr>
                <w:rFonts w:cstheme="minorHAnsi"/>
              </w:rPr>
              <w:t>SRPANJ</w:t>
            </w:r>
          </w:p>
        </w:tc>
        <w:tc>
          <w:tcPr>
            <w:tcW w:w="6120" w:type="dxa"/>
            <w:noWrap/>
          </w:tcPr>
          <w:p w:rsidR="00767320" w:rsidRPr="00EC30C4" w:rsidRDefault="00767320" w:rsidP="00767320">
            <w:pPr>
              <w:cnfStyle w:val="000000000000" w:firstRow="0" w:lastRow="0" w:firstColumn="0" w:lastColumn="0" w:oddVBand="0" w:evenVBand="0" w:oddHBand="0" w:evenHBand="0" w:firstRowFirstColumn="0" w:firstRowLastColumn="0" w:lastRowFirstColumn="0" w:lastRowLastColumn="0"/>
              <w:rPr>
                <w:rFonts w:cstheme="minorHAnsi"/>
              </w:rPr>
            </w:pPr>
            <w:r w:rsidRPr="00EC30C4">
              <w:rPr>
                <w:rFonts w:cstheme="minorHAnsi"/>
              </w:rPr>
              <w:t>-prema potrebi</w:t>
            </w:r>
          </w:p>
        </w:tc>
        <w:tc>
          <w:tcPr>
            <w:cnfStyle w:val="000010000000" w:firstRow="0" w:lastRow="0" w:firstColumn="0" w:lastColumn="0" w:oddVBand="1" w:evenVBand="0" w:oddHBand="0" w:evenHBand="0" w:firstRowFirstColumn="0" w:firstRowLastColumn="0" w:lastRowFirstColumn="0" w:lastRowLastColumn="0"/>
            <w:tcW w:w="657" w:type="dxa"/>
            <w:noWrap/>
          </w:tcPr>
          <w:p w:rsidR="00767320" w:rsidRPr="00EC30C4" w:rsidRDefault="00767320" w:rsidP="000E7736">
            <w:pPr>
              <w:spacing w:after="0"/>
              <w:jc w:val="center"/>
              <w:rPr>
                <w:rFonts w:cstheme="minorHAnsi"/>
              </w:rPr>
            </w:pPr>
            <w:r w:rsidRPr="00EC30C4">
              <w:rPr>
                <w:rFonts w:cstheme="minorHAnsi"/>
              </w:rPr>
              <w:t>Predsjednik ŠO</w:t>
            </w:r>
          </w:p>
        </w:tc>
      </w:tr>
      <w:tr w:rsidR="00EC30C4" w:rsidRPr="00EC30C4" w:rsidTr="000E7736">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1723" w:type="dxa"/>
            <w:noWrap/>
          </w:tcPr>
          <w:p w:rsidR="00767320" w:rsidRPr="00EC30C4" w:rsidRDefault="00767320" w:rsidP="00767320">
            <w:pPr>
              <w:jc w:val="center"/>
              <w:rPr>
                <w:rFonts w:cstheme="minorHAnsi"/>
              </w:rPr>
            </w:pPr>
            <w:r w:rsidRPr="00EC30C4">
              <w:rPr>
                <w:rFonts w:cstheme="minorHAnsi"/>
              </w:rPr>
              <w:t>KOLOVOZ</w:t>
            </w:r>
          </w:p>
        </w:tc>
        <w:tc>
          <w:tcPr>
            <w:tcW w:w="6120" w:type="dxa"/>
            <w:noWrap/>
          </w:tcPr>
          <w:p w:rsidR="00767320" w:rsidRPr="00EC30C4" w:rsidRDefault="00767320" w:rsidP="00767320">
            <w:pPr>
              <w:cnfStyle w:val="000000100000" w:firstRow="0" w:lastRow="0" w:firstColumn="0" w:lastColumn="0" w:oddVBand="0" w:evenVBand="0" w:oddHBand="1" w:evenHBand="0" w:firstRowFirstColumn="0" w:firstRowLastColumn="0" w:lastRowFirstColumn="0" w:lastRowLastColumn="0"/>
              <w:rPr>
                <w:rFonts w:cstheme="minorHAnsi"/>
              </w:rPr>
            </w:pPr>
            <w:r w:rsidRPr="00EC30C4">
              <w:rPr>
                <w:rFonts w:cstheme="minorHAnsi"/>
              </w:rPr>
              <w:t>-prema potrebi</w:t>
            </w:r>
          </w:p>
        </w:tc>
        <w:tc>
          <w:tcPr>
            <w:cnfStyle w:val="000010000000" w:firstRow="0" w:lastRow="0" w:firstColumn="0" w:lastColumn="0" w:oddVBand="1" w:evenVBand="0" w:oddHBand="0" w:evenHBand="0" w:firstRowFirstColumn="0" w:firstRowLastColumn="0" w:lastRowFirstColumn="0" w:lastRowLastColumn="0"/>
            <w:tcW w:w="657" w:type="dxa"/>
            <w:noWrap/>
          </w:tcPr>
          <w:p w:rsidR="00767320" w:rsidRPr="00EC30C4" w:rsidRDefault="00767320" w:rsidP="000E7736">
            <w:pPr>
              <w:spacing w:after="0"/>
              <w:jc w:val="center"/>
              <w:rPr>
                <w:rFonts w:cstheme="minorHAnsi"/>
              </w:rPr>
            </w:pPr>
            <w:r w:rsidRPr="00EC30C4">
              <w:rPr>
                <w:rFonts w:cstheme="minorHAnsi"/>
              </w:rPr>
              <w:t>Predsjednik ŠO</w:t>
            </w:r>
          </w:p>
        </w:tc>
      </w:tr>
    </w:tbl>
    <w:p w:rsidR="009D0592" w:rsidRDefault="009D0592" w:rsidP="00767320">
      <w:pPr>
        <w:rPr>
          <w:rFonts w:cstheme="minorHAnsi"/>
          <w:lang w:eastAsia="ar-SA"/>
        </w:rPr>
      </w:pPr>
    </w:p>
    <w:p w:rsidR="000E7736" w:rsidRDefault="000E7736" w:rsidP="00767320">
      <w:pPr>
        <w:rPr>
          <w:rFonts w:cstheme="minorHAnsi"/>
          <w:lang w:eastAsia="ar-SA"/>
        </w:rPr>
      </w:pPr>
    </w:p>
    <w:p w:rsidR="00EC30C4" w:rsidRPr="00361E3A" w:rsidRDefault="00361E3A" w:rsidP="00B723D1">
      <w:pPr>
        <w:pStyle w:val="Odlomakpopisa"/>
        <w:numPr>
          <w:ilvl w:val="1"/>
          <w:numId w:val="28"/>
        </w:numPr>
        <w:rPr>
          <w:rFonts w:ascii="Calibri" w:hAnsi="Calibri" w:cstheme="minorHAnsi"/>
          <w:i/>
        </w:rPr>
      </w:pPr>
      <w:r w:rsidRPr="00361E3A">
        <w:rPr>
          <w:rFonts w:ascii="Calibri" w:hAnsi="Calibri" w:cstheme="minorHAnsi"/>
          <w:i/>
          <w:sz w:val="24"/>
        </w:rPr>
        <w:t>Plan rada Učiteljskog vijeća</w:t>
      </w:r>
    </w:p>
    <w:p w:rsidR="00361E3A" w:rsidRDefault="00361E3A" w:rsidP="00361E3A">
      <w:pPr>
        <w:rPr>
          <w:rFonts w:cstheme="minorHAnsi"/>
        </w:rPr>
      </w:pPr>
    </w:p>
    <w:tbl>
      <w:tblPr>
        <w:tblStyle w:val="Tablicareetke3-isticanje61"/>
        <w:tblW w:w="0" w:type="auto"/>
        <w:tblLayout w:type="fixed"/>
        <w:tblLook w:val="04A0" w:firstRow="1" w:lastRow="0" w:firstColumn="1" w:lastColumn="0" w:noHBand="0" w:noVBand="1"/>
      </w:tblPr>
      <w:tblGrid>
        <w:gridCol w:w="817"/>
        <w:gridCol w:w="6521"/>
        <w:gridCol w:w="1848"/>
      </w:tblGrid>
      <w:tr w:rsidR="009D0592" w:rsidRPr="001A107A" w:rsidTr="000E773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7" w:type="dxa"/>
          </w:tcPr>
          <w:p w:rsidR="009D0592" w:rsidRPr="001A107A" w:rsidRDefault="009D0592" w:rsidP="00F7045E">
            <w:pPr>
              <w:pStyle w:val="Tijeloteksta"/>
              <w:jc w:val="center"/>
              <w:rPr>
                <w:rFonts w:asciiTheme="minorHAnsi" w:hAnsiTheme="minorHAnsi" w:cstheme="minorHAnsi"/>
                <w:b w:val="0"/>
                <w:i/>
                <w:sz w:val="22"/>
                <w:szCs w:val="22"/>
              </w:rPr>
            </w:pPr>
            <w:r w:rsidRPr="001A107A">
              <w:rPr>
                <w:rFonts w:asciiTheme="minorHAnsi" w:hAnsiTheme="minorHAnsi" w:cstheme="minorHAnsi"/>
                <w:b w:val="0"/>
                <w:i/>
                <w:sz w:val="22"/>
                <w:szCs w:val="22"/>
              </w:rPr>
              <w:t>R.b.</w:t>
            </w:r>
          </w:p>
        </w:tc>
        <w:tc>
          <w:tcPr>
            <w:tcW w:w="6521" w:type="dxa"/>
          </w:tcPr>
          <w:p w:rsidR="009D0592" w:rsidRPr="001A107A" w:rsidRDefault="009D0592" w:rsidP="00F7045E">
            <w:pPr>
              <w:pStyle w:val="Tijelotekst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val="0"/>
                <w:sz w:val="22"/>
                <w:szCs w:val="22"/>
              </w:rPr>
            </w:pPr>
            <w:r w:rsidRPr="001A107A">
              <w:rPr>
                <w:rFonts w:asciiTheme="minorHAnsi" w:hAnsiTheme="minorHAnsi" w:cstheme="minorHAnsi"/>
                <w:b w:val="0"/>
                <w:i w:val="0"/>
                <w:sz w:val="22"/>
                <w:szCs w:val="22"/>
              </w:rPr>
              <w:t>A K T I V N O S T</w:t>
            </w:r>
          </w:p>
        </w:tc>
        <w:tc>
          <w:tcPr>
            <w:tcW w:w="1848" w:type="dxa"/>
          </w:tcPr>
          <w:p w:rsidR="009D0592" w:rsidRPr="001A107A" w:rsidRDefault="009D0592" w:rsidP="00F7045E">
            <w:pPr>
              <w:pStyle w:val="Tijeloteksta"/>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val="0"/>
                <w:sz w:val="22"/>
                <w:szCs w:val="22"/>
              </w:rPr>
            </w:pPr>
            <w:r w:rsidRPr="001A107A">
              <w:rPr>
                <w:rFonts w:asciiTheme="minorHAnsi" w:hAnsiTheme="minorHAnsi" w:cstheme="minorHAnsi"/>
                <w:b w:val="0"/>
                <w:i w:val="0"/>
                <w:sz w:val="22"/>
                <w:szCs w:val="22"/>
              </w:rPr>
              <w:t>Vrijeme reali.</w:t>
            </w:r>
          </w:p>
          <w:p w:rsidR="009D0592" w:rsidRPr="001A107A" w:rsidRDefault="009D0592" w:rsidP="00F7045E">
            <w:pPr>
              <w:pStyle w:val="Tijeloteksta"/>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val="0"/>
                <w:sz w:val="22"/>
                <w:szCs w:val="22"/>
              </w:rPr>
            </w:pPr>
          </w:p>
        </w:tc>
      </w:tr>
      <w:tr w:rsidR="009D0592" w:rsidRPr="001A107A" w:rsidTr="000E7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9D0592" w:rsidRPr="001A107A" w:rsidRDefault="009D0592" w:rsidP="00F7045E">
            <w:pPr>
              <w:pStyle w:val="Tijeloteksta"/>
              <w:jc w:val="center"/>
              <w:rPr>
                <w:rFonts w:asciiTheme="minorHAnsi" w:hAnsiTheme="minorHAnsi" w:cstheme="minorHAnsi"/>
                <w:b/>
                <w:i/>
                <w:sz w:val="22"/>
                <w:szCs w:val="22"/>
              </w:rPr>
            </w:pPr>
            <w:r w:rsidRPr="001A107A">
              <w:rPr>
                <w:rFonts w:asciiTheme="minorHAnsi" w:hAnsiTheme="minorHAnsi" w:cstheme="minorHAnsi"/>
                <w:b/>
                <w:i/>
                <w:sz w:val="22"/>
                <w:szCs w:val="22"/>
              </w:rPr>
              <w:t>1.</w:t>
            </w:r>
          </w:p>
        </w:tc>
        <w:tc>
          <w:tcPr>
            <w:tcW w:w="6521" w:type="dxa"/>
          </w:tcPr>
          <w:p w:rsidR="009D0592" w:rsidRPr="001A107A" w:rsidRDefault="009D0592" w:rsidP="00F7045E">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val="0"/>
                <w:sz w:val="22"/>
                <w:szCs w:val="22"/>
              </w:rPr>
            </w:pPr>
            <w:r w:rsidRPr="001A107A">
              <w:rPr>
                <w:rFonts w:asciiTheme="minorHAnsi" w:hAnsiTheme="minorHAnsi" w:cstheme="minorHAnsi"/>
                <w:b/>
                <w:i w:val="0"/>
                <w:sz w:val="22"/>
                <w:szCs w:val="22"/>
              </w:rPr>
              <w:t>POSLOVI PLANIRANJA,PROGRAMIRANJA I</w:t>
            </w:r>
          </w:p>
          <w:p w:rsidR="009D0592" w:rsidRPr="001A107A" w:rsidRDefault="009D0592" w:rsidP="00F7045E">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val="0"/>
                <w:sz w:val="22"/>
                <w:szCs w:val="22"/>
              </w:rPr>
            </w:pPr>
            <w:r w:rsidRPr="001A107A">
              <w:rPr>
                <w:rFonts w:asciiTheme="minorHAnsi" w:hAnsiTheme="minorHAnsi" w:cstheme="minorHAnsi"/>
                <w:b/>
                <w:i w:val="0"/>
                <w:sz w:val="22"/>
                <w:szCs w:val="22"/>
              </w:rPr>
              <w:t>ORGANIZACIJE ODGOJNO-OBRAZOVNOG RADA</w:t>
            </w:r>
          </w:p>
        </w:tc>
        <w:tc>
          <w:tcPr>
            <w:tcW w:w="1848" w:type="dxa"/>
          </w:tcPr>
          <w:p w:rsidR="009D0592" w:rsidRPr="001A107A" w:rsidRDefault="009D0592" w:rsidP="00F7045E">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val="0"/>
                <w:sz w:val="22"/>
                <w:szCs w:val="22"/>
              </w:rPr>
            </w:pPr>
            <w:r w:rsidRPr="001A107A">
              <w:rPr>
                <w:rFonts w:asciiTheme="minorHAnsi" w:hAnsiTheme="minorHAnsi" w:cstheme="minorHAnsi"/>
                <w:b/>
                <w:i w:val="0"/>
                <w:sz w:val="22"/>
                <w:szCs w:val="22"/>
              </w:rPr>
              <w:t>IX. 2019.</w:t>
            </w:r>
          </w:p>
        </w:tc>
      </w:tr>
      <w:tr w:rsidR="009D0592" w:rsidRPr="001A107A" w:rsidTr="000E7736">
        <w:tc>
          <w:tcPr>
            <w:cnfStyle w:val="001000000000" w:firstRow="0" w:lastRow="0" w:firstColumn="1" w:lastColumn="0" w:oddVBand="0" w:evenVBand="0" w:oddHBand="0" w:evenHBand="0" w:firstRowFirstColumn="0" w:firstRowLastColumn="0" w:lastRowFirstColumn="0" w:lastRowLastColumn="0"/>
            <w:tcW w:w="817" w:type="dxa"/>
          </w:tcPr>
          <w:p w:rsidR="009D0592" w:rsidRPr="001A107A" w:rsidRDefault="009D0592" w:rsidP="00F7045E">
            <w:pPr>
              <w:pStyle w:val="Tijeloteksta"/>
              <w:jc w:val="center"/>
              <w:rPr>
                <w:rFonts w:asciiTheme="minorHAnsi" w:hAnsiTheme="minorHAnsi" w:cstheme="minorHAnsi"/>
                <w:i/>
                <w:sz w:val="22"/>
                <w:szCs w:val="22"/>
              </w:rPr>
            </w:pPr>
            <w:r w:rsidRPr="001A107A">
              <w:rPr>
                <w:rFonts w:asciiTheme="minorHAnsi" w:hAnsiTheme="minorHAnsi" w:cstheme="minorHAnsi"/>
                <w:i/>
                <w:sz w:val="22"/>
                <w:szCs w:val="22"/>
              </w:rPr>
              <w:t>1.1.</w:t>
            </w:r>
          </w:p>
        </w:tc>
        <w:tc>
          <w:tcPr>
            <w:tcW w:w="6521" w:type="dxa"/>
          </w:tcPr>
          <w:p w:rsidR="009D0592" w:rsidRPr="001A107A" w:rsidRDefault="009D0592" w:rsidP="00F7045E">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 xml:space="preserve">Analiza realizacije Godišnjeg plana i programa za </w:t>
            </w:r>
          </w:p>
          <w:p w:rsidR="009D0592" w:rsidRPr="001A107A" w:rsidRDefault="009D0592" w:rsidP="00F7045E">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prethodnu školsku godinu.</w:t>
            </w:r>
          </w:p>
        </w:tc>
        <w:tc>
          <w:tcPr>
            <w:tcW w:w="1848" w:type="dxa"/>
          </w:tcPr>
          <w:p w:rsidR="009D0592" w:rsidRPr="001A107A" w:rsidRDefault="009D0592" w:rsidP="00F7045E">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IX. 2019.</w:t>
            </w:r>
          </w:p>
        </w:tc>
      </w:tr>
      <w:tr w:rsidR="009D0592" w:rsidRPr="001A107A" w:rsidTr="000E7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9D0592" w:rsidRPr="001A107A" w:rsidRDefault="009D0592" w:rsidP="00F7045E">
            <w:pPr>
              <w:pStyle w:val="Tijeloteksta"/>
              <w:jc w:val="center"/>
              <w:rPr>
                <w:rFonts w:asciiTheme="minorHAnsi" w:hAnsiTheme="minorHAnsi" w:cstheme="minorHAnsi"/>
                <w:i/>
                <w:sz w:val="22"/>
                <w:szCs w:val="22"/>
              </w:rPr>
            </w:pPr>
            <w:r w:rsidRPr="001A107A">
              <w:rPr>
                <w:rFonts w:asciiTheme="minorHAnsi" w:hAnsiTheme="minorHAnsi" w:cstheme="minorHAnsi"/>
                <w:i/>
                <w:sz w:val="22"/>
                <w:szCs w:val="22"/>
              </w:rPr>
              <w:t>1.2.</w:t>
            </w:r>
          </w:p>
        </w:tc>
        <w:tc>
          <w:tcPr>
            <w:tcW w:w="6521" w:type="dxa"/>
          </w:tcPr>
          <w:p w:rsidR="009D0592" w:rsidRPr="001A107A" w:rsidRDefault="009D0592" w:rsidP="00F7045E">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Razmatranje i usvajanje godišnjeg plana i programa i</w:t>
            </w:r>
          </w:p>
          <w:p w:rsidR="009D0592" w:rsidRPr="001A107A" w:rsidRDefault="009D0592" w:rsidP="00F7045E">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kurikuluma za 2018./2019. Školsku godinu.</w:t>
            </w:r>
          </w:p>
        </w:tc>
        <w:tc>
          <w:tcPr>
            <w:tcW w:w="1848" w:type="dxa"/>
          </w:tcPr>
          <w:p w:rsidR="009D0592" w:rsidRPr="001A107A" w:rsidRDefault="009D0592" w:rsidP="00F7045E">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IX. 2019.</w:t>
            </w:r>
          </w:p>
        </w:tc>
      </w:tr>
      <w:tr w:rsidR="009D0592" w:rsidRPr="001A107A" w:rsidTr="000E7736">
        <w:tc>
          <w:tcPr>
            <w:cnfStyle w:val="001000000000" w:firstRow="0" w:lastRow="0" w:firstColumn="1" w:lastColumn="0" w:oddVBand="0" w:evenVBand="0" w:oddHBand="0" w:evenHBand="0" w:firstRowFirstColumn="0" w:firstRowLastColumn="0" w:lastRowFirstColumn="0" w:lastRowLastColumn="0"/>
            <w:tcW w:w="817" w:type="dxa"/>
          </w:tcPr>
          <w:p w:rsidR="009D0592" w:rsidRPr="001A107A" w:rsidRDefault="009D0592" w:rsidP="00F7045E">
            <w:pPr>
              <w:pStyle w:val="Tijeloteksta"/>
              <w:jc w:val="center"/>
              <w:rPr>
                <w:rFonts w:asciiTheme="minorHAnsi" w:hAnsiTheme="minorHAnsi" w:cstheme="minorHAnsi"/>
                <w:i/>
                <w:sz w:val="22"/>
                <w:szCs w:val="22"/>
              </w:rPr>
            </w:pPr>
            <w:r w:rsidRPr="001A107A">
              <w:rPr>
                <w:rFonts w:asciiTheme="minorHAnsi" w:hAnsiTheme="minorHAnsi" w:cstheme="minorHAnsi"/>
                <w:i/>
                <w:sz w:val="22"/>
                <w:szCs w:val="22"/>
              </w:rPr>
              <w:t>1.3.</w:t>
            </w:r>
          </w:p>
        </w:tc>
        <w:tc>
          <w:tcPr>
            <w:tcW w:w="6521" w:type="dxa"/>
          </w:tcPr>
          <w:p w:rsidR="009D0592" w:rsidRPr="001A107A" w:rsidRDefault="009D0592" w:rsidP="00F7045E">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Utvrđivanje kalendara školske godine</w:t>
            </w:r>
          </w:p>
        </w:tc>
        <w:tc>
          <w:tcPr>
            <w:tcW w:w="1848" w:type="dxa"/>
          </w:tcPr>
          <w:p w:rsidR="009D0592" w:rsidRPr="001A107A" w:rsidRDefault="009D0592" w:rsidP="00F7045E">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IX. 2019.</w:t>
            </w:r>
          </w:p>
        </w:tc>
      </w:tr>
      <w:tr w:rsidR="009D0592" w:rsidRPr="001A107A" w:rsidTr="000E7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9D0592" w:rsidRPr="001A107A" w:rsidRDefault="009D0592" w:rsidP="00F7045E">
            <w:pPr>
              <w:pStyle w:val="Tijeloteksta"/>
              <w:jc w:val="center"/>
              <w:rPr>
                <w:rFonts w:asciiTheme="minorHAnsi" w:hAnsiTheme="minorHAnsi" w:cstheme="minorHAnsi"/>
                <w:i/>
                <w:sz w:val="22"/>
                <w:szCs w:val="22"/>
              </w:rPr>
            </w:pPr>
            <w:r w:rsidRPr="001A107A">
              <w:rPr>
                <w:rFonts w:asciiTheme="minorHAnsi" w:hAnsiTheme="minorHAnsi" w:cstheme="minorHAnsi"/>
                <w:i/>
                <w:sz w:val="22"/>
                <w:szCs w:val="22"/>
              </w:rPr>
              <w:t>1.4.</w:t>
            </w:r>
          </w:p>
        </w:tc>
        <w:tc>
          <w:tcPr>
            <w:tcW w:w="6521" w:type="dxa"/>
          </w:tcPr>
          <w:p w:rsidR="009D0592" w:rsidRPr="001A107A" w:rsidRDefault="009D0592" w:rsidP="00F7045E">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Određivanje smjena i radnih prostora</w:t>
            </w:r>
          </w:p>
        </w:tc>
        <w:tc>
          <w:tcPr>
            <w:tcW w:w="1848" w:type="dxa"/>
          </w:tcPr>
          <w:p w:rsidR="009D0592" w:rsidRPr="001A107A" w:rsidRDefault="009D0592" w:rsidP="00F7045E">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IX. 2019.</w:t>
            </w:r>
          </w:p>
        </w:tc>
      </w:tr>
      <w:tr w:rsidR="009D0592" w:rsidRPr="001A107A" w:rsidTr="000E7736">
        <w:tc>
          <w:tcPr>
            <w:cnfStyle w:val="001000000000" w:firstRow="0" w:lastRow="0" w:firstColumn="1" w:lastColumn="0" w:oddVBand="0" w:evenVBand="0" w:oddHBand="0" w:evenHBand="0" w:firstRowFirstColumn="0" w:firstRowLastColumn="0" w:lastRowFirstColumn="0" w:lastRowLastColumn="0"/>
            <w:tcW w:w="817" w:type="dxa"/>
          </w:tcPr>
          <w:p w:rsidR="009D0592" w:rsidRPr="001A107A" w:rsidRDefault="009D0592" w:rsidP="00F7045E">
            <w:pPr>
              <w:pStyle w:val="Tijeloteksta"/>
              <w:jc w:val="center"/>
              <w:rPr>
                <w:rFonts w:asciiTheme="minorHAnsi" w:hAnsiTheme="minorHAnsi" w:cstheme="minorHAnsi"/>
                <w:i/>
                <w:sz w:val="22"/>
                <w:szCs w:val="22"/>
              </w:rPr>
            </w:pPr>
            <w:r w:rsidRPr="001A107A">
              <w:rPr>
                <w:rFonts w:asciiTheme="minorHAnsi" w:hAnsiTheme="minorHAnsi" w:cstheme="minorHAnsi"/>
                <w:i/>
                <w:sz w:val="22"/>
                <w:szCs w:val="22"/>
              </w:rPr>
              <w:t>1.5.</w:t>
            </w:r>
          </w:p>
        </w:tc>
        <w:tc>
          <w:tcPr>
            <w:tcW w:w="6521" w:type="dxa"/>
          </w:tcPr>
          <w:p w:rsidR="009D0592" w:rsidRPr="001A107A" w:rsidRDefault="009D0592" w:rsidP="00F7045E">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Mjesečno planiranje i programiranje neposrednog odgojno-obrazovnog rada (redovna nastava, izborna nastava, dopunski i dodatni rad, izvannastavne aktivnosti, razredništvo) po odjeljenjima (HNOS)</w:t>
            </w:r>
          </w:p>
        </w:tc>
        <w:tc>
          <w:tcPr>
            <w:tcW w:w="1848" w:type="dxa"/>
          </w:tcPr>
          <w:p w:rsidR="009D0592" w:rsidRPr="001A107A" w:rsidRDefault="009D0592" w:rsidP="00F7045E">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Tijekom školske</w:t>
            </w:r>
          </w:p>
          <w:p w:rsidR="009D0592" w:rsidRPr="001A107A" w:rsidRDefault="009D0592" w:rsidP="00F7045E">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Godine</w:t>
            </w:r>
          </w:p>
        </w:tc>
      </w:tr>
      <w:tr w:rsidR="009D0592" w:rsidRPr="001A107A" w:rsidTr="000E7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9D0592" w:rsidRPr="001A107A" w:rsidRDefault="009D0592" w:rsidP="00F7045E">
            <w:pPr>
              <w:pStyle w:val="Tijeloteksta"/>
              <w:jc w:val="center"/>
              <w:rPr>
                <w:rFonts w:asciiTheme="minorHAnsi" w:hAnsiTheme="minorHAnsi" w:cstheme="minorHAnsi"/>
                <w:i/>
                <w:sz w:val="22"/>
                <w:szCs w:val="22"/>
              </w:rPr>
            </w:pPr>
            <w:r w:rsidRPr="001A107A">
              <w:rPr>
                <w:rFonts w:asciiTheme="minorHAnsi" w:hAnsiTheme="minorHAnsi" w:cstheme="minorHAnsi"/>
                <w:i/>
                <w:sz w:val="22"/>
                <w:szCs w:val="22"/>
              </w:rPr>
              <w:t>1.6.</w:t>
            </w:r>
          </w:p>
        </w:tc>
        <w:tc>
          <w:tcPr>
            <w:tcW w:w="6521" w:type="dxa"/>
          </w:tcPr>
          <w:p w:rsidR="009D0592" w:rsidRPr="001A107A" w:rsidRDefault="009D0592" w:rsidP="00F7045E">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Planiranje i programiranje rada stručnih tijela škola (učiteljska vijeća,razredna vijeća,stručni aktivi),prema HNOS-u</w:t>
            </w:r>
          </w:p>
        </w:tc>
        <w:tc>
          <w:tcPr>
            <w:tcW w:w="1848" w:type="dxa"/>
          </w:tcPr>
          <w:p w:rsidR="009D0592" w:rsidRPr="001A107A" w:rsidRDefault="009D0592" w:rsidP="00F7045E">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VIII. i IX. 2019.</w:t>
            </w:r>
          </w:p>
        </w:tc>
      </w:tr>
      <w:tr w:rsidR="009D0592" w:rsidRPr="001A107A" w:rsidTr="000E7736">
        <w:tc>
          <w:tcPr>
            <w:cnfStyle w:val="001000000000" w:firstRow="0" w:lastRow="0" w:firstColumn="1" w:lastColumn="0" w:oddVBand="0" w:evenVBand="0" w:oddHBand="0" w:evenHBand="0" w:firstRowFirstColumn="0" w:firstRowLastColumn="0" w:lastRowFirstColumn="0" w:lastRowLastColumn="0"/>
            <w:tcW w:w="817" w:type="dxa"/>
          </w:tcPr>
          <w:p w:rsidR="009D0592" w:rsidRPr="001A107A" w:rsidRDefault="009D0592" w:rsidP="00F7045E">
            <w:pPr>
              <w:pStyle w:val="Tijeloteksta"/>
              <w:jc w:val="center"/>
              <w:rPr>
                <w:rFonts w:asciiTheme="minorHAnsi" w:hAnsiTheme="minorHAnsi" w:cstheme="minorHAnsi"/>
                <w:i/>
                <w:sz w:val="22"/>
                <w:szCs w:val="22"/>
              </w:rPr>
            </w:pPr>
            <w:r w:rsidRPr="001A107A">
              <w:rPr>
                <w:rFonts w:asciiTheme="minorHAnsi" w:hAnsiTheme="minorHAnsi" w:cstheme="minorHAnsi"/>
                <w:i/>
                <w:sz w:val="22"/>
                <w:szCs w:val="22"/>
              </w:rPr>
              <w:t>1.7.</w:t>
            </w:r>
          </w:p>
        </w:tc>
        <w:tc>
          <w:tcPr>
            <w:tcW w:w="6521" w:type="dxa"/>
          </w:tcPr>
          <w:p w:rsidR="009D0592" w:rsidRPr="001A107A" w:rsidRDefault="009D0592" w:rsidP="00F7045E">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Planiranje projekata, izvanučionične (terenske) nastave, timske nastave, prema HNOS-u</w:t>
            </w:r>
          </w:p>
        </w:tc>
        <w:tc>
          <w:tcPr>
            <w:tcW w:w="1848" w:type="dxa"/>
          </w:tcPr>
          <w:p w:rsidR="009D0592" w:rsidRPr="001A107A" w:rsidRDefault="009D0592" w:rsidP="00F7045E">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IX. 2019.</w:t>
            </w:r>
          </w:p>
        </w:tc>
      </w:tr>
      <w:tr w:rsidR="009D0592" w:rsidRPr="001A107A" w:rsidTr="000E7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9D0592" w:rsidRPr="001A107A" w:rsidRDefault="009D0592" w:rsidP="00B723D1">
            <w:pPr>
              <w:pStyle w:val="Tijeloteksta"/>
              <w:numPr>
                <w:ilvl w:val="1"/>
                <w:numId w:val="26"/>
              </w:numPr>
              <w:jc w:val="center"/>
              <w:rPr>
                <w:rFonts w:asciiTheme="minorHAnsi" w:hAnsiTheme="minorHAnsi" w:cstheme="minorHAnsi"/>
                <w:i/>
                <w:sz w:val="22"/>
                <w:szCs w:val="22"/>
              </w:rPr>
            </w:pPr>
            <w:r w:rsidRPr="001A107A">
              <w:rPr>
                <w:rFonts w:asciiTheme="minorHAnsi" w:hAnsiTheme="minorHAnsi" w:cstheme="minorHAnsi"/>
                <w:i/>
                <w:sz w:val="22"/>
                <w:szCs w:val="22"/>
              </w:rPr>
              <w:t>I</w:t>
            </w:r>
          </w:p>
        </w:tc>
        <w:tc>
          <w:tcPr>
            <w:tcW w:w="6521" w:type="dxa"/>
          </w:tcPr>
          <w:p w:rsidR="009D0592" w:rsidRPr="001A107A" w:rsidRDefault="009D0592" w:rsidP="00F7045E">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Izrada Godišnjeg plana i programa rada kao i Kurikula škole</w:t>
            </w:r>
          </w:p>
        </w:tc>
        <w:tc>
          <w:tcPr>
            <w:tcW w:w="1848" w:type="dxa"/>
          </w:tcPr>
          <w:p w:rsidR="009D0592" w:rsidRPr="001A107A" w:rsidRDefault="009D0592" w:rsidP="00F7045E">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IX. 2019.</w:t>
            </w:r>
          </w:p>
        </w:tc>
      </w:tr>
      <w:tr w:rsidR="009D0592" w:rsidRPr="001A107A" w:rsidTr="000E7736">
        <w:tc>
          <w:tcPr>
            <w:cnfStyle w:val="001000000000" w:firstRow="0" w:lastRow="0" w:firstColumn="1" w:lastColumn="0" w:oddVBand="0" w:evenVBand="0" w:oddHBand="0" w:evenHBand="0" w:firstRowFirstColumn="0" w:firstRowLastColumn="0" w:lastRowFirstColumn="0" w:lastRowLastColumn="0"/>
            <w:tcW w:w="817" w:type="dxa"/>
          </w:tcPr>
          <w:p w:rsidR="009D0592" w:rsidRPr="001A107A" w:rsidRDefault="009D0592" w:rsidP="00F7045E">
            <w:pPr>
              <w:pStyle w:val="Tijeloteksta"/>
              <w:jc w:val="center"/>
              <w:rPr>
                <w:rFonts w:asciiTheme="minorHAnsi" w:hAnsiTheme="minorHAnsi" w:cstheme="minorHAnsi"/>
                <w:b/>
                <w:i/>
                <w:sz w:val="22"/>
                <w:szCs w:val="22"/>
              </w:rPr>
            </w:pPr>
            <w:r w:rsidRPr="001A107A">
              <w:rPr>
                <w:rFonts w:asciiTheme="minorHAnsi" w:hAnsiTheme="minorHAnsi" w:cstheme="minorHAnsi"/>
                <w:b/>
                <w:i/>
                <w:sz w:val="22"/>
                <w:szCs w:val="22"/>
              </w:rPr>
              <w:t>2.</w:t>
            </w:r>
          </w:p>
        </w:tc>
        <w:tc>
          <w:tcPr>
            <w:tcW w:w="6521" w:type="dxa"/>
          </w:tcPr>
          <w:p w:rsidR="009D0592" w:rsidRPr="001A107A" w:rsidRDefault="009D0592" w:rsidP="00F7045E">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val="0"/>
                <w:sz w:val="22"/>
                <w:szCs w:val="22"/>
              </w:rPr>
            </w:pPr>
            <w:r w:rsidRPr="001A107A">
              <w:rPr>
                <w:rFonts w:asciiTheme="minorHAnsi" w:hAnsiTheme="minorHAnsi" w:cstheme="minorHAnsi"/>
                <w:b/>
                <w:i w:val="0"/>
                <w:sz w:val="22"/>
                <w:szCs w:val="22"/>
              </w:rPr>
              <w:t>OSTVARIVANJE UVJETA ZA REALIZACIJU PROGRAMA</w:t>
            </w:r>
          </w:p>
        </w:tc>
        <w:tc>
          <w:tcPr>
            <w:tcW w:w="1848" w:type="dxa"/>
          </w:tcPr>
          <w:p w:rsidR="009D0592" w:rsidRPr="001A107A" w:rsidRDefault="009D0592" w:rsidP="00F7045E">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val="0"/>
                <w:sz w:val="22"/>
                <w:szCs w:val="22"/>
              </w:rPr>
            </w:pPr>
          </w:p>
        </w:tc>
      </w:tr>
      <w:tr w:rsidR="009D0592" w:rsidRPr="001A107A" w:rsidTr="000E7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9D0592" w:rsidRPr="001A107A" w:rsidRDefault="009D0592" w:rsidP="00F7045E">
            <w:pPr>
              <w:pStyle w:val="Tijeloteksta"/>
              <w:jc w:val="center"/>
              <w:rPr>
                <w:rFonts w:asciiTheme="minorHAnsi" w:hAnsiTheme="minorHAnsi" w:cstheme="minorHAnsi"/>
                <w:i/>
                <w:sz w:val="22"/>
                <w:szCs w:val="22"/>
              </w:rPr>
            </w:pPr>
            <w:r w:rsidRPr="001A107A">
              <w:rPr>
                <w:rFonts w:asciiTheme="minorHAnsi" w:hAnsiTheme="minorHAnsi" w:cstheme="minorHAnsi"/>
                <w:i/>
                <w:sz w:val="22"/>
                <w:szCs w:val="22"/>
              </w:rPr>
              <w:t>2.1.</w:t>
            </w:r>
          </w:p>
        </w:tc>
        <w:tc>
          <w:tcPr>
            <w:tcW w:w="6521" w:type="dxa"/>
          </w:tcPr>
          <w:p w:rsidR="009D0592" w:rsidRPr="001A107A" w:rsidRDefault="009D0592" w:rsidP="00F7045E">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Kadrovske potrebe škole</w:t>
            </w:r>
          </w:p>
        </w:tc>
        <w:tc>
          <w:tcPr>
            <w:tcW w:w="1848" w:type="dxa"/>
          </w:tcPr>
          <w:p w:rsidR="009D0592" w:rsidRPr="001A107A" w:rsidRDefault="009D0592" w:rsidP="00F7045E">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VI.i IX. 2019.</w:t>
            </w:r>
          </w:p>
        </w:tc>
      </w:tr>
      <w:tr w:rsidR="009D0592" w:rsidRPr="001A107A" w:rsidTr="000E7736">
        <w:tc>
          <w:tcPr>
            <w:cnfStyle w:val="001000000000" w:firstRow="0" w:lastRow="0" w:firstColumn="1" w:lastColumn="0" w:oddVBand="0" w:evenVBand="0" w:oddHBand="0" w:evenHBand="0" w:firstRowFirstColumn="0" w:firstRowLastColumn="0" w:lastRowFirstColumn="0" w:lastRowLastColumn="0"/>
            <w:tcW w:w="817" w:type="dxa"/>
          </w:tcPr>
          <w:p w:rsidR="009D0592" w:rsidRPr="001A107A" w:rsidRDefault="009D0592" w:rsidP="00F7045E">
            <w:pPr>
              <w:pStyle w:val="Tijeloteksta"/>
              <w:jc w:val="center"/>
              <w:rPr>
                <w:rFonts w:asciiTheme="minorHAnsi" w:hAnsiTheme="minorHAnsi" w:cstheme="minorHAnsi"/>
                <w:i/>
                <w:sz w:val="22"/>
                <w:szCs w:val="22"/>
              </w:rPr>
            </w:pPr>
            <w:r w:rsidRPr="001A107A">
              <w:rPr>
                <w:rFonts w:asciiTheme="minorHAnsi" w:hAnsiTheme="minorHAnsi" w:cstheme="minorHAnsi"/>
                <w:i/>
                <w:sz w:val="22"/>
                <w:szCs w:val="22"/>
              </w:rPr>
              <w:t>2.2.</w:t>
            </w:r>
          </w:p>
        </w:tc>
        <w:tc>
          <w:tcPr>
            <w:tcW w:w="6521" w:type="dxa"/>
          </w:tcPr>
          <w:p w:rsidR="009D0592" w:rsidRPr="001A107A" w:rsidRDefault="009D0592" w:rsidP="00F7045E">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Didaktičko-metodičko usklađivanje prostora u školi</w:t>
            </w:r>
          </w:p>
        </w:tc>
        <w:tc>
          <w:tcPr>
            <w:tcW w:w="1848" w:type="dxa"/>
          </w:tcPr>
          <w:p w:rsidR="009D0592" w:rsidRPr="001A107A" w:rsidRDefault="009D0592" w:rsidP="00F7045E">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VI.i IX. 2019.</w:t>
            </w:r>
          </w:p>
        </w:tc>
      </w:tr>
      <w:tr w:rsidR="009D0592" w:rsidRPr="001A107A" w:rsidTr="000E7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9D0592" w:rsidRPr="001A107A" w:rsidRDefault="009D0592" w:rsidP="00F7045E">
            <w:pPr>
              <w:pStyle w:val="Tijeloteksta"/>
              <w:jc w:val="center"/>
              <w:rPr>
                <w:rFonts w:asciiTheme="minorHAnsi" w:hAnsiTheme="minorHAnsi" w:cstheme="minorHAnsi"/>
                <w:i/>
                <w:sz w:val="22"/>
                <w:szCs w:val="22"/>
              </w:rPr>
            </w:pPr>
            <w:r w:rsidRPr="001A107A">
              <w:rPr>
                <w:rFonts w:asciiTheme="minorHAnsi" w:hAnsiTheme="minorHAnsi" w:cstheme="minorHAnsi"/>
                <w:i/>
                <w:sz w:val="22"/>
                <w:szCs w:val="22"/>
              </w:rPr>
              <w:t>2.3.</w:t>
            </w:r>
          </w:p>
        </w:tc>
        <w:tc>
          <w:tcPr>
            <w:tcW w:w="6521" w:type="dxa"/>
          </w:tcPr>
          <w:p w:rsidR="009D0592" w:rsidRPr="001A107A" w:rsidRDefault="009D0592" w:rsidP="00F7045E">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Planiranje i nabavka potrebnih didakt. Sredstava za rad (udžbenika, priručnika, str. literature, nastavna sredstva)</w:t>
            </w:r>
          </w:p>
        </w:tc>
        <w:tc>
          <w:tcPr>
            <w:tcW w:w="1848" w:type="dxa"/>
          </w:tcPr>
          <w:p w:rsidR="009D0592" w:rsidRPr="001A107A" w:rsidRDefault="009D0592" w:rsidP="00F7045E">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IX. i X. 2019.</w:t>
            </w:r>
          </w:p>
        </w:tc>
      </w:tr>
      <w:tr w:rsidR="009D0592" w:rsidRPr="001A107A" w:rsidTr="000E7736">
        <w:tc>
          <w:tcPr>
            <w:cnfStyle w:val="001000000000" w:firstRow="0" w:lastRow="0" w:firstColumn="1" w:lastColumn="0" w:oddVBand="0" w:evenVBand="0" w:oddHBand="0" w:evenHBand="0" w:firstRowFirstColumn="0" w:firstRowLastColumn="0" w:lastRowFirstColumn="0" w:lastRowLastColumn="0"/>
            <w:tcW w:w="817" w:type="dxa"/>
          </w:tcPr>
          <w:p w:rsidR="009D0592" w:rsidRPr="001A107A" w:rsidRDefault="009D0592" w:rsidP="00F7045E">
            <w:pPr>
              <w:pStyle w:val="Tijeloteksta"/>
              <w:jc w:val="center"/>
              <w:rPr>
                <w:rFonts w:asciiTheme="minorHAnsi" w:hAnsiTheme="minorHAnsi" w:cstheme="minorHAnsi"/>
                <w:i/>
                <w:sz w:val="22"/>
                <w:szCs w:val="22"/>
              </w:rPr>
            </w:pPr>
            <w:r w:rsidRPr="001A107A">
              <w:rPr>
                <w:rFonts w:asciiTheme="minorHAnsi" w:hAnsiTheme="minorHAnsi" w:cstheme="minorHAnsi"/>
                <w:i/>
                <w:sz w:val="22"/>
                <w:szCs w:val="22"/>
              </w:rPr>
              <w:t>2.4.</w:t>
            </w:r>
          </w:p>
        </w:tc>
        <w:tc>
          <w:tcPr>
            <w:tcW w:w="6521" w:type="dxa"/>
          </w:tcPr>
          <w:p w:rsidR="009D0592" w:rsidRPr="001A107A" w:rsidRDefault="009D0592" w:rsidP="00F7045E">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Permanentno osuvremenjivanje školskog prostora i opreme u skladu sa zahtjevima suvremene škole</w:t>
            </w:r>
          </w:p>
        </w:tc>
        <w:tc>
          <w:tcPr>
            <w:tcW w:w="1848" w:type="dxa"/>
          </w:tcPr>
          <w:p w:rsidR="009D0592" w:rsidRPr="001A107A" w:rsidRDefault="009D0592" w:rsidP="00F7045E">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Tijekom šk. God.</w:t>
            </w:r>
          </w:p>
        </w:tc>
      </w:tr>
      <w:tr w:rsidR="009D0592" w:rsidRPr="001A107A" w:rsidTr="000E7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9D0592" w:rsidRPr="001A107A" w:rsidRDefault="009D0592" w:rsidP="00F7045E">
            <w:pPr>
              <w:pStyle w:val="Tijeloteksta"/>
              <w:jc w:val="center"/>
              <w:rPr>
                <w:rFonts w:asciiTheme="minorHAnsi" w:hAnsiTheme="minorHAnsi" w:cstheme="minorHAnsi"/>
                <w:b/>
                <w:i/>
                <w:sz w:val="22"/>
                <w:szCs w:val="22"/>
              </w:rPr>
            </w:pPr>
            <w:r w:rsidRPr="001A107A">
              <w:rPr>
                <w:rFonts w:asciiTheme="minorHAnsi" w:hAnsiTheme="minorHAnsi" w:cstheme="minorHAnsi"/>
                <w:b/>
                <w:i/>
                <w:sz w:val="22"/>
                <w:szCs w:val="22"/>
              </w:rPr>
              <w:t>3.</w:t>
            </w:r>
          </w:p>
        </w:tc>
        <w:tc>
          <w:tcPr>
            <w:tcW w:w="6521" w:type="dxa"/>
          </w:tcPr>
          <w:p w:rsidR="009D0592" w:rsidRPr="001A107A" w:rsidRDefault="009D0592" w:rsidP="00F7045E">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val="0"/>
                <w:sz w:val="22"/>
                <w:szCs w:val="22"/>
              </w:rPr>
            </w:pPr>
            <w:r w:rsidRPr="001A107A">
              <w:rPr>
                <w:rFonts w:asciiTheme="minorHAnsi" w:hAnsiTheme="minorHAnsi" w:cstheme="minorHAnsi"/>
                <w:b/>
                <w:i w:val="0"/>
                <w:sz w:val="22"/>
                <w:szCs w:val="22"/>
              </w:rPr>
              <w:t>ORGANIZACIJA,PRAĆENJE I VERIFIKACIJA NEPOSREDNOG ODGOJNO-OBRAZOVNOG RADA</w:t>
            </w:r>
          </w:p>
        </w:tc>
        <w:tc>
          <w:tcPr>
            <w:tcW w:w="1848" w:type="dxa"/>
          </w:tcPr>
          <w:p w:rsidR="009D0592" w:rsidRPr="001A107A" w:rsidRDefault="009D0592" w:rsidP="00F7045E">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val="0"/>
                <w:sz w:val="22"/>
                <w:szCs w:val="22"/>
              </w:rPr>
            </w:pPr>
          </w:p>
        </w:tc>
      </w:tr>
      <w:tr w:rsidR="009D0592" w:rsidRPr="001A107A" w:rsidTr="000E7736">
        <w:tc>
          <w:tcPr>
            <w:cnfStyle w:val="001000000000" w:firstRow="0" w:lastRow="0" w:firstColumn="1" w:lastColumn="0" w:oddVBand="0" w:evenVBand="0" w:oddHBand="0" w:evenHBand="0" w:firstRowFirstColumn="0" w:firstRowLastColumn="0" w:lastRowFirstColumn="0" w:lastRowLastColumn="0"/>
            <w:tcW w:w="817" w:type="dxa"/>
          </w:tcPr>
          <w:p w:rsidR="009D0592" w:rsidRPr="001A107A" w:rsidRDefault="009D0592" w:rsidP="00F7045E">
            <w:pPr>
              <w:pStyle w:val="Tijeloteksta"/>
              <w:jc w:val="center"/>
              <w:rPr>
                <w:rFonts w:asciiTheme="minorHAnsi" w:hAnsiTheme="minorHAnsi" w:cstheme="minorHAnsi"/>
                <w:i/>
                <w:sz w:val="22"/>
                <w:szCs w:val="22"/>
              </w:rPr>
            </w:pPr>
            <w:r w:rsidRPr="001A107A">
              <w:rPr>
                <w:rFonts w:asciiTheme="minorHAnsi" w:hAnsiTheme="minorHAnsi" w:cstheme="minorHAnsi"/>
                <w:i/>
                <w:sz w:val="22"/>
                <w:szCs w:val="22"/>
              </w:rPr>
              <w:t>3.1.</w:t>
            </w:r>
          </w:p>
        </w:tc>
        <w:tc>
          <w:tcPr>
            <w:tcW w:w="6521" w:type="dxa"/>
          </w:tcPr>
          <w:p w:rsidR="009D0592" w:rsidRPr="001A107A" w:rsidRDefault="009D0592" w:rsidP="00F7045E">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Upis učenika i formiranje razrednih odjela 1. razreda</w:t>
            </w:r>
          </w:p>
        </w:tc>
        <w:tc>
          <w:tcPr>
            <w:tcW w:w="1848" w:type="dxa"/>
          </w:tcPr>
          <w:p w:rsidR="009D0592" w:rsidRPr="001A107A" w:rsidRDefault="009D0592" w:rsidP="00F7045E">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V.2020.</w:t>
            </w:r>
          </w:p>
        </w:tc>
      </w:tr>
      <w:tr w:rsidR="009D0592" w:rsidRPr="001A107A" w:rsidTr="000E7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9D0592" w:rsidRPr="001A107A" w:rsidRDefault="009D0592" w:rsidP="00F7045E">
            <w:pPr>
              <w:pStyle w:val="Tijeloteksta"/>
              <w:jc w:val="center"/>
              <w:rPr>
                <w:rFonts w:asciiTheme="minorHAnsi" w:hAnsiTheme="minorHAnsi" w:cstheme="minorHAnsi"/>
                <w:i/>
                <w:sz w:val="22"/>
                <w:szCs w:val="22"/>
              </w:rPr>
            </w:pPr>
            <w:r w:rsidRPr="001A107A">
              <w:rPr>
                <w:rFonts w:asciiTheme="minorHAnsi" w:hAnsiTheme="minorHAnsi" w:cstheme="minorHAnsi"/>
                <w:i/>
                <w:sz w:val="22"/>
                <w:szCs w:val="22"/>
              </w:rPr>
              <w:t>3.2.</w:t>
            </w:r>
          </w:p>
        </w:tc>
        <w:tc>
          <w:tcPr>
            <w:tcW w:w="6521" w:type="dxa"/>
          </w:tcPr>
          <w:p w:rsidR="009D0592" w:rsidRPr="001A107A" w:rsidRDefault="009D0592" w:rsidP="00F7045E">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Podjela zaduženja učiteljima u 40-satnom tjednu</w:t>
            </w:r>
          </w:p>
        </w:tc>
        <w:tc>
          <w:tcPr>
            <w:tcW w:w="1848" w:type="dxa"/>
          </w:tcPr>
          <w:p w:rsidR="009D0592" w:rsidRPr="001A107A" w:rsidRDefault="009D0592" w:rsidP="00F7045E">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IX. 2019.</w:t>
            </w:r>
          </w:p>
        </w:tc>
      </w:tr>
      <w:tr w:rsidR="009D0592" w:rsidRPr="001A107A" w:rsidTr="000E7736">
        <w:tc>
          <w:tcPr>
            <w:cnfStyle w:val="001000000000" w:firstRow="0" w:lastRow="0" w:firstColumn="1" w:lastColumn="0" w:oddVBand="0" w:evenVBand="0" w:oddHBand="0" w:evenHBand="0" w:firstRowFirstColumn="0" w:firstRowLastColumn="0" w:lastRowFirstColumn="0" w:lastRowLastColumn="0"/>
            <w:tcW w:w="817" w:type="dxa"/>
          </w:tcPr>
          <w:p w:rsidR="009D0592" w:rsidRPr="001A107A" w:rsidRDefault="009D0592" w:rsidP="00F7045E">
            <w:pPr>
              <w:pStyle w:val="Tijeloteksta"/>
              <w:jc w:val="center"/>
              <w:rPr>
                <w:rFonts w:asciiTheme="minorHAnsi" w:hAnsiTheme="minorHAnsi" w:cstheme="minorHAnsi"/>
                <w:i/>
                <w:sz w:val="22"/>
                <w:szCs w:val="22"/>
              </w:rPr>
            </w:pPr>
            <w:r w:rsidRPr="001A107A">
              <w:rPr>
                <w:rFonts w:asciiTheme="minorHAnsi" w:hAnsiTheme="minorHAnsi" w:cstheme="minorHAnsi"/>
                <w:i/>
                <w:sz w:val="22"/>
                <w:szCs w:val="22"/>
              </w:rPr>
              <w:t>3.3.</w:t>
            </w:r>
          </w:p>
        </w:tc>
        <w:tc>
          <w:tcPr>
            <w:tcW w:w="6521" w:type="dxa"/>
          </w:tcPr>
          <w:p w:rsidR="009D0592" w:rsidRPr="001A107A" w:rsidRDefault="009D0592" w:rsidP="00F7045E">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Formiranje grupa izborne, dodatne i dopunske nastave kao i slobodnih aktivnosti</w:t>
            </w:r>
          </w:p>
        </w:tc>
        <w:tc>
          <w:tcPr>
            <w:tcW w:w="1848" w:type="dxa"/>
          </w:tcPr>
          <w:p w:rsidR="009D0592" w:rsidRPr="001A107A" w:rsidRDefault="009D0592" w:rsidP="00F7045E">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IX. 2019.</w:t>
            </w:r>
          </w:p>
        </w:tc>
      </w:tr>
      <w:tr w:rsidR="009D0592" w:rsidRPr="001A107A" w:rsidTr="000E7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9D0592" w:rsidRPr="001A107A" w:rsidRDefault="009D0592" w:rsidP="00F7045E">
            <w:pPr>
              <w:pStyle w:val="Tijeloteksta"/>
              <w:jc w:val="center"/>
              <w:rPr>
                <w:rFonts w:asciiTheme="minorHAnsi" w:hAnsiTheme="minorHAnsi" w:cstheme="minorHAnsi"/>
                <w:i/>
                <w:sz w:val="22"/>
                <w:szCs w:val="22"/>
              </w:rPr>
            </w:pPr>
            <w:r w:rsidRPr="001A107A">
              <w:rPr>
                <w:rFonts w:asciiTheme="minorHAnsi" w:hAnsiTheme="minorHAnsi" w:cstheme="minorHAnsi"/>
                <w:i/>
                <w:sz w:val="22"/>
                <w:szCs w:val="22"/>
              </w:rPr>
              <w:t>3.4.</w:t>
            </w:r>
          </w:p>
        </w:tc>
        <w:tc>
          <w:tcPr>
            <w:tcW w:w="6521" w:type="dxa"/>
          </w:tcPr>
          <w:p w:rsidR="009D0592" w:rsidRPr="001A107A" w:rsidRDefault="009D0592" w:rsidP="00F7045E">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Upoznavanje učenika s izvanškolskim aktivnostima (glazbena škola, škole stranih jezika, športske skupine)</w:t>
            </w:r>
          </w:p>
        </w:tc>
        <w:tc>
          <w:tcPr>
            <w:tcW w:w="1848" w:type="dxa"/>
          </w:tcPr>
          <w:p w:rsidR="009D0592" w:rsidRPr="001A107A" w:rsidRDefault="009D0592" w:rsidP="00F7045E">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VIII.i IX.2019.</w:t>
            </w:r>
          </w:p>
        </w:tc>
      </w:tr>
      <w:tr w:rsidR="009D0592" w:rsidRPr="001A107A" w:rsidTr="000E7736">
        <w:tc>
          <w:tcPr>
            <w:cnfStyle w:val="001000000000" w:firstRow="0" w:lastRow="0" w:firstColumn="1" w:lastColumn="0" w:oddVBand="0" w:evenVBand="0" w:oddHBand="0" w:evenHBand="0" w:firstRowFirstColumn="0" w:firstRowLastColumn="0" w:lastRowFirstColumn="0" w:lastRowLastColumn="0"/>
            <w:tcW w:w="817" w:type="dxa"/>
          </w:tcPr>
          <w:p w:rsidR="009D0592" w:rsidRPr="001A107A" w:rsidRDefault="009D0592" w:rsidP="00F7045E">
            <w:pPr>
              <w:pStyle w:val="Tijeloteksta"/>
              <w:jc w:val="center"/>
              <w:rPr>
                <w:rFonts w:asciiTheme="minorHAnsi" w:hAnsiTheme="minorHAnsi" w:cstheme="minorHAnsi"/>
                <w:i/>
                <w:sz w:val="22"/>
                <w:szCs w:val="22"/>
              </w:rPr>
            </w:pPr>
            <w:r w:rsidRPr="001A107A">
              <w:rPr>
                <w:rFonts w:asciiTheme="minorHAnsi" w:hAnsiTheme="minorHAnsi" w:cstheme="minorHAnsi"/>
                <w:i/>
                <w:sz w:val="22"/>
                <w:szCs w:val="22"/>
              </w:rPr>
              <w:t>3.5.</w:t>
            </w:r>
          </w:p>
        </w:tc>
        <w:tc>
          <w:tcPr>
            <w:tcW w:w="6521" w:type="dxa"/>
          </w:tcPr>
          <w:p w:rsidR="009D0592" w:rsidRPr="001A107A" w:rsidRDefault="009D0592" w:rsidP="00F7045E">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Mjesečno praćenje i izvješćivanje o realizaciji neposrednog odgojno-obrazovnog rada</w:t>
            </w:r>
          </w:p>
        </w:tc>
        <w:tc>
          <w:tcPr>
            <w:tcW w:w="1848" w:type="dxa"/>
          </w:tcPr>
          <w:p w:rsidR="009D0592" w:rsidRPr="001A107A" w:rsidRDefault="009D0592" w:rsidP="00F7045E">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Tijekom šk.godine</w:t>
            </w:r>
          </w:p>
        </w:tc>
      </w:tr>
      <w:tr w:rsidR="009D0592" w:rsidRPr="001A107A" w:rsidTr="000E7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9D0592" w:rsidRPr="001A107A" w:rsidRDefault="009D0592" w:rsidP="00F7045E">
            <w:pPr>
              <w:pStyle w:val="Tijeloteksta"/>
              <w:jc w:val="center"/>
              <w:rPr>
                <w:rFonts w:asciiTheme="minorHAnsi" w:hAnsiTheme="minorHAnsi" w:cstheme="minorHAnsi"/>
                <w:i/>
                <w:sz w:val="22"/>
                <w:szCs w:val="22"/>
              </w:rPr>
            </w:pPr>
            <w:r w:rsidRPr="001A107A">
              <w:rPr>
                <w:rFonts w:asciiTheme="minorHAnsi" w:hAnsiTheme="minorHAnsi" w:cstheme="minorHAnsi"/>
                <w:i/>
                <w:sz w:val="22"/>
                <w:szCs w:val="22"/>
              </w:rPr>
              <w:t>3.6.</w:t>
            </w:r>
          </w:p>
        </w:tc>
        <w:tc>
          <w:tcPr>
            <w:tcW w:w="6521" w:type="dxa"/>
          </w:tcPr>
          <w:p w:rsidR="009D0592" w:rsidRPr="001A107A" w:rsidRDefault="009D0592" w:rsidP="00F7045E">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Verifikacija školskog uspjeha u učenju i vladanju na prijedlog razrednih vijeća</w:t>
            </w:r>
          </w:p>
        </w:tc>
        <w:tc>
          <w:tcPr>
            <w:tcW w:w="1848" w:type="dxa"/>
          </w:tcPr>
          <w:p w:rsidR="009D0592" w:rsidRPr="001A107A" w:rsidRDefault="009D0592" w:rsidP="00F7045E">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XII. 2019.</w:t>
            </w:r>
          </w:p>
        </w:tc>
      </w:tr>
      <w:tr w:rsidR="009D0592" w:rsidRPr="001A107A" w:rsidTr="000E7736">
        <w:tc>
          <w:tcPr>
            <w:cnfStyle w:val="001000000000" w:firstRow="0" w:lastRow="0" w:firstColumn="1" w:lastColumn="0" w:oddVBand="0" w:evenVBand="0" w:oddHBand="0" w:evenHBand="0" w:firstRowFirstColumn="0" w:firstRowLastColumn="0" w:lastRowFirstColumn="0" w:lastRowLastColumn="0"/>
            <w:tcW w:w="817" w:type="dxa"/>
          </w:tcPr>
          <w:p w:rsidR="009D0592" w:rsidRPr="001A107A" w:rsidRDefault="009D0592" w:rsidP="00F7045E">
            <w:pPr>
              <w:pStyle w:val="Tijeloteksta"/>
              <w:jc w:val="center"/>
              <w:rPr>
                <w:rFonts w:asciiTheme="minorHAnsi" w:hAnsiTheme="minorHAnsi" w:cstheme="minorHAnsi"/>
                <w:i/>
                <w:sz w:val="22"/>
                <w:szCs w:val="22"/>
              </w:rPr>
            </w:pPr>
            <w:r w:rsidRPr="001A107A">
              <w:rPr>
                <w:rFonts w:asciiTheme="minorHAnsi" w:hAnsiTheme="minorHAnsi" w:cstheme="minorHAnsi"/>
                <w:i/>
                <w:sz w:val="22"/>
                <w:szCs w:val="22"/>
              </w:rPr>
              <w:t>3.7.</w:t>
            </w:r>
          </w:p>
        </w:tc>
        <w:tc>
          <w:tcPr>
            <w:tcW w:w="6521" w:type="dxa"/>
          </w:tcPr>
          <w:p w:rsidR="009D0592" w:rsidRPr="001A107A" w:rsidRDefault="009D0592" w:rsidP="00F7045E">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Planiranje, organizacija i provedba izleta i ekskurzija</w:t>
            </w:r>
          </w:p>
        </w:tc>
        <w:tc>
          <w:tcPr>
            <w:tcW w:w="1848" w:type="dxa"/>
          </w:tcPr>
          <w:p w:rsidR="009D0592" w:rsidRPr="001A107A" w:rsidRDefault="009D0592" w:rsidP="00F7045E">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IX.2019.</w:t>
            </w:r>
          </w:p>
          <w:p w:rsidR="009D0592" w:rsidRPr="001A107A" w:rsidRDefault="009D0592" w:rsidP="00F7045E">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III.- VI.2020.</w:t>
            </w:r>
          </w:p>
        </w:tc>
      </w:tr>
      <w:tr w:rsidR="009D0592" w:rsidRPr="001A107A" w:rsidTr="000E7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9D0592" w:rsidRPr="001A107A" w:rsidRDefault="009D0592" w:rsidP="00F7045E">
            <w:pPr>
              <w:pStyle w:val="Tijeloteksta"/>
              <w:jc w:val="center"/>
              <w:rPr>
                <w:rFonts w:asciiTheme="minorHAnsi" w:hAnsiTheme="minorHAnsi" w:cstheme="minorHAnsi"/>
                <w:i/>
                <w:sz w:val="22"/>
                <w:szCs w:val="22"/>
              </w:rPr>
            </w:pPr>
            <w:r w:rsidRPr="001A107A">
              <w:rPr>
                <w:rFonts w:asciiTheme="minorHAnsi" w:hAnsiTheme="minorHAnsi" w:cstheme="minorHAnsi"/>
                <w:i/>
                <w:sz w:val="22"/>
                <w:szCs w:val="22"/>
              </w:rPr>
              <w:t>3.8.</w:t>
            </w:r>
          </w:p>
        </w:tc>
        <w:tc>
          <w:tcPr>
            <w:tcW w:w="6521" w:type="dxa"/>
          </w:tcPr>
          <w:p w:rsidR="009D0592" w:rsidRPr="001A107A" w:rsidRDefault="009D0592" w:rsidP="00F7045E">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Organizacija,provedba učeničkih natjecanja kao i analiza rezultata</w:t>
            </w:r>
          </w:p>
        </w:tc>
        <w:tc>
          <w:tcPr>
            <w:tcW w:w="1848" w:type="dxa"/>
          </w:tcPr>
          <w:p w:rsidR="009D0592" w:rsidRPr="001A107A" w:rsidRDefault="009D0592" w:rsidP="00F7045E">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I. do V. 2020.</w:t>
            </w:r>
          </w:p>
        </w:tc>
      </w:tr>
      <w:tr w:rsidR="009D0592" w:rsidRPr="001A107A" w:rsidTr="000E7736">
        <w:tc>
          <w:tcPr>
            <w:cnfStyle w:val="001000000000" w:firstRow="0" w:lastRow="0" w:firstColumn="1" w:lastColumn="0" w:oddVBand="0" w:evenVBand="0" w:oddHBand="0" w:evenHBand="0" w:firstRowFirstColumn="0" w:firstRowLastColumn="0" w:lastRowFirstColumn="0" w:lastRowLastColumn="0"/>
            <w:tcW w:w="817" w:type="dxa"/>
          </w:tcPr>
          <w:p w:rsidR="009D0592" w:rsidRPr="001A107A" w:rsidRDefault="009D0592" w:rsidP="00F7045E">
            <w:pPr>
              <w:pStyle w:val="Tijeloteksta"/>
              <w:jc w:val="center"/>
              <w:rPr>
                <w:rFonts w:asciiTheme="minorHAnsi" w:hAnsiTheme="minorHAnsi" w:cstheme="minorHAnsi"/>
                <w:i/>
                <w:sz w:val="22"/>
                <w:szCs w:val="22"/>
              </w:rPr>
            </w:pPr>
            <w:r w:rsidRPr="001A107A">
              <w:rPr>
                <w:rFonts w:asciiTheme="minorHAnsi" w:hAnsiTheme="minorHAnsi" w:cstheme="minorHAnsi"/>
                <w:i/>
                <w:sz w:val="22"/>
                <w:szCs w:val="22"/>
              </w:rPr>
              <w:t>3.9.</w:t>
            </w:r>
          </w:p>
        </w:tc>
        <w:tc>
          <w:tcPr>
            <w:tcW w:w="6521" w:type="dxa"/>
          </w:tcPr>
          <w:p w:rsidR="009D0592" w:rsidRPr="001A107A" w:rsidRDefault="009D0592" w:rsidP="00F7045E">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Program suradnje s roditeljima i drugim čimbenicima izvan škole koji utječu na neposredno odgojno-obrazovni rad</w:t>
            </w:r>
          </w:p>
        </w:tc>
        <w:tc>
          <w:tcPr>
            <w:tcW w:w="1848" w:type="dxa"/>
          </w:tcPr>
          <w:p w:rsidR="009D0592" w:rsidRPr="001A107A" w:rsidRDefault="009D0592" w:rsidP="00F7045E">
            <w:pPr>
              <w:pStyle w:val="Tijeloteksta"/>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Tijekom šk.godine</w:t>
            </w:r>
          </w:p>
        </w:tc>
      </w:tr>
    </w:tbl>
    <w:p w:rsidR="00641647" w:rsidRPr="00361E3A" w:rsidRDefault="00641647" w:rsidP="00361E3A">
      <w:pPr>
        <w:rPr>
          <w:rFonts w:cstheme="minorHAnsi"/>
        </w:rPr>
      </w:pPr>
    </w:p>
    <w:p w:rsidR="00886FE2" w:rsidRPr="00E25FA4" w:rsidRDefault="00886FE2" w:rsidP="00886FE2">
      <w:pPr>
        <w:pStyle w:val="Naslov2"/>
        <w:rPr>
          <w:rFonts w:asciiTheme="minorHAnsi" w:hAnsiTheme="minorHAnsi" w:cstheme="minorHAnsi"/>
          <w:i/>
        </w:rPr>
      </w:pPr>
      <w:bookmarkStart w:id="63" w:name="_Toc20825430"/>
      <w:r w:rsidRPr="00E25FA4">
        <w:rPr>
          <w:rFonts w:asciiTheme="minorHAnsi" w:hAnsiTheme="minorHAnsi" w:cstheme="minorHAnsi"/>
          <w:i/>
          <w:sz w:val="24"/>
        </w:rPr>
        <w:t>6.3. Plan rada Razrednog vijeća</w:t>
      </w:r>
      <w:bookmarkEnd w:id="63"/>
    </w:p>
    <w:p w:rsidR="00767320" w:rsidRPr="001A107A" w:rsidRDefault="00767320" w:rsidP="00767320">
      <w:pPr>
        <w:rPr>
          <w:rFonts w:cstheme="minorHAnsi"/>
          <w:lang w:eastAsia="ar-SA"/>
        </w:rPr>
      </w:pPr>
    </w:p>
    <w:tbl>
      <w:tblPr>
        <w:tblStyle w:val="Tablicapopisa3-isticanje61"/>
        <w:tblW w:w="8595" w:type="dxa"/>
        <w:tblLook w:val="0000" w:firstRow="0" w:lastRow="0" w:firstColumn="0" w:lastColumn="0" w:noHBand="0" w:noVBand="0"/>
      </w:tblPr>
      <w:tblGrid>
        <w:gridCol w:w="1730"/>
        <w:gridCol w:w="6391"/>
        <w:gridCol w:w="1165"/>
      </w:tblGrid>
      <w:tr w:rsidR="00EC30C4" w:rsidRPr="00EC30C4" w:rsidTr="000E7736">
        <w:trPr>
          <w:cnfStyle w:val="000000100000" w:firstRow="0" w:lastRow="0" w:firstColumn="0" w:lastColumn="0" w:oddVBand="0" w:evenVBand="0" w:oddHBand="1" w:evenHBand="0" w:firstRowFirstColumn="0" w:firstRowLastColumn="0" w:lastRowFirstColumn="0" w:lastRowLastColumn="0"/>
          <w:trHeight w:hRule="exact" w:val="385"/>
        </w:trPr>
        <w:tc>
          <w:tcPr>
            <w:cnfStyle w:val="000010000000" w:firstRow="0" w:lastRow="0" w:firstColumn="0" w:lastColumn="0" w:oddVBand="1" w:evenVBand="0" w:oddHBand="0" w:evenHBand="0" w:firstRowFirstColumn="0" w:firstRowLastColumn="0" w:lastRowFirstColumn="0" w:lastRowLastColumn="0"/>
            <w:tcW w:w="1777" w:type="dxa"/>
            <w:noWrap/>
          </w:tcPr>
          <w:p w:rsidR="00767320" w:rsidRPr="00EC30C4" w:rsidRDefault="00767320" w:rsidP="00767320">
            <w:pPr>
              <w:jc w:val="center"/>
              <w:rPr>
                <w:rFonts w:cstheme="minorHAnsi"/>
                <w:b/>
                <w:bCs/>
              </w:rPr>
            </w:pPr>
            <w:r w:rsidRPr="00EC30C4">
              <w:rPr>
                <w:rFonts w:cstheme="minorHAnsi"/>
                <w:b/>
                <w:bCs/>
              </w:rPr>
              <w:t>Mjesec</w:t>
            </w:r>
          </w:p>
        </w:tc>
        <w:tc>
          <w:tcPr>
            <w:tcW w:w="6582" w:type="dxa"/>
            <w:noWrap/>
          </w:tcPr>
          <w:p w:rsidR="00767320" w:rsidRPr="00EC30C4" w:rsidRDefault="00767320" w:rsidP="00767320">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EC30C4">
              <w:rPr>
                <w:rFonts w:cstheme="minorHAnsi"/>
                <w:b/>
                <w:bCs/>
              </w:rPr>
              <w:t>Sadržaj rada</w:t>
            </w:r>
          </w:p>
        </w:tc>
        <w:tc>
          <w:tcPr>
            <w:cnfStyle w:val="000010000000" w:firstRow="0" w:lastRow="0" w:firstColumn="0" w:lastColumn="0" w:oddVBand="1" w:evenVBand="0" w:oddHBand="0" w:evenHBand="0" w:firstRowFirstColumn="0" w:firstRowLastColumn="0" w:lastRowFirstColumn="0" w:lastRowLastColumn="0"/>
            <w:tcW w:w="236" w:type="dxa"/>
            <w:noWrap/>
          </w:tcPr>
          <w:p w:rsidR="00767320" w:rsidRPr="00EC30C4" w:rsidRDefault="00767320" w:rsidP="00767320">
            <w:pPr>
              <w:jc w:val="center"/>
              <w:rPr>
                <w:rFonts w:cstheme="minorHAnsi"/>
                <w:b/>
                <w:bCs/>
              </w:rPr>
            </w:pPr>
            <w:r w:rsidRPr="00EC30C4">
              <w:rPr>
                <w:rFonts w:cstheme="minorHAnsi"/>
                <w:b/>
                <w:bCs/>
              </w:rPr>
              <w:t>Izvršitelji</w:t>
            </w:r>
          </w:p>
        </w:tc>
      </w:tr>
      <w:tr w:rsidR="00EC30C4" w:rsidRPr="00EC30C4" w:rsidTr="000E7736">
        <w:trPr>
          <w:trHeight w:hRule="exact" w:val="1537"/>
        </w:trPr>
        <w:tc>
          <w:tcPr>
            <w:cnfStyle w:val="000010000000" w:firstRow="0" w:lastRow="0" w:firstColumn="0" w:lastColumn="0" w:oddVBand="1" w:evenVBand="0" w:oddHBand="0" w:evenHBand="0" w:firstRowFirstColumn="0" w:firstRowLastColumn="0" w:lastRowFirstColumn="0" w:lastRowLastColumn="0"/>
            <w:tcW w:w="1777" w:type="dxa"/>
            <w:noWrap/>
          </w:tcPr>
          <w:p w:rsidR="00767320" w:rsidRPr="00EC30C4" w:rsidRDefault="00767320" w:rsidP="00767320">
            <w:pPr>
              <w:jc w:val="center"/>
              <w:rPr>
                <w:rFonts w:cstheme="minorHAnsi"/>
              </w:rPr>
            </w:pPr>
            <w:r w:rsidRPr="00EC30C4">
              <w:rPr>
                <w:rFonts w:cstheme="minorHAnsi"/>
              </w:rPr>
              <w:t>RUJAN</w:t>
            </w:r>
          </w:p>
        </w:tc>
        <w:tc>
          <w:tcPr>
            <w:tcW w:w="6582" w:type="dxa"/>
            <w:noWrap/>
          </w:tcPr>
          <w:p w:rsidR="00767320" w:rsidRPr="00EC30C4" w:rsidRDefault="00767320" w:rsidP="00767320">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0C4">
              <w:rPr>
                <w:rFonts w:cstheme="minorHAnsi"/>
              </w:rPr>
              <w:t>Sjednica RV petih razreda – prijenos relevantnih informacija</w:t>
            </w:r>
          </w:p>
        </w:tc>
        <w:tc>
          <w:tcPr>
            <w:cnfStyle w:val="000010000000" w:firstRow="0" w:lastRow="0" w:firstColumn="0" w:lastColumn="0" w:oddVBand="1" w:evenVBand="0" w:oddHBand="0" w:evenHBand="0" w:firstRowFirstColumn="0" w:firstRowLastColumn="0" w:lastRowFirstColumn="0" w:lastRowLastColumn="0"/>
            <w:tcW w:w="236" w:type="dxa"/>
            <w:noWrap/>
          </w:tcPr>
          <w:p w:rsidR="00767320" w:rsidRPr="00EC30C4" w:rsidRDefault="00767320" w:rsidP="00767320">
            <w:pPr>
              <w:jc w:val="center"/>
              <w:rPr>
                <w:rFonts w:cstheme="minorHAnsi"/>
              </w:rPr>
            </w:pPr>
            <w:r w:rsidRPr="00EC30C4">
              <w:rPr>
                <w:rFonts w:cstheme="minorHAnsi"/>
              </w:rPr>
              <w:t>Bivši razrednici IV.razreda i razrednici V.razreda</w:t>
            </w:r>
          </w:p>
        </w:tc>
      </w:tr>
      <w:tr w:rsidR="00EC30C4" w:rsidRPr="00EC30C4" w:rsidTr="000E7736">
        <w:trPr>
          <w:cnfStyle w:val="000000100000" w:firstRow="0" w:lastRow="0" w:firstColumn="0" w:lastColumn="0" w:oddVBand="0" w:evenVBand="0" w:oddHBand="1" w:evenHBand="0" w:firstRowFirstColumn="0" w:firstRowLastColumn="0" w:lastRowFirstColumn="0" w:lastRowLastColumn="0"/>
          <w:trHeight w:hRule="exact" w:val="836"/>
        </w:trPr>
        <w:tc>
          <w:tcPr>
            <w:cnfStyle w:val="000010000000" w:firstRow="0" w:lastRow="0" w:firstColumn="0" w:lastColumn="0" w:oddVBand="1" w:evenVBand="0" w:oddHBand="0" w:evenHBand="0" w:firstRowFirstColumn="0" w:firstRowLastColumn="0" w:lastRowFirstColumn="0" w:lastRowLastColumn="0"/>
            <w:tcW w:w="1777" w:type="dxa"/>
            <w:noWrap/>
          </w:tcPr>
          <w:p w:rsidR="00767320" w:rsidRPr="00EC30C4" w:rsidRDefault="00767320" w:rsidP="00767320">
            <w:pPr>
              <w:jc w:val="center"/>
              <w:rPr>
                <w:rFonts w:cstheme="minorHAnsi"/>
              </w:rPr>
            </w:pPr>
            <w:r w:rsidRPr="00EC30C4">
              <w:rPr>
                <w:rFonts w:cstheme="minorHAnsi"/>
              </w:rPr>
              <w:t>STUDENI</w:t>
            </w:r>
          </w:p>
        </w:tc>
        <w:tc>
          <w:tcPr>
            <w:tcW w:w="6582" w:type="dxa"/>
            <w:noWrap/>
          </w:tcPr>
          <w:p w:rsidR="00767320" w:rsidRPr="00EC30C4" w:rsidRDefault="00767320" w:rsidP="00767320">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0C4">
              <w:rPr>
                <w:rFonts w:cstheme="minorHAnsi"/>
              </w:rPr>
              <w:t>Sjednica RV od I. do VIII. razreda</w:t>
            </w:r>
          </w:p>
          <w:p w:rsidR="00767320" w:rsidRPr="00EC30C4" w:rsidRDefault="00767320" w:rsidP="00767320">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0C4">
              <w:rPr>
                <w:rFonts w:cstheme="minorHAnsi"/>
              </w:rPr>
              <w:t>Uspjeh i vladanje učenika, tekuća problematika</w:t>
            </w:r>
          </w:p>
        </w:tc>
        <w:tc>
          <w:tcPr>
            <w:cnfStyle w:val="000010000000" w:firstRow="0" w:lastRow="0" w:firstColumn="0" w:lastColumn="0" w:oddVBand="1" w:evenVBand="0" w:oddHBand="0" w:evenHBand="0" w:firstRowFirstColumn="0" w:firstRowLastColumn="0" w:lastRowFirstColumn="0" w:lastRowLastColumn="0"/>
            <w:tcW w:w="236" w:type="dxa"/>
            <w:noWrap/>
          </w:tcPr>
          <w:p w:rsidR="00767320" w:rsidRPr="00EC30C4" w:rsidRDefault="00767320" w:rsidP="00767320">
            <w:pPr>
              <w:jc w:val="center"/>
              <w:rPr>
                <w:rFonts w:cstheme="minorHAnsi"/>
              </w:rPr>
            </w:pPr>
            <w:r w:rsidRPr="00EC30C4">
              <w:rPr>
                <w:rFonts w:cstheme="minorHAnsi"/>
              </w:rPr>
              <w:t>Razrednici, pedagog</w:t>
            </w:r>
          </w:p>
        </w:tc>
      </w:tr>
      <w:tr w:rsidR="00EC30C4" w:rsidRPr="00EC30C4" w:rsidTr="000E7736">
        <w:trPr>
          <w:trHeight w:hRule="exact" w:val="861"/>
        </w:trPr>
        <w:tc>
          <w:tcPr>
            <w:cnfStyle w:val="000010000000" w:firstRow="0" w:lastRow="0" w:firstColumn="0" w:lastColumn="0" w:oddVBand="1" w:evenVBand="0" w:oddHBand="0" w:evenHBand="0" w:firstRowFirstColumn="0" w:firstRowLastColumn="0" w:lastRowFirstColumn="0" w:lastRowLastColumn="0"/>
            <w:tcW w:w="1777" w:type="dxa"/>
            <w:noWrap/>
          </w:tcPr>
          <w:p w:rsidR="00767320" w:rsidRPr="00EC30C4" w:rsidRDefault="00767320" w:rsidP="00767320">
            <w:pPr>
              <w:jc w:val="center"/>
              <w:rPr>
                <w:rFonts w:cstheme="minorHAnsi"/>
              </w:rPr>
            </w:pPr>
            <w:r w:rsidRPr="00EC30C4">
              <w:rPr>
                <w:rFonts w:cstheme="minorHAnsi"/>
              </w:rPr>
              <w:t>SIJEČANJ</w:t>
            </w:r>
          </w:p>
        </w:tc>
        <w:tc>
          <w:tcPr>
            <w:tcW w:w="6582" w:type="dxa"/>
            <w:noWrap/>
          </w:tcPr>
          <w:p w:rsidR="00767320" w:rsidRPr="00EC30C4" w:rsidRDefault="00767320" w:rsidP="00767320">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0C4">
              <w:rPr>
                <w:rFonts w:cstheme="minorHAnsi"/>
              </w:rPr>
              <w:t>Sjednica RV od  I. do VIII.razreda</w:t>
            </w:r>
          </w:p>
          <w:p w:rsidR="00767320" w:rsidRPr="00EC30C4" w:rsidRDefault="00767320" w:rsidP="00767320">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0C4">
              <w:rPr>
                <w:rFonts w:cstheme="minorHAnsi"/>
              </w:rPr>
              <w:t>Analiza uspjeha učenika na kraju I.polugodišta, pedagoške mjere – prijedlozi, realizacija nastavnog programa</w:t>
            </w:r>
          </w:p>
        </w:tc>
        <w:tc>
          <w:tcPr>
            <w:cnfStyle w:val="000010000000" w:firstRow="0" w:lastRow="0" w:firstColumn="0" w:lastColumn="0" w:oddVBand="1" w:evenVBand="0" w:oddHBand="0" w:evenHBand="0" w:firstRowFirstColumn="0" w:firstRowLastColumn="0" w:lastRowFirstColumn="0" w:lastRowLastColumn="0"/>
            <w:tcW w:w="236" w:type="dxa"/>
            <w:noWrap/>
          </w:tcPr>
          <w:p w:rsidR="00767320" w:rsidRPr="00EC30C4" w:rsidRDefault="00767320" w:rsidP="00767320">
            <w:pPr>
              <w:jc w:val="center"/>
              <w:rPr>
                <w:rFonts w:cstheme="minorHAnsi"/>
              </w:rPr>
            </w:pPr>
            <w:r w:rsidRPr="00EC30C4">
              <w:rPr>
                <w:rFonts w:cstheme="minorHAnsi"/>
              </w:rPr>
              <w:t>Razrednici, pedagog</w:t>
            </w:r>
          </w:p>
        </w:tc>
      </w:tr>
      <w:tr w:rsidR="00EC30C4" w:rsidRPr="00EC30C4" w:rsidTr="000E7736">
        <w:trPr>
          <w:cnfStyle w:val="000000100000" w:firstRow="0" w:lastRow="0" w:firstColumn="0" w:lastColumn="0" w:oddVBand="0" w:evenVBand="0" w:oddHBand="1" w:evenHBand="0" w:firstRowFirstColumn="0" w:firstRowLastColumn="0" w:lastRowFirstColumn="0" w:lastRowLastColumn="0"/>
          <w:trHeight w:hRule="exact" w:val="1117"/>
        </w:trPr>
        <w:tc>
          <w:tcPr>
            <w:cnfStyle w:val="000010000000" w:firstRow="0" w:lastRow="0" w:firstColumn="0" w:lastColumn="0" w:oddVBand="1" w:evenVBand="0" w:oddHBand="0" w:evenHBand="0" w:firstRowFirstColumn="0" w:firstRowLastColumn="0" w:lastRowFirstColumn="0" w:lastRowLastColumn="0"/>
            <w:tcW w:w="1777" w:type="dxa"/>
            <w:noWrap/>
          </w:tcPr>
          <w:p w:rsidR="00767320" w:rsidRPr="00EC30C4" w:rsidRDefault="00767320" w:rsidP="00767320">
            <w:pPr>
              <w:jc w:val="center"/>
              <w:rPr>
                <w:rFonts w:cstheme="minorHAnsi"/>
              </w:rPr>
            </w:pPr>
            <w:r w:rsidRPr="00EC30C4">
              <w:rPr>
                <w:rFonts w:cstheme="minorHAnsi"/>
              </w:rPr>
              <w:t>TRAVANJ</w:t>
            </w:r>
          </w:p>
        </w:tc>
        <w:tc>
          <w:tcPr>
            <w:tcW w:w="6582" w:type="dxa"/>
            <w:noWrap/>
          </w:tcPr>
          <w:p w:rsidR="00767320" w:rsidRPr="00EC30C4" w:rsidRDefault="00767320" w:rsidP="00361E3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0C4">
              <w:rPr>
                <w:rFonts w:cstheme="minorHAnsi"/>
              </w:rPr>
              <w:t>Sjednica RV od I. do VIII. razreda</w:t>
            </w:r>
          </w:p>
          <w:p w:rsidR="00767320" w:rsidRPr="00EC30C4" w:rsidRDefault="00767320" w:rsidP="00767320">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0C4">
              <w:rPr>
                <w:rFonts w:cstheme="minorHAnsi"/>
              </w:rPr>
              <w:t>Uspjeh i vladanje učenika, učenici s negativnim ocjenama, ostvarenje nastavnog plana</w:t>
            </w:r>
          </w:p>
          <w:p w:rsidR="00767320" w:rsidRPr="00EC30C4" w:rsidRDefault="00767320" w:rsidP="00767320">
            <w:pPr>
              <w:jc w:val="center"/>
              <w:cnfStyle w:val="000000100000" w:firstRow="0" w:lastRow="0" w:firstColumn="0" w:lastColumn="0" w:oddVBand="0" w:evenVBand="0" w:oddHBand="1" w:evenHBand="0" w:firstRowFirstColumn="0" w:firstRowLastColumn="0" w:lastRowFirstColumn="0" w:lastRowLastColumn="0"/>
              <w:rPr>
                <w:rFonts w:cstheme="minorHAnsi"/>
              </w:rPr>
            </w:pPr>
          </w:p>
          <w:p w:rsidR="00767320" w:rsidRPr="00EC30C4" w:rsidRDefault="00767320" w:rsidP="00767320">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0C4">
              <w:rPr>
                <w:rFonts w:cstheme="minorHAnsi"/>
              </w:rPr>
              <w:t>plana.</w:t>
            </w:r>
          </w:p>
        </w:tc>
        <w:tc>
          <w:tcPr>
            <w:cnfStyle w:val="000010000000" w:firstRow="0" w:lastRow="0" w:firstColumn="0" w:lastColumn="0" w:oddVBand="1" w:evenVBand="0" w:oddHBand="0" w:evenHBand="0" w:firstRowFirstColumn="0" w:firstRowLastColumn="0" w:lastRowFirstColumn="0" w:lastRowLastColumn="0"/>
            <w:tcW w:w="236" w:type="dxa"/>
            <w:noWrap/>
          </w:tcPr>
          <w:p w:rsidR="00767320" w:rsidRPr="00EC30C4" w:rsidRDefault="00767320" w:rsidP="00767320">
            <w:pPr>
              <w:jc w:val="center"/>
              <w:rPr>
                <w:rFonts w:cstheme="minorHAnsi"/>
              </w:rPr>
            </w:pPr>
            <w:r w:rsidRPr="00EC30C4">
              <w:rPr>
                <w:rFonts w:cstheme="minorHAnsi"/>
              </w:rPr>
              <w:t>Razrednici, pedagog.</w:t>
            </w:r>
          </w:p>
        </w:tc>
      </w:tr>
      <w:tr w:rsidR="00EC30C4" w:rsidRPr="00EC30C4" w:rsidTr="000E7736">
        <w:trPr>
          <w:trHeight w:hRule="exact" w:val="1122"/>
        </w:trPr>
        <w:tc>
          <w:tcPr>
            <w:cnfStyle w:val="000010000000" w:firstRow="0" w:lastRow="0" w:firstColumn="0" w:lastColumn="0" w:oddVBand="1" w:evenVBand="0" w:oddHBand="0" w:evenHBand="0" w:firstRowFirstColumn="0" w:firstRowLastColumn="0" w:lastRowFirstColumn="0" w:lastRowLastColumn="0"/>
            <w:tcW w:w="1777" w:type="dxa"/>
            <w:noWrap/>
          </w:tcPr>
          <w:p w:rsidR="00767320" w:rsidRPr="00EC30C4" w:rsidRDefault="00767320" w:rsidP="00767320">
            <w:pPr>
              <w:jc w:val="center"/>
              <w:rPr>
                <w:rFonts w:cstheme="minorHAnsi"/>
              </w:rPr>
            </w:pPr>
            <w:r w:rsidRPr="00EC30C4">
              <w:rPr>
                <w:rFonts w:cstheme="minorHAnsi"/>
              </w:rPr>
              <w:t>TRAVANJ</w:t>
            </w:r>
          </w:p>
        </w:tc>
        <w:tc>
          <w:tcPr>
            <w:tcW w:w="6582" w:type="dxa"/>
            <w:noWrap/>
          </w:tcPr>
          <w:p w:rsidR="00767320" w:rsidRPr="00EC30C4" w:rsidRDefault="00767320" w:rsidP="00767320">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0C4">
              <w:rPr>
                <w:rFonts w:cstheme="minorHAnsi"/>
              </w:rPr>
              <w:t>Sjednica RV VIII. razreda</w:t>
            </w:r>
          </w:p>
          <w:p w:rsidR="00767320" w:rsidRPr="00EC30C4" w:rsidRDefault="00767320" w:rsidP="00767320">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0C4">
              <w:rPr>
                <w:rFonts w:cstheme="minorHAnsi"/>
              </w:rPr>
              <w:t>Rezultati longitudinalnog praćenja sposobnosti učenika – prijedlozi učitelja za profesionalno usmjeravanje.</w:t>
            </w:r>
          </w:p>
        </w:tc>
        <w:tc>
          <w:tcPr>
            <w:cnfStyle w:val="000010000000" w:firstRow="0" w:lastRow="0" w:firstColumn="0" w:lastColumn="0" w:oddVBand="1" w:evenVBand="0" w:oddHBand="0" w:evenHBand="0" w:firstRowFirstColumn="0" w:firstRowLastColumn="0" w:lastRowFirstColumn="0" w:lastRowLastColumn="0"/>
            <w:tcW w:w="236" w:type="dxa"/>
            <w:noWrap/>
          </w:tcPr>
          <w:p w:rsidR="00767320" w:rsidRPr="00EC30C4" w:rsidRDefault="00767320" w:rsidP="00767320">
            <w:pPr>
              <w:jc w:val="center"/>
              <w:rPr>
                <w:rFonts w:cstheme="minorHAnsi"/>
              </w:rPr>
            </w:pPr>
            <w:r w:rsidRPr="00EC30C4">
              <w:rPr>
                <w:rFonts w:cstheme="minorHAnsi"/>
              </w:rPr>
              <w:t>Pedagog, psiholog</w:t>
            </w:r>
          </w:p>
        </w:tc>
      </w:tr>
      <w:tr w:rsidR="00EC30C4" w:rsidRPr="00EC30C4" w:rsidTr="000E7736">
        <w:trPr>
          <w:cnfStyle w:val="000000100000" w:firstRow="0" w:lastRow="0" w:firstColumn="0" w:lastColumn="0" w:oddVBand="0" w:evenVBand="0" w:oddHBand="1" w:evenHBand="0" w:firstRowFirstColumn="0" w:firstRowLastColumn="0" w:lastRowFirstColumn="0" w:lastRowLastColumn="0"/>
          <w:trHeight w:hRule="exact" w:val="1092"/>
        </w:trPr>
        <w:tc>
          <w:tcPr>
            <w:cnfStyle w:val="000010000000" w:firstRow="0" w:lastRow="0" w:firstColumn="0" w:lastColumn="0" w:oddVBand="1" w:evenVBand="0" w:oddHBand="0" w:evenHBand="0" w:firstRowFirstColumn="0" w:firstRowLastColumn="0" w:lastRowFirstColumn="0" w:lastRowLastColumn="0"/>
            <w:tcW w:w="1777" w:type="dxa"/>
            <w:noWrap/>
          </w:tcPr>
          <w:p w:rsidR="00767320" w:rsidRPr="00EC30C4" w:rsidRDefault="00767320" w:rsidP="00767320">
            <w:pPr>
              <w:jc w:val="center"/>
              <w:rPr>
                <w:rFonts w:cstheme="minorHAnsi"/>
              </w:rPr>
            </w:pPr>
            <w:r w:rsidRPr="00EC30C4">
              <w:rPr>
                <w:rFonts w:cstheme="minorHAnsi"/>
              </w:rPr>
              <w:t>LIPANJ</w:t>
            </w:r>
          </w:p>
        </w:tc>
        <w:tc>
          <w:tcPr>
            <w:tcW w:w="6582" w:type="dxa"/>
            <w:noWrap/>
          </w:tcPr>
          <w:p w:rsidR="00767320" w:rsidRPr="00EC30C4" w:rsidRDefault="00767320" w:rsidP="00767320">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0C4">
              <w:rPr>
                <w:rFonts w:cstheme="minorHAnsi"/>
              </w:rPr>
              <w:t>Sjednica UV od I. do VIII. razreda</w:t>
            </w:r>
          </w:p>
          <w:p w:rsidR="00767320" w:rsidRPr="00EC30C4" w:rsidRDefault="00767320" w:rsidP="00767320">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0C4">
              <w:rPr>
                <w:rFonts w:cstheme="minorHAnsi"/>
              </w:rPr>
              <w:t>Analiza uspjeha na kraju drugog obrazovnog razdoblja, prijedlozi pedagoških mjera, realizacija nastavnog plana i programa.</w:t>
            </w:r>
          </w:p>
        </w:tc>
        <w:tc>
          <w:tcPr>
            <w:cnfStyle w:val="000010000000" w:firstRow="0" w:lastRow="0" w:firstColumn="0" w:lastColumn="0" w:oddVBand="1" w:evenVBand="0" w:oddHBand="0" w:evenHBand="0" w:firstRowFirstColumn="0" w:firstRowLastColumn="0" w:lastRowFirstColumn="0" w:lastRowLastColumn="0"/>
            <w:tcW w:w="236" w:type="dxa"/>
            <w:noWrap/>
          </w:tcPr>
          <w:p w:rsidR="00767320" w:rsidRPr="00EC30C4" w:rsidRDefault="00767320" w:rsidP="00767320">
            <w:pPr>
              <w:jc w:val="center"/>
              <w:rPr>
                <w:rFonts w:cstheme="minorHAnsi"/>
              </w:rPr>
            </w:pPr>
            <w:r w:rsidRPr="00EC30C4">
              <w:rPr>
                <w:rFonts w:cstheme="minorHAnsi"/>
              </w:rPr>
              <w:t>Razrednici, pedagog</w:t>
            </w:r>
          </w:p>
        </w:tc>
      </w:tr>
    </w:tbl>
    <w:p w:rsidR="00641647" w:rsidRDefault="00641647" w:rsidP="00767320">
      <w:pPr>
        <w:rPr>
          <w:rFonts w:cstheme="minorHAnsi"/>
          <w:lang w:eastAsia="ar-SA"/>
        </w:rPr>
      </w:pPr>
    </w:p>
    <w:p w:rsidR="00641647" w:rsidRPr="001A107A" w:rsidRDefault="00641647" w:rsidP="00767320">
      <w:pPr>
        <w:rPr>
          <w:rFonts w:cstheme="minorHAnsi"/>
          <w:lang w:eastAsia="ar-SA"/>
        </w:rPr>
      </w:pPr>
    </w:p>
    <w:p w:rsidR="00767320" w:rsidRPr="001A107A" w:rsidRDefault="00767320" w:rsidP="00767320">
      <w:pPr>
        <w:rPr>
          <w:rFonts w:cstheme="minorHAnsi"/>
          <w:lang w:eastAsia="ar-SA"/>
        </w:rPr>
      </w:pPr>
    </w:p>
    <w:p w:rsidR="00886FE2" w:rsidRPr="00E25FA4" w:rsidRDefault="00886FE2" w:rsidP="00886FE2">
      <w:pPr>
        <w:pStyle w:val="Naslov2"/>
        <w:rPr>
          <w:rFonts w:asciiTheme="minorHAnsi" w:hAnsiTheme="minorHAnsi" w:cstheme="minorHAnsi"/>
          <w:i/>
          <w:sz w:val="24"/>
        </w:rPr>
      </w:pPr>
      <w:bookmarkStart w:id="64" w:name="_Toc20825431"/>
      <w:r w:rsidRPr="00E25FA4">
        <w:rPr>
          <w:rFonts w:asciiTheme="minorHAnsi" w:hAnsiTheme="minorHAnsi" w:cstheme="minorHAnsi"/>
          <w:i/>
          <w:sz w:val="24"/>
        </w:rPr>
        <w:t>6.4. Plan rada Vijeća roditelja</w:t>
      </w:r>
      <w:bookmarkEnd w:id="64"/>
    </w:p>
    <w:p w:rsidR="00767320" w:rsidRPr="001A107A" w:rsidRDefault="00767320" w:rsidP="00767320">
      <w:pPr>
        <w:rPr>
          <w:rFonts w:cstheme="minorHAnsi"/>
          <w:lang w:eastAsia="ar-SA"/>
        </w:rPr>
      </w:pPr>
    </w:p>
    <w:tbl>
      <w:tblPr>
        <w:tblStyle w:val="Svijetlatablicareetke1-isticanje61"/>
        <w:tblpPr w:leftFromText="180" w:rightFromText="180" w:vertAnchor="text" w:horzAnchor="margin" w:tblpY="120"/>
        <w:tblW w:w="9067" w:type="dxa"/>
        <w:tblLook w:val="0000" w:firstRow="0" w:lastRow="0" w:firstColumn="0" w:lastColumn="0" w:noHBand="0" w:noVBand="0"/>
      </w:tblPr>
      <w:tblGrid>
        <w:gridCol w:w="1588"/>
        <w:gridCol w:w="6120"/>
        <w:gridCol w:w="1359"/>
      </w:tblGrid>
      <w:tr w:rsidR="00EC30C4" w:rsidRPr="00EC30C4" w:rsidTr="000E7736">
        <w:trPr>
          <w:trHeight w:val="454"/>
        </w:trPr>
        <w:tc>
          <w:tcPr>
            <w:tcW w:w="9067" w:type="dxa"/>
            <w:gridSpan w:val="3"/>
            <w:noWrap/>
          </w:tcPr>
          <w:p w:rsidR="00767320" w:rsidRPr="00EC30C4" w:rsidRDefault="00767320" w:rsidP="00E25FA4">
            <w:pPr>
              <w:ind w:left="313"/>
              <w:rPr>
                <w:rFonts w:cstheme="minorHAnsi"/>
                <w:sz w:val="24"/>
                <w:szCs w:val="24"/>
              </w:rPr>
            </w:pPr>
            <w:r w:rsidRPr="00EC30C4">
              <w:rPr>
                <w:rFonts w:cstheme="minorHAnsi"/>
                <w:sz w:val="24"/>
                <w:szCs w:val="24"/>
              </w:rPr>
              <w:t xml:space="preserve">                                               </w:t>
            </w:r>
            <w:r w:rsidR="00EC30C4">
              <w:rPr>
                <w:rFonts w:cstheme="minorHAnsi"/>
                <w:sz w:val="24"/>
                <w:szCs w:val="24"/>
              </w:rPr>
              <w:t xml:space="preserve">                  Stalni zadaci</w:t>
            </w:r>
          </w:p>
        </w:tc>
      </w:tr>
      <w:tr w:rsidR="00EC30C4" w:rsidRPr="00EC30C4" w:rsidTr="000E7736">
        <w:trPr>
          <w:trHeight w:val="717"/>
        </w:trPr>
        <w:tc>
          <w:tcPr>
            <w:tcW w:w="9067" w:type="dxa"/>
            <w:gridSpan w:val="3"/>
            <w:noWrap/>
          </w:tcPr>
          <w:p w:rsidR="00767320" w:rsidRPr="00EC30C4" w:rsidRDefault="00767320" w:rsidP="00B723D1">
            <w:pPr>
              <w:numPr>
                <w:ilvl w:val="0"/>
                <w:numId w:val="50"/>
              </w:numPr>
              <w:spacing w:after="0" w:line="240" w:lineRule="auto"/>
              <w:rPr>
                <w:rFonts w:cstheme="minorHAnsi"/>
                <w:sz w:val="24"/>
                <w:szCs w:val="24"/>
              </w:rPr>
            </w:pPr>
            <w:r w:rsidRPr="00EC30C4">
              <w:rPr>
                <w:rFonts w:cstheme="minorHAnsi"/>
                <w:sz w:val="24"/>
                <w:szCs w:val="24"/>
              </w:rPr>
              <w:t>rasprave o  realizaciji Godišnjeg plana i programa rada škole</w:t>
            </w:r>
          </w:p>
          <w:p w:rsidR="00767320" w:rsidRPr="00EC30C4" w:rsidRDefault="00767320" w:rsidP="00B723D1">
            <w:pPr>
              <w:numPr>
                <w:ilvl w:val="0"/>
                <w:numId w:val="50"/>
              </w:numPr>
              <w:spacing w:after="0" w:line="240" w:lineRule="auto"/>
              <w:rPr>
                <w:rFonts w:cstheme="minorHAnsi"/>
                <w:sz w:val="24"/>
                <w:szCs w:val="24"/>
              </w:rPr>
            </w:pPr>
            <w:r w:rsidRPr="00EC30C4">
              <w:rPr>
                <w:rFonts w:cstheme="minorHAnsi"/>
                <w:sz w:val="24"/>
                <w:szCs w:val="24"/>
              </w:rPr>
              <w:t>razmatra pritužbe roditelja u svezi odgojno-obrazovnog rada</w:t>
            </w:r>
          </w:p>
          <w:p w:rsidR="00767320" w:rsidRPr="00EC30C4" w:rsidRDefault="00767320" w:rsidP="00B723D1">
            <w:pPr>
              <w:numPr>
                <w:ilvl w:val="0"/>
                <w:numId w:val="50"/>
              </w:numPr>
              <w:spacing w:after="0" w:line="240" w:lineRule="auto"/>
              <w:rPr>
                <w:rFonts w:cstheme="minorHAnsi"/>
                <w:sz w:val="24"/>
                <w:szCs w:val="24"/>
              </w:rPr>
            </w:pPr>
            <w:r w:rsidRPr="00EC30C4">
              <w:rPr>
                <w:rFonts w:cstheme="minorHAnsi"/>
                <w:sz w:val="24"/>
                <w:szCs w:val="24"/>
              </w:rPr>
              <w:t xml:space="preserve">izvješća na kraju obrazovnih razdoblja o odgojno – obrazovnom radu </w:t>
            </w:r>
          </w:p>
        </w:tc>
      </w:tr>
      <w:tr w:rsidR="00EC30C4" w:rsidRPr="00EC30C4" w:rsidTr="000E7736">
        <w:trPr>
          <w:trHeight w:hRule="exact" w:val="340"/>
        </w:trPr>
        <w:tc>
          <w:tcPr>
            <w:tcW w:w="1588" w:type="dxa"/>
            <w:noWrap/>
          </w:tcPr>
          <w:p w:rsidR="00767320" w:rsidRPr="00EC30C4" w:rsidRDefault="00767320" w:rsidP="00E25FA4">
            <w:pPr>
              <w:jc w:val="center"/>
              <w:rPr>
                <w:rFonts w:cstheme="minorHAnsi"/>
                <w:sz w:val="24"/>
                <w:szCs w:val="24"/>
              </w:rPr>
            </w:pPr>
            <w:r w:rsidRPr="00EC30C4">
              <w:rPr>
                <w:rFonts w:cstheme="minorHAnsi"/>
                <w:sz w:val="24"/>
                <w:szCs w:val="24"/>
              </w:rPr>
              <w:t>Mjesec</w:t>
            </w:r>
          </w:p>
        </w:tc>
        <w:tc>
          <w:tcPr>
            <w:tcW w:w="6120" w:type="dxa"/>
            <w:noWrap/>
          </w:tcPr>
          <w:p w:rsidR="00767320" w:rsidRPr="00EC30C4" w:rsidRDefault="00767320" w:rsidP="00E25FA4">
            <w:pPr>
              <w:jc w:val="center"/>
              <w:rPr>
                <w:rFonts w:cstheme="minorHAnsi"/>
                <w:sz w:val="24"/>
                <w:szCs w:val="24"/>
              </w:rPr>
            </w:pPr>
            <w:r w:rsidRPr="00EC30C4">
              <w:rPr>
                <w:rFonts w:cstheme="minorHAnsi"/>
                <w:sz w:val="24"/>
                <w:szCs w:val="24"/>
              </w:rPr>
              <w:t>Poslovi i zadaci</w:t>
            </w:r>
          </w:p>
        </w:tc>
        <w:tc>
          <w:tcPr>
            <w:tcW w:w="1359" w:type="dxa"/>
            <w:noWrap/>
          </w:tcPr>
          <w:p w:rsidR="00767320" w:rsidRPr="00EC30C4" w:rsidRDefault="00767320" w:rsidP="00E25FA4">
            <w:pPr>
              <w:jc w:val="center"/>
              <w:rPr>
                <w:rFonts w:cstheme="minorHAnsi"/>
                <w:sz w:val="24"/>
                <w:szCs w:val="24"/>
              </w:rPr>
            </w:pPr>
            <w:r w:rsidRPr="00EC30C4">
              <w:rPr>
                <w:rFonts w:cstheme="minorHAnsi"/>
                <w:sz w:val="24"/>
                <w:szCs w:val="24"/>
              </w:rPr>
              <w:t>Izvršitelj</w:t>
            </w:r>
          </w:p>
        </w:tc>
      </w:tr>
      <w:tr w:rsidR="00EC30C4" w:rsidRPr="00EC30C4" w:rsidTr="000E7736">
        <w:trPr>
          <w:trHeight w:val="360"/>
        </w:trPr>
        <w:tc>
          <w:tcPr>
            <w:tcW w:w="1588" w:type="dxa"/>
            <w:noWrap/>
          </w:tcPr>
          <w:p w:rsidR="00767320" w:rsidRPr="00EC30C4" w:rsidRDefault="00767320" w:rsidP="00E25FA4">
            <w:pPr>
              <w:pStyle w:val="Naslov6"/>
              <w:spacing w:before="0"/>
              <w:outlineLvl w:val="5"/>
              <w:rPr>
                <w:rFonts w:asciiTheme="minorHAnsi" w:hAnsiTheme="minorHAnsi" w:cstheme="minorHAnsi"/>
                <w:b/>
                <w:bCs/>
                <w:color w:val="auto"/>
                <w:sz w:val="24"/>
                <w:szCs w:val="24"/>
              </w:rPr>
            </w:pPr>
            <w:r w:rsidRPr="00EC30C4">
              <w:rPr>
                <w:rFonts w:asciiTheme="minorHAnsi" w:hAnsiTheme="minorHAnsi" w:cstheme="minorHAnsi"/>
                <w:color w:val="auto"/>
                <w:sz w:val="24"/>
                <w:szCs w:val="24"/>
              </w:rPr>
              <w:t>RUJAN</w:t>
            </w:r>
          </w:p>
        </w:tc>
        <w:tc>
          <w:tcPr>
            <w:tcW w:w="6120" w:type="dxa"/>
            <w:noWrap/>
          </w:tcPr>
          <w:p w:rsidR="00767320" w:rsidRPr="00EC30C4" w:rsidRDefault="00767320" w:rsidP="00E25FA4">
            <w:pPr>
              <w:pStyle w:val="Uvuenotijeloteksta"/>
              <w:spacing w:after="0"/>
              <w:ind w:left="0"/>
              <w:rPr>
                <w:rFonts w:asciiTheme="minorHAnsi" w:hAnsiTheme="minorHAnsi" w:cstheme="minorHAnsi"/>
              </w:rPr>
            </w:pPr>
            <w:r w:rsidRPr="00EC30C4">
              <w:rPr>
                <w:rFonts w:asciiTheme="minorHAnsi" w:hAnsiTheme="minorHAnsi" w:cstheme="minorHAnsi"/>
              </w:rPr>
              <w:t>1.Izvješće o realizaciji Godišnjeg plana i programa rada za školsku godinu 2018./2019.</w:t>
            </w:r>
          </w:p>
          <w:p w:rsidR="00767320" w:rsidRPr="00EC30C4" w:rsidRDefault="00767320" w:rsidP="00E25FA4">
            <w:pPr>
              <w:pStyle w:val="Uvuenotijeloteksta"/>
              <w:spacing w:after="0"/>
              <w:ind w:left="0"/>
              <w:rPr>
                <w:rFonts w:asciiTheme="minorHAnsi" w:hAnsiTheme="minorHAnsi" w:cstheme="minorHAnsi"/>
              </w:rPr>
            </w:pPr>
            <w:r w:rsidRPr="00EC30C4">
              <w:rPr>
                <w:rFonts w:asciiTheme="minorHAnsi" w:hAnsiTheme="minorHAnsi" w:cstheme="minorHAnsi"/>
              </w:rPr>
              <w:t>2.Izvje</w:t>
            </w:r>
            <w:r w:rsidR="00236734" w:rsidRPr="00EC30C4">
              <w:rPr>
                <w:rFonts w:asciiTheme="minorHAnsi" w:hAnsiTheme="minorHAnsi" w:cstheme="minorHAnsi"/>
              </w:rPr>
              <w:t>šće o sigurnosti za 2. pol. 2018./2019</w:t>
            </w:r>
            <w:r w:rsidRPr="00EC30C4">
              <w:rPr>
                <w:rFonts w:asciiTheme="minorHAnsi" w:hAnsiTheme="minorHAnsi" w:cstheme="minorHAnsi"/>
              </w:rPr>
              <w:t>. šk.god.</w:t>
            </w:r>
          </w:p>
          <w:p w:rsidR="00767320" w:rsidRPr="00EC30C4" w:rsidRDefault="00767320" w:rsidP="00E25FA4">
            <w:pPr>
              <w:pStyle w:val="Uvuenotijeloteksta"/>
              <w:spacing w:after="0"/>
              <w:ind w:left="0"/>
              <w:rPr>
                <w:rFonts w:asciiTheme="minorHAnsi" w:hAnsiTheme="minorHAnsi" w:cstheme="minorHAnsi"/>
              </w:rPr>
            </w:pPr>
            <w:r w:rsidRPr="00EC30C4">
              <w:rPr>
                <w:rFonts w:asciiTheme="minorHAnsi" w:hAnsiTheme="minorHAnsi" w:cstheme="minorHAnsi"/>
              </w:rPr>
              <w:t xml:space="preserve">3.  Razmatranje Godišnjeg plana i programa rada </w:t>
            </w:r>
            <w:r w:rsidR="00236734" w:rsidRPr="00EC30C4">
              <w:rPr>
                <w:rFonts w:asciiTheme="minorHAnsi" w:hAnsiTheme="minorHAnsi" w:cstheme="minorHAnsi"/>
              </w:rPr>
              <w:t xml:space="preserve"> i  Školskog kurikuluma  za 2019./2020</w:t>
            </w:r>
            <w:r w:rsidRPr="00EC30C4">
              <w:rPr>
                <w:rFonts w:asciiTheme="minorHAnsi" w:hAnsiTheme="minorHAnsi" w:cstheme="minorHAnsi"/>
              </w:rPr>
              <w:t xml:space="preserve">. godinu    </w:t>
            </w:r>
          </w:p>
          <w:p w:rsidR="00767320" w:rsidRPr="00EC30C4" w:rsidRDefault="00767320" w:rsidP="00E25FA4">
            <w:pPr>
              <w:ind w:left="284" w:hanging="284"/>
              <w:rPr>
                <w:rFonts w:cstheme="minorHAnsi"/>
                <w:sz w:val="24"/>
                <w:szCs w:val="24"/>
              </w:rPr>
            </w:pPr>
            <w:r w:rsidRPr="00EC30C4">
              <w:rPr>
                <w:rFonts w:cstheme="minorHAnsi"/>
                <w:sz w:val="24"/>
                <w:szCs w:val="24"/>
              </w:rPr>
              <w:t xml:space="preserve">4.  Obavijesti na početku šk. godine (izvannastavne aktivnosti, osiguranje učenika, autobusi)                                                                                                     </w:t>
            </w:r>
          </w:p>
          <w:p w:rsidR="00767320" w:rsidRPr="00EC30C4" w:rsidRDefault="00767320" w:rsidP="00E25FA4">
            <w:pPr>
              <w:ind w:left="284" w:hanging="284"/>
              <w:rPr>
                <w:rFonts w:cstheme="minorHAnsi"/>
                <w:sz w:val="24"/>
                <w:szCs w:val="24"/>
              </w:rPr>
            </w:pPr>
            <w:r w:rsidRPr="00EC30C4">
              <w:rPr>
                <w:rFonts w:cstheme="minorHAnsi"/>
                <w:sz w:val="24"/>
                <w:szCs w:val="24"/>
              </w:rPr>
              <w:t xml:space="preserve">5.  Informacija o udžbenicima te participacija prehrane učenika, glazbene škole  i produženog boravka                                                                             </w:t>
            </w:r>
          </w:p>
          <w:p w:rsidR="00767320" w:rsidRPr="00EC30C4" w:rsidRDefault="00767320" w:rsidP="00E25FA4">
            <w:pPr>
              <w:rPr>
                <w:rFonts w:cstheme="minorHAnsi"/>
                <w:sz w:val="24"/>
                <w:szCs w:val="24"/>
              </w:rPr>
            </w:pPr>
            <w:r w:rsidRPr="00EC30C4">
              <w:rPr>
                <w:rFonts w:cstheme="minorHAnsi"/>
                <w:sz w:val="24"/>
                <w:szCs w:val="24"/>
              </w:rPr>
              <w:t>6. Razmjena učenika /  Projektni dani – Zavičajna nastava</w:t>
            </w:r>
          </w:p>
        </w:tc>
        <w:tc>
          <w:tcPr>
            <w:tcW w:w="1359" w:type="dxa"/>
            <w:noWrap/>
          </w:tcPr>
          <w:p w:rsidR="00767320" w:rsidRPr="00EC30C4" w:rsidRDefault="00767320" w:rsidP="00E25FA4">
            <w:pPr>
              <w:jc w:val="center"/>
              <w:rPr>
                <w:rFonts w:cstheme="minorHAnsi"/>
                <w:sz w:val="24"/>
                <w:szCs w:val="24"/>
              </w:rPr>
            </w:pPr>
            <w:r w:rsidRPr="00EC30C4">
              <w:rPr>
                <w:rFonts w:cstheme="minorHAnsi"/>
                <w:sz w:val="24"/>
                <w:szCs w:val="24"/>
              </w:rPr>
              <w:t>Ravnatelj, pedagog</w:t>
            </w:r>
          </w:p>
        </w:tc>
      </w:tr>
      <w:tr w:rsidR="00EC30C4" w:rsidRPr="00EC30C4" w:rsidTr="000E7736">
        <w:trPr>
          <w:trHeight w:val="360"/>
        </w:trPr>
        <w:tc>
          <w:tcPr>
            <w:tcW w:w="1588" w:type="dxa"/>
            <w:noWrap/>
          </w:tcPr>
          <w:p w:rsidR="00767320" w:rsidRPr="00EC30C4" w:rsidRDefault="00767320" w:rsidP="00E25FA4">
            <w:pPr>
              <w:pStyle w:val="Naslov6"/>
              <w:spacing w:before="0"/>
              <w:outlineLvl w:val="5"/>
              <w:rPr>
                <w:rFonts w:asciiTheme="minorHAnsi" w:hAnsiTheme="minorHAnsi" w:cstheme="minorHAnsi"/>
                <w:b/>
                <w:bCs/>
                <w:color w:val="auto"/>
                <w:sz w:val="24"/>
                <w:szCs w:val="24"/>
              </w:rPr>
            </w:pPr>
            <w:r w:rsidRPr="00EC30C4">
              <w:rPr>
                <w:rFonts w:asciiTheme="minorHAnsi" w:hAnsiTheme="minorHAnsi" w:cstheme="minorHAnsi"/>
                <w:color w:val="auto"/>
                <w:sz w:val="24"/>
                <w:szCs w:val="24"/>
              </w:rPr>
              <w:t>STUDENI</w:t>
            </w:r>
          </w:p>
        </w:tc>
        <w:tc>
          <w:tcPr>
            <w:tcW w:w="6120" w:type="dxa"/>
            <w:noWrap/>
          </w:tcPr>
          <w:p w:rsidR="00767320" w:rsidRPr="00EC30C4" w:rsidRDefault="00767320" w:rsidP="00E25FA4">
            <w:pPr>
              <w:rPr>
                <w:rFonts w:cstheme="minorHAnsi"/>
                <w:sz w:val="24"/>
                <w:szCs w:val="24"/>
              </w:rPr>
            </w:pPr>
            <w:r w:rsidRPr="00EC30C4">
              <w:rPr>
                <w:rFonts w:cstheme="minorHAnsi"/>
                <w:sz w:val="24"/>
                <w:szCs w:val="24"/>
              </w:rPr>
              <w:t>1. Školska zadruga / Božićni sajam</w:t>
            </w:r>
          </w:p>
          <w:p w:rsidR="00767320" w:rsidRPr="00EC30C4" w:rsidRDefault="00767320" w:rsidP="00E25FA4">
            <w:pPr>
              <w:rPr>
                <w:rFonts w:cstheme="minorHAnsi"/>
                <w:sz w:val="24"/>
                <w:szCs w:val="24"/>
              </w:rPr>
            </w:pPr>
            <w:r w:rsidRPr="00EC30C4">
              <w:rPr>
                <w:rFonts w:cstheme="minorHAnsi"/>
                <w:sz w:val="24"/>
                <w:szCs w:val="24"/>
              </w:rPr>
              <w:t>2. Školski razvojni plan / Izvješće</w:t>
            </w:r>
          </w:p>
          <w:p w:rsidR="00767320" w:rsidRPr="00EC30C4" w:rsidRDefault="00767320" w:rsidP="00E25FA4">
            <w:pPr>
              <w:rPr>
                <w:rFonts w:cstheme="minorHAnsi"/>
                <w:sz w:val="24"/>
                <w:szCs w:val="24"/>
              </w:rPr>
            </w:pPr>
            <w:r w:rsidRPr="00EC30C4">
              <w:rPr>
                <w:rFonts w:cstheme="minorHAnsi"/>
                <w:sz w:val="24"/>
                <w:szCs w:val="24"/>
              </w:rPr>
              <w:t xml:space="preserve">3. Školski preventivni program </w:t>
            </w:r>
          </w:p>
          <w:p w:rsidR="00767320" w:rsidRPr="00EC30C4" w:rsidRDefault="00767320" w:rsidP="00E25FA4">
            <w:pPr>
              <w:rPr>
                <w:rFonts w:cstheme="minorHAnsi"/>
                <w:b/>
                <w:bCs/>
                <w:sz w:val="24"/>
                <w:szCs w:val="24"/>
              </w:rPr>
            </w:pPr>
            <w:r w:rsidRPr="00EC30C4">
              <w:rPr>
                <w:rFonts w:cstheme="minorHAnsi"/>
                <w:sz w:val="24"/>
                <w:szCs w:val="24"/>
              </w:rPr>
              <w:t>4. Tekuća problematika</w:t>
            </w:r>
          </w:p>
        </w:tc>
        <w:tc>
          <w:tcPr>
            <w:tcW w:w="1359" w:type="dxa"/>
            <w:noWrap/>
          </w:tcPr>
          <w:p w:rsidR="00767320" w:rsidRPr="00EC30C4" w:rsidRDefault="00767320" w:rsidP="00E25FA4">
            <w:pPr>
              <w:jc w:val="center"/>
              <w:rPr>
                <w:rFonts w:cstheme="minorHAnsi"/>
                <w:sz w:val="24"/>
                <w:szCs w:val="24"/>
              </w:rPr>
            </w:pPr>
            <w:r w:rsidRPr="00EC30C4">
              <w:rPr>
                <w:rFonts w:cstheme="minorHAnsi"/>
                <w:sz w:val="24"/>
                <w:szCs w:val="24"/>
              </w:rPr>
              <w:t>Ravnatelj, pedagog</w:t>
            </w:r>
          </w:p>
        </w:tc>
      </w:tr>
      <w:tr w:rsidR="00EC30C4" w:rsidRPr="00EC30C4" w:rsidTr="000E7736">
        <w:trPr>
          <w:trHeight w:val="360"/>
        </w:trPr>
        <w:tc>
          <w:tcPr>
            <w:tcW w:w="1588" w:type="dxa"/>
            <w:noWrap/>
          </w:tcPr>
          <w:p w:rsidR="00767320" w:rsidRPr="00EC30C4" w:rsidRDefault="00767320" w:rsidP="00E25FA4">
            <w:pPr>
              <w:pStyle w:val="Naslov6"/>
              <w:spacing w:before="0"/>
              <w:outlineLvl w:val="5"/>
              <w:rPr>
                <w:rFonts w:asciiTheme="minorHAnsi" w:hAnsiTheme="minorHAnsi" w:cstheme="minorHAnsi"/>
                <w:b/>
                <w:bCs/>
                <w:color w:val="auto"/>
                <w:sz w:val="24"/>
                <w:szCs w:val="24"/>
              </w:rPr>
            </w:pPr>
            <w:r w:rsidRPr="00EC30C4">
              <w:rPr>
                <w:rFonts w:asciiTheme="minorHAnsi" w:hAnsiTheme="minorHAnsi" w:cstheme="minorHAnsi"/>
                <w:color w:val="auto"/>
                <w:sz w:val="24"/>
                <w:szCs w:val="24"/>
              </w:rPr>
              <w:t>VELJAČA</w:t>
            </w:r>
          </w:p>
        </w:tc>
        <w:tc>
          <w:tcPr>
            <w:tcW w:w="6120" w:type="dxa"/>
            <w:noWrap/>
          </w:tcPr>
          <w:p w:rsidR="00767320" w:rsidRPr="00EC30C4" w:rsidRDefault="00767320" w:rsidP="00B723D1">
            <w:pPr>
              <w:numPr>
                <w:ilvl w:val="0"/>
                <w:numId w:val="51"/>
              </w:numPr>
              <w:spacing w:after="0" w:line="240" w:lineRule="auto"/>
              <w:rPr>
                <w:rFonts w:cstheme="minorHAnsi"/>
                <w:sz w:val="24"/>
                <w:szCs w:val="24"/>
              </w:rPr>
            </w:pPr>
            <w:r w:rsidRPr="00EC30C4">
              <w:rPr>
                <w:rFonts w:cstheme="minorHAnsi"/>
                <w:sz w:val="24"/>
                <w:szCs w:val="24"/>
              </w:rPr>
              <w:t>Analiza rada na kr</w:t>
            </w:r>
            <w:r w:rsidR="00236734" w:rsidRPr="00EC30C4">
              <w:rPr>
                <w:rFonts w:cstheme="minorHAnsi"/>
                <w:sz w:val="24"/>
                <w:szCs w:val="24"/>
              </w:rPr>
              <w:t>aju 1. polugodišta  školske 2019./2020</w:t>
            </w:r>
            <w:r w:rsidRPr="00EC30C4">
              <w:rPr>
                <w:rFonts w:cstheme="minorHAnsi"/>
                <w:sz w:val="24"/>
                <w:szCs w:val="24"/>
              </w:rPr>
              <w:t xml:space="preserve">. godine                                           </w:t>
            </w:r>
          </w:p>
          <w:p w:rsidR="00767320" w:rsidRPr="00EC30C4" w:rsidRDefault="00767320" w:rsidP="00B723D1">
            <w:pPr>
              <w:numPr>
                <w:ilvl w:val="0"/>
                <w:numId w:val="51"/>
              </w:numPr>
              <w:spacing w:after="0" w:line="240" w:lineRule="auto"/>
              <w:rPr>
                <w:rFonts w:cstheme="minorHAnsi"/>
                <w:sz w:val="24"/>
                <w:szCs w:val="24"/>
              </w:rPr>
            </w:pPr>
            <w:r w:rsidRPr="00EC30C4">
              <w:rPr>
                <w:rFonts w:cstheme="minorHAnsi"/>
                <w:sz w:val="24"/>
                <w:szCs w:val="24"/>
              </w:rPr>
              <w:t xml:space="preserve">Škola stvaralaštva “Novigradsko proljeće”                                         </w:t>
            </w:r>
          </w:p>
          <w:p w:rsidR="00767320" w:rsidRPr="00EC30C4" w:rsidRDefault="00767320" w:rsidP="00E25FA4">
            <w:pPr>
              <w:rPr>
                <w:rFonts w:cstheme="minorHAnsi"/>
                <w:b/>
                <w:bCs/>
                <w:sz w:val="24"/>
                <w:szCs w:val="24"/>
              </w:rPr>
            </w:pPr>
            <w:r w:rsidRPr="00EC30C4">
              <w:rPr>
                <w:rFonts w:cstheme="minorHAnsi"/>
                <w:sz w:val="24"/>
                <w:szCs w:val="24"/>
              </w:rPr>
              <w:t>3.   Tekuća problematika</w:t>
            </w:r>
          </w:p>
        </w:tc>
        <w:tc>
          <w:tcPr>
            <w:tcW w:w="1359" w:type="dxa"/>
            <w:noWrap/>
          </w:tcPr>
          <w:p w:rsidR="00767320" w:rsidRPr="00EC30C4" w:rsidRDefault="00767320" w:rsidP="00E25FA4">
            <w:pPr>
              <w:jc w:val="center"/>
              <w:rPr>
                <w:rFonts w:cstheme="minorHAnsi"/>
                <w:sz w:val="24"/>
                <w:szCs w:val="24"/>
              </w:rPr>
            </w:pPr>
            <w:r w:rsidRPr="00EC30C4">
              <w:rPr>
                <w:rFonts w:cstheme="minorHAnsi"/>
                <w:sz w:val="24"/>
                <w:szCs w:val="24"/>
              </w:rPr>
              <w:t>Ravnatelj, pedagog</w:t>
            </w:r>
          </w:p>
        </w:tc>
      </w:tr>
      <w:tr w:rsidR="00EC30C4" w:rsidRPr="00EC30C4" w:rsidTr="000E7736">
        <w:trPr>
          <w:trHeight w:val="360"/>
        </w:trPr>
        <w:tc>
          <w:tcPr>
            <w:tcW w:w="1588" w:type="dxa"/>
            <w:noWrap/>
          </w:tcPr>
          <w:p w:rsidR="00767320" w:rsidRPr="00EC30C4" w:rsidRDefault="00767320" w:rsidP="00E25FA4">
            <w:pPr>
              <w:pStyle w:val="Naslov6"/>
              <w:spacing w:before="0"/>
              <w:outlineLvl w:val="5"/>
              <w:rPr>
                <w:rFonts w:asciiTheme="minorHAnsi" w:hAnsiTheme="minorHAnsi" w:cstheme="minorHAnsi"/>
                <w:b/>
                <w:bCs/>
                <w:color w:val="auto"/>
                <w:sz w:val="24"/>
                <w:szCs w:val="24"/>
              </w:rPr>
            </w:pPr>
            <w:r w:rsidRPr="00EC30C4">
              <w:rPr>
                <w:rFonts w:asciiTheme="minorHAnsi" w:hAnsiTheme="minorHAnsi" w:cstheme="minorHAnsi"/>
                <w:color w:val="auto"/>
                <w:sz w:val="24"/>
                <w:szCs w:val="24"/>
              </w:rPr>
              <w:t>LIPANJ</w:t>
            </w:r>
          </w:p>
        </w:tc>
        <w:tc>
          <w:tcPr>
            <w:tcW w:w="6120" w:type="dxa"/>
            <w:noWrap/>
          </w:tcPr>
          <w:p w:rsidR="00767320" w:rsidRPr="00EC30C4" w:rsidRDefault="00767320" w:rsidP="00B723D1">
            <w:pPr>
              <w:numPr>
                <w:ilvl w:val="0"/>
                <w:numId w:val="52"/>
              </w:numPr>
              <w:spacing w:after="0" w:line="240" w:lineRule="auto"/>
              <w:rPr>
                <w:rFonts w:cstheme="minorHAnsi"/>
                <w:sz w:val="24"/>
                <w:szCs w:val="24"/>
              </w:rPr>
            </w:pPr>
            <w:r w:rsidRPr="00EC30C4">
              <w:rPr>
                <w:rFonts w:cstheme="minorHAnsi"/>
                <w:sz w:val="24"/>
                <w:szCs w:val="24"/>
              </w:rPr>
              <w:t xml:space="preserve">Analiza postignutog uspjeha na kraju nastavne godine                                </w:t>
            </w:r>
          </w:p>
          <w:p w:rsidR="00767320" w:rsidRPr="00EC30C4" w:rsidRDefault="00767320" w:rsidP="00B723D1">
            <w:pPr>
              <w:numPr>
                <w:ilvl w:val="0"/>
                <w:numId w:val="52"/>
              </w:numPr>
              <w:spacing w:after="0" w:line="240" w:lineRule="auto"/>
              <w:rPr>
                <w:rFonts w:cstheme="minorHAnsi"/>
                <w:sz w:val="24"/>
                <w:szCs w:val="24"/>
              </w:rPr>
            </w:pPr>
            <w:r w:rsidRPr="00EC30C4">
              <w:rPr>
                <w:rFonts w:cstheme="minorHAnsi"/>
                <w:sz w:val="24"/>
                <w:szCs w:val="24"/>
              </w:rPr>
              <w:t xml:space="preserve">Obavijesti na kraju nastavne godine    </w:t>
            </w:r>
          </w:p>
          <w:p w:rsidR="00767320" w:rsidRPr="00EC30C4" w:rsidRDefault="00767320" w:rsidP="00B723D1">
            <w:pPr>
              <w:numPr>
                <w:ilvl w:val="0"/>
                <w:numId w:val="52"/>
              </w:numPr>
              <w:spacing w:after="0" w:line="240" w:lineRule="auto"/>
              <w:rPr>
                <w:rFonts w:cstheme="minorHAnsi"/>
                <w:sz w:val="24"/>
                <w:szCs w:val="24"/>
              </w:rPr>
            </w:pPr>
            <w:r w:rsidRPr="00EC30C4">
              <w:rPr>
                <w:rFonts w:cstheme="minorHAnsi"/>
                <w:sz w:val="24"/>
                <w:szCs w:val="24"/>
              </w:rPr>
              <w:t xml:space="preserve">Prijedlozi za slijedeću šk. god.                                                         </w:t>
            </w:r>
          </w:p>
          <w:p w:rsidR="00767320" w:rsidRPr="00EC30C4" w:rsidRDefault="00767320" w:rsidP="00E25FA4">
            <w:pPr>
              <w:rPr>
                <w:rFonts w:cstheme="minorHAnsi"/>
                <w:b/>
                <w:bCs/>
                <w:sz w:val="24"/>
                <w:szCs w:val="24"/>
              </w:rPr>
            </w:pPr>
          </w:p>
        </w:tc>
        <w:tc>
          <w:tcPr>
            <w:tcW w:w="1359" w:type="dxa"/>
            <w:noWrap/>
          </w:tcPr>
          <w:p w:rsidR="00767320" w:rsidRPr="00EC30C4" w:rsidRDefault="00767320" w:rsidP="00E25FA4">
            <w:pPr>
              <w:jc w:val="center"/>
              <w:rPr>
                <w:rFonts w:cstheme="minorHAnsi"/>
                <w:sz w:val="24"/>
                <w:szCs w:val="24"/>
              </w:rPr>
            </w:pPr>
            <w:r w:rsidRPr="00EC30C4">
              <w:rPr>
                <w:rFonts w:cstheme="minorHAnsi"/>
                <w:sz w:val="24"/>
                <w:szCs w:val="24"/>
              </w:rPr>
              <w:t>Ravnatelj, pedagog</w:t>
            </w:r>
          </w:p>
        </w:tc>
      </w:tr>
    </w:tbl>
    <w:p w:rsidR="00767320" w:rsidRDefault="00767320" w:rsidP="00767320">
      <w:pPr>
        <w:rPr>
          <w:rFonts w:cstheme="minorHAnsi"/>
          <w:lang w:eastAsia="ar-SA"/>
        </w:rPr>
      </w:pPr>
    </w:p>
    <w:p w:rsidR="00E25FA4" w:rsidRPr="001A107A" w:rsidRDefault="00E25FA4" w:rsidP="00767320">
      <w:pPr>
        <w:rPr>
          <w:rFonts w:cstheme="minorHAnsi"/>
          <w:lang w:eastAsia="ar-SA"/>
        </w:rPr>
      </w:pPr>
    </w:p>
    <w:p w:rsidR="00886FE2" w:rsidRPr="00E25FA4" w:rsidRDefault="00886FE2" w:rsidP="00886FE2">
      <w:pPr>
        <w:pStyle w:val="Naslov2"/>
        <w:rPr>
          <w:rFonts w:asciiTheme="minorHAnsi" w:hAnsiTheme="minorHAnsi" w:cstheme="minorHAnsi"/>
          <w:i/>
          <w:sz w:val="24"/>
        </w:rPr>
      </w:pPr>
      <w:bookmarkStart w:id="65" w:name="_Toc20825432"/>
      <w:r w:rsidRPr="00E25FA4">
        <w:rPr>
          <w:rFonts w:asciiTheme="minorHAnsi" w:hAnsiTheme="minorHAnsi" w:cstheme="minorHAnsi"/>
          <w:i/>
          <w:sz w:val="24"/>
        </w:rPr>
        <w:t>6.5. Plan rada Vijeća učenika</w:t>
      </w:r>
      <w:bookmarkEnd w:id="65"/>
    </w:p>
    <w:p w:rsidR="00886FE2" w:rsidRPr="001A107A" w:rsidRDefault="00886FE2" w:rsidP="0007344D">
      <w:pPr>
        <w:pStyle w:val="Tijeloteksta"/>
        <w:rPr>
          <w:rFonts w:asciiTheme="minorHAnsi" w:hAnsiTheme="minorHAnsi" w:cstheme="minorHAnsi"/>
          <w:i w:val="0"/>
          <w:sz w:val="22"/>
          <w:szCs w:val="22"/>
        </w:rPr>
      </w:pPr>
    </w:p>
    <w:tbl>
      <w:tblPr>
        <w:tblStyle w:val="Tablicapopisa3-isticanje61"/>
        <w:tblW w:w="9214" w:type="dxa"/>
        <w:tblLook w:val="0000" w:firstRow="0" w:lastRow="0" w:firstColumn="0" w:lastColumn="0" w:noHBand="0" w:noVBand="0"/>
      </w:tblPr>
      <w:tblGrid>
        <w:gridCol w:w="1134"/>
        <w:gridCol w:w="6237"/>
        <w:gridCol w:w="1843"/>
      </w:tblGrid>
      <w:tr w:rsidR="00EB4DB8" w:rsidRPr="001A107A" w:rsidTr="000E7736">
        <w:trPr>
          <w:cnfStyle w:val="000000100000" w:firstRow="0" w:lastRow="0" w:firstColumn="0" w:lastColumn="0" w:oddVBand="0" w:evenVBand="0" w:oddHBand="1" w:evenHBand="0" w:firstRowFirstColumn="0" w:firstRowLastColumn="0" w:lastRowFirstColumn="0" w:lastRowLastColumn="0"/>
          <w:trHeight w:hRule="exact" w:val="321"/>
        </w:trPr>
        <w:tc>
          <w:tcPr>
            <w:cnfStyle w:val="000010000000" w:firstRow="0" w:lastRow="0" w:firstColumn="0" w:lastColumn="0" w:oddVBand="1" w:evenVBand="0" w:oddHBand="0" w:evenHBand="0" w:firstRowFirstColumn="0" w:firstRowLastColumn="0" w:lastRowFirstColumn="0" w:lastRowLastColumn="0"/>
            <w:tcW w:w="1134" w:type="dxa"/>
            <w:noWrap/>
          </w:tcPr>
          <w:p w:rsidR="00767320" w:rsidRPr="001A107A" w:rsidRDefault="00767320" w:rsidP="00767320">
            <w:pPr>
              <w:jc w:val="center"/>
              <w:rPr>
                <w:rFonts w:cstheme="minorHAnsi"/>
                <w:b/>
                <w:bCs/>
              </w:rPr>
            </w:pPr>
            <w:r w:rsidRPr="001A107A">
              <w:rPr>
                <w:rFonts w:cstheme="minorHAnsi"/>
                <w:b/>
                <w:bCs/>
              </w:rPr>
              <w:t>Mjesec</w:t>
            </w:r>
          </w:p>
        </w:tc>
        <w:tc>
          <w:tcPr>
            <w:tcW w:w="6237" w:type="dxa"/>
            <w:noWrap/>
          </w:tcPr>
          <w:p w:rsidR="00767320" w:rsidRPr="001A107A" w:rsidRDefault="00767320" w:rsidP="00767320">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1A107A">
              <w:rPr>
                <w:rFonts w:cstheme="minorHAnsi"/>
                <w:b/>
                <w:bCs/>
              </w:rPr>
              <w:t>Sadržaj rada</w:t>
            </w:r>
          </w:p>
        </w:tc>
        <w:tc>
          <w:tcPr>
            <w:cnfStyle w:val="000010000000" w:firstRow="0" w:lastRow="0" w:firstColumn="0" w:lastColumn="0" w:oddVBand="1" w:evenVBand="0" w:oddHBand="0" w:evenHBand="0" w:firstRowFirstColumn="0" w:firstRowLastColumn="0" w:lastRowFirstColumn="0" w:lastRowLastColumn="0"/>
            <w:tcW w:w="1843" w:type="dxa"/>
            <w:noWrap/>
          </w:tcPr>
          <w:p w:rsidR="00767320" w:rsidRPr="001A107A" w:rsidRDefault="00767320" w:rsidP="00767320">
            <w:pPr>
              <w:jc w:val="center"/>
              <w:rPr>
                <w:rFonts w:cstheme="minorHAnsi"/>
                <w:b/>
                <w:bCs/>
              </w:rPr>
            </w:pPr>
            <w:r w:rsidRPr="001A107A">
              <w:rPr>
                <w:rFonts w:cstheme="minorHAnsi"/>
                <w:b/>
                <w:bCs/>
              </w:rPr>
              <w:t>Izvršitelji</w:t>
            </w:r>
          </w:p>
        </w:tc>
      </w:tr>
      <w:tr w:rsidR="00EB4DB8" w:rsidRPr="001A107A" w:rsidTr="000E7736">
        <w:trPr>
          <w:trHeight w:hRule="exact" w:val="565"/>
        </w:trPr>
        <w:tc>
          <w:tcPr>
            <w:cnfStyle w:val="000010000000" w:firstRow="0" w:lastRow="0" w:firstColumn="0" w:lastColumn="0" w:oddVBand="1" w:evenVBand="0" w:oddHBand="0" w:evenHBand="0" w:firstRowFirstColumn="0" w:firstRowLastColumn="0" w:lastRowFirstColumn="0" w:lastRowLastColumn="0"/>
            <w:tcW w:w="1134" w:type="dxa"/>
            <w:noWrap/>
          </w:tcPr>
          <w:p w:rsidR="00767320" w:rsidRPr="001A107A" w:rsidRDefault="00767320" w:rsidP="00767320">
            <w:pPr>
              <w:jc w:val="center"/>
              <w:rPr>
                <w:rFonts w:cstheme="minorHAnsi"/>
              </w:rPr>
            </w:pPr>
            <w:r w:rsidRPr="001A107A">
              <w:rPr>
                <w:rFonts w:cstheme="minorHAnsi"/>
              </w:rPr>
              <w:t>X.</w:t>
            </w:r>
          </w:p>
        </w:tc>
        <w:tc>
          <w:tcPr>
            <w:tcW w:w="6237" w:type="dxa"/>
            <w:noWrap/>
          </w:tcPr>
          <w:p w:rsidR="00767320" w:rsidRPr="001A107A" w:rsidRDefault="00767320" w:rsidP="00767320">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Biranje Predsjedništva Vijeća učenika</w:t>
            </w:r>
          </w:p>
        </w:tc>
        <w:tc>
          <w:tcPr>
            <w:cnfStyle w:val="000010000000" w:firstRow="0" w:lastRow="0" w:firstColumn="0" w:lastColumn="0" w:oddVBand="1" w:evenVBand="0" w:oddHBand="0" w:evenHBand="0" w:firstRowFirstColumn="0" w:firstRowLastColumn="0" w:lastRowFirstColumn="0" w:lastRowLastColumn="0"/>
            <w:tcW w:w="1843" w:type="dxa"/>
            <w:noWrap/>
          </w:tcPr>
          <w:p w:rsidR="00767320" w:rsidRPr="001A107A" w:rsidRDefault="00767320" w:rsidP="00767320">
            <w:pPr>
              <w:jc w:val="center"/>
              <w:rPr>
                <w:rFonts w:cstheme="minorHAnsi"/>
              </w:rPr>
            </w:pPr>
            <w:r w:rsidRPr="001A107A">
              <w:rPr>
                <w:rFonts w:cstheme="minorHAnsi"/>
              </w:rPr>
              <w:t>Članovi vijeća</w:t>
            </w:r>
          </w:p>
        </w:tc>
      </w:tr>
      <w:tr w:rsidR="00EB4DB8" w:rsidRPr="001A107A" w:rsidTr="000E7736">
        <w:trPr>
          <w:cnfStyle w:val="000000100000" w:firstRow="0" w:lastRow="0" w:firstColumn="0" w:lastColumn="0" w:oddVBand="0" w:evenVBand="0" w:oddHBand="1" w:evenHBand="0" w:firstRowFirstColumn="0" w:firstRowLastColumn="0" w:lastRowFirstColumn="0" w:lastRowLastColumn="0"/>
          <w:trHeight w:hRule="exact" w:val="550"/>
        </w:trPr>
        <w:tc>
          <w:tcPr>
            <w:cnfStyle w:val="000010000000" w:firstRow="0" w:lastRow="0" w:firstColumn="0" w:lastColumn="0" w:oddVBand="1" w:evenVBand="0" w:oddHBand="0" w:evenHBand="0" w:firstRowFirstColumn="0" w:firstRowLastColumn="0" w:lastRowFirstColumn="0" w:lastRowLastColumn="0"/>
            <w:tcW w:w="1134" w:type="dxa"/>
            <w:noWrap/>
          </w:tcPr>
          <w:p w:rsidR="00767320" w:rsidRPr="001A107A" w:rsidRDefault="00767320" w:rsidP="00767320">
            <w:pPr>
              <w:jc w:val="center"/>
              <w:rPr>
                <w:rFonts w:cstheme="minorHAnsi"/>
              </w:rPr>
            </w:pPr>
            <w:r w:rsidRPr="001A107A">
              <w:rPr>
                <w:rFonts w:cstheme="minorHAnsi"/>
              </w:rPr>
              <w:t>X.</w:t>
            </w:r>
          </w:p>
        </w:tc>
        <w:tc>
          <w:tcPr>
            <w:tcW w:w="6237" w:type="dxa"/>
            <w:noWrap/>
          </w:tcPr>
          <w:p w:rsidR="00767320" w:rsidRPr="001A107A" w:rsidRDefault="00767320" w:rsidP="00767320">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Donošenje godišnjeg plana rada</w:t>
            </w:r>
          </w:p>
        </w:tc>
        <w:tc>
          <w:tcPr>
            <w:cnfStyle w:val="000010000000" w:firstRow="0" w:lastRow="0" w:firstColumn="0" w:lastColumn="0" w:oddVBand="1" w:evenVBand="0" w:oddHBand="0" w:evenHBand="0" w:firstRowFirstColumn="0" w:firstRowLastColumn="0" w:lastRowFirstColumn="0" w:lastRowLastColumn="0"/>
            <w:tcW w:w="1843" w:type="dxa"/>
            <w:noWrap/>
          </w:tcPr>
          <w:p w:rsidR="00767320" w:rsidRPr="001A107A" w:rsidRDefault="00EB4DB8" w:rsidP="00767320">
            <w:pPr>
              <w:jc w:val="center"/>
              <w:rPr>
                <w:rFonts w:cstheme="minorHAnsi"/>
              </w:rPr>
            </w:pPr>
            <w:r w:rsidRPr="001A107A">
              <w:rPr>
                <w:rFonts w:cstheme="minorHAnsi"/>
              </w:rPr>
              <w:t>Predsjednik v</w:t>
            </w:r>
            <w:r w:rsidR="00767320" w:rsidRPr="001A107A">
              <w:rPr>
                <w:rFonts w:cstheme="minorHAnsi"/>
              </w:rPr>
              <w:t>ijeća</w:t>
            </w:r>
            <w:r w:rsidRPr="001A107A">
              <w:rPr>
                <w:rFonts w:cstheme="minorHAnsi"/>
              </w:rPr>
              <w:t>, psihologinja</w:t>
            </w:r>
          </w:p>
        </w:tc>
      </w:tr>
      <w:tr w:rsidR="00EB4DB8" w:rsidRPr="001A107A" w:rsidTr="000E7736">
        <w:trPr>
          <w:trHeight w:hRule="exact" w:val="550"/>
        </w:trPr>
        <w:tc>
          <w:tcPr>
            <w:cnfStyle w:val="000010000000" w:firstRow="0" w:lastRow="0" w:firstColumn="0" w:lastColumn="0" w:oddVBand="1" w:evenVBand="0" w:oddHBand="0" w:evenHBand="0" w:firstRowFirstColumn="0" w:firstRowLastColumn="0" w:lastRowFirstColumn="0" w:lastRowLastColumn="0"/>
            <w:tcW w:w="1134" w:type="dxa"/>
            <w:noWrap/>
          </w:tcPr>
          <w:p w:rsidR="00767320" w:rsidRPr="001A107A" w:rsidRDefault="00767320" w:rsidP="00767320">
            <w:pPr>
              <w:jc w:val="center"/>
              <w:rPr>
                <w:rFonts w:cstheme="minorHAnsi"/>
              </w:rPr>
            </w:pPr>
            <w:r w:rsidRPr="001A107A">
              <w:rPr>
                <w:rFonts w:cstheme="minorHAnsi"/>
              </w:rPr>
              <w:t>X. – VI.</w:t>
            </w:r>
          </w:p>
        </w:tc>
        <w:tc>
          <w:tcPr>
            <w:tcW w:w="6237" w:type="dxa"/>
            <w:noWrap/>
          </w:tcPr>
          <w:p w:rsidR="00767320" w:rsidRPr="001A107A" w:rsidRDefault="00767320" w:rsidP="00767320">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Razgovori o problemima, pitanjima i prijedlozima</w:t>
            </w:r>
          </w:p>
        </w:tc>
        <w:tc>
          <w:tcPr>
            <w:cnfStyle w:val="000010000000" w:firstRow="0" w:lastRow="0" w:firstColumn="0" w:lastColumn="0" w:oddVBand="1" w:evenVBand="0" w:oddHBand="0" w:evenHBand="0" w:firstRowFirstColumn="0" w:firstRowLastColumn="0" w:lastRowFirstColumn="0" w:lastRowLastColumn="0"/>
            <w:tcW w:w="1843" w:type="dxa"/>
            <w:noWrap/>
          </w:tcPr>
          <w:p w:rsidR="00767320" w:rsidRPr="001A107A" w:rsidRDefault="00767320" w:rsidP="00767320">
            <w:pPr>
              <w:jc w:val="center"/>
              <w:rPr>
                <w:rFonts w:cstheme="minorHAnsi"/>
              </w:rPr>
            </w:pPr>
            <w:r w:rsidRPr="001A107A">
              <w:rPr>
                <w:rFonts w:cstheme="minorHAnsi"/>
              </w:rPr>
              <w:t>Članovi vijeća</w:t>
            </w:r>
          </w:p>
        </w:tc>
      </w:tr>
      <w:tr w:rsidR="00EB4DB8" w:rsidRPr="001A107A" w:rsidTr="000E7736">
        <w:trPr>
          <w:cnfStyle w:val="000000100000" w:firstRow="0" w:lastRow="0" w:firstColumn="0" w:lastColumn="0" w:oddVBand="0" w:evenVBand="0" w:oddHBand="1" w:evenHBand="0" w:firstRowFirstColumn="0" w:firstRowLastColumn="0" w:lastRowFirstColumn="0" w:lastRowLastColumn="0"/>
          <w:trHeight w:hRule="exact" w:val="550"/>
        </w:trPr>
        <w:tc>
          <w:tcPr>
            <w:cnfStyle w:val="000010000000" w:firstRow="0" w:lastRow="0" w:firstColumn="0" w:lastColumn="0" w:oddVBand="1" w:evenVBand="0" w:oddHBand="0" w:evenHBand="0" w:firstRowFirstColumn="0" w:firstRowLastColumn="0" w:lastRowFirstColumn="0" w:lastRowLastColumn="0"/>
            <w:tcW w:w="1134" w:type="dxa"/>
            <w:noWrap/>
          </w:tcPr>
          <w:p w:rsidR="00767320" w:rsidRPr="001A107A" w:rsidRDefault="00767320" w:rsidP="00767320">
            <w:pPr>
              <w:jc w:val="center"/>
              <w:rPr>
                <w:rFonts w:cstheme="minorHAnsi"/>
              </w:rPr>
            </w:pPr>
            <w:r w:rsidRPr="001A107A">
              <w:rPr>
                <w:rFonts w:cstheme="minorHAnsi"/>
              </w:rPr>
              <w:t>X. – VI.</w:t>
            </w:r>
          </w:p>
        </w:tc>
        <w:tc>
          <w:tcPr>
            <w:tcW w:w="6237" w:type="dxa"/>
            <w:noWrap/>
          </w:tcPr>
          <w:p w:rsidR="00767320" w:rsidRPr="001A107A" w:rsidRDefault="00767320" w:rsidP="00767320">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Donošenje zaključaka, prijedloga i odluka o svim važnim pitanjima vezanim za boravak učenika u školi.</w:t>
            </w:r>
          </w:p>
        </w:tc>
        <w:tc>
          <w:tcPr>
            <w:cnfStyle w:val="000010000000" w:firstRow="0" w:lastRow="0" w:firstColumn="0" w:lastColumn="0" w:oddVBand="1" w:evenVBand="0" w:oddHBand="0" w:evenHBand="0" w:firstRowFirstColumn="0" w:firstRowLastColumn="0" w:lastRowFirstColumn="0" w:lastRowLastColumn="0"/>
            <w:tcW w:w="1843" w:type="dxa"/>
            <w:noWrap/>
          </w:tcPr>
          <w:p w:rsidR="00767320" w:rsidRPr="001A107A" w:rsidRDefault="00767320" w:rsidP="00EB4DB8">
            <w:pPr>
              <w:jc w:val="center"/>
              <w:rPr>
                <w:rFonts w:cstheme="minorHAnsi"/>
              </w:rPr>
            </w:pPr>
            <w:r w:rsidRPr="001A107A">
              <w:rPr>
                <w:rFonts w:cstheme="minorHAnsi"/>
              </w:rPr>
              <w:t>P</w:t>
            </w:r>
            <w:r w:rsidR="00EB4DB8" w:rsidRPr="001A107A">
              <w:rPr>
                <w:rFonts w:cstheme="minorHAnsi"/>
              </w:rPr>
              <w:t>sihologinja</w:t>
            </w:r>
            <w:r w:rsidRPr="001A107A">
              <w:rPr>
                <w:rFonts w:cstheme="minorHAnsi"/>
              </w:rPr>
              <w:t xml:space="preserve"> i članovi vijeća</w:t>
            </w:r>
          </w:p>
        </w:tc>
      </w:tr>
      <w:tr w:rsidR="00EB4DB8" w:rsidRPr="001A107A" w:rsidTr="000E7736">
        <w:trPr>
          <w:trHeight w:hRule="exact" w:val="1056"/>
        </w:trPr>
        <w:tc>
          <w:tcPr>
            <w:cnfStyle w:val="000010000000" w:firstRow="0" w:lastRow="0" w:firstColumn="0" w:lastColumn="0" w:oddVBand="1" w:evenVBand="0" w:oddHBand="0" w:evenHBand="0" w:firstRowFirstColumn="0" w:firstRowLastColumn="0" w:lastRowFirstColumn="0" w:lastRowLastColumn="0"/>
            <w:tcW w:w="1134" w:type="dxa"/>
            <w:noWrap/>
          </w:tcPr>
          <w:p w:rsidR="00767320" w:rsidRPr="001A107A" w:rsidRDefault="00767320" w:rsidP="00767320">
            <w:pPr>
              <w:jc w:val="center"/>
              <w:rPr>
                <w:rFonts w:cstheme="minorHAnsi"/>
              </w:rPr>
            </w:pPr>
            <w:r w:rsidRPr="001A107A">
              <w:rPr>
                <w:rFonts w:cstheme="minorHAnsi"/>
              </w:rPr>
              <w:t>X. – VI.</w:t>
            </w:r>
          </w:p>
        </w:tc>
        <w:tc>
          <w:tcPr>
            <w:tcW w:w="6237" w:type="dxa"/>
            <w:noWrap/>
          </w:tcPr>
          <w:p w:rsidR="00767320" w:rsidRPr="001A107A" w:rsidRDefault="00767320" w:rsidP="00767320">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Suradnja s učiteljskim vijećem, Vijećem roditelja i Školskim odborom</w:t>
            </w:r>
          </w:p>
        </w:tc>
        <w:tc>
          <w:tcPr>
            <w:cnfStyle w:val="000010000000" w:firstRow="0" w:lastRow="0" w:firstColumn="0" w:lastColumn="0" w:oddVBand="1" w:evenVBand="0" w:oddHBand="0" w:evenHBand="0" w:firstRowFirstColumn="0" w:firstRowLastColumn="0" w:lastRowFirstColumn="0" w:lastRowLastColumn="0"/>
            <w:tcW w:w="1843" w:type="dxa"/>
            <w:noWrap/>
          </w:tcPr>
          <w:p w:rsidR="00767320" w:rsidRPr="001A107A" w:rsidRDefault="00767320" w:rsidP="00767320">
            <w:pPr>
              <w:jc w:val="center"/>
              <w:rPr>
                <w:rFonts w:cstheme="minorHAnsi"/>
              </w:rPr>
            </w:pPr>
            <w:r w:rsidRPr="001A107A">
              <w:rPr>
                <w:rFonts w:cstheme="minorHAnsi"/>
              </w:rPr>
              <w:t>Nastavnici, roditelji, članovi vijeća</w:t>
            </w:r>
          </w:p>
        </w:tc>
      </w:tr>
      <w:tr w:rsidR="00EB4DB8" w:rsidRPr="001A107A" w:rsidTr="000E7736">
        <w:trPr>
          <w:cnfStyle w:val="000000100000" w:firstRow="0" w:lastRow="0" w:firstColumn="0" w:lastColumn="0" w:oddVBand="0" w:evenVBand="0" w:oddHBand="1" w:evenHBand="0" w:firstRowFirstColumn="0" w:firstRowLastColumn="0" w:lastRowFirstColumn="0" w:lastRowLastColumn="0"/>
          <w:trHeight w:hRule="exact" w:val="550"/>
        </w:trPr>
        <w:tc>
          <w:tcPr>
            <w:cnfStyle w:val="000010000000" w:firstRow="0" w:lastRow="0" w:firstColumn="0" w:lastColumn="0" w:oddVBand="1" w:evenVBand="0" w:oddHBand="0" w:evenHBand="0" w:firstRowFirstColumn="0" w:firstRowLastColumn="0" w:lastRowFirstColumn="0" w:lastRowLastColumn="0"/>
            <w:tcW w:w="1134" w:type="dxa"/>
            <w:noWrap/>
          </w:tcPr>
          <w:p w:rsidR="00767320" w:rsidRPr="001A107A" w:rsidRDefault="00767320" w:rsidP="00767320">
            <w:pPr>
              <w:jc w:val="center"/>
              <w:rPr>
                <w:rFonts w:cstheme="minorHAnsi"/>
              </w:rPr>
            </w:pPr>
            <w:r w:rsidRPr="001A107A">
              <w:rPr>
                <w:rFonts w:cstheme="minorHAnsi"/>
              </w:rPr>
              <w:t>X. – VI.</w:t>
            </w:r>
          </w:p>
        </w:tc>
        <w:tc>
          <w:tcPr>
            <w:tcW w:w="6237" w:type="dxa"/>
            <w:noWrap/>
          </w:tcPr>
          <w:p w:rsidR="00767320" w:rsidRPr="001A107A" w:rsidRDefault="00767320" w:rsidP="00767320">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Organizacija raznih aktivnosti za koje su zainteresirani učenici</w:t>
            </w:r>
          </w:p>
        </w:tc>
        <w:tc>
          <w:tcPr>
            <w:cnfStyle w:val="000010000000" w:firstRow="0" w:lastRow="0" w:firstColumn="0" w:lastColumn="0" w:oddVBand="1" w:evenVBand="0" w:oddHBand="0" w:evenHBand="0" w:firstRowFirstColumn="0" w:firstRowLastColumn="0" w:lastRowFirstColumn="0" w:lastRowLastColumn="0"/>
            <w:tcW w:w="1843" w:type="dxa"/>
            <w:noWrap/>
          </w:tcPr>
          <w:p w:rsidR="00767320" w:rsidRPr="001A107A" w:rsidRDefault="00767320" w:rsidP="00767320">
            <w:pPr>
              <w:jc w:val="center"/>
              <w:rPr>
                <w:rFonts w:cstheme="minorHAnsi"/>
              </w:rPr>
            </w:pPr>
            <w:r w:rsidRPr="001A107A">
              <w:rPr>
                <w:rFonts w:cstheme="minorHAnsi"/>
              </w:rPr>
              <w:t>Učenici</w:t>
            </w:r>
          </w:p>
        </w:tc>
      </w:tr>
      <w:tr w:rsidR="00EB4DB8" w:rsidRPr="001A107A" w:rsidTr="000E7736">
        <w:trPr>
          <w:trHeight w:hRule="exact" w:val="550"/>
        </w:trPr>
        <w:tc>
          <w:tcPr>
            <w:cnfStyle w:val="000010000000" w:firstRow="0" w:lastRow="0" w:firstColumn="0" w:lastColumn="0" w:oddVBand="1" w:evenVBand="0" w:oddHBand="0" w:evenHBand="0" w:firstRowFirstColumn="0" w:firstRowLastColumn="0" w:lastRowFirstColumn="0" w:lastRowLastColumn="0"/>
            <w:tcW w:w="1134" w:type="dxa"/>
            <w:noWrap/>
          </w:tcPr>
          <w:p w:rsidR="00767320" w:rsidRPr="001A107A" w:rsidRDefault="00767320" w:rsidP="00767320">
            <w:pPr>
              <w:jc w:val="center"/>
              <w:rPr>
                <w:rFonts w:cstheme="minorHAnsi"/>
              </w:rPr>
            </w:pPr>
            <w:r w:rsidRPr="001A107A">
              <w:rPr>
                <w:rFonts w:cstheme="minorHAnsi"/>
              </w:rPr>
              <w:t>X. – VI.</w:t>
            </w:r>
          </w:p>
        </w:tc>
        <w:tc>
          <w:tcPr>
            <w:tcW w:w="6237" w:type="dxa"/>
            <w:noWrap/>
          </w:tcPr>
          <w:p w:rsidR="00767320" w:rsidRPr="001A107A" w:rsidRDefault="00767320" w:rsidP="00767320">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Aktivno obilježavanje nekih značajnih datuma</w:t>
            </w:r>
          </w:p>
        </w:tc>
        <w:tc>
          <w:tcPr>
            <w:cnfStyle w:val="000010000000" w:firstRow="0" w:lastRow="0" w:firstColumn="0" w:lastColumn="0" w:oddVBand="1" w:evenVBand="0" w:oddHBand="0" w:evenHBand="0" w:firstRowFirstColumn="0" w:firstRowLastColumn="0" w:lastRowFirstColumn="0" w:lastRowLastColumn="0"/>
            <w:tcW w:w="1843" w:type="dxa"/>
            <w:noWrap/>
          </w:tcPr>
          <w:p w:rsidR="00767320" w:rsidRPr="001A107A" w:rsidRDefault="00767320" w:rsidP="00767320">
            <w:pPr>
              <w:jc w:val="center"/>
              <w:rPr>
                <w:rFonts w:cstheme="minorHAnsi"/>
              </w:rPr>
            </w:pPr>
            <w:r w:rsidRPr="001A107A">
              <w:rPr>
                <w:rFonts w:cstheme="minorHAnsi"/>
              </w:rPr>
              <w:t>Članovi vijeća, ostali učenici</w:t>
            </w:r>
          </w:p>
        </w:tc>
      </w:tr>
      <w:tr w:rsidR="00EB4DB8" w:rsidRPr="001A107A" w:rsidTr="000E7736">
        <w:trPr>
          <w:cnfStyle w:val="000000100000" w:firstRow="0" w:lastRow="0" w:firstColumn="0" w:lastColumn="0" w:oddVBand="0" w:evenVBand="0" w:oddHBand="1" w:evenHBand="0" w:firstRowFirstColumn="0" w:firstRowLastColumn="0" w:lastRowFirstColumn="0" w:lastRowLastColumn="0"/>
          <w:trHeight w:hRule="exact" w:val="1575"/>
        </w:trPr>
        <w:tc>
          <w:tcPr>
            <w:cnfStyle w:val="000010000000" w:firstRow="0" w:lastRow="0" w:firstColumn="0" w:lastColumn="0" w:oddVBand="1" w:evenVBand="0" w:oddHBand="0" w:evenHBand="0" w:firstRowFirstColumn="0" w:firstRowLastColumn="0" w:lastRowFirstColumn="0" w:lastRowLastColumn="0"/>
            <w:tcW w:w="1134" w:type="dxa"/>
            <w:noWrap/>
          </w:tcPr>
          <w:p w:rsidR="00767320" w:rsidRPr="001A107A" w:rsidRDefault="00767320" w:rsidP="00767320">
            <w:pPr>
              <w:jc w:val="center"/>
              <w:rPr>
                <w:rFonts w:cstheme="minorHAnsi"/>
              </w:rPr>
            </w:pPr>
            <w:r w:rsidRPr="001A107A">
              <w:rPr>
                <w:rFonts w:cstheme="minorHAnsi"/>
              </w:rPr>
              <w:t>X. – VI.</w:t>
            </w:r>
          </w:p>
        </w:tc>
        <w:tc>
          <w:tcPr>
            <w:tcW w:w="6237" w:type="dxa"/>
            <w:noWrap/>
          </w:tcPr>
          <w:p w:rsidR="00767320" w:rsidRPr="001A107A" w:rsidRDefault="00767320" w:rsidP="00767320">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Pomoć u organiziranju radnih, zabavnih i humanitarnih aktivnosti u školi</w:t>
            </w:r>
          </w:p>
        </w:tc>
        <w:tc>
          <w:tcPr>
            <w:cnfStyle w:val="000010000000" w:firstRow="0" w:lastRow="0" w:firstColumn="0" w:lastColumn="0" w:oddVBand="1" w:evenVBand="0" w:oddHBand="0" w:evenHBand="0" w:firstRowFirstColumn="0" w:firstRowLastColumn="0" w:lastRowFirstColumn="0" w:lastRowLastColumn="0"/>
            <w:tcW w:w="1843" w:type="dxa"/>
            <w:noWrap/>
          </w:tcPr>
          <w:p w:rsidR="00767320" w:rsidRPr="001A107A" w:rsidRDefault="00767320" w:rsidP="00767320">
            <w:pPr>
              <w:jc w:val="center"/>
              <w:rPr>
                <w:rFonts w:cstheme="minorHAnsi"/>
              </w:rPr>
            </w:pPr>
            <w:r w:rsidRPr="001A107A">
              <w:rPr>
                <w:rFonts w:cstheme="minorHAnsi"/>
              </w:rPr>
              <w:t>Uče</w:t>
            </w:r>
            <w:r w:rsidR="00EB4DB8" w:rsidRPr="001A107A">
              <w:rPr>
                <w:rFonts w:cstheme="minorHAnsi"/>
              </w:rPr>
              <w:t>nici, psihologinja</w:t>
            </w:r>
            <w:r w:rsidRPr="001A107A">
              <w:rPr>
                <w:rFonts w:cstheme="minorHAnsi"/>
              </w:rPr>
              <w:t>, članovi vijeća, nastavnici</w:t>
            </w:r>
          </w:p>
        </w:tc>
      </w:tr>
      <w:tr w:rsidR="00EB4DB8" w:rsidRPr="001A107A" w:rsidTr="000E7736">
        <w:trPr>
          <w:trHeight w:hRule="exact" w:val="1247"/>
        </w:trPr>
        <w:tc>
          <w:tcPr>
            <w:cnfStyle w:val="000010000000" w:firstRow="0" w:lastRow="0" w:firstColumn="0" w:lastColumn="0" w:oddVBand="1" w:evenVBand="0" w:oddHBand="0" w:evenHBand="0" w:firstRowFirstColumn="0" w:firstRowLastColumn="0" w:lastRowFirstColumn="0" w:lastRowLastColumn="0"/>
            <w:tcW w:w="1134" w:type="dxa"/>
            <w:noWrap/>
          </w:tcPr>
          <w:p w:rsidR="00767320" w:rsidRPr="001A107A" w:rsidRDefault="00767320" w:rsidP="00767320">
            <w:pPr>
              <w:jc w:val="center"/>
              <w:rPr>
                <w:rFonts w:cstheme="minorHAnsi"/>
              </w:rPr>
            </w:pPr>
            <w:r w:rsidRPr="001A107A">
              <w:rPr>
                <w:rFonts w:cstheme="minorHAnsi"/>
              </w:rPr>
              <w:t>X. – VI.</w:t>
            </w:r>
          </w:p>
        </w:tc>
        <w:tc>
          <w:tcPr>
            <w:tcW w:w="6237" w:type="dxa"/>
            <w:noWrap/>
          </w:tcPr>
          <w:p w:rsidR="00767320" w:rsidRPr="001A107A" w:rsidRDefault="00767320" w:rsidP="00767320">
            <w:pPr>
              <w:jc w:val="center"/>
              <w:cnfStyle w:val="000000000000" w:firstRow="0" w:lastRow="0" w:firstColumn="0" w:lastColumn="0" w:oddVBand="0" w:evenVBand="0" w:oddHBand="0" w:evenHBand="0" w:firstRowFirstColumn="0" w:firstRowLastColumn="0" w:lastRowFirstColumn="0" w:lastRowLastColumn="0"/>
              <w:rPr>
                <w:rFonts w:cstheme="minorHAnsi"/>
              </w:rPr>
            </w:pPr>
          </w:p>
          <w:p w:rsidR="00767320" w:rsidRPr="001A107A" w:rsidRDefault="00767320" w:rsidP="00767320">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Stjecanje vještina pozitivne komunikacije, uvažavanja različitosti, prepoznavanje i kontrola emocija, nenasilnog rješavanja sukoba</w:t>
            </w:r>
          </w:p>
          <w:p w:rsidR="00767320" w:rsidRPr="001A107A" w:rsidRDefault="00767320" w:rsidP="00767320">
            <w:pPr>
              <w:jc w:val="center"/>
              <w:cnfStyle w:val="000000000000" w:firstRow="0" w:lastRow="0" w:firstColumn="0" w:lastColumn="0" w:oddVBand="0" w:evenVBand="0" w:oddHBand="0" w:evenHBand="0" w:firstRowFirstColumn="0" w:firstRowLastColumn="0" w:lastRowFirstColumn="0" w:lastRowLastColumn="0"/>
              <w:rPr>
                <w:rFonts w:cstheme="minorHAnsi"/>
              </w:rPr>
            </w:pPr>
          </w:p>
          <w:p w:rsidR="00767320" w:rsidRPr="001A107A" w:rsidRDefault="00767320" w:rsidP="00767320">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w:t>
            </w:r>
          </w:p>
        </w:tc>
        <w:tc>
          <w:tcPr>
            <w:cnfStyle w:val="000010000000" w:firstRow="0" w:lastRow="0" w:firstColumn="0" w:lastColumn="0" w:oddVBand="1" w:evenVBand="0" w:oddHBand="0" w:evenHBand="0" w:firstRowFirstColumn="0" w:firstRowLastColumn="0" w:lastRowFirstColumn="0" w:lastRowLastColumn="0"/>
            <w:tcW w:w="1843" w:type="dxa"/>
            <w:noWrap/>
          </w:tcPr>
          <w:p w:rsidR="00767320" w:rsidRPr="001A107A" w:rsidRDefault="00EB4DB8" w:rsidP="00767320">
            <w:pPr>
              <w:jc w:val="center"/>
              <w:rPr>
                <w:rFonts w:cstheme="minorHAnsi"/>
              </w:rPr>
            </w:pPr>
            <w:r w:rsidRPr="001A107A">
              <w:rPr>
                <w:rFonts w:cstheme="minorHAnsi"/>
              </w:rPr>
              <w:t>Učenici, članovi vijeća</w:t>
            </w:r>
          </w:p>
        </w:tc>
      </w:tr>
    </w:tbl>
    <w:p w:rsidR="00886FE2" w:rsidRPr="001A107A" w:rsidRDefault="00886FE2" w:rsidP="0007344D">
      <w:pPr>
        <w:pStyle w:val="Tijeloteksta"/>
        <w:rPr>
          <w:rFonts w:asciiTheme="minorHAnsi" w:hAnsiTheme="minorHAnsi" w:cstheme="minorHAnsi"/>
          <w:i w:val="0"/>
          <w:sz w:val="22"/>
          <w:szCs w:val="22"/>
        </w:rPr>
      </w:pPr>
    </w:p>
    <w:p w:rsidR="00E25FA4" w:rsidRDefault="00E25FA4" w:rsidP="00686E4E">
      <w:pPr>
        <w:pStyle w:val="Naslov1"/>
        <w:rPr>
          <w:rFonts w:asciiTheme="minorHAnsi" w:hAnsiTheme="minorHAnsi" w:cstheme="minorHAnsi"/>
          <w:b/>
          <w:sz w:val="28"/>
        </w:rPr>
      </w:pPr>
    </w:p>
    <w:p w:rsidR="00886FE2" w:rsidRPr="00E25FA4" w:rsidRDefault="00886FE2" w:rsidP="00686E4E">
      <w:pPr>
        <w:pStyle w:val="Naslov1"/>
        <w:rPr>
          <w:rFonts w:asciiTheme="minorHAnsi" w:hAnsiTheme="minorHAnsi" w:cstheme="minorHAnsi"/>
          <w:b/>
          <w:sz w:val="28"/>
        </w:rPr>
      </w:pPr>
      <w:bookmarkStart w:id="66" w:name="_Toc20825433"/>
      <w:r w:rsidRPr="00E25FA4">
        <w:rPr>
          <w:rFonts w:asciiTheme="minorHAnsi" w:hAnsiTheme="minorHAnsi" w:cstheme="minorHAnsi"/>
          <w:b/>
          <w:sz w:val="28"/>
        </w:rPr>
        <w:t>7. Podaci o ostalim aktivnostima u funkciji odgojno-obrazovnog rada i poslovanja školske ustanove</w:t>
      </w:r>
      <w:bookmarkEnd w:id="66"/>
    </w:p>
    <w:p w:rsidR="00767320" w:rsidRPr="001A107A" w:rsidRDefault="00767320" w:rsidP="00767320">
      <w:pPr>
        <w:rPr>
          <w:rFonts w:cstheme="minorHAnsi"/>
          <w:color w:val="FF0000"/>
          <w:lang w:eastAsia="ar-SA"/>
        </w:rPr>
      </w:pPr>
    </w:p>
    <w:p w:rsidR="00886FE2" w:rsidRPr="00E25FA4" w:rsidRDefault="00886FE2" w:rsidP="00686E4E">
      <w:pPr>
        <w:pStyle w:val="Naslov2"/>
        <w:rPr>
          <w:rFonts w:asciiTheme="minorHAnsi" w:hAnsiTheme="minorHAnsi" w:cstheme="minorHAnsi"/>
          <w:i/>
          <w:sz w:val="24"/>
        </w:rPr>
      </w:pPr>
      <w:bookmarkStart w:id="67" w:name="_Toc20825434"/>
      <w:r w:rsidRPr="00E25FA4">
        <w:rPr>
          <w:rFonts w:asciiTheme="minorHAnsi" w:hAnsiTheme="minorHAnsi" w:cstheme="minorHAnsi"/>
          <w:i/>
          <w:sz w:val="24"/>
        </w:rPr>
        <w:t>7.1. Plan kulturne i javne djelatnosti škole</w:t>
      </w:r>
      <w:bookmarkEnd w:id="67"/>
    </w:p>
    <w:p w:rsidR="00767320" w:rsidRPr="001A107A" w:rsidRDefault="00767320" w:rsidP="00767320">
      <w:pPr>
        <w:rPr>
          <w:rFonts w:cstheme="minorHAnsi"/>
          <w:lang w:eastAsia="ar-SA"/>
        </w:rPr>
      </w:pPr>
    </w:p>
    <w:tbl>
      <w:tblPr>
        <w:tblStyle w:val="Tablicapopisa2-isticanje61"/>
        <w:tblW w:w="9666" w:type="dxa"/>
        <w:tblLayout w:type="fixed"/>
        <w:tblLook w:val="0000" w:firstRow="0" w:lastRow="0" w:firstColumn="0" w:lastColumn="0" w:noHBand="0" w:noVBand="0"/>
      </w:tblPr>
      <w:tblGrid>
        <w:gridCol w:w="1302"/>
        <w:gridCol w:w="4253"/>
        <w:gridCol w:w="2410"/>
        <w:gridCol w:w="1701"/>
      </w:tblGrid>
      <w:tr w:rsidR="00767320" w:rsidRPr="001A107A" w:rsidTr="000E7736">
        <w:trPr>
          <w:cnfStyle w:val="000000100000" w:firstRow="0" w:lastRow="0" w:firstColumn="0" w:lastColumn="0" w:oddVBand="0" w:evenVBand="0" w:oddHBand="1" w:evenHBand="0" w:firstRowFirstColumn="0" w:firstRowLastColumn="0" w:lastRowFirstColumn="0" w:lastRowLastColumn="0"/>
          <w:trHeight w:val="230"/>
        </w:trPr>
        <w:tc>
          <w:tcPr>
            <w:cnfStyle w:val="000010000000" w:firstRow="0" w:lastRow="0" w:firstColumn="0" w:lastColumn="0" w:oddVBand="1" w:evenVBand="0" w:oddHBand="0" w:evenHBand="0" w:firstRowFirstColumn="0" w:firstRowLastColumn="0" w:lastRowFirstColumn="0" w:lastRowLastColumn="0"/>
            <w:tcW w:w="1302" w:type="dxa"/>
          </w:tcPr>
          <w:p w:rsidR="00767320" w:rsidRPr="001A107A" w:rsidRDefault="00767320" w:rsidP="00767320">
            <w:pPr>
              <w:pStyle w:val="Tijeloteksta"/>
              <w:snapToGrid w:val="0"/>
              <w:jc w:val="center"/>
              <w:rPr>
                <w:rFonts w:asciiTheme="minorHAnsi" w:hAnsiTheme="minorHAnsi" w:cstheme="minorHAnsi"/>
                <w:b/>
                <w:i w:val="0"/>
                <w:sz w:val="22"/>
                <w:szCs w:val="22"/>
              </w:rPr>
            </w:pPr>
            <w:r w:rsidRPr="001A107A">
              <w:rPr>
                <w:rFonts w:asciiTheme="minorHAnsi" w:hAnsiTheme="minorHAnsi" w:cstheme="minorHAnsi"/>
                <w:b/>
                <w:i w:val="0"/>
                <w:sz w:val="22"/>
                <w:szCs w:val="22"/>
              </w:rPr>
              <w:t>Vrijeme re.</w:t>
            </w:r>
          </w:p>
        </w:tc>
        <w:tc>
          <w:tcPr>
            <w:tcW w:w="4253" w:type="dxa"/>
          </w:tcPr>
          <w:p w:rsidR="00767320" w:rsidRPr="001A107A" w:rsidRDefault="00767320" w:rsidP="00767320">
            <w:pPr>
              <w:pStyle w:val="Tijeloteksta"/>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val="0"/>
                <w:sz w:val="22"/>
                <w:szCs w:val="22"/>
              </w:rPr>
            </w:pPr>
            <w:r w:rsidRPr="001A107A">
              <w:rPr>
                <w:rFonts w:asciiTheme="minorHAnsi" w:hAnsiTheme="minorHAnsi" w:cstheme="minorHAnsi"/>
                <w:b/>
                <w:i w:val="0"/>
                <w:sz w:val="22"/>
                <w:szCs w:val="22"/>
              </w:rPr>
              <w:t>SADRŽAJ</w:t>
            </w:r>
          </w:p>
        </w:tc>
        <w:tc>
          <w:tcPr>
            <w:cnfStyle w:val="000010000000" w:firstRow="0" w:lastRow="0" w:firstColumn="0" w:lastColumn="0" w:oddVBand="1" w:evenVBand="0" w:oddHBand="0" w:evenHBand="0" w:firstRowFirstColumn="0" w:firstRowLastColumn="0" w:lastRowFirstColumn="0" w:lastRowLastColumn="0"/>
            <w:tcW w:w="2410" w:type="dxa"/>
          </w:tcPr>
          <w:p w:rsidR="00767320" w:rsidRPr="001A107A" w:rsidRDefault="00767320" w:rsidP="00767320">
            <w:pPr>
              <w:pStyle w:val="Tijeloteksta"/>
              <w:snapToGrid w:val="0"/>
              <w:jc w:val="center"/>
              <w:rPr>
                <w:rFonts w:asciiTheme="minorHAnsi" w:hAnsiTheme="minorHAnsi" w:cstheme="minorHAnsi"/>
                <w:b/>
                <w:i w:val="0"/>
                <w:sz w:val="22"/>
                <w:szCs w:val="22"/>
              </w:rPr>
            </w:pPr>
            <w:r w:rsidRPr="001A107A">
              <w:rPr>
                <w:rFonts w:asciiTheme="minorHAnsi" w:hAnsiTheme="minorHAnsi" w:cstheme="minorHAnsi"/>
                <w:b/>
                <w:i w:val="0"/>
                <w:sz w:val="22"/>
                <w:szCs w:val="22"/>
              </w:rPr>
              <w:t>Nositelji aktivnosti</w:t>
            </w:r>
          </w:p>
        </w:tc>
        <w:tc>
          <w:tcPr>
            <w:tcW w:w="1701" w:type="dxa"/>
          </w:tcPr>
          <w:p w:rsidR="00767320" w:rsidRPr="001A107A" w:rsidRDefault="00767320" w:rsidP="00767320">
            <w:pPr>
              <w:pStyle w:val="Tijeloteksta"/>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val="0"/>
                <w:sz w:val="22"/>
                <w:szCs w:val="22"/>
              </w:rPr>
            </w:pPr>
            <w:r w:rsidRPr="001A107A">
              <w:rPr>
                <w:rFonts w:asciiTheme="minorHAnsi" w:hAnsiTheme="minorHAnsi" w:cstheme="minorHAnsi"/>
                <w:b/>
                <w:i w:val="0"/>
                <w:sz w:val="22"/>
                <w:szCs w:val="22"/>
              </w:rPr>
              <w:t>Broj učenika</w:t>
            </w:r>
          </w:p>
        </w:tc>
      </w:tr>
      <w:tr w:rsidR="00767320" w:rsidRPr="001A107A" w:rsidTr="000E7736">
        <w:trPr>
          <w:trHeight w:val="230"/>
        </w:trPr>
        <w:tc>
          <w:tcPr>
            <w:cnfStyle w:val="000010000000" w:firstRow="0" w:lastRow="0" w:firstColumn="0" w:lastColumn="0" w:oddVBand="1" w:evenVBand="0" w:oddHBand="0" w:evenHBand="0" w:firstRowFirstColumn="0" w:firstRowLastColumn="0" w:lastRowFirstColumn="0" w:lastRowLastColumn="0"/>
            <w:tcW w:w="1302" w:type="dxa"/>
          </w:tcPr>
          <w:p w:rsidR="00767320" w:rsidRPr="001A107A" w:rsidRDefault="00767320" w:rsidP="00767320">
            <w:pPr>
              <w:pStyle w:val="Tijeloteksta"/>
              <w:snapToGrid w:val="0"/>
              <w:rPr>
                <w:rFonts w:asciiTheme="minorHAnsi" w:hAnsiTheme="minorHAnsi" w:cstheme="minorHAnsi"/>
                <w:i w:val="0"/>
                <w:sz w:val="22"/>
                <w:szCs w:val="22"/>
              </w:rPr>
            </w:pPr>
            <w:r w:rsidRPr="001A107A">
              <w:rPr>
                <w:rFonts w:asciiTheme="minorHAnsi" w:hAnsiTheme="minorHAnsi" w:cstheme="minorHAnsi"/>
                <w:i w:val="0"/>
                <w:sz w:val="22"/>
                <w:szCs w:val="22"/>
              </w:rPr>
              <w:t>IX. mj.</w:t>
            </w:r>
          </w:p>
        </w:tc>
        <w:tc>
          <w:tcPr>
            <w:tcW w:w="4253" w:type="dxa"/>
          </w:tcPr>
          <w:p w:rsidR="00767320" w:rsidRPr="001A107A" w:rsidRDefault="00767320" w:rsidP="00B723D1">
            <w:pPr>
              <w:pStyle w:val="Tijeloteksta"/>
              <w:numPr>
                <w:ilvl w:val="0"/>
                <w:numId w:val="15"/>
              </w:numPr>
              <w:snapToGrid w:val="0"/>
              <w:ind w:left="317" w:hanging="317"/>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Priredba za 1. razrede</w:t>
            </w:r>
          </w:p>
        </w:tc>
        <w:tc>
          <w:tcPr>
            <w:cnfStyle w:val="000010000000" w:firstRow="0" w:lastRow="0" w:firstColumn="0" w:lastColumn="0" w:oddVBand="1" w:evenVBand="0" w:oddHBand="0" w:evenHBand="0" w:firstRowFirstColumn="0" w:firstRowLastColumn="0" w:lastRowFirstColumn="0" w:lastRowLastColumn="0"/>
            <w:tcW w:w="2410" w:type="dxa"/>
          </w:tcPr>
          <w:p w:rsidR="00767320" w:rsidRPr="001A107A" w:rsidRDefault="00767320" w:rsidP="00767320">
            <w:pPr>
              <w:pStyle w:val="Tijeloteksta"/>
              <w:snapToGrid w:val="0"/>
              <w:rPr>
                <w:rFonts w:asciiTheme="minorHAnsi" w:hAnsiTheme="minorHAnsi" w:cstheme="minorHAnsi"/>
                <w:i w:val="0"/>
                <w:sz w:val="22"/>
                <w:szCs w:val="22"/>
              </w:rPr>
            </w:pPr>
            <w:r w:rsidRPr="001A107A">
              <w:rPr>
                <w:rFonts w:asciiTheme="minorHAnsi" w:hAnsiTheme="minorHAnsi" w:cstheme="minorHAnsi"/>
                <w:i w:val="0"/>
                <w:sz w:val="22"/>
                <w:szCs w:val="22"/>
              </w:rPr>
              <w:t>Učitelji 2. raz.</w:t>
            </w:r>
          </w:p>
        </w:tc>
        <w:tc>
          <w:tcPr>
            <w:tcW w:w="1701" w:type="dxa"/>
          </w:tcPr>
          <w:p w:rsidR="00767320" w:rsidRPr="001A107A" w:rsidRDefault="00767320" w:rsidP="00767320">
            <w:pPr>
              <w:pStyle w:val="Tijeloteksta"/>
              <w:snapToGri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35 – 40</w:t>
            </w:r>
          </w:p>
        </w:tc>
      </w:tr>
      <w:tr w:rsidR="00767320" w:rsidRPr="001A107A" w:rsidTr="000E7736">
        <w:trPr>
          <w:cnfStyle w:val="000000100000" w:firstRow="0" w:lastRow="0" w:firstColumn="0" w:lastColumn="0" w:oddVBand="0" w:evenVBand="0" w:oddHBand="1" w:evenHBand="0" w:firstRowFirstColumn="0" w:firstRowLastColumn="0" w:lastRowFirstColumn="0" w:lastRowLastColumn="0"/>
          <w:trHeight w:val="230"/>
        </w:trPr>
        <w:tc>
          <w:tcPr>
            <w:cnfStyle w:val="000010000000" w:firstRow="0" w:lastRow="0" w:firstColumn="0" w:lastColumn="0" w:oddVBand="1" w:evenVBand="0" w:oddHBand="0" w:evenHBand="0" w:firstRowFirstColumn="0" w:firstRowLastColumn="0" w:lastRowFirstColumn="0" w:lastRowLastColumn="0"/>
            <w:tcW w:w="1302" w:type="dxa"/>
          </w:tcPr>
          <w:p w:rsidR="00767320" w:rsidRPr="001A107A" w:rsidRDefault="00767320" w:rsidP="00767320">
            <w:pPr>
              <w:pStyle w:val="Tijeloteksta"/>
              <w:snapToGrid w:val="0"/>
              <w:rPr>
                <w:rFonts w:asciiTheme="minorHAnsi" w:hAnsiTheme="minorHAnsi" w:cstheme="minorHAnsi"/>
                <w:i w:val="0"/>
                <w:sz w:val="22"/>
                <w:szCs w:val="22"/>
              </w:rPr>
            </w:pPr>
          </w:p>
        </w:tc>
        <w:tc>
          <w:tcPr>
            <w:tcW w:w="4253" w:type="dxa"/>
          </w:tcPr>
          <w:p w:rsidR="00767320" w:rsidRPr="001A107A" w:rsidRDefault="00767320" w:rsidP="00B723D1">
            <w:pPr>
              <w:pStyle w:val="Tijeloteksta"/>
              <w:numPr>
                <w:ilvl w:val="0"/>
                <w:numId w:val="11"/>
              </w:numPr>
              <w:tabs>
                <w:tab w:val="clear" w:pos="720"/>
              </w:tabs>
              <w:snapToGrid w:val="0"/>
              <w:ind w:left="317" w:hanging="284"/>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Audicija za učenike glumce,</w:t>
            </w:r>
          </w:p>
          <w:p w:rsidR="00767320" w:rsidRPr="001A107A" w:rsidRDefault="00767320" w:rsidP="00767320">
            <w:pPr>
              <w:pStyle w:val="Tijeloteksta"/>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 xml:space="preserve">      pjevače,plesače,športaše…</w:t>
            </w:r>
          </w:p>
        </w:tc>
        <w:tc>
          <w:tcPr>
            <w:cnfStyle w:val="000010000000" w:firstRow="0" w:lastRow="0" w:firstColumn="0" w:lastColumn="0" w:oddVBand="1" w:evenVBand="0" w:oddHBand="0" w:evenHBand="0" w:firstRowFirstColumn="0" w:firstRowLastColumn="0" w:lastRowFirstColumn="0" w:lastRowLastColumn="0"/>
            <w:tcW w:w="2410" w:type="dxa"/>
          </w:tcPr>
          <w:p w:rsidR="00767320" w:rsidRPr="001A107A" w:rsidRDefault="00767320" w:rsidP="00767320">
            <w:pPr>
              <w:pStyle w:val="Tijeloteksta"/>
              <w:snapToGrid w:val="0"/>
              <w:rPr>
                <w:rFonts w:asciiTheme="minorHAnsi" w:hAnsiTheme="minorHAnsi" w:cstheme="minorHAnsi"/>
                <w:i w:val="0"/>
                <w:sz w:val="22"/>
                <w:szCs w:val="22"/>
              </w:rPr>
            </w:pPr>
            <w:r w:rsidRPr="001A107A">
              <w:rPr>
                <w:rFonts w:asciiTheme="minorHAnsi" w:hAnsiTheme="minorHAnsi" w:cstheme="minorHAnsi"/>
                <w:i w:val="0"/>
                <w:sz w:val="22"/>
                <w:szCs w:val="22"/>
              </w:rPr>
              <w:t>Voditelji slobodnih</w:t>
            </w:r>
          </w:p>
          <w:p w:rsidR="00767320" w:rsidRPr="001A107A" w:rsidRDefault="00767320" w:rsidP="00767320">
            <w:pPr>
              <w:pStyle w:val="Tijeloteksta"/>
              <w:rPr>
                <w:rFonts w:asciiTheme="minorHAnsi" w:hAnsiTheme="minorHAnsi" w:cstheme="minorHAnsi"/>
                <w:i w:val="0"/>
                <w:sz w:val="22"/>
                <w:szCs w:val="22"/>
              </w:rPr>
            </w:pPr>
            <w:r w:rsidRPr="001A107A">
              <w:rPr>
                <w:rFonts w:asciiTheme="minorHAnsi" w:hAnsiTheme="minorHAnsi" w:cstheme="minorHAnsi"/>
                <w:i w:val="0"/>
                <w:sz w:val="22"/>
                <w:szCs w:val="22"/>
              </w:rPr>
              <w:t>aktivnosti</w:t>
            </w:r>
          </w:p>
        </w:tc>
        <w:tc>
          <w:tcPr>
            <w:tcW w:w="1701" w:type="dxa"/>
          </w:tcPr>
          <w:p w:rsidR="00767320" w:rsidRPr="001A107A" w:rsidRDefault="00767320" w:rsidP="00767320">
            <w:pPr>
              <w:pStyle w:val="Tijeloteksta"/>
              <w:snapToGri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Neograničen</w:t>
            </w:r>
          </w:p>
          <w:p w:rsidR="00767320" w:rsidRPr="001A107A" w:rsidRDefault="00767320" w:rsidP="00767320">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p>
        </w:tc>
      </w:tr>
      <w:tr w:rsidR="00767320" w:rsidRPr="001A107A" w:rsidTr="000E7736">
        <w:trPr>
          <w:trHeight w:val="230"/>
        </w:trPr>
        <w:tc>
          <w:tcPr>
            <w:cnfStyle w:val="000010000000" w:firstRow="0" w:lastRow="0" w:firstColumn="0" w:lastColumn="0" w:oddVBand="1" w:evenVBand="0" w:oddHBand="0" w:evenHBand="0" w:firstRowFirstColumn="0" w:firstRowLastColumn="0" w:lastRowFirstColumn="0" w:lastRowLastColumn="0"/>
            <w:tcW w:w="1302" w:type="dxa"/>
          </w:tcPr>
          <w:p w:rsidR="00767320" w:rsidRPr="001A107A" w:rsidRDefault="00767320" w:rsidP="00767320">
            <w:pPr>
              <w:pStyle w:val="Tijeloteksta"/>
              <w:snapToGrid w:val="0"/>
              <w:rPr>
                <w:rFonts w:asciiTheme="minorHAnsi" w:hAnsiTheme="minorHAnsi" w:cstheme="minorHAnsi"/>
                <w:i w:val="0"/>
                <w:sz w:val="22"/>
                <w:szCs w:val="22"/>
                <w:lang w:val="de-DE"/>
              </w:rPr>
            </w:pPr>
          </w:p>
        </w:tc>
        <w:tc>
          <w:tcPr>
            <w:tcW w:w="4253" w:type="dxa"/>
          </w:tcPr>
          <w:p w:rsidR="00767320" w:rsidRPr="001A107A" w:rsidRDefault="00767320" w:rsidP="00767320">
            <w:pPr>
              <w:pStyle w:val="Tijeloteksta"/>
              <w:snapToGri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 xml:space="preserve">      Hrvatski olimpijski dan</w:t>
            </w:r>
          </w:p>
          <w:p w:rsidR="00767320" w:rsidRPr="001A107A" w:rsidRDefault="00767320" w:rsidP="00767320">
            <w:pPr>
              <w:pStyle w:val="Tijeloteksta"/>
              <w:snapToGri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 xml:space="preserve">      Eu.  dan jezika</w:t>
            </w:r>
          </w:p>
        </w:tc>
        <w:tc>
          <w:tcPr>
            <w:cnfStyle w:val="000010000000" w:firstRow="0" w:lastRow="0" w:firstColumn="0" w:lastColumn="0" w:oddVBand="1" w:evenVBand="0" w:oddHBand="0" w:evenHBand="0" w:firstRowFirstColumn="0" w:firstRowLastColumn="0" w:lastRowFirstColumn="0" w:lastRowLastColumn="0"/>
            <w:tcW w:w="2410" w:type="dxa"/>
          </w:tcPr>
          <w:p w:rsidR="00767320" w:rsidRPr="001A107A" w:rsidRDefault="00767320" w:rsidP="00767320">
            <w:pPr>
              <w:pStyle w:val="Tijeloteksta"/>
              <w:snapToGrid w:val="0"/>
              <w:rPr>
                <w:rFonts w:asciiTheme="minorHAnsi" w:hAnsiTheme="minorHAnsi" w:cstheme="minorHAnsi"/>
                <w:i w:val="0"/>
                <w:sz w:val="22"/>
                <w:szCs w:val="22"/>
              </w:rPr>
            </w:pPr>
            <w:r w:rsidRPr="001A107A">
              <w:rPr>
                <w:rFonts w:asciiTheme="minorHAnsi" w:hAnsiTheme="minorHAnsi" w:cstheme="minorHAnsi"/>
                <w:i w:val="0"/>
                <w:sz w:val="22"/>
                <w:szCs w:val="22"/>
              </w:rPr>
              <w:t>Učitelji TZK i RN</w:t>
            </w:r>
          </w:p>
          <w:p w:rsidR="00767320" w:rsidRPr="001A107A" w:rsidRDefault="00767320" w:rsidP="00767320">
            <w:pPr>
              <w:pStyle w:val="Tijeloteksta"/>
              <w:snapToGrid w:val="0"/>
              <w:rPr>
                <w:rFonts w:asciiTheme="minorHAnsi" w:hAnsiTheme="minorHAnsi" w:cstheme="minorHAnsi"/>
                <w:i w:val="0"/>
                <w:sz w:val="22"/>
                <w:szCs w:val="22"/>
              </w:rPr>
            </w:pPr>
            <w:r w:rsidRPr="001A107A">
              <w:rPr>
                <w:rFonts w:asciiTheme="minorHAnsi" w:hAnsiTheme="minorHAnsi" w:cstheme="minorHAnsi"/>
                <w:i w:val="0"/>
                <w:sz w:val="22"/>
                <w:szCs w:val="22"/>
              </w:rPr>
              <w:t>Aktiv str. jezika</w:t>
            </w:r>
          </w:p>
        </w:tc>
        <w:tc>
          <w:tcPr>
            <w:tcW w:w="1701" w:type="dxa"/>
          </w:tcPr>
          <w:p w:rsidR="00767320" w:rsidRPr="001A107A" w:rsidRDefault="00767320" w:rsidP="00767320">
            <w:pPr>
              <w:pStyle w:val="Tijeloteksta"/>
              <w:snapToGri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Uč.od1.do 8..raz</w:t>
            </w:r>
          </w:p>
          <w:p w:rsidR="00767320" w:rsidRPr="001A107A" w:rsidRDefault="00767320" w:rsidP="00767320">
            <w:pPr>
              <w:pStyle w:val="Tijeloteksta"/>
              <w:snapToGri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p>
        </w:tc>
      </w:tr>
      <w:tr w:rsidR="00767320" w:rsidRPr="001A107A" w:rsidTr="000E7736">
        <w:trPr>
          <w:cnfStyle w:val="000000100000" w:firstRow="0" w:lastRow="0" w:firstColumn="0" w:lastColumn="0" w:oddVBand="0" w:evenVBand="0" w:oddHBand="1" w:evenHBand="0" w:firstRowFirstColumn="0" w:firstRowLastColumn="0" w:lastRowFirstColumn="0" w:lastRowLastColumn="0"/>
          <w:trHeight w:val="230"/>
        </w:trPr>
        <w:tc>
          <w:tcPr>
            <w:cnfStyle w:val="000010000000" w:firstRow="0" w:lastRow="0" w:firstColumn="0" w:lastColumn="0" w:oddVBand="1" w:evenVBand="0" w:oddHBand="0" w:evenHBand="0" w:firstRowFirstColumn="0" w:firstRowLastColumn="0" w:lastRowFirstColumn="0" w:lastRowLastColumn="0"/>
            <w:tcW w:w="1302" w:type="dxa"/>
          </w:tcPr>
          <w:p w:rsidR="00767320" w:rsidRPr="001A107A" w:rsidRDefault="00767320" w:rsidP="00767320">
            <w:pPr>
              <w:pStyle w:val="Tijeloteksta"/>
              <w:snapToGrid w:val="0"/>
              <w:rPr>
                <w:rFonts w:asciiTheme="minorHAnsi" w:hAnsiTheme="minorHAnsi" w:cstheme="minorHAnsi"/>
                <w:i w:val="0"/>
                <w:sz w:val="22"/>
                <w:szCs w:val="22"/>
              </w:rPr>
            </w:pPr>
            <w:r w:rsidRPr="001A107A">
              <w:rPr>
                <w:rFonts w:asciiTheme="minorHAnsi" w:hAnsiTheme="minorHAnsi" w:cstheme="minorHAnsi"/>
                <w:i w:val="0"/>
                <w:sz w:val="22"/>
                <w:szCs w:val="22"/>
              </w:rPr>
              <w:t>X. mj.</w:t>
            </w:r>
          </w:p>
        </w:tc>
        <w:tc>
          <w:tcPr>
            <w:tcW w:w="4253" w:type="dxa"/>
          </w:tcPr>
          <w:p w:rsidR="00767320" w:rsidRPr="001A107A" w:rsidRDefault="00767320" w:rsidP="00B723D1">
            <w:pPr>
              <w:pStyle w:val="Tijeloteksta"/>
              <w:numPr>
                <w:ilvl w:val="0"/>
                <w:numId w:val="9"/>
              </w:numPr>
              <w:snapToGri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Dječji tjedan- Posjeta kazališnoj i kino predstavi</w:t>
            </w:r>
          </w:p>
          <w:p w:rsidR="00767320" w:rsidRPr="001A107A" w:rsidRDefault="00767320" w:rsidP="00B723D1">
            <w:pPr>
              <w:pStyle w:val="Tijeloteksta"/>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Mjesec knjige</w:t>
            </w:r>
          </w:p>
          <w:p w:rsidR="00767320" w:rsidRPr="001A107A" w:rsidRDefault="00767320" w:rsidP="00B723D1">
            <w:pPr>
              <w:pStyle w:val="Tijeloteksta"/>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Međunarodni dan nenasilja</w:t>
            </w:r>
          </w:p>
          <w:p w:rsidR="00767320" w:rsidRPr="001A107A" w:rsidRDefault="00767320" w:rsidP="00B723D1">
            <w:pPr>
              <w:pStyle w:val="Tijeloteksta"/>
              <w:numPr>
                <w:ilvl w:val="0"/>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Izložba  novih knjiga u šk.</w:t>
            </w:r>
          </w:p>
          <w:p w:rsidR="00767320" w:rsidRPr="001A107A" w:rsidRDefault="00767320" w:rsidP="00767320">
            <w:pPr>
              <w:pStyle w:val="Tijeloteksta"/>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knjižnici</w:t>
            </w:r>
          </w:p>
          <w:p w:rsidR="00767320" w:rsidRPr="001A107A" w:rsidRDefault="00767320" w:rsidP="00B723D1">
            <w:pPr>
              <w:pStyle w:val="Tijeloteksta"/>
              <w:numPr>
                <w:ilvl w:val="0"/>
                <w:numId w:val="14"/>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Dan štednje – prikupljanje       sekundarnih sirovina</w:t>
            </w:r>
          </w:p>
          <w:p w:rsidR="00767320" w:rsidRPr="001A107A" w:rsidRDefault="00767320" w:rsidP="00B723D1">
            <w:pPr>
              <w:pStyle w:val="Tijeloteksta"/>
              <w:numPr>
                <w:ilvl w:val="0"/>
                <w:numId w:val="1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Tjedan kruha- Prigod.aktivn.</w:t>
            </w:r>
          </w:p>
          <w:p w:rsidR="00767320" w:rsidRPr="001A107A" w:rsidRDefault="00767320" w:rsidP="00B723D1">
            <w:pPr>
              <w:pStyle w:val="Tijeloteksta"/>
              <w:numPr>
                <w:ilvl w:val="0"/>
                <w:numId w:val="1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Dan neovisnosti</w:t>
            </w:r>
          </w:p>
          <w:p w:rsidR="00767320" w:rsidRPr="001A107A" w:rsidRDefault="00767320" w:rsidP="00B723D1">
            <w:pPr>
              <w:pStyle w:val="Tijeloteksta"/>
              <w:numPr>
                <w:ilvl w:val="0"/>
                <w:numId w:val="1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Športski dan</w:t>
            </w:r>
          </w:p>
          <w:p w:rsidR="00767320" w:rsidRPr="001A107A" w:rsidRDefault="00767320" w:rsidP="00B723D1">
            <w:pPr>
              <w:pStyle w:val="Tijeloteksta"/>
              <w:numPr>
                <w:ilvl w:val="0"/>
                <w:numId w:val="1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Svjetski dan učitelja</w:t>
            </w:r>
          </w:p>
          <w:p w:rsidR="00767320" w:rsidRPr="001A107A" w:rsidRDefault="00767320" w:rsidP="00B723D1">
            <w:pPr>
              <w:pStyle w:val="Tijeloteksta"/>
              <w:numPr>
                <w:ilvl w:val="0"/>
                <w:numId w:val="1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Dan pješačenja</w:t>
            </w:r>
          </w:p>
        </w:tc>
        <w:tc>
          <w:tcPr>
            <w:cnfStyle w:val="000010000000" w:firstRow="0" w:lastRow="0" w:firstColumn="0" w:lastColumn="0" w:oddVBand="1" w:evenVBand="0" w:oddHBand="0" w:evenHBand="0" w:firstRowFirstColumn="0" w:firstRowLastColumn="0" w:lastRowFirstColumn="0" w:lastRowLastColumn="0"/>
            <w:tcW w:w="2410" w:type="dxa"/>
          </w:tcPr>
          <w:p w:rsidR="00767320" w:rsidRPr="001A107A" w:rsidRDefault="00767320" w:rsidP="00767320">
            <w:pPr>
              <w:pStyle w:val="Tijeloteksta"/>
              <w:snapToGrid w:val="0"/>
              <w:rPr>
                <w:rFonts w:asciiTheme="minorHAnsi" w:hAnsiTheme="minorHAnsi" w:cstheme="minorHAnsi"/>
                <w:i w:val="0"/>
                <w:sz w:val="22"/>
                <w:szCs w:val="22"/>
              </w:rPr>
            </w:pPr>
            <w:r w:rsidRPr="001A107A">
              <w:rPr>
                <w:rFonts w:asciiTheme="minorHAnsi" w:hAnsiTheme="minorHAnsi" w:cstheme="minorHAnsi"/>
                <w:i w:val="0"/>
                <w:sz w:val="22"/>
                <w:szCs w:val="22"/>
              </w:rPr>
              <w:t>Ravnatelj</w:t>
            </w:r>
          </w:p>
          <w:p w:rsidR="00767320" w:rsidRPr="001A107A" w:rsidRDefault="00767320" w:rsidP="00767320">
            <w:pPr>
              <w:pStyle w:val="Tijeloteksta"/>
              <w:rPr>
                <w:rFonts w:asciiTheme="minorHAnsi" w:hAnsiTheme="minorHAnsi" w:cstheme="minorHAnsi"/>
                <w:i w:val="0"/>
                <w:sz w:val="22"/>
                <w:szCs w:val="22"/>
              </w:rPr>
            </w:pPr>
          </w:p>
          <w:p w:rsidR="00767320" w:rsidRPr="001A107A" w:rsidRDefault="00767320" w:rsidP="00767320">
            <w:pPr>
              <w:pStyle w:val="Tijeloteksta"/>
              <w:rPr>
                <w:rFonts w:asciiTheme="minorHAnsi" w:hAnsiTheme="minorHAnsi" w:cstheme="minorHAnsi"/>
                <w:i w:val="0"/>
                <w:sz w:val="22"/>
                <w:szCs w:val="22"/>
              </w:rPr>
            </w:pPr>
            <w:r w:rsidRPr="001A107A">
              <w:rPr>
                <w:rFonts w:asciiTheme="minorHAnsi" w:hAnsiTheme="minorHAnsi" w:cstheme="minorHAnsi"/>
                <w:i w:val="0"/>
                <w:sz w:val="22"/>
                <w:szCs w:val="22"/>
              </w:rPr>
              <w:t xml:space="preserve">Knjižničari </w:t>
            </w:r>
          </w:p>
          <w:p w:rsidR="00767320" w:rsidRPr="001A107A" w:rsidRDefault="00767320" w:rsidP="00767320">
            <w:pPr>
              <w:pStyle w:val="Tijeloteksta"/>
              <w:rPr>
                <w:rFonts w:asciiTheme="minorHAnsi" w:hAnsiTheme="minorHAnsi" w:cstheme="minorHAnsi"/>
                <w:i w:val="0"/>
                <w:sz w:val="22"/>
                <w:szCs w:val="22"/>
              </w:rPr>
            </w:pPr>
            <w:r w:rsidRPr="001A107A">
              <w:rPr>
                <w:rFonts w:asciiTheme="minorHAnsi" w:hAnsiTheme="minorHAnsi" w:cstheme="minorHAnsi"/>
                <w:i w:val="0"/>
                <w:sz w:val="22"/>
                <w:szCs w:val="22"/>
              </w:rPr>
              <w:t>Svi</w:t>
            </w:r>
          </w:p>
          <w:p w:rsidR="00767320" w:rsidRPr="001A107A" w:rsidRDefault="00767320" w:rsidP="00767320">
            <w:pPr>
              <w:pStyle w:val="Tijeloteksta"/>
              <w:rPr>
                <w:rFonts w:asciiTheme="minorHAnsi" w:hAnsiTheme="minorHAnsi" w:cstheme="minorHAnsi"/>
                <w:i w:val="0"/>
                <w:sz w:val="22"/>
                <w:szCs w:val="22"/>
              </w:rPr>
            </w:pPr>
            <w:r w:rsidRPr="001A107A">
              <w:rPr>
                <w:rFonts w:asciiTheme="minorHAnsi" w:hAnsiTheme="minorHAnsi" w:cstheme="minorHAnsi"/>
                <w:i w:val="0"/>
                <w:sz w:val="22"/>
                <w:szCs w:val="22"/>
              </w:rPr>
              <w:t>Razrednici</w:t>
            </w:r>
          </w:p>
          <w:p w:rsidR="00767320" w:rsidRPr="001A107A" w:rsidRDefault="00767320" w:rsidP="00767320">
            <w:pPr>
              <w:pStyle w:val="Tijeloteksta"/>
              <w:jc w:val="center"/>
              <w:rPr>
                <w:rFonts w:asciiTheme="minorHAnsi" w:hAnsiTheme="minorHAnsi" w:cstheme="minorHAnsi"/>
                <w:i w:val="0"/>
                <w:sz w:val="22"/>
                <w:szCs w:val="22"/>
              </w:rPr>
            </w:pPr>
            <w:r w:rsidRPr="001A107A">
              <w:rPr>
                <w:rFonts w:asciiTheme="minorHAnsi" w:hAnsiTheme="minorHAnsi" w:cstheme="minorHAnsi"/>
                <w:i w:val="0"/>
                <w:sz w:val="22"/>
                <w:szCs w:val="22"/>
              </w:rPr>
              <w:t>„</w:t>
            </w:r>
          </w:p>
          <w:p w:rsidR="00767320" w:rsidRPr="001A107A" w:rsidRDefault="00767320" w:rsidP="00767320">
            <w:pPr>
              <w:pStyle w:val="Tijeloteksta"/>
              <w:jc w:val="center"/>
              <w:rPr>
                <w:rFonts w:asciiTheme="minorHAnsi" w:hAnsiTheme="minorHAnsi" w:cstheme="minorHAnsi"/>
                <w:i w:val="0"/>
                <w:sz w:val="22"/>
                <w:szCs w:val="22"/>
              </w:rPr>
            </w:pPr>
            <w:r w:rsidRPr="001A107A">
              <w:rPr>
                <w:rFonts w:asciiTheme="minorHAnsi" w:hAnsiTheme="minorHAnsi" w:cstheme="minorHAnsi"/>
                <w:i w:val="0"/>
                <w:sz w:val="22"/>
                <w:szCs w:val="22"/>
              </w:rPr>
              <w:t>„</w:t>
            </w:r>
          </w:p>
          <w:p w:rsidR="00767320" w:rsidRPr="001A107A" w:rsidRDefault="00767320" w:rsidP="00767320">
            <w:pPr>
              <w:pStyle w:val="Tijeloteksta"/>
              <w:jc w:val="center"/>
              <w:rPr>
                <w:rFonts w:asciiTheme="minorHAnsi" w:hAnsiTheme="minorHAnsi" w:cstheme="minorHAnsi"/>
                <w:i w:val="0"/>
                <w:sz w:val="22"/>
                <w:szCs w:val="22"/>
              </w:rPr>
            </w:pPr>
          </w:p>
          <w:p w:rsidR="00767320" w:rsidRPr="001A107A" w:rsidRDefault="00767320" w:rsidP="00767320">
            <w:pPr>
              <w:pStyle w:val="Tijeloteksta"/>
              <w:jc w:val="center"/>
              <w:rPr>
                <w:rFonts w:asciiTheme="minorHAnsi" w:hAnsiTheme="minorHAnsi" w:cstheme="minorHAnsi"/>
                <w:i w:val="0"/>
                <w:sz w:val="22"/>
                <w:szCs w:val="22"/>
              </w:rPr>
            </w:pPr>
            <w:r w:rsidRPr="001A107A">
              <w:rPr>
                <w:rFonts w:asciiTheme="minorHAnsi" w:hAnsiTheme="minorHAnsi" w:cstheme="minorHAnsi"/>
                <w:i w:val="0"/>
                <w:sz w:val="22"/>
                <w:szCs w:val="22"/>
              </w:rPr>
              <w:t>Svi</w:t>
            </w:r>
          </w:p>
          <w:p w:rsidR="00767320" w:rsidRPr="001A107A" w:rsidRDefault="00767320" w:rsidP="00767320">
            <w:pPr>
              <w:pStyle w:val="Tijeloteksta"/>
              <w:rPr>
                <w:rFonts w:asciiTheme="minorHAnsi" w:hAnsiTheme="minorHAnsi" w:cstheme="minorHAnsi"/>
                <w:i w:val="0"/>
                <w:sz w:val="22"/>
                <w:szCs w:val="22"/>
              </w:rPr>
            </w:pPr>
            <w:r w:rsidRPr="001A107A">
              <w:rPr>
                <w:rFonts w:asciiTheme="minorHAnsi" w:hAnsiTheme="minorHAnsi" w:cstheme="minorHAnsi"/>
                <w:i w:val="0"/>
                <w:sz w:val="22"/>
                <w:szCs w:val="22"/>
              </w:rPr>
              <w:t>Uč. povijesti</w:t>
            </w:r>
          </w:p>
          <w:p w:rsidR="00767320" w:rsidRPr="001A107A" w:rsidRDefault="00767320" w:rsidP="00767320">
            <w:pPr>
              <w:pStyle w:val="Tijeloteksta"/>
              <w:rPr>
                <w:rFonts w:asciiTheme="minorHAnsi" w:hAnsiTheme="minorHAnsi" w:cstheme="minorHAnsi"/>
                <w:i w:val="0"/>
                <w:sz w:val="22"/>
                <w:szCs w:val="22"/>
              </w:rPr>
            </w:pPr>
            <w:r w:rsidRPr="001A107A">
              <w:rPr>
                <w:rFonts w:asciiTheme="minorHAnsi" w:hAnsiTheme="minorHAnsi" w:cstheme="minorHAnsi"/>
                <w:i w:val="0"/>
                <w:sz w:val="22"/>
                <w:szCs w:val="22"/>
              </w:rPr>
              <w:t>Rukometna liga</w:t>
            </w:r>
          </w:p>
          <w:p w:rsidR="00767320" w:rsidRPr="001A107A" w:rsidRDefault="00767320" w:rsidP="00767320">
            <w:pPr>
              <w:pStyle w:val="Tijeloteksta"/>
              <w:rPr>
                <w:rFonts w:asciiTheme="minorHAnsi" w:hAnsiTheme="minorHAnsi" w:cstheme="minorHAnsi"/>
                <w:i w:val="0"/>
                <w:sz w:val="22"/>
                <w:szCs w:val="22"/>
              </w:rPr>
            </w:pPr>
            <w:r w:rsidRPr="001A107A">
              <w:rPr>
                <w:rFonts w:asciiTheme="minorHAnsi" w:hAnsiTheme="minorHAnsi" w:cstheme="minorHAnsi"/>
                <w:i w:val="0"/>
                <w:sz w:val="22"/>
                <w:szCs w:val="22"/>
              </w:rPr>
              <w:t>UV i ravnatelj</w:t>
            </w:r>
          </w:p>
          <w:p w:rsidR="00767320" w:rsidRPr="001A107A" w:rsidRDefault="00767320" w:rsidP="00767320">
            <w:pPr>
              <w:pStyle w:val="Tijeloteksta"/>
              <w:rPr>
                <w:rFonts w:asciiTheme="minorHAnsi" w:hAnsiTheme="minorHAnsi" w:cstheme="minorHAnsi"/>
                <w:i w:val="0"/>
                <w:sz w:val="22"/>
                <w:szCs w:val="22"/>
              </w:rPr>
            </w:pPr>
            <w:r w:rsidRPr="001A107A">
              <w:rPr>
                <w:rFonts w:asciiTheme="minorHAnsi" w:hAnsiTheme="minorHAnsi" w:cstheme="minorHAnsi"/>
                <w:i w:val="0"/>
                <w:sz w:val="22"/>
                <w:szCs w:val="22"/>
              </w:rPr>
              <w:t>učitelji RN</w:t>
            </w:r>
          </w:p>
        </w:tc>
        <w:tc>
          <w:tcPr>
            <w:tcW w:w="1701" w:type="dxa"/>
          </w:tcPr>
          <w:p w:rsidR="00767320" w:rsidRPr="001A107A" w:rsidRDefault="00767320" w:rsidP="00767320">
            <w:pPr>
              <w:pStyle w:val="Tijeloteksta"/>
              <w:snapToGri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 xml:space="preserve">Svi  </w:t>
            </w:r>
          </w:p>
          <w:p w:rsidR="00767320" w:rsidRPr="001A107A" w:rsidRDefault="00767320" w:rsidP="00767320">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p>
          <w:p w:rsidR="00767320" w:rsidRPr="001A107A" w:rsidRDefault="00767320" w:rsidP="00767320">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 xml:space="preserve">Svi                                      </w:t>
            </w:r>
          </w:p>
          <w:p w:rsidR="00767320" w:rsidRPr="001A107A" w:rsidRDefault="00767320" w:rsidP="00767320">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Svi</w:t>
            </w:r>
          </w:p>
          <w:p w:rsidR="00767320" w:rsidRPr="001A107A" w:rsidRDefault="00767320" w:rsidP="00767320">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p w:rsidR="00767320" w:rsidRPr="001A107A" w:rsidRDefault="00767320" w:rsidP="00767320">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p>
          <w:p w:rsidR="00767320" w:rsidRPr="001A107A" w:rsidRDefault="00767320" w:rsidP="00767320">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p w:rsidR="00767320" w:rsidRPr="001A107A" w:rsidRDefault="00767320" w:rsidP="00767320">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p>
          <w:p w:rsidR="00767320" w:rsidRPr="001A107A" w:rsidRDefault="00767320" w:rsidP="00767320">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Svi</w:t>
            </w:r>
          </w:p>
          <w:p w:rsidR="00767320" w:rsidRPr="001A107A" w:rsidRDefault="00767320" w:rsidP="00767320">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Svi</w:t>
            </w:r>
          </w:p>
          <w:p w:rsidR="00767320" w:rsidRPr="001A107A" w:rsidRDefault="00767320" w:rsidP="00767320">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Svi</w:t>
            </w:r>
          </w:p>
          <w:p w:rsidR="00767320" w:rsidRPr="001A107A" w:rsidRDefault="00767320" w:rsidP="00767320">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Svi</w:t>
            </w:r>
          </w:p>
          <w:p w:rsidR="00767320" w:rsidRPr="001A107A" w:rsidRDefault="00767320" w:rsidP="00767320">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Svi</w:t>
            </w:r>
          </w:p>
        </w:tc>
      </w:tr>
      <w:tr w:rsidR="00767320" w:rsidRPr="001A107A" w:rsidTr="000E7736">
        <w:trPr>
          <w:trHeight w:val="230"/>
        </w:trPr>
        <w:tc>
          <w:tcPr>
            <w:cnfStyle w:val="000010000000" w:firstRow="0" w:lastRow="0" w:firstColumn="0" w:lastColumn="0" w:oddVBand="1" w:evenVBand="0" w:oddHBand="0" w:evenHBand="0" w:firstRowFirstColumn="0" w:firstRowLastColumn="0" w:lastRowFirstColumn="0" w:lastRowLastColumn="0"/>
            <w:tcW w:w="1302" w:type="dxa"/>
          </w:tcPr>
          <w:p w:rsidR="00767320" w:rsidRPr="001A107A" w:rsidRDefault="00767320" w:rsidP="00767320">
            <w:pPr>
              <w:pStyle w:val="Tijeloteksta"/>
              <w:snapToGrid w:val="0"/>
              <w:rPr>
                <w:rFonts w:asciiTheme="minorHAnsi" w:hAnsiTheme="minorHAnsi" w:cstheme="minorHAnsi"/>
                <w:i w:val="0"/>
                <w:sz w:val="22"/>
                <w:szCs w:val="22"/>
              </w:rPr>
            </w:pPr>
            <w:r w:rsidRPr="001A107A">
              <w:rPr>
                <w:rFonts w:asciiTheme="minorHAnsi" w:hAnsiTheme="minorHAnsi" w:cstheme="minorHAnsi"/>
                <w:i w:val="0"/>
                <w:sz w:val="22"/>
                <w:szCs w:val="22"/>
              </w:rPr>
              <w:t>XI. mj.</w:t>
            </w:r>
          </w:p>
          <w:p w:rsidR="00767320" w:rsidRPr="001A107A" w:rsidRDefault="00767320" w:rsidP="00767320">
            <w:pPr>
              <w:pStyle w:val="Tijeloteksta"/>
              <w:snapToGrid w:val="0"/>
              <w:rPr>
                <w:rFonts w:asciiTheme="minorHAnsi" w:hAnsiTheme="minorHAnsi" w:cstheme="minorHAnsi"/>
                <w:i w:val="0"/>
                <w:sz w:val="22"/>
                <w:szCs w:val="22"/>
              </w:rPr>
            </w:pPr>
          </w:p>
          <w:p w:rsidR="00767320" w:rsidRPr="001A107A" w:rsidRDefault="00767320" w:rsidP="00767320">
            <w:pPr>
              <w:pStyle w:val="Tijeloteksta"/>
              <w:snapToGrid w:val="0"/>
              <w:rPr>
                <w:rFonts w:asciiTheme="minorHAnsi" w:hAnsiTheme="minorHAnsi" w:cstheme="minorHAnsi"/>
                <w:i w:val="0"/>
                <w:sz w:val="22"/>
                <w:szCs w:val="22"/>
              </w:rPr>
            </w:pPr>
          </w:p>
          <w:p w:rsidR="00767320" w:rsidRPr="001A107A" w:rsidRDefault="00767320" w:rsidP="00767320">
            <w:pPr>
              <w:pStyle w:val="Tijeloteksta"/>
              <w:snapToGrid w:val="0"/>
              <w:rPr>
                <w:rFonts w:asciiTheme="minorHAnsi" w:hAnsiTheme="minorHAnsi" w:cstheme="minorHAnsi"/>
                <w:i w:val="0"/>
                <w:sz w:val="22"/>
                <w:szCs w:val="22"/>
              </w:rPr>
            </w:pPr>
          </w:p>
          <w:p w:rsidR="00767320" w:rsidRPr="001A107A" w:rsidRDefault="00767320" w:rsidP="00767320">
            <w:pPr>
              <w:pStyle w:val="Tijeloteksta"/>
              <w:snapToGrid w:val="0"/>
              <w:rPr>
                <w:rFonts w:asciiTheme="minorHAnsi" w:hAnsiTheme="minorHAnsi" w:cstheme="minorHAnsi"/>
                <w:i w:val="0"/>
                <w:sz w:val="22"/>
                <w:szCs w:val="22"/>
              </w:rPr>
            </w:pPr>
          </w:p>
        </w:tc>
        <w:tc>
          <w:tcPr>
            <w:tcW w:w="4253" w:type="dxa"/>
          </w:tcPr>
          <w:p w:rsidR="00767320" w:rsidRPr="001A107A" w:rsidRDefault="00767320" w:rsidP="00B723D1">
            <w:pPr>
              <w:pStyle w:val="Tijeloteksta"/>
              <w:numPr>
                <w:ilvl w:val="0"/>
                <w:numId w:val="8"/>
              </w:numPr>
              <w:snapToGri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Dan mrtvih (obilježavanje po odjeljenjima)</w:t>
            </w:r>
          </w:p>
          <w:p w:rsidR="00767320" w:rsidRPr="001A107A" w:rsidRDefault="00767320" w:rsidP="00B723D1">
            <w:pPr>
              <w:pStyle w:val="Tijeloteksta"/>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Dan sjećanja na Vukovar</w:t>
            </w:r>
          </w:p>
          <w:p w:rsidR="00767320" w:rsidRPr="001A107A" w:rsidRDefault="00767320" w:rsidP="00B723D1">
            <w:pPr>
              <w:pStyle w:val="Tijeloteksta"/>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Dan plivanja</w:t>
            </w:r>
          </w:p>
          <w:p w:rsidR="00767320" w:rsidRPr="001A107A" w:rsidRDefault="00767320" w:rsidP="00767320">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Projektni EKO-tjedan</w:t>
            </w:r>
          </w:p>
        </w:tc>
        <w:tc>
          <w:tcPr>
            <w:cnfStyle w:val="000010000000" w:firstRow="0" w:lastRow="0" w:firstColumn="0" w:lastColumn="0" w:oddVBand="1" w:evenVBand="0" w:oddHBand="0" w:evenHBand="0" w:firstRowFirstColumn="0" w:firstRowLastColumn="0" w:lastRowFirstColumn="0" w:lastRowLastColumn="0"/>
            <w:tcW w:w="2410" w:type="dxa"/>
          </w:tcPr>
          <w:p w:rsidR="00767320" w:rsidRPr="001A107A" w:rsidRDefault="00767320" w:rsidP="00767320">
            <w:pPr>
              <w:pStyle w:val="Tijeloteksta"/>
              <w:snapToGrid w:val="0"/>
              <w:rPr>
                <w:rFonts w:asciiTheme="minorHAnsi" w:hAnsiTheme="minorHAnsi" w:cstheme="minorHAnsi"/>
                <w:i w:val="0"/>
                <w:sz w:val="22"/>
                <w:szCs w:val="22"/>
              </w:rPr>
            </w:pPr>
            <w:r w:rsidRPr="001A107A">
              <w:rPr>
                <w:rFonts w:asciiTheme="minorHAnsi" w:hAnsiTheme="minorHAnsi" w:cstheme="minorHAnsi"/>
                <w:i w:val="0"/>
                <w:sz w:val="22"/>
                <w:szCs w:val="22"/>
              </w:rPr>
              <w:t>Razrednici</w:t>
            </w:r>
          </w:p>
          <w:p w:rsidR="00767320" w:rsidRPr="001A107A" w:rsidRDefault="00767320" w:rsidP="00767320">
            <w:pPr>
              <w:pStyle w:val="Tijeloteksta"/>
              <w:rPr>
                <w:rFonts w:asciiTheme="minorHAnsi" w:hAnsiTheme="minorHAnsi" w:cstheme="minorHAnsi"/>
                <w:i w:val="0"/>
                <w:sz w:val="22"/>
                <w:szCs w:val="22"/>
              </w:rPr>
            </w:pPr>
          </w:p>
          <w:p w:rsidR="00767320" w:rsidRPr="001A107A" w:rsidRDefault="00767320" w:rsidP="00767320">
            <w:pPr>
              <w:pStyle w:val="Tijeloteksta"/>
              <w:rPr>
                <w:rFonts w:asciiTheme="minorHAnsi" w:hAnsiTheme="minorHAnsi" w:cstheme="minorHAnsi"/>
                <w:i w:val="0"/>
                <w:sz w:val="22"/>
                <w:szCs w:val="22"/>
              </w:rPr>
            </w:pPr>
            <w:r w:rsidRPr="001A107A">
              <w:rPr>
                <w:rFonts w:asciiTheme="minorHAnsi" w:hAnsiTheme="minorHAnsi" w:cstheme="minorHAnsi"/>
                <w:i w:val="0"/>
                <w:sz w:val="22"/>
                <w:szCs w:val="22"/>
              </w:rPr>
              <w:t>Aktiv povijesti</w:t>
            </w:r>
          </w:p>
          <w:p w:rsidR="00767320" w:rsidRPr="001A107A" w:rsidRDefault="00767320" w:rsidP="00767320">
            <w:pPr>
              <w:pStyle w:val="Tijeloteksta"/>
              <w:rPr>
                <w:rFonts w:asciiTheme="minorHAnsi" w:hAnsiTheme="minorHAnsi" w:cstheme="minorHAnsi"/>
                <w:i w:val="0"/>
                <w:sz w:val="22"/>
                <w:szCs w:val="22"/>
              </w:rPr>
            </w:pPr>
            <w:r w:rsidRPr="001A107A">
              <w:rPr>
                <w:rFonts w:asciiTheme="minorHAnsi" w:hAnsiTheme="minorHAnsi" w:cstheme="minorHAnsi"/>
                <w:i w:val="0"/>
                <w:sz w:val="22"/>
                <w:szCs w:val="22"/>
              </w:rPr>
              <w:t>Razrednici i učitelji TZK</w:t>
            </w:r>
          </w:p>
          <w:p w:rsidR="00767320" w:rsidRPr="001A107A" w:rsidRDefault="00767320" w:rsidP="00767320">
            <w:pPr>
              <w:pStyle w:val="Tijeloteksta"/>
              <w:rPr>
                <w:rFonts w:asciiTheme="minorHAnsi" w:hAnsiTheme="minorHAnsi" w:cstheme="minorHAnsi"/>
                <w:i w:val="0"/>
                <w:sz w:val="22"/>
                <w:szCs w:val="22"/>
              </w:rPr>
            </w:pPr>
            <w:r w:rsidRPr="001A107A">
              <w:rPr>
                <w:rFonts w:asciiTheme="minorHAnsi" w:hAnsiTheme="minorHAnsi" w:cstheme="minorHAnsi"/>
                <w:i w:val="0"/>
                <w:sz w:val="22"/>
                <w:szCs w:val="22"/>
              </w:rPr>
              <w:t>Svi</w:t>
            </w:r>
          </w:p>
        </w:tc>
        <w:tc>
          <w:tcPr>
            <w:tcW w:w="1701" w:type="dxa"/>
          </w:tcPr>
          <w:p w:rsidR="00767320" w:rsidRPr="001A107A" w:rsidRDefault="00767320" w:rsidP="00767320">
            <w:pPr>
              <w:pStyle w:val="Tijeloteksta"/>
              <w:snapToGri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Svi</w:t>
            </w:r>
          </w:p>
          <w:p w:rsidR="00767320" w:rsidRPr="001A107A" w:rsidRDefault="00767320" w:rsidP="00767320">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p>
          <w:p w:rsidR="00767320" w:rsidRPr="001A107A" w:rsidRDefault="00767320" w:rsidP="00767320">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Svi</w:t>
            </w:r>
          </w:p>
          <w:p w:rsidR="00767320" w:rsidRPr="001A107A" w:rsidRDefault="00767320" w:rsidP="00767320">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Svi</w:t>
            </w:r>
          </w:p>
        </w:tc>
      </w:tr>
      <w:tr w:rsidR="00767320" w:rsidRPr="001A107A" w:rsidTr="000E7736">
        <w:trPr>
          <w:cnfStyle w:val="000000100000" w:firstRow="0" w:lastRow="0" w:firstColumn="0" w:lastColumn="0" w:oddVBand="0" w:evenVBand="0" w:oddHBand="1" w:evenHBand="0" w:firstRowFirstColumn="0" w:firstRowLastColumn="0" w:lastRowFirstColumn="0" w:lastRowLastColumn="0"/>
          <w:trHeight w:val="230"/>
        </w:trPr>
        <w:tc>
          <w:tcPr>
            <w:cnfStyle w:val="000010000000" w:firstRow="0" w:lastRow="0" w:firstColumn="0" w:lastColumn="0" w:oddVBand="1" w:evenVBand="0" w:oddHBand="0" w:evenHBand="0" w:firstRowFirstColumn="0" w:firstRowLastColumn="0" w:lastRowFirstColumn="0" w:lastRowLastColumn="0"/>
            <w:tcW w:w="1302" w:type="dxa"/>
          </w:tcPr>
          <w:p w:rsidR="00767320" w:rsidRPr="001A107A" w:rsidRDefault="00767320" w:rsidP="00767320">
            <w:pPr>
              <w:pStyle w:val="Tijeloteksta"/>
              <w:snapToGrid w:val="0"/>
              <w:rPr>
                <w:rFonts w:asciiTheme="minorHAnsi" w:hAnsiTheme="minorHAnsi" w:cstheme="minorHAnsi"/>
                <w:i w:val="0"/>
                <w:sz w:val="22"/>
                <w:szCs w:val="22"/>
              </w:rPr>
            </w:pPr>
            <w:r w:rsidRPr="001A107A">
              <w:rPr>
                <w:rFonts w:asciiTheme="minorHAnsi" w:hAnsiTheme="minorHAnsi" w:cstheme="minorHAnsi"/>
                <w:i w:val="0"/>
                <w:sz w:val="22"/>
                <w:szCs w:val="22"/>
              </w:rPr>
              <w:t>XII. mj.</w:t>
            </w:r>
          </w:p>
        </w:tc>
        <w:tc>
          <w:tcPr>
            <w:tcW w:w="4253" w:type="dxa"/>
          </w:tcPr>
          <w:p w:rsidR="00767320" w:rsidRPr="001A107A" w:rsidRDefault="00767320" w:rsidP="00B723D1">
            <w:pPr>
              <w:pStyle w:val="Tijeloteksta"/>
              <w:numPr>
                <w:ilvl w:val="0"/>
                <w:numId w:val="10"/>
              </w:numPr>
              <w:snapToGri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Proslava Sv. Nikole</w:t>
            </w:r>
          </w:p>
          <w:p w:rsidR="00767320" w:rsidRPr="001A107A" w:rsidRDefault="00767320" w:rsidP="00B723D1">
            <w:pPr>
              <w:pStyle w:val="Tijeloteksta"/>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Priredba za BOŽIĆNE BLAGDANE za roditelje u dvorani POU i po PŠ</w:t>
            </w:r>
          </w:p>
          <w:p w:rsidR="00767320" w:rsidRPr="001A107A" w:rsidRDefault="00767320" w:rsidP="00B723D1">
            <w:pPr>
              <w:pStyle w:val="Tijeloteksta"/>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Tjedan borbe protiv ovisnosti</w:t>
            </w:r>
          </w:p>
        </w:tc>
        <w:tc>
          <w:tcPr>
            <w:cnfStyle w:val="000010000000" w:firstRow="0" w:lastRow="0" w:firstColumn="0" w:lastColumn="0" w:oddVBand="1" w:evenVBand="0" w:oddHBand="0" w:evenHBand="0" w:firstRowFirstColumn="0" w:firstRowLastColumn="0" w:lastRowFirstColumn="0" w:lastRowLastColumn="0"/>
            <w:tcW w:w="2410" w:type="dxa"/>
          </w:tcPr>
          <w:p w:rsidR="00767320" w:rsidRPr="001A107A" w:rsidRDefault="00767320" w:rsidP="00767320">
            <w:pPr>
              <w:pStyle w:val="Tijeloteksta"/>
              <w:snapToGrid w:val="0"/>
              <w:rPr>
                <w:rFonts w:asciiTheme="minorHAnsi" w:hAnsiTheme="minorHAnsi" w:cstheme="minorHAnsi"/>
                <w:i w:val="0"/>
                <w:sz w:val="22"/>
                <w:szCs w:val="22"/>
              </w:rPr>
            </w:pPr>
            <w:r w:rsidRPr="001A107A">
              <w:rPr>
                <w:rFonts w:asciiTheme="minorHAnsi" w:hAnsiTheme="minorHAnsi" w:cstheme="minorHAnsi"/>
                <w:i w:val="0"/>
                <w:sz w:val="22"/>
                <w:szCs w:val="22"/>
              </w:rPr>
              <w:t>Razredni učitelji</w:t>
            </w:r>
          </w:p>
          <w:p w:rsidR="00767320" w:rsidRPr="001A107A" w:rsidRDefault="00767320" w:rsidP="00767320">
            <w:pPr>
              <w:pStyle w:val="Tijeloteksta"/>
              <w:rPr>
                <w:rFonts w:asciiTheme="minorHAnsi" w:hAnsiTheme="minorHAnsi" w:cstheme="minorHAnsi"/>
                <w:i w:val="0"/>
                <w:sz w:val="22"/>
                <w:szCs w:val="22"/>
              </w:rPr>
            </w:pPr>
            <w:r w:rsidRPr="001A107A">
              <w:rPr>
                <w:rFonts w:asciiTheme="minorHAnsi" w:hAnsiTheme="minorHAnsi" w:cstheme="minorHAnsi"/>
                <w:i w:val="0"/>
                <w:sz w:val="22"/>
                <w:szCs w:val="22"/>
              </w:rPr>
              <w:t>Vodit. slobod.aktiv.</w:t>
            </w:r>
          </w:p>
          <w:p w:rsidR="00767320" w:rsidRPr="001A107A" w:rsidRDefault="00767320" w:rsidP="00767320">
            <w:pPr>
              <w:pStyle w:val="Tijeloteksta"/>
              <w:rPr>
                <w:rFonts w:asciiTheme="minorHAnsi" w:hAnsiTheme="minorHAnsi" w:cstheme="minorHAnsi"/>
                <w:i w:val="0"/>
                <w:sz w:val="22"/>
                <w:szCs w:val="22"/>
              </w:rPr>
            </w:pPr>
            <w:r w:rsidRPr="001A107A">
              <w:rPr>
                <w:rFonts w:asciiTheme="minorHAnsi" w:hAnsiTheme="minorHAnsi" w:cstheme="minorHAnsi"/>
                <w:i w:val="0"/>
                <w:sz w:val="22"/>
                <w:szCs w:val="22"/>
              </w:rPr>
              <w:t>i razredni učitelji</w:t>
            </w:r>
          </w:p>
          <w:p w:rsidR="00767320" w:rsidRPr="001A107A" w:rsidRDefault="00767320" w:rsidP="00767320">
            <w:pPr>
              <w:pStyle w:val="Tijeloteksta"/>
              <w:rPr>
                <w:rFonts w:asciiTheme="minorHAnsi" w:hAnsiTheme="minorHAnsi" w:cstheme="minorHAnsi"/>
                <w:i w:val="0"/>
                <w:sz w:val="22"/>
                <w:szCs w:val="22"/>
              </w:rPr>
            </w:pPr>
            <w:r w:rsidRPr="001A107A">
              <w:rPr>
                <w:rFonts w:asciiTheme="minorHAnsi" w:hAnsiTheme="minorHAnsi" w:cstheme="minorHAnsi"/>
                <w:i w:val="0"/>
                <w:sz w:val="22"/>
                <w:szCs w:val="22"/>
              </w:rPr>
              <w:t>Razred.i pred.učit.</w:t>
            </w:r>
          </w:p>
        </w:tc>
        <w:tc>
          <w:tcPr>
            <w:tcW w:w="1701" w:type="dxa"/>
          </w:tcPr>
          <w:p w:rsidR="00767320" w:rsidRPr="001A107A" w:rsidRDefault="00767320" w:rsidP="00767320">
            <w:pPr>
              <w:pStyle w:val="Tijeloteksta"/>
              <w:snapToGrid w:val="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Učenici II. i III. razreda</w:t>
            </w:r>
          </w:p>
          <w:p w:rsidR="00767320" w:rsidRPr="001A107A" w:rsidRDefault="00767320" w:rsidP="00767320">
            <w:pPr>
              <w:pStyle w:val="Tijeloteksta"/>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Oko 500 uč.</w:t>
            </w:r>
          </w:p>
          <w:p w:rsidR="00767320" w:rsidRPr="001A107A" w:rsidRDefault="00767320" w:rsidP="00767320">
            <w:pPr>
              <w:pStyle w:val="Tijeloteksta"/>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Učen. od V.-VIII.raz.</w:t>
            </w:r>
          </w:p>
        </w:tc>
      </w:tr>
      <w:tr w:rsidR="00767320" w:rsidRPr="001A107A" w:rsidTr="000E7736">
        <w:trPr>
          <w:trHeight w:val="230"/>
        </w:trPr>
        <w:tc>
          <w:tcPr>
            <w:cnfStyle w:val="000010000000" w:firstRow="0" w:lastRow="0" w:firstColumn="0" w:lastColumn="0" w:oddVBand="1" w:evenVBand="0" w:oddHBand="0" w:evenHBand="0" w:firstRowFirstColumn="0" w:firstRowLastColumn="0" w:lastRowFirstColumn="0" w:lastRowLastColumn="0"/>
            <w:tcW w:w="1302" w:type="dxa"/>
          </w:tcPr>
          <w:p w:rsidR="00767320" w:rsidRPr="001A107A" w:rsidRDefault="00767320" w:rsidP="00767320">
            <w:pPr>
              <w:pStyle w:val="Tijeloteksta"/>
              <w:snapToGrid w:val="0"/>
              <w:rPr>
                <w:rFonts w:asciiTheme="minorHAnsi" w:hAnsiTheme="minorHAnsi" w:cstheme="minorHAnsi"/>
                <w:i w:val="0"/>
                <w:sz w:val="22"/>
                <w:szCs w:val="22"/>
              </w:rPr>
            </w:pPr>
            <w:r w:rsidRPr="001A107A">
              <w:rPr>
                <w:rFonts w:asciiTheme="minorHAnsi" w:hAnsiTheme="minorHAnsi" w:cstheme="minorHAnsi"/>
                <w:i w:val="0"/>
                <w:sz w:val="22"/>
                <w:szCs w:val="22"/>
              </w:rPr>
              <w:t>I. mj.</w:t>
            </w:r>
          </w:p>
        </w:tc>
        <w:tc>
          <w:tcPr>
            <w:tcW w:w="4253" w:type="dxa"/>
          </w:tcPr>
          <w:p w:rsidR="00767320" w:rsidRPr="001A107A" w:rsidRDefault="00767320" w:rsidP="00B723D1">
            <w:pPr>
              <w:pStyle w:val="Tijeloteksta"/>
              <w:numPr>
                <w:ilvl w:val="0"/>
                <w:numId w:val="10"/>
              </w:numPr>
              <w:snapToGri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Razredna natjecanja u sklopu PZM</w:t>
            </w:r>
          </w:p>
        </w:tc>
        <w:tc>
          <w:tcPr>
            <w:cnfStyle w:val="000010000000" w:firstRow="0" w:lastRow="0" w:firstColumn="0" w:lastColumn="0" w:oddVBand="1" w:evenVBand="0" w:oddHBand="0" w:evenHBand="0" w:firstRowFirstColumn="0" w:firstRowLastColumn="0" w:lastRowFirstColumn="0" w:lastRowLastColumn="0"/>
            <w:tcW w:w="2410" w:type="dxa"/>
          </w:tcPr>
          <w:p w:rsidR="00767320" w:rsidRPr="001A107A" w:rsidRDefault="00767320" w:rsidP="00767320">
            <w:pPr>
              <w:pStyle w:val="Tijeloteksta"/>
              <w:snapToGrid w:val="0"/>
              <w:rPr>
                <w:rFonts w:asciiTheme="minorHAnsi" w:hAnsiTheme="minorHAnsi" w:cstheme="minorHAnsi"/>
                <w:i w:val="0"/>
                <w:sz w:val="22"/>
                <w:szCs w:val="22"/>
              </w:rPr>
            </w:pPr>
            <w:r w:rsidRPr="001A107A">
              <w:rPr>
                <w:rFonts w:asciiTheme="minorHAnsi" w:hAnsiTheme="minorHAnsi" w:cstheme="minorHAnsi"/>
                <w:i w:val="0"/>
                <w:sz w:val="22"/>
                <w:szCs w:val="22"/>
              </w:rPr>
              <w:t>Pred.učit.-pedagog</w:t>
            </w:r>
          </w:p>
        </w:tc>
        <w:tc>
          <w:tcPr>
            <w:tcW w:w="1701" w:type="dxa"/>
          </w:tcPr>
          <w:p w:rsidR="00767320" w:rsidRPr="001A107A" w:rsidRDefault="00767320" w:rsidP="00767320">
            <w:pPr>
              <w:pStyle w:val="Tijeloteksta"/>
              <w:snapToGri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Učen.od IV.-VIII. razr.</w:t>
            </w:r>
          </w:p>
        </w:tc>
      </w:tr>
      <w:tr w:rsidR="00767320" w:rsidRPr="001A107A" w:rsidTr="000E7736">
        <w:trPr>
          <w:cnfStyle w:val="000000100000" w:firstRow="0" w:lastRow="0" w:firstColumn="0" w:lastColumn="0" w:oddVBand="0" w:evenVBand="0" w:oddHBand="1" w:evenHBand="0" w:firstRowFirstColumn="0" w:firstRowLastColumn="0" w:lastRowFirstColumn="0" w:lastRowLastColumn="0"/>
          <w:trHeight w:val="230"/>
        </w:trPr>
        <w:tc>
          <w:tcPr>
            <w:cnfStyle w:val="000010000000" w:firstRow="0" w:lastRow="0" w:firstColumn="0" w:lastColumn="0" w:oddVBand="1" w:evenVBand="0" w:oddHBand="0" w:evenHBand="0" w:firstRowFirstColumn="0" w:firstRowLastColumn="0" w:lastRowFirstColumn="0" w:lastRowLastColumn="0"/>
            <w:tcW w:w="1302" w:type="dxa"/>
          </w:tcPr>
          <w:p w:rsidR="00767320" w:rsidRPr="001A107A" w:rsidRDefault="00767320" w:rsidP="00767320">
            <w:pPr>
              <w:pStyle w:val="Tijeloteksta"/>
              <w:snapToGrid w:val="0"/>
              <w:rPr>
                <w:rFonts w:asciiTheme="minorHAnsi" w:hAnsiTheme="minorHAnsi" w:cstheme="minorHAnsi"/>
                <w:i w:val="0"/>
                <w:sz w:val="22"/>
                <w:szCs w:val="22"/>
              </w:rPr>
            </w:pPr>
            <w:r w:rsidRPr="001A107A">
              <w:rPr>
                <w:rFonts w:asciiTheme="minorHAnsi" w:hAnsiTheme="minorHAnsi" w:cstheme="minorHAnsi"/>
                <w:i w:val="0"/>
                <w:sz w:val="22"/>
                <w:szCs w:val="22"/>
              </w:rPr>
              <w:t>II. mj.</w:t>
            </w:r>
          </w:p>
        </w:tc>
        <w:tc>
          <w:tcPr>
            <w:tcW w:w="4253" w:type="dxa"/>
          </w:tcPr>
          <w:p w:rsidR="00767320" w:rsidRPr="001A107A" w:rsidRDefault="00767320" w:rsidP="00B723D1">
            <w:pPr>
              <w:pStyle w:val="Tijeloteksta"/>
              <w:numPr>
                <w:ilvl w:val="0"/>
                <w:numId w:val="10"/>
              </w:numPr>
              <w:snapToGri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Natjecanja u sklopu PZM</w:t>
            </w:r>
          </w:p>
          <w:p w:rsidR="00767320" w:rsidRPr="001A107A" w:rsidRDefault="00767320" w:rsidP="00B723D1">
            <w:pPr>
              <w:pStyle w:val="Tijeloteksta"/>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Međunarodni dan mater. jezika  21.2.</w:t>
            </w:r>
          </w:p>
          <w:p w:rsidR="00767320" w:rsidRPr="001A107A" w:rsidRDefault="00767320" w:rsidP="00B723D1">
            <w:pPr>
              <w:pStyle w:val="Tijeloteksta"/>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Svjetski dan borbe protiv raka</w:t>
            </w:r>
          </w:p>
          <w:p w:rsidR="00767320" w:rsidRPr="001A107A" w:rsidRDefault="00767320" w:rsidP="00B723D1">
            <w:pPr>
              <w:pStyle w:val="Tijeloteksta"/>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Valentinovo</w:t>
            </w:r>
          </w:p>
          <w:p w:rsidR="00767320" w:rsidRPr="001A107A" w:rsidRDefault="00767320" w:rsidP="00B723D1">
            <w:pPr>
              <w:pStyle w:val="Tijeloteksta"/>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Poklade</w:t>
            </w:r>
          </w:p>
        </w:tc>
        <w:tc>
          <w:tcPr>
            <w:cnfStyle w:val="000010000000" w:firstRow="0" w:lastRow="0" w:firstColumn="0" w:lastColumn="0" w:oddVBand="1" w:evenVBand="0" w:oddHBand="0" w:evenHBand="0" w:firstRowFirstColumn="0" w:firstRowLastColumn="0" w:lastRowFirstColumn="0" w:lastRowLastColumn="0"/>
            <w:tcW w:w="2410" w:type="dxa"/>
          </w:tcPr>
          <w:p w:rsidR="00767320" w:rsidRPr="001A107A" w:rsidRDefault="00767320" w:rsidP="00767320">
            <w:pPr>
              <w:pStyle w:val="Tijeloteksta"/>
              <w:snapToGrid w:val="0"/>
              <w:rPr>
                <w:rFonts w:asciiTheme="minorHAnsi" w:hAnsiTheme="minorHAnsi" w:cstheme="minorHAnsi"/>
                <w:i w:val="0"/>
                <w:sz w:val="22"/>
                <w:szCs w:val="22"/>
              </w:rPr>
            </w:pPr>
            <w:r w:rsidRPr="001A107A">
              <w:rPr>
                <w:rFonts w:asciiTheme="minorHAnsi" w:hAnsiTheme="minorHAnsi" w:cstheme="minorHAnsi"/>
                <w:i w:val="0"/>
                <w:sz w:val="22"/>
                <w:szCs w:val="22"/>
              </w:rPr>
              <w:t>Pred.učit.-pedagog</w:t>
            </w:r>
          </w:p>
          <w:p w:rsidR="00767320" w:rsidRPr="001A107A" w:rsidRDefault="00767320" w:rsidP="00767320">
            <w:pPr>
              <w:pStyle w:val="Tijeloteksta"/>
              <w:rPr>
                <w:rFonts w:asciiTheme="minorHAnsi" w:hAnsiTheme="minorHAnsi" w:cstheme="minorHAnsi"/>
                <w:i w:val="0"/>
                <w:sz w:val="22"/>
                <w:szCs w:val="22"/>
              </w:rPr>
            </w:pPr>
            <w:r w:rsidRPr="001A107A">
              <w:rPr>
                <w:rFonts w:asciiTheme="minorHAnsi" w:hAnsiTheme="minorHAnsi" w:cstheme="minorHAnsi"/>
                <w:i w:val="0"/>
                <w:sz w:val="22"/>
                <w:szCs w:val="22"/>
              </w:rPr>
              <w:t>Aktiv HJ</w:t>
            </w:r>
          </w:p>
          <w:p w:rsidR="00767320" w:rsidRPr="001A107A" w:rsidRDefault="00767320" w:rsidP="00767320">
            <w:pPr>
              <w:pStyle w:val="Tijeloteksta"/>
              <w:rPr>
                <w:rFonts w:asciiTheme="minorHAnsi" w:hAnsiTheme="minorHAnsi" w:cstheme="minorHAnsi"/>
                <w:i w:val="0"/>
                <w:sz w:val="22"/>
                <w:szCs w:val="22"/>
              </w:rPr>
            </w:pPr>
            <w:r w:rsidRPr="001A107A">
              <w:rPr>
                <w:rFonts w:asciiTheme="minorHAnsi" w:hAnsiTheme="minorHAnsi" w:cstheme="minorHAnsi"/>
                <w:i w:val="0"/>
                <w:sz w:val="22"/>
                <w:szCs w:val="22"/>
              </w:rPr>
              <w:t>Aktiv bio/kem</w:t>
            </w:r>
          </w:p>
          <w:p w:rsidR="00767320" w:rsidRPr="001A107A" w:rsidRDefault="00767320" w:rsidP="00767320">
            <w:pPr>
              <w:pStyle w:val="Tijeloteksta"/>
              <w:rPr>
                <w:rFonts w:asciiTheme="minorHAnsi" w:hAnsiTheme="minorHAnsi" w:cstheme="minorHAnsi"/>
                <w:i w:val="0"/>
                <w:sz w:val="22"/>
                <w:szCs w:val="22"/>
              </w:rPr>
            </w:pPr>
            <w:r w:rsidRPr="001A107A">
              <w:rPr>
                <w:rFonts w:asciiTheme="minorHAnsi" w:hAnsiTheme="minorHAnsi" w:cstheme="minorHAnsi"/>
                <w:i w:val="0"/>
                <w:sz w:val="22"/>
                <w:szCs w:val="22"/>
              </w:rPr>
              <w:t>Svi</w:t>
            </w:r>
          </w:p>
          <w:p w:rsidR="00767320" w:rsidRPr="001A107A" w:rsidRDefault="00767320" w:rsidP="00767320">
            <w:pPr>
              <w:pStyle w:val="Tijeloteksta"/>
              <w:rPr>
                <w:rFonts w:asciiTheme="minorHAnsi" w:hAnsiTheme="minorHAnsi" w:cstheme="minorHAnsi"/>
                <w:i w:val="0"/>
                <w:sz w:val="22"/>
                <w:szCs w:val="22"/>
              </w:rPr>
            </w:pPr>
            <w:r w:rsidRPr="001A107A">
              <w:rPr>
                <w:rFonts w:asciiTheme="minorHAnsi" w:hAnsiTheme="minorHAnsi" w:cstheme="minorHAnsi"/>
                <w:i w:val="0"/>
                <w:sz w:val="22"/>
                <w:szCs w:val="22"/>
              </w:rPr>
              <w:t>Svi</w:t>
            </w:r>
          </w:p>
        </w:tc>
        <w:tc>
          <w:tcPr>
            <w:tcW w:w="1701" w:type="dxa"/>
          </w:tcPr>
          <w:p w:rsidR="00767320" w:rsidRPr="001A107A" w:rsidRDefault="00767320" w:rsidP="00767320">
            <w:pPr>
              <w:pStyle w:val="Tijeloteksta"/>
              <w:snapToGri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Učen.od I</w:t>
            </w:r>
          </w:p>
          <w:p w:rsidR="00767320" w:rsidRPr="001A107A" w:rsidRDefault="00767320" w:rsidP="00767320">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V. - VIII.raz.</w:t>
            </w:r>
          </w:p>
          <w:p w:rsidR="00767320" w:rsidRPr="001A107A" w:rsidRDefault="00767320" w:rsidP="00767320">
            <w:pPr>
              <w:pStyle w:val="Tijeloteksta"/>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Svi</w:t>
            </w:r>
          </w:p>
          <w:p w:rsidR="00767320" w:rsidRPr="001A107A" w:rsidRDefault="00767320" w:rsidP="00767320">
            <w:pPr>
              <w:pStyle w:val="Tijeloteksta"/>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Svi</w:t>
            </w:r>
          </w:p>
          <w:p w:rsidR="00767320" w:rsidRPr="001A107A" w:rsidRDefault="00767320" w:rsidP="00767320">
            <w:pPr>
              <w:pStyle w:val="Tijeloteksta"/>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Svi</w:t>
            </w:r>
          </w:p>
        </w:tc>
      </w:tr>
      <w:tr w:rsidR="00767320" w:rsidRPr="001A107A" w:rsidTr="000E7736">
        <w:trPr>
          <w:trHeight w:val="230"/>
        </w:trPr>
        <w:tc>
          <w:tcPr>
            <w:cnfStyle w:val="000010000000" w:firstRow="0" w:lastRow="0" w:firstColumn="0" w:lastColumn="0" w:oddVBand="1" w:evenVBand="0" w:oddHBand="0" w:evenHBand="0" w:firstRowFirstColumn="0" w:firstRowLastColumn="0" w:lastRowFirstColumn="0" w:lastRowLastColumn="0"/>
            <w:tcW w:w="1302" w:type="dxa"/>
          </w:tcPr>
          <w:p w:rsidR="00767320" w:rsidRPr="001A107A" w:rsidRDefault="00767320" w:rsidP="00767320">
            <w:pPr>
              <w:pStyle w:val="Tijeloteksta"/>
              <w:snapToGrid w:val="0"/>
              <w:rPr>
                <w:rFonts w:asciiTheme="minorHAnsi" w:hAnsiTheme="minorHAnsi" w:cstheme="minorHAnsi"/>
                <w:i w:val="0"/>
                <w:sz w:val="22"/>
                <w:szCs w:val="22"/>
              </w:rPr>
            </w:pPr>
            <w:r w:rsidRPr="001A107A">
              <w:rPr>
                <w:rFonts w:asciiTheme="minorHAnsi" w:hAnsiTheme="minorHAnsi" w:cstheme="minorHAnsi"/>
                <w:i w:val="0"/>
                <w:sz w:val="22"/>
                <w:szCs w:val="22"/>
              </w:rPr>
              <w:t>III. mj.</w:t>
            </w:r>
          </w:p>
        </w:tc>
        <w:tc>
          <w:tcPr>
            <w:tcW w:w="4253" w:type="dxa"/>
          </w:tcPr>
          <w:p w:rsidR="00767320" w:rsidRPr="001A107A" w:rsidRDefault="00767320" w:rsidP="00B723D1">
            <w:pPr>
              <w:pStyle w:val="Tijeloteksta"/>
              <w:numPr>
                <w:ilvl w:val="0"/>
                <w:numId w:val="10"/>
              </w:numPr>
              <w:snapToGri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Natjecanje u sklopu PZM</w:t>
            </w:r>
          </w:p>
          <w:p w:rsidR="00767320" w:rsidRPr="001A107A" w:rsidRDefault="00767320" w:rsidP="00B723D1">
            <w:pPr>
              <w:pStyle w:val="Tijeloteksta"/>
              <w:numPr>
                <w:ilvl w:val="0"/>
                <w:numId w:val="1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Obilježavanje godišnjice pogibije antifašistkinja Marije i Line (28.03.)</w:t>
            </w:r>
          </w:p>
          <w:p w:rsidR="00767320" w:rsidRPr="001A107A" w:rsidRDefault="00767320" w:rsidP="00B723D1">
            <w:pPr>
              <w:pStyle w:val="Tijeloteksta"/>
              <w:numPr>
                <w:ilvl w:val="0"/>
                <w:numId w:val="1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Međunarodni dan žena</w:t>
            </w:r>
          </w:p>
          <w:p w:rsidR="00767320" w:rsidRPr="001A107A" w:rsidRDefault="00767320" w:rsidP="00B723D1">
            <w:pPr>
              <w:pStyle w:val="Tijeloteksta"/>
              <w:numPr>
                <w:ilvl w:val="0"/>
                <w:numId w:val="1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Svjetski dan voda</w:t>
            </w:r>
          </w:p>
          <w:p w:rsidR="00767320" w:rsidRPr="001A107A" w:rsidRDefault="00767320" w:rsidP="00B723D1">
            <w:pPr>
              <w:pStyle w:val="Tijeloteksta"/>
              <w:numPr>
                <w:ilvl w:val="0"/>
                <w:numId w:val="1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Sv. Josip: Dan očeva</w:t>
            </w:r>
          </w:p>
          <w:p w:rsidR="00767320" w:rsidRPr="001A107A" w:rsidRDefault="00767320" w:rsidP="00B723D1">
            <w:pPr>
              <w:pStyle w:val="Tijeloteksta"/>
              <w:numPr>
                <w:ilvl w:val="0"/>
                <w:numId w:val="1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Obilježavanje Uskrsnih blagdana</w:t>
            </w:r>
          </w:p>
          <w:p w:rsidR="00767320" w:rsidRPr="001A107A" w:rsidRDefault="00767320" w:rsidP="00B723D1">
            <w:pPr>
              <w:pStyle w:val="Tijeloteksta"/>
              <w:numPr>
                <w:ilvl w:val="0"/>
                <w:numId w:val="1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Dani hrvatskog jezika</w:t>
            </w:r>
          </w:p>
        </w:tc>
        <w:tc>
          <w:tcPr>
            <w:cnfStyle w:val="000010000000" w:firstRow="0" w:lastRow="0" w:firstColumn="0" w:lastColumn="0" w:oddVBand="1" w:evenVBand="0" w:oddHBand="0" w:evenHBand="0" w:firstRowFirstColumn="0" w:firstRowLastColumn="0" w:lastRowFirstColumn="0" w:lastRowLastColumn="0"/>
            <w:tcW w:w="2410" w:type="dxa"/>
          </w:tcPr>
          <w:p w:rsidR="00767320" w:rsidRPr="001A107A" w:rsidRDefault="00767320" w:rsidP="00767320">
            <w:pPr>
              <w:pStyle w:val="Tijeloteksta"/>
              <w:snapToGrid w:val="0"/>
              <w:rPr>
                <w:rFonts w:asciiTheme="minorHAnsi" w:hAnsiTheme="minorHAnsi" w:cstheme="minorHAnsi"/>
                <w:i w:val="0"/>
                <w:sz w:val="22"/>
                <w:szCs w:val="22"/>
              </w:rPr>
            </w:pPr>
            <w:r w:rsidRPr="001A107A">
              <w:rPr>
                <w:rFonts w:asciiTheme="minorHAnsi" w:hAnsiTheme="minorHAnsi" w:cstheme="minorHAnsi"/>
                <w:i w:val="0"/>
                <w:sz w:val="22"/>
                <w:szCs w:val="22"/>
              </w:rPr>
              <w:t>Pred.učit.,ped.ravn.</w:t>
            </w:r>
          </w:p>
          <w:p w:rsidR="00767320" w:rsidRPr="001A107A" w:rsidRDefault="00767320" w:rsidP="00767320">
            <w:pPr>
              <w:pStyle w:val="Tijeloteksta"/>
              <w:rPr>
                <w:rFonts w:asciiTheme="minorHAnsi" w:hAnsiTheme="minorHAnsi" w:cstheme="minorHAnsi"/>
                <w:i w:val="0"/>
                <w:sz w:val="22"/>
                <w:szCs w:val="22"/>
              </w:rPr>
            </w:pPr>
            <w:r w:rsidRPr="001A107A">
              <w:rPr>
                <w:rFonts w:asciiTheme="minorHAnsi" w:hAnsiTheme="minorHAnsi" w:cstheme="minorHAnsi"/>
                <w:i w:val="0"/>
                <w:sz w:val="22"/>
                <w:szCs w:val="22"/>
              </w:rPr>
              <w:t>Svi uposleni</w:t>
            </w:r>
          </w:p>
          <w:p w:rsidR="00767320" w:rsidRPr="001A107A" w:rsidRDefault="00767320" w:rsidP="00767320">
            <w:pPr>
              <w:pStyle w:val="Tijeloteksta"/>
              <w:rPr>
                <w:rFonts w:asciiTheme="minorHAnsi" w:hAnsiTheme="minorHAnsi" w:cstheme="minorHAnsi"/>
                <w:i w:val="0"/>
                <w:sz w:val="22"/>
                <w:szCs w:val="22"/>
              </w:rPr>
            </w:pPr>
          </w:p>
          <w:p w:rsidR="00767320" w:rsidRPr="001A107A" w:rsidRDefault="00767320" w:rsidP="00767320">
            <w:pPr>
              <w:pStyle w:val="Tijeloteksta"/>
              <w:rPr>
                <w:rFonts w:asciiTheme="minorHAnsi" w:hAnsiTheme="minorHAnsi" w:cstheme="minorHAnsi"/>
                <w:i w:val="0"/>
                <w:sz w:val="22"/>
                <w:szCs w:val="22"/>
              </w:rPr>
            </w:pPr>
            <w:r w:rsidRPr="001A107A">
              <w:rPr>
                <w:rFonts w:asciiTheme="minorHAnsi" w:hAnsiTheme="minorHAnsi" w:cstheme="minorHAnsi"/>
                <w:i w:val="0"/>
                <w:sz w:val="22"/>
                <w:szCs w:val="22"/>
              </w:rPr>
              <w:t>Svi djelatnici</w:t>
            </w:r>
          </w:p>
          <w:p w:rsidR="00767320" w:rsidRPr="001A107A" w:rsidRDefault="00767320" w:rsidP="00767320">
            <w:pPr>
              <w:pStyle w:val="Tijeloteksta"/>
              <w:rPr>
                <w:rFonts w:asciiTheme="minorHAnsi" w:hAnsiTheme="minorHAnsi" w:cstheme="minorHAnsi"/>
                <w:i w:val="0"/>
                <w:sz w:val="22"/>
                <w:szCs w:val="22"/>
              </w:rPr>
            </w:pPr>
            <w:r w:rsidRPr="001A107A">
              <w:rPr>
                <w:rFonts w:asciiTheme="minorHAnsi" w:hAnsiTheme="minorHAnsi" w:cstheme="minorHAnsi"/>
                <w:i w:val="0"/>
                <w:sz w:val="22"/>
                <w:szCs w:val="22"/>
              </w:rPr>
              <w:t>Svi članovi UV</w:t>
            </w:r>
          </w:p>
          <w:p w:rsidR="00767320" w:rsidRPr="001A107A" w:rsidRDefault="00767320" w:rsidP="00767320">
            <w:pPr>
              <w:pStyle w:val="Tijeloteksta"/>
              <w:rPr>
                <w:rFonts w:asciiTheme="minorHAnsi" w:hAnsiTheme="minorHAnsi" w:cstheme="minorHAnsi"/>
                <w:i w:val="0"/>
                <w:sz w:val="22"/>
                <w:szCs w:val="22"/>
              </w:rPr>
            </w:pPr>
            <w:r w:rsidRPr="001A107A">
              <w:rPr>
                <w:rFonts w:asciiTheme="minorHAnsi" w:hAnsiTheme="minorHAnsi" w:cstheme="minorHAnsi"/>
                <w:i w:val="0"/>
                <w:sz w:val="22"/>
                <w:szCs w:val="22"/>
              </w:rPr>
              <w:t>Razrednici</w:t>
            </w:r>
          </w:p>
          <w:p w:rsidR="00767320" w:rsidRPr="001A107A" w:rsidRDefault="00767320" w:rsidP="00767320">
            <w:pPr>
              <w:pStyle w:val="Tijeloteksta"/>
              <w:rPr>
                <w:rFonts w:asciiTheme="minorHAnsi" w:hAnsiTheme="minorHAnsi" w:cstheme="minorHAnsi"/>
                <w:i w:val="0"/>
                <w:sz w:val="22"/>
                <w:szCs w:val="22"/>
              </w:rPr>
            </w:pPr>
            <w:r w:rsidRPr="001A107A">
              <w:rPr>
                <w:rFonts w:asciiTheme="minorHAnsi" w:hAnsiTheme="minorHAnsi" w:cstheme="minorHAnsi"/>
                <w:i w:val="0"/>
                <w:sz w:val="22"/>
                <w:szCs w:val="22"/>
              </w:rPr>
              <w:t>Razredni učitelji</w:t>
            </w:r>
          </w:p>
          <w:p w:rsidR="00767320" w:rsidRPr="001A107A" w:rsidRDefault="00767320" w:rsidP="00767320">
            <w:pPr>
              <w:pStyle w:val="Tijeloteksta"/>
              <w:rPr>
                <w:rFonts w:asciiTheme="minorHAnsi" w:hAnsiTheme="minorHAnsi" w:cstheme="minorHAnsi"/>
                <w:i w:val="0"/>
                <w:sz w:val="22"/>
                <w:szCs w:val="22"/>
              </w:rPr>
            </w:pPr>
            <w:r w:rsidRPr="001A107A">
              <w:rPr>
                <w:rFonts w:asciiTheme="minorHAnsi" w:hAnsiTheme="minorHAnsi" w:cstheme="minorHAnsi"/>
                <w:i w:val="0"/>
                <w:sz w:val="22"/>
                <w:szCs w:val="22"/>
              </w:rPr>
              <w:t>Aktiv HJ</w:t>
            </w:r>
          </w:p>
        </w:tc>
        <w:tc>
          <w:tcPr>
            <w:tcW w:w="1701" w:type="dxa"/>
          </w:tcPr>
          <w:p w:rsidR="00767320" w:rsidRPr="001A107A" w:rsidRDefault="00767320" w:rsidP="00767320">
            <w:pPr>
              <w:pStyle w:val="Tijeloteksta"/>
              <w:snapToGri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Učen. od V.-VIII. razr.</w:t>
            </w:r>
          </w:p>
          <w:p w:rsidR="00767320" w:rsidRPr="001A107A" w:rsidRDefault="00767320" w:rsidP="00767320">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Svi učenici</w:t>
            </w:r>
          </w:p>
          <w:p w:rsidR="00767320" w:rsidRPr="001A107A" w:rsidRDefault="00767320" w:rsidP="00767320">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p>
          <w:p w:rsidR="00767320" w:rsidRPr="001A107A" w:rsidRDefault="00767320" w:rsidP="00767320">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Svi</w:t>
            </w:r>
          </w:p>
          <w:p w:rsidR="00767320" w:rsidRPr="001A107A" w:rsidRDefault="00767320" w:rsidP="00767320">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Svi</w:t>
            </w:r>
          </w:p>
          <w:p w:rsidR="00767320" w:rsidRPr="001A107A" w:rsidRDefault="00767320" w:rsidP="00767320">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Svi</w:t>
            </w:r>
          </w:p>
          <w:p w:rsidR="00767320" w:rsidRPr="001A107A" w:rsidRDefault="00767320" w:rsidP="00767320">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Uč.od I. do IV.raz. - Svi</w:t>
            </w:r>
          </w:p>
        </w:tc>
      </w:tr>
      <w:tr w:rsidR="00767320" w:rsidRPr="001A107A" w:rsidTr="000E7736">
        <w:trPr>
          <w:cnfStyle w:val="000000100000" w:firstRow="0" w:lastRow="0" w:firstColumn="0" w:lastColumn="0" w:oddVBand="0" w:evenVBand="0" w:oddHBand="1" w:evenHBand="0" w:firstRowFirstColumn="0" w:firstRowLastColumn="0" w:lastRowFirstColumn="0" w:lastRowLastColumn="0"/>
          <w:trHeight w:val="230"/>
        </w:trPr>
        <w:tc>
          <w:tcPr>
            <w:cnfStyle w:val="000010000000" w:firstRow="0" w:lastRow="0" w:firstColumn="0" w:lastColumn="0" w:oddVBand="1" w:evenVBand="0" w:oddHBand="0" w:evenHBand="0" w:firstRowFirstColumn="0" w:firstRowLastColumn="0" w:lastRowFirstColumn="0" w:lastRowLastColumn="0"/>
            <w:tcW w:w="1302" w:type="dxa"/>
          </w:tcPr>
          <w:p w:rsidR="00767320" w:rsidRPr="001A107A" w:rsidRDefault="00767320" w:rsidP="00767320">
            <w:pPr>
              <w:pStyle w:val="Tijeloteksta"/>
              <w:snapToGrid w:val="0"/>
              <w:rPr>
                <w:rFonts w:asciiTheme="minorHAnsi" w:hAnsiTheme="minorHAnsi" w:cstheme="minorHAnsi"/>
                <w:i w:val="0"/>
                <w:sz w:val="22"/>
                <w:szCs w:val="22"/>
              </w:rPr>
            </w:pPr>
            <w:r w:rsidRPr="001A107A">
              <w:rPr>
                <w:rFonts w:asciiTheme="minorHAnsi" w:hAnsiTheme="minorHAnsi" w:cstheme="minorHAnsi"/>
                <w:i w:val="0"/>
                <w:sz w:val="22"/>
                <w:szCs w:val="22"/>
              </w:rPr>
              <w:t>IV. mj.</w:t>
            </w:r>
          </w:p>
        </w:tc>
        <w:tc>
          <w:tcPr>
            <w:tcW w:w="4253" w:type="dxa"/>
          </w:tcPr>
          <w:p w:rsidR="00767320" w:rsidRPr="001A107A" w:rsidRDefault="00767320" w:rsidP="00767320">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 xml:space="preserve">       Županijska  natjec. u sklopu PZM</w:t>
            </w:r>
          </w:p>
          <w:p w:rsidR="00767320" w:rsidRPr="001A107A" w:rsidRDefault="00767320" w:rsidP="00B723D1">
            <w:pPr>
              <w:pStyle w:val="Tijeloteksta"/>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Obilježavanje Dana zdravlja    (tematsko predavanje)</w:t>
            </w:r>
          </w:p>
          <w:p w:rsidR="00767320" w:rsidRPr="001A107A" w:rsidRDefault="00767320" w:rsidP="00B723D1">
            <w:pPr>
              <w:pStyle w:val="Tijeloteksta"/>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Dan planeta zemlje</w:t>
            </w:r>
          </w:p>
        </w:tc>
        <w:tc>
          <w:tcPr>
            <w:cnfStyle w:val="000010000000" w:firstRow="0" w:lastRow="0" w:firstColumn="0" w:lastColumn="0" w:oddVBand="1" w:evenVBand="0" w:oddHBand="0" w:evenHBand="0" w:firstRowFirstColumn="0" w:firstRowLastColumn="0" w:lastRowFirstColumn="0" w:lastRowLastColumn="0"/>
            <w:tcW w:w="2410" w:type="dxa"/>
          </w:tcPr>
          <w:p w:rsidR="00767320" w:rsidRPr="001A107A" w:rsidRDefault="00767320" w:rsidP="00767320">
            <w:pPr>
              <w:pStyle w:val="Tijeloteksta"/>
              <w:rPr>
                <w:rFonts w:asciiTheme="minorHAnsi" w:hAnsiTheme="minorHAnsi" w:cstheme="minorHAnsi"/>
                <w:i w:val="0"/>
                <w:sz w:val="22"/>
                <w:szCs w:val="22"/>
              </w:rPr>
            </w:pPr>
            <w:r w:rsidRPr="001A107A">
              <w:rPr>
                <w:rFonts w:asciiTheme="minorHAnsi" w:hAnsiTheme="minorHAnsi" w:cstheme="minorHAnsi"/>
                <w:i w:val="0"/>
                <w:sz w:val="22"/>
                <w:szCs w:val="22"/>
              </w:rPr>
              <w:t>Pred.učit,.ped.,rav.</w:t>
            </w:r>
          </w:p>
          <w:p w:rsidR="00767320" w:rsidRPr="001A107A" w:rsidRDefault="00767320" w:rsidP="00767320">
            <w:pPr>
              <w:pStyle w:val="Tijeloteksta"/>
              <w:rPr>
                <w:rFonts w:asciiTheme="minorHAnsi" w:hAnsiTheme="minorHAnsi" w:cstheme="minorHAnsi"/>
                <w:i w:val="0"/>
                <w:sz w:val="22"/>
                <w:szCs w:val="22"/>
              </w:rPr>
            </w:pPr>
            <w:r w:rsidRPr="001A107A">
              <w:rPr>
                <w:rFonts w:asciiTheme="minorHAnsi" w:hAnsiTheme="minorHAnsi" w:cstheme="minorHAnsi"/>
                <w:i w:val="0"/>
                <w:sz w:val="22"/>
                <w:szCs w:val="22"/>
              </w:rPr>
              <w:t>razrednici</w:t>
            </w:r>
          </w:p>
          <w:p w:rsidR="00767320" w:rsidRPr="001A107A" w:rsidRDefault="00767320" w:rsidP="00767320">
            <w:pPr>
              <w:pStyle w:val="Tijeloteksta"/>
              <w:rPr>
                <w:rFonts w:asciiTheme="minorHAnsi" w:hAnsiTheme="minorHAnsi" w:cstheme="minorHAnsi"/>
                <w:i w:val="0"/>
                <w:sz w:val="22"/>
                <w:szCs w:val="22"/>
              </w:rPr>
            </w:pPr>
          </w:p>
          <w:p w:rsidR="00767320" w:rsidRPr="001A107A" w:rsidRDefault="00767320" w:rsidP="00767320">
            <w:pPr>
              <w:pStyle w:val="Tijeloteksta"/>
              <w:rPr>
                <w:rFonts w:asciiTheme="minorHAnsi" w:hAnsiTheme="minorHAnsi" w:cstheme="minorHAnsi"/>
                <w:i w:val="0"/>
                <w:sz w:val="22"/>
                <w:szCs w:val="22"/>
              </w:rPr>
            </w:pPr>
            <w:r w:rsidRPr="001A107A">
              <w:rPr>
                <w:rFonts w:asciiTheme="minorHAnsi" w:hAnsiTheme="minorHAnsi" w:cstheme="minorHAnsi"/>
                <w:i w:val="0"/>
                <w:sz w:val="22"/>
                <w:szCs w:val="22"/>
              </w:rPr>
              <w:t>Svi uposleni</w:t>
            </w:r>
          </w:p>
        </w:tc>
        <w:tc>
          <w:tcPr>
            <w:tcW w:w="1701" w:type="dxa"/>
          </w:tcPr>
          <w:p w:rsidR="00767320" w:rsidRPr="001A107A" w:rsidRDefault="00767320" w:rsidP="00767320">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 xml:space="preserve">Učen. od V.-VIII. </w:t>
            </w:r>
          </w:p>
          <w:p w:rsidR="00767320" w:rsidRPr="001A107A" w:rsidRDefault="00767320" w:rsidP="00767320">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 xml:space="preserve">Učen. VII. i VIII. </w:t>
            </w:r>
          </w:p>
          <w:p w:rsidR="00767320" w:rsidRPr="001A107A" w:rsidRDefault="00767320" w:rsidP="00767320">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p>
          <w:p w:rsidR="00767320" w:rsidRPr="001A107A" w:rsidRDefault="00767320" w:rsidP="00767320">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Svi učenici</w:t>
            </w:r>
          </w:p>
        </w:tc>
      </w:tr>
      <w:tr w:rsidR="00767320" w:rsidRPr="001A107A" w:rsidTr="000E7736">
        <w:trPr>
          <w:trHeight w:val="230"/>
        </w:trPr>
        <w:tc>
          <w:tcPr>
            <w:cnfStyle w:val="000010000000" w:firstRow="0" w:lastRow="0" w:firstColumn="0" w:lastColumn="0" w:oddVBand="1" w:evenVBand="0" w:oddHBand="0" w:evenHBand="0" w:firstRowFirstColumn="0" w:firstRowLastColumn="0" w:lastRowFirstColumn="0" w:lastRowLastColumn="0"/>
            <w:tcW w:w="1302" w:type="dxa"/>
          </w:tcPr>
          <w:p w:rsidR="00767320" w:rsidRPr="001A107A" w:rsidRDefault="00767320" w:rsidP="00767320">
            <w:pPr>
              <w:pStyle w:val="Tijeloteksta"/>
              <w:snapToGrid w:val="0"/>
              <w:rPr>
                <w:rFonts w:asciiTheme="minorHAnsi" w:hAnsiTheme="minorHAnsi" w:cstheme="minorHAnsi"/>
                <w:i w:val="0"/>
                <w:sz w:val="22"/>
                <w:szCs w:val="22"/>
              </w:rPr>
            </w:pPr>
            <w:r w:rsidRPr="001A107A">
              <w:rPr>
                <w:rFonts w:asciiTheme="minorHAnsi" w:hAnsiTheme="minorHAnsi" w:cstheme="minorHAnsi"/>
                <w:i w:val="0"/>
                <w:sz w:val="22"/>
                <w:szCs w:val="22"/>
              </w:rPr>
              <w:t>V. mj.</w:t>
            </w:r>
          </w:p>
        </w:tc>
        <w:tc>
          <w:tcPr>
            <w:tcW w:w="4253" w:type="dxa"/>
          </w:tcPr>
          <w:p w:rsidR="00767320" w:rsidRPr="001A107A" w:rsidRDefault="00767320" w:rsidP="00B723D1">
            <w:pPr>
              <w:pStyle w:val="Tijeloteksta"/>
              <w:numPr>
                <w:ilvl w:val="0"/>
                <w:numId w:val="10"/>
              </w:numPr>
              <w:snapToGri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Obilježavanje 1. svibnja – prigodne aktivnosti</w:t>
            </w:r>
          </w:p>
          <w:p w:rsidR="00767320" w:rsidRPr="001A107A" w:rsidRDefault="00767320" w:rsidP="00B723D1">
            <w:pPr>
              <w:pStyle w:val="Tijeloteksta"/>
              <w:numPr>
                <w:ilvl w:val="0"/>
                <w:numId w:val="1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Športski dan</w:t>
            </w:r>
          </w:p>
          <w:p w:rsidR="00767320" w:rsidRPr="001A107A" w:rsidRDefault="00767320" w:rsidP="00767320">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 xml:space="preserve">        Obilježavanje Dana grada Umaga sudjelovanje</w:t>
            </w:r>
          </w:p>
          <w:p w:rsidR="00767320" w:rsidRPr="001A107A" w:rsidRDefault="00767320" w:rsidP="00B723D1">
            <w:pPr>
              <w:pStyle w:val="Tijeloteksta"/>
              <w:numPr>
                <w:ilvl w:val="0"/>
                <w:numId w:val="1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Obilježavanje Majčinog dana (prig. program po razredima)</w:t>
            </w:r>
          </w:p>
          <w:p w:rsidR="00767320" w:rsidRPr="001A107A" w:rsidRDefault="00767320" w:rsidP="00B723D1">
            <w:pPr>
              <w:pStyle w:val="Tijeloteksta"/>
              <w:numPr>
                <w:ilvl w:val="0"/>
                <w:numId w:val="1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31.05. Dan borbe protiv pušenja</w:t>
            </w:r>
          </w:p>
        </w:tc>
        <w:tc>
          <w:tcPr>
            <w:cnfStyle w:val="000010000000" w:firstRow="0" w:lastRow="0" w:firstColumn="0" w:lastColumn="0" w:oddVBand="1" w:evenVBand="0" w:oddHBand="0" w:evenHBand="0" w:firstRowFirstColumn="0" w:firstRowLastColumn="0" w:lastRowFirstColumn="0" w:lastRowLastColumn="0"/>
            <w:tcW w:w="2410" w:type="dxa"/>
          </w:tcPr>
          <w:p w:rsidR="00767320" w:rsidRPr="001A107A" w:rsidRDefault="00767320" w:rsidP="00767320">
            <w:pPr>
              <w:pStyle w:val="Tijeloteksta"/>
              <w:snapToGrid w:val="0"/>
              <w:rPr>
                <w:rFonts w:asciiTheme="minorHAnsi" w:hAnsiTheme="minorHAnsi" w:cstheme="minorHAnsi"/>
                <w:i w:val="0"/>
                <w:sz w:val="22"/>
                <w:szCs w:val="22"/>
              </w:rPr>
            </w:pPr>
            <w:r w:rsidRPr="001A107A">
              <w:rPr>
                <w:rFonts w:asciiTheme="minorHAnsi" w:hAnsiTheme="minorHAnsi" w:cstheme="minorHAnsi"/>
                <w:i w:val="0"/>
                <w:sz w:val="22"/>
                <w:szCs w:val="22"/>
              </w:rPr>
              <w:t>Razrednici</w:t>
            </w:r>
          </w:p>
          <w:p w:rsidR="00767320" w:rsidRPr="001A107A" w:rsidRDefault="00767320" w:rsidP="00767320">
            <w:pPr>
              <w:pStyle w:val="Tijeloteksta"/>
              <w:rPr>
                <w:rFonts w:asciiTheme="minorHAnsi" w:hAnsiTheme="minorHAnsi" w:cstheme="minorHAnsi"/>
                <w:i w:val="0"/>
                <w:sz w:val="22"/>
                <w:szCs w:val="22"/>
              </w:rPr>
            </w:pPr>
          </w:p>
          <w:p w:rsidR="00767320" w:rsidRPr="001A107A" w:rsidRDefault="00767320" w:rsidP="00767320">
            <w:pPr>
              <w:pStyle w:val="Tijeloteksta"/>
              <w:rPr>
                <w:rFonts w:asciiTheme="minorHAnsi" w:hAnsiTheme="minorHAnsi" w:cstheme="minorHAnsi"/>
                <w:i w:val="0"/>
                <w:sz w:val="22"/>
                <w:szCs w:val="22"/>
              </w:rPr>
            </w:pPr>
            <w:r w:rsidRPr="001A107A">
              <w:rPr>
                <w:rFonts w:asciiTheme="minorHAnsi" w:hAnsiTheme="minorHAnsi" w:cstheme="minorHAnsi"/>
                <w:i w:val="0"/>
                <w:sz w:val="22"/>
                <w:szCs w:val="22"/>
              </w:rPr>
              <w:t>Razrednici i učitelji TZK</w:t>
            </w:r>
          </w:p>
          <w:p w:rsidR="00767320" w:rsidRPr="001A107A" w:rsidRDefault="00767320" w:rsidP="00767320">
            <w:pPr>
              <w:pStyle w:val="Tijeloteksta"/>
              <w:rPr>
                <w:rFonts w:asciiTheme="minorHAnsi" w:hAnsiTheme="minorHAnsi" w:cstheme="minorHAnsi"/>
                <w:i w:val="0"/>
                <w:sz w:val="22"/>
                <w:szCs w:val="22"/>
              </w:rPr>
            </w:pPr>
          </w:p>
          <w:p w:rsidR="00767320" w:rsidRPr="001A107A" w:rsidRDefault="00767320" w:rsidP="00767320">
            <w:pPr>
              <w:pStyle w:val="Tijeloteksta"/>
              <w:rPr>
                <w:rFonts w:asciiTheme="minorHAnsi" w:hAnsiTheme="minorHAnsi" w:cstheme="minorHAnsi"/>
                <w:i w:val="0"/>
                <w:sz w:val="22"/>
                <w:szCs w:val="22"/>
              </w:rPr>
            </w:pPr>
          </w:p>
          <w:p w:rsidR="00767320" w:rsidRPr="001A107A" w:rsidRDefault="00767320" w:rsidP="00767320">
            <w:pPr>
              <w:pStyle w:val="Tijeloteksta"/>
              <w:rPr>
                <w:rFonts w:asciiTheme="minorHAnsi" w:hAnsiTheme="minorHAnsi" w:cstheme="minorHAnsi"/>
                <w:i w:val="0"/>
                <w:sz w:val="22"/>
                <w:szCs w:val="22"/>
              </w:rPr>
            </w:pPr>
            <w:r w:rsidRPr="001A107A">
              <w:rPr>
                <w:rFonts w:asciiTheme="minorHAnsi" w:hAnsiTheme="minorHAnsi" w:cstheme="minorHAnsi"/>
                <w:i w:val="0"/>
                <w:sz w:val="22"/>
                <w:szCs w:val="22"/>
              </w:rPr>
              <w:t>Razredni učitelji</w:t>
            </w:r>
          </w:p>
          <w:p w:rsidR="00767320" w:rsidRPr="001A107A" w:rsidRDefault="00767320" w:rsidP="00767320">
            <w:pPr>
              <w:pStyle w:val="Tijeloteksta"/>
              <w:rPr>
                <w:rFonts w:asciiTheme="minorHAnsi" w:hAnsiTheme="minorHAnsi" w:cstheme="minorHAnsi"/>
                <w:i w:val="0"/>
                <w:sz w:val="22"/>
                <w:szCs w:val="22"/>
              </w:rPr>
            </w:pPr>
          </w:p>
          <w:p w:rsidR="00767320" w:rsidRPr="001A107A" w:rsidRDefault="00767320" w:rsidP="00767320">
            <w:pPr>
              <w:pStyle w:val="Tijeloteksta"/>
              <w:rPr>
                <w:rFonts w:asciiTheme="minorHAnsi" w:hAnsiTheme="minorHAnsi" w:cstheme="minorHAnsi"/>
                <w:i w:val="0"/>
                <w:sz w:val="22"/>
                <w:szCs w:val="22"/>
              </w:rPr>
            </w:pPr>
            <w:r w:rsidRPr="001A107A">
              <w:rPr>
                <w:rFonts w:asciiTheme="minorHAnsi" w:hAnsiTheme="minorHAnsi" w:cstheme="minorHAnsi"/>
                <w:i w:val="0"/>
                <w:sz w:val="22"/>
                <w:szCs w:val="22"/>
              </w:rPr>
              <w:t>Razrednici dr. učitelji</w:t>
            </w:r>
          </w:p>
        </w:tc>
        <w:tc>
          <w:tcPr>
            <w:tcW w:w="1701" w:type="dxa"/>
          </w:tcPr>
          <w:p w:rsidR="00767320" w:rsidRPr="001A107A" w:rsidRDefault="00767320" w:rsidP="00767320">
            <w:pPr>
              <w:pStyle w:val="Tijeloteksta"/>
              <w:snapToGri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Svi</w:t>
            </w:r>
          </w:p>
          <w:p w:rsidR="00767320" w:rsidRPr="001A107A" w:rsidRDefault="00767320" w:rsidP="00767320">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p>
          <w:p w:rsidR="00767320" w:rsidRPr="001A107A" w:rsidRDefault="00767320" w:rsidP="00767320">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Uč. I. – VIII. raz</w:t>
            </w:r>
          </w:p>
          <w:p w:rsidR="00767320" w:rsidRPr="001A107A" w:rsidRDefault="00767320" w:rsidP="00767320">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Uč.uključeni u sl.  akt.od I. do IV. r.</w:t>
            </w:r>
          </w:p>
          <w:p w:rsidR="00767320" w:rsidRPr="001A107A" w:rsidRDefault="00767320" w:rsidP="00767320">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 xml:space="preserve">od I. do VIII. </w:t>
            </w:r>
          </w:p>
          <w:p w:rsidR="00767320" w:rsidRPr="001A107A" w:rsidRDefault="00767320" w:rsidP="00767320">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p>
          <w:p w:rsidR="00767320" w:rsidRPr="001A107A" w:rsidRDefault="00767320" w:rsidP="00767320">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 xml:space="preserve">Uč. IV– VIII.     </w:t>
            </w:r>
          </w:p>
        </w:tc>
      </w:tr>
      <w:tr w:rsidR="00767320" w:rsidRPr="001A107A" w:rsidTr="000E7736">
        <w:trPr>
          <w:cnfStyle w:val="000000100000" w:firstRow="0" w:lastRow="0" w:firstColumn="0" w:lastColumn="0" w:oddVBand="0" w:evenVBand="0" w:oddHBand="1" w:evenHBand="0" w:firstRowFirstColumn="0" w:firstRowLastColumn="0" w:lastRowFirstColumn="0" w:lastRowLastColumn="0"/>
          <w:trHeight w:val="230"/>
        </w:trPr>
        <w:tc>
          <w:tcPr>
            <w:cnfStyle w:val="000010000000" w:firstRow="0" w:lastRow="0" w:firstColumn="0" w:lastColumn="0" w:oddVBand="1" w:evenVBand="0" w:oddHBand="0" w:evenHBand="0" w:firstRowFirstColumn="0" w:firstRowLastColumn="0" w:lastRowFirstColumn="0" w:lastRowLastColumn="0"/>
            <w:tcW w:w="1302" w:type="dxa"/>
          </w:tcPr>
          <w:p w:rsidR="00767320" w:rsidRPr="001A107A" w:rsidRDefault="00767320" w:rsidP="00767320">
            <w:pPr>
              <w:pStyle w:val="Tijeloteksta"/>
              <w:snapToGrid w:val="0"/>
              <w:rPr>
                <w:rFonts w:asciiTheme="minorHAnsi" w:hAnsiTheme="minorHAnsi" w:cstheme="minorHAnsi"/>
                <w:i w:val="0"/>
                <w:sz w:val="22"/>
                <w:szCs w:val="22"/>
              </w:rPr>
            </w:pPr>
            <w:r w:rsidRPr="001A107A">
              <w:rPr>
                <w:rFonts w:asciiTheme="minorHAnsi" w:hAnsiTheme="minorHAnsi" w:cstheme="minorHAnsi"/>
                <w:i w:val="0"/>
                <w:sz w:val="22"/>
                <w:szCs w:val="22"/>
              </w:rPr>
              <w:t>VI. mj.</w:t>
            </w:r>
          </w:p>
        </w:tc>
        <w:tc>
          <w:tcPr>
            <w:tcW w:w="4253" w:type="dxa"/>
          </w:tcPr>
          <w:p w:rsidR="00767320" w:rsidRPr="001A107A" w:rsidRDefault="00767320" w:rsidP="00B723D1">
            <w:pPr>
              <w:pStyle w:val="Tijeloteksta"/>
              <w:numPr>
                <w:ilvl w:val="0"/>
                <w:numId w:val="10"/>
              </w:numPr>
              <w:snapToGri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 xml:space="preserve">Dan </w:t>
            </w:r>
            <w:r w:rsidR="009D0592">
              <w:rPr>
                <w:rFonts w:asciiTheme="minorHAnsi" w:hAnsiTheme="minorHAnsi" w:cstheme="minorHAnsi"/>
                <w:i w:val="0"/>
                <w:sz w:val="22"/>
                <w:szCs w:val="22"/>
              </w:rPr>
              <w:t>škole: Prigodan program 7.6.2020</w:t>
            </w:r>
            <w:r w:rsidRPr="001A107A">
              <w:rPr>
                <w:rFonts w:asciiTheme="minorHAnsi" w:hAnsiTheme="minorHAnsi" w:cstheme="minorHAnsi"/>
                <w:i w:val="0"/>
                <w:sz w:val="22"/>
                <w:szCs w:val="22"/>
              </w:rPr>
              <w:t>.</w:t>
            </w:r>
          </w:p>
        </w:tc>
        <w:tc>
          <w:tcPr>
            <w:cnfStyle w:val="000010000000" w:firstRow="0" w:lastRow="0" w:firstColumn="0" w:lastColumn="0" w:oddVBand="1" w:evenVBand="0" w:oddHBand="0" w:evenHBand="0" w:firstRowFirstColumn="0" w:firstRowLastColumn="0" w:lastRowFirstColumn="0" w:lastRowLastColumn="0"/>
            <w:tcW w:w="2410" w:type="dxa"/>
          </w:tcPr>
          <w:p w:rsidR="00767320" w:rsidRPr="001A107A" w:rsidRDefault="00767320" w:rsidP="00767320">
            <w:pPr>
              <w:pStyle w:val="Tijeloteksta"/>
              <w:snapToGrid w:val="0"/>
              <w:rPr>
                <w:rFonts w:asciiTheme="minorHAnsi" w:hAnsiTheme="minorHAnsi" w:cstheme="minorHAnsi"/>
                <w:i w:val="0"/>
                <w:sz w:val="22"/>
                <w:szCs w:val="22"/>
              </w:rPr>
            </w:pPr>
            <w:r w:rsidRPr="001A107A">
              <w:rPr>
                <w:rFonts w:asciiTheme="minorHAnsi" w:hAnsiTheme="minorHAnsi" w:cstheme="minorHAnsi"/>
                <w:i w:val="0"/>
                <w:sz w:val="22"/>
                <w:szCs w:val="22"/>
              </w:rPr>
              <w:t>svi</w:t>
            </w:r>
          </w:p>
        </w:tc>
        <w:tc>
          <w:tcPr>
            <w:tcW w:w="1701" w:type="dxa"/>
          </w:tcPr>
          <w:p w:rsidR="00767320" w:rsidRPr="001A107A" w:rsidRDefault="00767320" w:rsidP="00767320">
            <w:pPr>
              <w:pStyle w:val="Tijeloteksta"/>
              <w:snapToGri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Svi</w:t>
            </w:r>
          </w:p>
        </w:tc>
      </w:tr>
    </w:tbl>
    <w:p w:rsidR="00767320" w:rsidRPr="001A107A" w:rsidRDefault="00767320" w:rsidP="00767320">
      <w:pPr>
        <w:rPr>
          <w:rFonts w:cstheme="minorHAnsi"/>
          <w:lang w:eastAsia="ar-SA"/>
        </w:rPr>
      </w:pPr>
    </w:p>
    <w:p w:rsidR="00767320" w:rsidRDefault="00767320" w:rsidP="00767320">
      <w:pPr>
        <w:rPr>
          <w:rFonts w:cstheme="minorHAnsi"/>
          <w:lang w:eastAsia="ar-SA"/>
        </w:rPr>
      </w:pPr>
    </w:p>
    <w:p w:rsidR="006F14A5" w:rsidRPr="001A107A" w:rsidRDefault="006F14A5" w:rsidP="00767320">
      <w:pPr>
        <w:rPr>
          <w:rFonts w:cstheme="minorHAnsi"/>
          <w:lang w:eastAsia="ar-SA"/>
        </w:rPr>
      </w:pPr>
    </w:p>
    <w:p w:rsidR="00767320" w:rsidRPr="00E25FA4" w:rsidRDefault="00886FE2" w:rsidP="00686E4E">
      <w:pPr>
        <w:pStyle w:val="Naslov2"/>
        <w:rPr>
          <w:rFonts w:asciiTheme="minorHAnsi" w:hAnsiTheme="minorHAnsi" w:cstheme="minorHAnsi"/>
          <w:i/>
          <w:color w:val="FF0000"/>
        </w:rPr>
      </w:pPr>
      <w:bookmarkStart w:id="68" w:name="_Toc20825435"/>
      <w:r w:rsidRPr="00E25FA4">
        <w:rPr>
          <w:rFonts w:asciiTheme="minorHAnsi" w:hAnsiTheme="minorHAnsi" w:cstheme="minorHAnsi"/>
          <w:i/>
          <w:sz w:val="24"/>
        </w:rPr>
        <w:t>7.2. Plan zdravstveno-socijalne zaštite učenika</w:t>
      </w:r>
      <w:bookmarkEnd w:id="68"/>
    </w:p>
    <w:p w:rsidR="00767320" w:rsidRPr="001A107A" w:rsidRDefault="00767320" w:rsidP="00686E4E">
      <w:pPr>
        <w:pStyle w:val="Naslov2"/>
        <w:rPr>
          <w:rFonts w:asciiTheme="minorHAnsi" w:hAnsiTheme="minorHAnsi" w:cstheme="minorHAnsi"/>
        </w:rPr>
      </w:pPr>
    </w:p>
    <w:tbl>
      <w:tblPr>
        <w:tblStyle w:val="Tablicareetke2-isticanje61"/>
        <w:tblW w:w="0" w:type="auto"/>
        <w:tblLook w:val="04A0" w:firstRow="1" w:lastRow="0" w:firstColumn="1" w:lastColumn="0" w:noHBand="0" w:noVBand="1"/>
      </w:tblPr>
      <w:tblGrid>
        <w:gridCol w:w="846"/>
        <w:gridCol w:w="4394"/>
        <w:gridCol w:w="1843"/>
        <w:gridCol w:w="1976"/>
      </w:tblGrid>
      <w:tr w:rsidR="00767320" w:rsidRPr="001A107A" w:rsidTr="000E77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767320" w:rsidRPr="001A107A" w:rsidRDefault="00767320" w:rsidP="00767320">
            <w:pPr>
              <w:pStyle w:val="Tijeloteksta"/>
              <w:jc w:val="center"/>
              <w:rPr>
                <w:rFonts w:asciiTheme="minorHAnsi" w:hAnsiTheme="minorHAnsi" w:cstheme="minorHAnsi"/>
                <w:b w:val="0"/>
                <w:i w:val="0"/>
                <w:szCs w:val="24"/>
              </w:rPr>
            </w:pPr>
            <w:r w:rsidRPr="001A107A">
              <w:rPr>
                <w:rFonts w:asciiTheme="minorHAnsi" w:hAnsiTheme="minorHAnsi" w:cstheme="minorHAnsi"/>
                <w:b w:val="0"/>
                <w:i w:val="0"/>
                <w:szCs w:val="24"/>
              </w:rPr>
              <w:t>R. B.</w:t>
            </w:r>
          </w:p>
          <w:p w:rsidR="00767320" w:rsidRPr="001A107A" w:rsidRDefault="00767320" w:rsidP="00767320">
            <w:pPr>
              <w:pStyle w:val="Tijeloteksta"/>
              <w:jc w:val="center"/>
              <w:rPr>
                <w:rFonts w:asciiTheme="minorHAnsi" w:hAnsiTheme="minorHAnsi" w:cstheme="minorHAnsi"/>
                <w:b w:val="0"/>
                <w:i w:val="0"/>
                <w:szCs w:val="24"/>
              </w:rPr>
            </w:pPr>
          </w:p>
        </w:tc>
        <w:tc>
          <w:tcPr>
            <w:tcW w:w="4394" w:type="dxa"/>
          </w:tcPr>
          <w:p w:rsidR="00767320" w:rsidRPr="001A107A" w:rsidRDefault="00767320" w:rsidP="00767320">
            <w:pPr>
              <w:pStyle w:val="Tijelotekst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val="0"/>
                <w:szCs w:val="24"/>
              </w:rPr>
            </w:pPr>
            <w:r w:rsidRPr="001A107A">
              <w:rPr>
                <w:rFonts w:asciiTheme="minorHAnsi" w:hAnsiTheme="minorHAnsi" w:cstheme="minorHAnsi"/>
                <w:b w:val="0"/>
                <w:i w:val="0"/>
                <w:szCs w:val="24"/>
              </w:rPr>
              <w:t>M  J  E  R  E</w:t>
            </w:r>
          </w:p>
        </w:tc>
        <w:tc>
          <w:tcPr>
            <w:tcW w:w="1843" w:type="dxa"/>
          </w:tcPr>
          <w:p w:rsidR="00767320" w:rsidRPr="001A107A" w:rsidRDefault="00767320" w:rsidP="00767320">
            <w:pPr>
              <w:pStyle w:val="Tijelotekst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val="0"/>
                <w:szCs w:val="24"/>
              </w:rPr>
            </w:pPr>
            <w:r w:rsidRPr="001A107A">
              <w:rPr>
                <w:rFonts w:asciiTheme="minorHAnsi" w:hAnsiTheme="minorHAnsi" w:cstheme="minorHAnsi"/>
                <w:b w:val="0"/>
                <w:i w:val="0"/>
                <w:szCs w:val="24"/>
              </w:rPr>
              <w:t>RAZRED</w:t>
            </w:r>
          </w:p>
        </w:tc>
        <w:tc>
          <w:tcPr>
            <w:tcW w:w="1976" w:type="dxa"/>
          </w:tcPr>
          <w:p w:rsidR="00767320" w:rsidRPr="001A107A" w:rsidRDefault="00767320" w:rsidP="00767320">
            <w:pPr>
              <w:pStyle w:val="Tijelotekst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val="0"/>
                <w:szCs w:val="24"/>
              </w:rPr>
            </w:pPr>
            <w:r w:rsidRPr="001A107A">
              <w:rPr>
                <w:rFonts w:asciiTheme="minorHAnsi" w:hAnsiTheme="minorHAnsi" w:cstheme="minorHAnsi"/>
                <w:b w:val="0"/>
                <w:i w:val="0"/>
                <w:szCs w:val="24"/>
              </w:rPr>
              <w:t>VRIJEME</w:t>
            </w:r>
          </w:p>
        </w:tc>
      </w:tr>
      <w:tr w:rsidR="00767320" w:rsidRPr="001A107A" w:rsidTr="000E7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Merge w:val="restart"/>
          </w:tcPr>
          <w:p w:rsidR="00767320" w:rsidRPr="001A107A" w:rsidRDefault="00767320" w:rsidP="00767320">
            <w:pPr>
              <w:pStyle w:val="Tijeloteksta"/>
              <w:jc w:val="center"/>
              <w:rPr>
                <w:rFonts w:asciiTheme="minorHAnsi" w:hAnsiTheme="minorHAnsi" w:cstheme="minorHAnsi"/>
                <w:i w:val="0"/>
                <w:sz w:val="22"/>
                <w:szCs w:val="22"/>
              </w:rPr>
            </w:pPr>
            <w:r w:rsidRPr="001A107A">
              <w:rPr>
                <w:rFonts w:asciiTheme="minorHAnsi" w:hAnsiTheme="minorHAnsi" w:cstheme="minorHAnsi"/>
                <w:i w:val="0"/>
                <w:sz w:val="22"/>
                <w:szCs w:val="22"/>
              </w:rPr>
              <w:t>1.</w:t>
            </w:r>
          </w:p>
        </w:tc>
        <w:tc>
          <w:tcPr>
            <w:tcW w:w="8213" w:type="dxa"/>
            <w:gridSpan w:val="3"/>
          </w:tcPr>
          <w:p w:rsidR="00767320" w:rsidRPr="001A107A" w:rsidRDefault="00767320" w:rsidP="00767320">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1A107A">
              <w:rPr>
                <w:rFonts w:asciiTheme="minorHAnsi" w:hAnsiTheme="minorHAnsi" w:cstheme="minorHAnsi"/>
                <w:b/>
                <w:sz w:val="22"/>
                <w:szCs w:val="22"/>
              </w:rPr>
              <w:t>SISTEMATSKI PREGLEDI</w:t>
            </w:r>
          </w:p>
        </w:tc>
      </w:tr>
      <w:tr w:rsidR="00767320" w:rsidRPr="001A107A" w:rsidTr="000E7736">
        <w:tc>
          <w:tcPr>
            <w:cnfStyle w:val="001000000000" w:firstRow="0" w:lastRow="0" w:firstColumn="1" w:lastColumn="0" w:oddVBand="0" w:evenVBand="0" w:oddHBand="0" w:evenHBand="0" w:firstRowFirstColumn="0" w:firstRowLastColumn="0" w:lastRowFirstColumn="0" w:lastRowLastColumn="0"/>
            <w:tcW w:w="846" w:type="dxa"/>
            <w:vMerge/>
          </w:tcPr>
          <w:p w:rsidR="00767320" w:rsidRPr="001A107A" w:rsidRDefault="00767320" w:rsidP="00767320">
            <w:pPr>
              <w:pStyle w:val="Tijeloteksta"/>
              <w:rPr>
                <w:rFonts w:asciiTheme="minorHAnsi" w:hAnsiTheme="minorHAnsi" w:cstheme="minorHAnsi"/>
                <w:b w:val="0"/>
                <w:i w:val="0"/>
                <w:sz w:val="22"/>
                <w:szCs w:val="22"/>
              </w:rPr>
            </w:pPr>
          </w:p>
        </w:tc>
        <w:tc>
          <w:tcPr>
            <w:tcW w:w="4394" w:type="dxa"/>
          </w:tcPr>
          <w:p w:rsidR="00767320" w:rsidRPr="001A107A" w:rsidRDefault="00767320" w:rsidP="00767320">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-prije upisa u 1. razred</w:t>
            </w:r>
          </w:p>
        </w:tc>
        <w:tc>
          <w:tcPr>
            <w:tcW w:w="1843" w:type="dxa"/>
          </w:tcPr>
          <w:p w:rsidR="00767320" w:rsidRPr="001A107A" w:rsidRDefault="00767320" w:rsidP="00767320">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predškolci</w:t>
            </w:r>
          </w:p>
        </w:tc>
        <w:tc>
          <w:tcPr>
            <w:tcW w:w="1976" w:type="dxa"/>
          </w:tcPr>
          <w:p w:rsidR="00767320" w:rsidRPr="001A107A" w:rsidRDefault="00236734" w:rsidP="00767320">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III. – V. 2020</w:t>
            </w:r>
            <w:r w:rsidR="00767320" w:rsidRPr="001A107A">
              <w:rPr>
                <w:rFonts w:asciiTheme="minorHAnsi" w:hAnsiTheme="minorHAnsi" w:cstheme="minorHAnsi"/>
                <w:i w:val="0"/>
                <w:sz w:val="22"/>
                <w:szCs w:val="22"/>
              </w:rPr>
              <w:t>.</w:t>
            </w:r>
          </w:p>
        </w:tc>
      </w:tr>
      <w:tr w:rsidR="00767320" w:rsidRPr="001A107A" w:rsidTr="000E7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Merge/>
          </w:tcPr>
          <w:p w:rsidR="00767320" w:rsidRPr="001A107A" w:rsidRDefault="00767320" w:rsidP="00767320">
            <w:pPr>
              <w:pStyle w:val="Tijeloteksta"/>
              <w:rPr>
                <w:rFonts w:asciiTheme="minorHAnsi" w:hAnsiTheme="minorHAnsi" w:cstheme="minorHAnsi"/>
                <w:b w:val="0"/>
                <w:i w:val="0"/>
                <w:sz w:val="22"/>
                <w:szCs w:val="22"/>
              </w:rPr>
            </w:pPr>
          </w:p>
        </w:tc>
        <w:tc>
          <w:tcPr>
            <w:tcW w:w="4394" w:type="dxa"/>
          </w:tcPr>
          <w:p w:rsidR="00767320" w:rsidRPr="001A107A" w:rsidRDefault="00767320" w:rsidP="00767320">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-5. razred</w:t>
            </w:r>
          </w:p>
        </w:tc>
        <w:tc>
          <w:tcPr>
            <w:tcW w:w="1843" w:type="dxa"/>
          </w:tcPr>
          <w:p w:rsidR="00767320" w:rsidRPr="001A107A" w:rsidRDefault="00767320" w:rsidP="00767320">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V.</w:t>
            </w:r>
          </w:p>
        </w:tc>
        <w:tc>
          <w:tcPr>
            <w:tcW w:w="1976" w:type="dxa"/>
          </w:tcPr>
          <w:p w:rsidR="00767320" w:rsidRPr="001A107A" w:rsidRDefault="00236734" w:rsidP="00767320">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I. – III. 2020</w:t>
            </w:r>
            <w:r w:rsidR="00767320" w:rsidRPr="001A107A">
              <w:rPr>
                <w:rFonts w:asciiTheme="minorHAnsi" w:hAnsiTheme="minorHAnsi" w:cstheme="minorHAnsi"/>
                <w:i w:val="0"/>
                <w:sz w:val="22"/>
                <w:szCs w:val="22"/>
              </w:rPr>
              <w:t>.</w:t>
            </w:r>
          </w:p>
        </w:tc>
      </w:tr>
      <w:tr w:rsidR="00767320" w:rsidRPr="001A107A" w:rsidTr="000E7736">
        <w:tc>
          <w:tcPr>
            <w:cnfStyle w:val="001000000000" w:firstRow="0" w:lastRow="0" w:firstColumn="1" w:lastColumn="0" w:oddVBand="0" w:evenVBand="0" w:oddHBand="0" w:evenHBand="0" w:firstRowFirstColumn="0" w:firstRowLastColumn="0" w:lastRowFirstColumn="0" w:lastRowLastColumn="0"/>
            <w:tcW w:w="846" w:type="dxa"/>
            <w:vMerge/>
          </w:tcPr>
          <w:p w:rsidR="00767320" w:rsidRPr="001A107A" w:rsidRDefault="00767320" w:rsidP="00767320">
            <w:pPr>
              <w:pStyle w:val="Tijeloteksta"/>
              <w:rPr>
                <w:rFonts w:asciiTheme="minorHAnsi" w:hAnsiTheme="minorHAnsi" w:cstheme="minorHAnsi"/>
                <w:b w:val="0"/>
                <w:i w:val="0"/>
                <w:sz w:val="22"/>
                <w:szCs w:val="22"/>
              </w:rPr>
            </w:pPr>
          </w:p>
        </w:tc>
        <w:tc>
          <w:tcPr>
            <w:tcW w:w="4394" w:type="dxa"/>
          </w:tcPr>
          <w:p w:rsidR="00767320" w:rsidRPr="001A107A" w:rsidRDefault="00767320" w:rsidP="00767320">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-u svrhu profesionaknog informiranja</w:t>
            </w:r>
          </w:p>
        </w:tc>
        <w:tc>
          <w:tcPr>
            <w:tcW w:w="1843" w:type="dxa"/>
          </w:tcPr>
          <w:p w:rsidR="00767320" w:rsidRPr="001A107A" w:rsidRDefault="00767320" w:rsidP="00767320">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VIII.</w:t>
            </w:r>
          </w:p>
        </w:tc>
        <w:tc>
          <w:tcPr>
            <w:tcW w:w="1976" w:type="dxa"/>
          </w:tcPr>
          <w:p w:rsidR="00767320" w:rsidRPr="001A107A" w:rsidRDefault="00236734" w:rsidP="00767320">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X. – XII. 2019</w:t>
            </w:r>
            <w:r w:rsidR="00767320" w:rsidRPr="001A107A">
              <w:rPr>
                <w:rFonts w:asciiTheme="minorHAnsi" w:hAnsiTheme="minorHAnsi" w:cstheme="minorHAnsi"/>
                <w:i w:val="0"/>
                <w:sz w:val="22"/>
                <w:szCs w:val="22"/>
              </w:rPr>
              <w:t>.</w:t>
            </w:r>
          </w:p>
        </w:tc>
      </w:tr>
      <w:tr w:rsidR="00767320" w:rsidRPr="001A107A" w:rsidTr="000E7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767320" w:rsidRPr="001A107A" w:rsidRDefault="00767320" w:rsidP="00767320">
            <w:pPr>
              <w:pStyle w:val="Tijeloteksta"/>
              <w:jc w:val="center"/>
              <w:rPr>
                <w:rFonts w:asciiTheme="minorHAnsi" w:hAnsiTheme="minorHAnsi" w:cstheme="minorHAnsi"/>
                <w:i w:val="0"/>
                <w:sz w:val="22"/>
                <w:szCs w:val="22"/>
              </w:rPr>
            </w:pPr>
            <w:r w:rsidRPr="001A107A">
              <w:rPr>
                <w:rFonts w:asciiTheme="minorHAnsi" w:hAnsiTheme="minorHAnsi" w:cstheme="minorHAnsi"/>
                <w:i w:val="0"/>
                <w:sz w:val="22"/>
                <w:szCs w:val="22"/>
              </w:rPr>
              <w:t>2.</w:t>
            </w:r>
          </w:p>
        </w:tc>
        <w:tc>
          <w:tcPr>
            <w:tcW w:w="4394" w:type="dxa"/>
          </w:tcPr>
          <w:p w:rsidR="00767320" w:rsidRPr="001A107A" w:rsidRDefault="00767320" w:rsidP="00767320">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b/>
                <w:sz w:val="22"/>
                <w:szCs w:val="22"/>
              </w:rPr>
              <w:t>KONTROLNI PREGLEDI</w:t>
            </w:r>
            <w:r w:rsidRPr="001A107A">
              <w:rPr>
                <w:rFonts w:asciiTheme="minorHAnsi" w:hAnsiTheme="minorHAnsi" w:cstheme="minorHAnsi"/>
                <w:i w:val="0"/>
                <w:sz w:val="22"/>
                <w:szCs w:val="22"/>
              </w:rPr>
              <w:t xml:space="preserve"> – prema indikacijama</w:t>
            </w:r>
          </w:p>
        </w:tc>
        <w:tc>
          <w:tcPr>
            <w:tcW w:w="1843" w:type="dxa"/>
          </w:tcPr>
          <w:p w:rsidR="00767320" w:rsidRPr="001A107A" w:rsidRDefault="00767320" w:rsidP="00767320">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1976" w:type="dxa"/>
          </w:tcPr>
          <w:p w:rsidR="00767320" w:rsidRPr="001A107A" w:rsidRDefault="00767320" w:rsidP="00767320">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Tijekom godine</w:t>
            </w:r>
          </w:p>
        </w:tc>
      </w:tr>
      <w:tr w:rsidR="00767320" w:rsidRPr="001A107A" w:rsidTr="000E7736">
        <w:tc>
          <w:tcPr>
            <w:cnfStyle w:val="001000000000" w:firstRow="0" w:lastRow="0" w:firstColumn="1" w:lastColumn="0" w:oddVBand="0" w:evenVBand="0" w:oddHBand="0" w:evenHBand="0" w:firstRowFirstColumn="0" w:firstRowLastColumn="0" w:lastRowFirstColumn="0" w:lastRowLastColumn="0"/>
            <w:tcW w:w="846" w:type="dxa"/>
            <w:vMerge w:val="restart"/>
          </w:tcPr>
          <w:p w:rsidR="00767320" w:rsidRPr="001A107A" w:rsidRDefault="00767320" w:rsidP="00767320">
            <w:pPr>
              <w:pStyle w:val="Tijeloteksta"/>
              <w:jc w:val="center"/>
              <w:rPr>
                <w:rFonts w:asciiTheme="minorHAnsi" w:hAnsiTheme="minorHAnsi" w:cstheme="minorHAnsi"/>
                <w:i w:val="0"/>
                <w:sz w:val="22"/>
                <w:szCs w:val="22"/>
              </w:rPr>
            </w:pPr>
            <w:r w:rsidRPr="001A107A">
              <w:rPr>
                <w:rFonts w:asciiTheme="minorHAnsi" w:hAnsiTheme="minorHAnsi" w:cstheme="minorHAnsi"/>
                <w:i w:val="0"/>
                <w:sz w:val="22"/>
                <w:szCs w:val="22"/>
              </w:rPr>
              <w:t>3.</w:t>
            </w:r>
          </w:p>
        </w:tc>
        <w:tc>
          <w:tcPr>
            <w:tcW w:w="8213" w:type="dxa"/>
            <w:gridSpan w:val="3"/>
          </w:tcPr>
          <w:p w:rsidR="00767320" w:rsidRPr="001A107A" w:rsidRDefault="00767320" w:rsidP="00767320">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b/>
                <w:sz w:val="22"/>
                <w:szCs w:val="22"/>
              </w:rPr>
              <w:t>NAMJENSKI PREGLEDI</w:t>
            </w:r>
            <w:r w:rsidRPr="001A107A">
              <w:rPr>
                <w:rFonts w:asciiTheme="minorHAnsi" w:hAnsiTheme="minorHAnsi" w:cstheme="minorHAnsi"/>
                <w:i w:val="0"/>
                <w:sz w:val="22"/>
                <w:szCs w:val="22"/>
              </w:rPr>
              <w:t>:</w:t>
            </w:r>
          </w:p>
        </w:tc>
      </w:tr>
      <w:tr w:rsidR="00767320" w:rsidRPr="001A107A" w:rsidTr="000E7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Merge/>
          </w:tcPr>
          <w:p w:rsidR="00767320" w:rsidRPr="001A107A" w:rsidRDefault="00767320" w:rsidP="00767320">
            <w:pPr>
              <w:pStyle w:val="Tijeloteksta"/>
              <w:jc w:val="center"/>
              <w:rPr>
                <w:rFonts w:asciiTheme="minorHAnsi" w:hAnsiTheme="minorHAnsi" w:cstheme="minorHAnsi"/>
                <w:i w:val="0"/>
                <w:sz w:val="22"/>
                <w:szCs w:val="22"/>
              </w:rPr>
            </w:pPr>
          </w:p>
        </w:tc>
        <w:tc>
          <w:tcPr>
            <w:tcW w:w="4394" w:type="dxa"/>
          </w:tcPr>
          <w:p w:rsidR="00767320" w:rsidRPr="001A107A" w:rsidRDefault="00767320" w:rsidP="00767320">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-preseljenje u drugu školu</w:t>
            </w:r>
          </w:p>
        </w:tc>
        <w:tc>
          <w:tcPr>
            <w:tcW w:w="1843" w:type="dxa"/>
          </w:tcPr>
          <w:p w:rsidR="00767320" w:rsidRPr="001A107A" w:rsidRDefault="00767320" w:rsidP="00767320">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Prema indika.</w:t>
            </w:r>
          </w:p>
        </w:tc>
        <w:tc>
          <w:tcPr>
            <w:tcW w:w="1976" w:type="dxa"/>
          </w:tcPr>
          <w:p w:rsidR="00767320" w:rsidRPr="001A107A" w:rsidRDefault="00767320" w:rsidP="00767320">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Tijekom godine</w:t>
            </w:r>
          </w:p>
        </w:tc>
      </w:tr>
      <w:tr w:rsidR="00767320" w:rsidRPr="001A107A" w:rsidTr="000E7736">
        <w:tc>
          <w:tcPr>
            <w:cnfStyle w:val="001000000000" w:firstRow="0" w:lastRow="0" w:firstColumn="1" w:lastColumn="0" w:oddVBand="0" w:evenVBand="0" w:oddHBand="0" w:evenHBand="0" w:firstRowFirstColumn="0" w:firstRowLastColumn="0" w:lastRowFirstColumn="0" w:lastRowLastColumn="0"/>
            <w:tcW w:w="846" w:type="dxa"/>
            <w:vMerge/>
          </w:tcPr>
          <w:p w:rsidR="00767320" w:rsidRPr="001A107A" w:rsidRDefault="00767320" w:rsidP="00767320">
            <w:pPr>
              <w:pStyle w:val="Tijeloteksta"/>
              <w:jc w:val="center"/>
              <w:rPr>
                <w:rFonts w:asciiTheme="minorHAnsi" w:hAnsiTheme="minorHAnsi" w:cstheme="minorHAnsi"/>
                <w:i w:val="0"/>
                <w:sz w:val="22"/>
                <w:szCs w:val="22"/>
              </w:rPr>
            </w:pPr>
          </w:p>
        </w:tc>
        <w:tc>
          <w:tcPr>
            <w:tcW w:w="4394" w:type="dxa"/>
          </w:tcPr>
          <w:p w:rsidR="00767320" w:rsidRPr="001A107A" w:rsidRDefault="00767320" w:rsidP="00767320">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-pregled prije cijepljenja</w:t>
            </w:r>
          </w:p>
        </w:tc>
        <w:tc>
          <w:tcPr>
            <w:tcW w:w="1843" w:type="dxa"/>
          </w:tcPr>
          <w:p w:rsidR="00767320" w:rsidRPr="001A107A" w:rsidRDefault="00767320" w:rsidP="00767320">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1976" w:type="dxa"/>
          </w:tcPr>
          <w:p w:rsidR="00767320" w:rsidRPr="001A107A" w:rsidRDefault="00767320" w:rsidP="00767320">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p>
        </w:tc>
      </w:tr>
      <w:tr w:rsidR="00767320" w:rsidRPr="001A107A" w:rsidTr="000E7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Merge/>
          </w:tcPr>
          <w:p w:rsidR="00767320" w:rsidRPr="001A107A" w:rsidRDefault="00767320" w:rsidP="00767320">
            <w:pPr>
              <w:pStyle w:val="Tijeloteksta"/>
              <w:jc w:val="center"/>
              <w:rPr>
                <w:rFonts w:asciiTheme="minorHAnsi" w:hAnsiTheme="minorHAnsi" w:cstheme="minorHAnsi"/>
                <w:i w:val="0"/>
                <w:sz w:val="22"/>
                <w:szCs w:val="22"/>
              </w:rPr>
            </w:pPr>
          </w:p>
        </w:tc>
        <w:tc>
          <w:tcPr>
            <w:tcW w:w="4394" w:type="dxa"/>
          </w:tcPr>
          <w:p w:rsidR="00767320" w:rsidRPr="001A107A" w:rsidRDefault="00767320" w:rsidP="00767320">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-utvrđivanje zdr. stanja za bavljenje športom</w:t>
            </w:r>
          </w:p>
        </w:tc>
        <w:tc>
          <w:tcPr>
            <w:tcW w:w="1843" w:type="dxa"/>
          </w:tcPr>
          <w:p w:rsidR="00767320" w:rsidRPr="001A107A" w:rsidRDefault="00767320" w:rsidP="00767320">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w:t>
            </w:r>
          </w:p>
        </w:tc>
        <w:tc>
          <w:tcPr>
            <w:tcW w:w="1976" w:type="dxa"/>
          </w:tcPr>
          <w:p w:rsidR="00767320" w:rsidRPr="001A107A" w:rsidRDefault="00767320" w:rsidP="00767320">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X</w:t>
            </w:r>
            <w:r w:rsidR="00236734" w:rsidRPr="001A107A">
              <w:rPr>
                <w:rFonts w:asciiTheme="minorHAnsi" w:hAnsiTheme="minorHAnsi" w:cstheme="minorHAnsi"/>
                <w:i w:val="0"/>
                <w:sz w:val="22"/>
                <w:szCs w:val="22"/>
              </w:rPr>
              <w:t>II. 19. – III. 20</w:t>
            </w:r>
            <w:r w:rsidRPr="001A107A">
              <w:rPr>
                <w:rFonts w:asciiTheme="minorHAnsi" w:hAnsiTheme="minorHAnsi" w:cstheme="minorHAnsi"/>
                <w:i w:val="0"/>
                <w:sz w:val="22"/>
                <w:szCs w:val="22"/>
              </w:rPr>
              <w:t>.</w:t>
            </w:r>
          </w:p>
        </w:tc>
      </w:tr>
      <w:tr w:rsidR="00767320" w:rsidRPr="001A107A" w:rsidTr="000E7736">
        <w:tc>
          <w:tcPr>
            <w:cnfStyle w:val="001000000000" w:firstRow="0" w:lastRow="0" w:firstColumn="1" w:lastColumn="0" w:oddVBand="0" w:evenVBand="0" w:oddHBand="0" w:evenHBand="0" w:firstRowFirstColumn="0" w:firstRowLastColumn="0" w:lastRowFirstColumn="0" w:lastRowLastColumn="0"/>
            <w:tcW w:w="846" w:type="dxa"/>
            <w:vMerge w:val="restart"/>
          </w:tcPr>
          <w:p w:rsidR="00767320" w:rsidRPr="001A107A" w:rsidRDefault="00767320" w:rsidP="00767320">
            <w:pPr>
              <w:pStyle w:val="Tijeloteksta"/>
              <w:jc w:val="center"/>
              <w:rPr>
                <w:rFonts w:asciiTheme="minorHAnsi" w:hAnsiTheme="minorHAnsi" w:cstheme="minorHAnsi"/>
                <w:i w:val="0"/>
                <w:sz w:val="22"/>
                <w:szCs w:val="22"/>
              </w:rPr>
            </w:pPr>
            <w:r w:rsidRPr="001A107A">
              <w:rPr>
                <w:rFonts w:asciiTheme="minorHAnsi" w:hAnsiTheme="minorHAnsi" w:cstheme="minorHAnsi"/>
                <w:i w:val="0"/>
                <w:sz w:val="22"/>
                <w:szCs w:val="22"/>
              </w:rPr>
              <w:t>4.</w:t>
            </w:r>
          </w:p>
        </w:tc>
        <w:tc>
          <w:tcPr>
            <w:tcW w:w="8213" w:type="dxa"/>
            <w:gridSpan w:val="3"/>
          </w:tcPr>
          <w:p w:rsidR="00767320" w:rsidRPr="001A107A" w:rsidRDefault="00767320" w:rsidP="00767320">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1A107A">
              <w:rPr>
                <w:rFonts w:asciiTheme="minorHAnsi" w:hAnsiTheme="minorHAnsi" w:cstheme="minorHAnsi"/>
                <w:b/>
                <w:sz w:val="22"/>
                <w:szCs w:val="22"/>
              </w:rPr>
              <w:t>SCREENING PREGLEDI:</w:t>
            </w:r>
          </w:p>
        </w:tc>
      </w:tr>
      <w:tr w:rsidR="00767320" w:rsidRPr="001A107A" w:rsidTr="000E7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Merge/>
          </w:tcPr>
          <w:p w:rsidR="00767320" w:rsidRPr="001A107A" w:rsidRDefault="00767320" w:rsidP="00767320">
            <w:pPr>
              <w:pStyle w:val="Tijeloteksta"/>
              <w:jc w:val="center"/>
              <w:rPr>
                <w:rFonts w:asciiTheme="minorHAnsi" w:hAnsiTheme="minorHAnsi" w:cstheme="minorHAnsi"/>
                <w:i w:val="0"/>
                <w:sz w:val="22"/>
                <w:szCs w:val="22"/>
              </w:rPr>
            </w:pPr>
          </w:p>
        </w:tc>
        <w:tc>
          <w:tcPr>
            <w:tcW w:w="4394" w:type="dxa"/>
          </w:tcPr>
          <w:p w:rsidR="00767320" w:rsidRPr="001A107A" w:rsidRDefault="00767320" w:rsidP="00767320">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-praćenje rasta i razvoja (TT, TV, ITM)</w:t>
            </w:r>
          </w:p>
        </w:tc>
        <w:tc>
          <w:tcPr>
            <w:tcW w:w="1843" w:type="dxa"/>
          </w:tcPr>
          <w:p w:rsidR="00767320" w:rsidRPr="001A107A" w:rsidRDefault="00767320" w:rsidP="00767320">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I.,III.,V.,VI. I VIII.</w:t>
            </w:r>
          </w:p>
        </w:tc>
        <w:tc>
          <w:tcPr>
            <w:tcW w:w="1976" w:type="dxa"/>
          </w:tcPr>
          <w:p w:rsidR="00767320" w:rsidRPr="001A107A" w:rsidRDefault="00767320" w:rsidP="00767320">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p>
        </w:tc>
      </w:tr>
      <w:tr w:rsidR="00767320" w:rsidRPr="001A107A" w:rsidTr="000E7736">
        <w:tc>
          <w:tcPr>
            <w:cnfStyle w:val="001000000000" w:firstRow="0" w:lastRow="0" w:firstColumn="1" w:lastColumn="0" w:oddVBand="0" w:evenVBand="0" w:oddHBand="0" w:evenHBand="0" w:firstRowFirstColumn="0" w:firstRowLastColumn="0" w:lastRowFirstColumn="0" w:lastRowLastColumn="0"/>
            <w:tcW w:w="846" w:type="dxa"/>
            <w:vMerge/>
          </w:tcPr>
          <w:p w:rsidR="00767320" w:rsidRPr="001A107A" w:rsidRDefault="00767320" w:rsidP="00767320">
            <w:pPr>
              <w:pStyle w:val="Tijeloteksta"/>
              <w:jc w:val="center"/>
              <w:rPr>
                <w:rFonts w:asciiTheme="minorHAnsi" w:hAnsiTheme="minorHAnsi" w:cstheme="minorHAnsi"/>
                <w:i w:val="0"/>
                <w:sz w:val="22"/>
                <w:szCs w:val="22"/>
              </w:rPr>
            </w:pPr>
          </w:p>
        </w:tc>
        <w:tc>
          <w:tcPr>
            <w:tcW w:w="4394" w:type="dxa"/>
          </w:tcPr>
          <w:p w:rsidR="00767320" w:rsidRPr="001A107A" w:rsidRDefault="00767320" w:rsidP="00767320">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 xml:space="preserve">-vid ( scrinig 3. raz., sistematski 1.,5. i 8.) </w:t>
            </w:r>
          </w:p>
        </w:tc>
        <w:tc>
          <w:tcPr>
            <w:tcW w:w="1843" w:type="dxa"/>
          </w:tcPr>
          <w:p w:rsidR="00767320" w:rsidRPr="001A107A" w:rsidRDefault="00767320" w:rsidP="00767320">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I.,III.,V. i VIII</w:t>
            </w:r>
          </w:p>
        </w:tc>
        <w:tc>
          <w:tcPr>
            <w:tcW w:w="1976" w:type="dxa"/>
          </w:tcPr>
          <w:p w:rsidR="00767320" w:rsidRPr="001A107A" w:rsidRDefault="00767320" w:rsidP="00767320">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p>
        </w:tc>
      </w:tr>
      <w:tr w:rsidR="00767320" w:rsidRPr="001A107A" w:rsidTr="000E7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Merge/>
          </w:tcPr>
          <w:p w:rsidR="00767320" w:rsidRPr="001A107A" w:rsidRDefault="00767320" w:rsidP="00767320">
            <w:pPr>
              <w:pStyle w:val="Tijeloteksta"/>
              <w:jc w:val="center"/>
              <w:rPr>
                <w:rFonts w:asciiTheme="minorHAnsi" w:hAnsiTheme="minorHAnsi" w:cstheme="minorHAnsi"/>
                <w:i w:val="0"/>
                <w:sz w:val="22"/>
                <w:szCs w:val="22"/>
              </w:rPr>
            </w:pPr>
          </w:p>
        </w:tc>
        <w:tc>
          <w:tcPr>
            <w:tcW w:w="4394" w:type="dxa"/>
          </w:tcPr>
          <w:p w:rsidR="00767320" w:rsidRPr="001A107A" w:rsidRDefault="00767320" w:rsidP="00767320">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-vid na boje</w:t>
            </w:r>
          </w:p>
        </w:tc>
        <w:tc>
          <w:tcPr>
            <w:tcW w:w="1843" w:type="dxa"/>
          </w:tcPr>
          <w:p w:rsidR="00767320" w:rsidRPr="001A107A" w:rsidRDefault="00767320" w:rsidP="00767320">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III.</w:t>
            </w:r>
          </w:p>
        </w:tc>
        <w:tc>
          <w:tcPr>
            <w:tcW w:w="1976" w:type="dxa"/>
          </w:tcPr>
          <w:p w:rsidR="00767320" w:rsidRPr="001A107A" w:rsidRDefault="00236734" w:rsidP="00767320">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X.-XII. 2019</w:t>
            </w:r>
            <w:r w:rsidR="00767320" w:rsidRPr="001A107A">
              <w:rPr>
                <w:rFonts w:asciiTheme="minorHAnsi" w:hAnsiTheme="minorHAnsi" w:cstheme="minorHAnsi"/>
                <w:i w:val="0"/>
                <w:sz w:val="22"/>
                <w:szCs w:val="22"/>
              </w:rPr>
              <w:t>.</w:t>
            </w:r>
          </w:p>
        </w:tc>
      </w:tr>
      <w:tr w:rsidR="00767320" w:rsidRPr="001A107A" w:rsidTr="000E7736">
        <w:tc>
          <w:tcPr>
            <w:cnfStyle w:val="001000000000" w:firstRow="0" w:lastRow="0" w:firstColumn="1" w:lastColumn="0" w:oddVBand="0" w:evenVBand="0" w:oddHBand="0" w:evenHBand="0" w:firstRowFirstColumn="0" w:firstRowLastColumn="0" w:lastRowFirstColumn="0" w:lastRowLastColumn="0"/>
            <w:tcW w:w="846" w:type="dxa"/>
            <w:vMerge/>
          </w:tcPr>
          <w:p w:rsidR="00767320" w:rsidRPr="001A107A" w:rsidRDefault="00767320" w:rsidP="00767320">
            <w:pPr>
              <w:pStyle w:val="Tijeloteksta"/>
              <w:jc w:val="center"/>
              <w:rPr>
                <w:rFonts w:asciiTheme="minorHAnsi" w:hAnsiTheme="minorHAnsi" w:cstheme="minorHAnsi"/>
                <w:i w:val="0"/>
                <w:sz w:val="22"/>
                <w:szCs w:val="22"/>
              </w:rPr>
            </w:pPr>
          </w:p>
        </w:tc>
        <w:tc>
          <w:tcPr>
            <w:tcW w:w="4394" w:type="dxa"/>
          </w:tcPr>
          <w:p w:rsidR="00767320" w:rsidRPr="001A107A" w:rsidRDefault="00767320" w:rsidP="00767320">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-pregled kralježnice</w:t>
            </w:r>
          </w:p>
        </w:tc>
        <w:tc>
          <w:tcPr>
            <w:tcW w:w="1843" w:type="dxa"/>
          </w:tcPr>
          <w:p w:rsidR="00767320" w:rsidRPr="001A107A" w:rsidRDefault="00767320" w:rsidP="00767320">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VI.</w:t>
            </w:r>
          </w:p>
        </w:tc>
        <w:tc>
          <w:tcPr>
            <w:tcW w:w="1976" w:type="dxa"/>
          </w:tcPr>
          <w:p w:rsidR="00767320" w:rsidRPr="001A107A" w:rsidRDefault="00767320" w:rsidP="00767320">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X. – X</w:t>
            </w:r>
            <w:r w:rsidR="00236734" w:rsidRPr="001A107A">
              <w:rPr>
                <w:rFonts w:asciiTheme="minorHAnsi" w:hAnsiTheme="minorHAnsi" w:cstheme="minorHAnsi"/>
                <w:i w:val="0"/>
                <w:sz w:val="22"/>
                <w:szCs w:val="22"/>
              </w:rPr>
              <w:t>II. 2019</w:t>
            </w:r>
            <w:r w:rsidRPr="001A107A">
              <w:rPr>
                <w:rFonts w:asciiTheme="minorHAnsi" w:hAnsiTheme="minorHAnsi" w:cstheme="minorHAnsi"/>
                <w:i w:val="0"/>
                <w:sz w:val="22"/>
                <w:szCs w:val="22"/>
              </w:rPr>
              <w:t>.</w:t>
            </w:r>
          </w:p>
        </w:tc>
      </w:tr>
      <w:tr w:rsidR="00767320" w:rsidRPr="001A107A" w:rsidTr="000E7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Merge/>
          </w:tcPr>
          <w:p w:rsidR="00767320" w:rsidRPr="001A107A" w:rsidRDefault="00767320" w:rsidP="00767320">
            <w:pPr>
              <w:pStyle w:val="Tijeloteksta"/>
              <w:jc w:val="center"/>
              <w:rPr>
                <w:rFonts w:asciiTheme="minorHAnsi" w:hAnsiTheme="minorHAnsi" w:cstheme="minorHAnsi"/>
                <w:i w:val="0"/>
                <w:sz w:val="22"/>
                <w:szCs w:val="22"/>
              </w:rPr>
            </w:pPr>
          </w:p>
        </w:tc>
        <w:tc>
          <w:tcPr>
            <w:tcW w:w="4394" w:type="dxa"/>
          </w:tcPr>
          <w:p w:rsidR="00767320" w:rsidRPr="001A107A" w:rsidRDefault="00767320" w:rsidP="00767320">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-poremećaji sluha-audiometar</w:t>
            </w:r>
          </w:p>
        </w:tc>
        <w:tc>
          <w:tcPr>
            <w:tcW w:w="1843" w:type="dxa"/>
          </w:tcPr>
          <w:p w:rsidR="00767320" w:rsidRPr="001A107A" w:rsidRDefault="00767320" w:rsidP="00767320">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VII.</w:t>
            </w:r>
          </w:p>
        </w:tc>
        <w:tc>
          <w:tcPr>
            <w:tcW w:w="1976" w:type="dxa"/>
          </w:tcPr>
          <w:p w:rsidR="00767320" w:rsidRPr="001A107A" w:rsidRDefault="00236734" w:rsidP="00767320">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I.-  III. 2020</w:t>
            </w:r>
            <w:r w:rsidR="00767320" w:rsidRPr="001A107A">
              <w:rPr>
                <w:rFonts w:asciiTheme="minorHAnsi" w:hAnsiTheme="minorHAnsi" w:cstheme="minorHAnsi"/>
                <w:i w:val="0"/>
                <w:sz w:val="22"/>
                <w:szCs w:val="22"/>
              </w:rPr>
              <w:t>.</w:t>
            </w:r>
          </w:p>
        </w:tc>
      </w:tr>
      <w:tr w:rsidR="00767320" w:rsidRPr="001A107A" w:rsidTr="000E7736">
        <w:tc>
          <w:tcPr>
            <w:cnfStyle w:val="001000000000" w:firstRow="0" w:lastRow="0" w:firstColumn="1" w:lastColumn="0" w:oddVBand="0" w:evenVBand="0" w:oddHBand="0" w:evenHBand="0" w:firstRowFirstColumn="0" w:firstRowLastColumn="0" w:lastRowFirstColumn="0" w:lastRowLastColumn="0"/>
            <w:tcW w:w="846" w:type="dxa"/>
          </w:tcPr>
          <w:p w:rsidR="00767320" w:rsidRPr="001A107A" w:rsidRDefault="00767320" w:rsidP="00767320">
            <w:pPr>
              <w:pStyle w:val="Tijeloteksta"/>
              <w:jc w:val="center"/>
              <w:rPr>
                <w:rFonts w:asciiTheme="minorHAnsi" w:hAnsiTheme="minorHAnsi" w:cstheme="minorHAnsi"/>
                <w:i w:val="0"/>
                <w:sz w:val="22"/>
                <w:szCs w:val="22"/>
              </w:rPr>
            </w:pPr>
            <w:r w:rsidRPr="001A107A">
              <w:rPr>
                <w:rFonts w:asciiTheme="minorHAnsi" w:hAnsiTheme="minorHAnsi" w:cstheme="minorHAnsi"/>
                <w:i w:val="0"/>
                <w:sz w:val="22"/>
                <w:szCs w:val="22"/>
              </w:rPr>
              <w:t>5.</w:t>
            </w:r>
          </w:p>
        </w:tc>
        <w:tc>
          <w:tcPr>
            <w:tcW w:w="4394" w:type="dxa"/>
          </w:tcPr>
          <w:p w:rsidR="00767320" w:rsidRPr="001A107A" w:rsidRDefault="00767320" w:rsidP="00767320">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b/>
                <w:sz w:val="22"/>
                <w:szCs w:val="22"/>
              </w:rPr>
              <w:t>POVJERENSTVO</w:t>
            </w:r>
            <w:r w:rsidRPr="001A107A">
              <w:rPr>
                <w:rFonts w:asciiTheme="minorHAnsi" w:hAnsiTheme="minorHAnsi" w:cstheme="minorHAnsi"/>
                <w:sz w:val="22"/>
                <w:szCs w:val="22"/>
              </w:rPr>
              <w:t xml:space="preserve"> z</w:t>
            </w:r>
            <w:r w:rsidRPr="001A107A">
              <w:rPr>
                <w:rFonts w:asciiTheme="minorHAnsi" w:hAnsiTheme="minorHAnsi" w:cstheme="minorHAnsi"/>
                <w:i w:val="0"/>
                <w:sz w:val="22"/>
                <w:szCs w:val="22"/>
              </w:rPr>
              <w:t>a  nastavu TZK</w:t>
            </w:r>
          </w:p>
        </w:tc>
        <w:tc>
          <w:tcPr>
            <w:tcW w:w="1843" w:type="dxa"/>
          </w:tcPr>
          <w:p w:rsidR="00767320" w:rsidRPr="001A107A" w:rsidRDefault="00767320" w:rsidP="00767320">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I.– VIII.</w:t>
            </w:r>
          </w:p>
        </w:tc>
        <w:tc>
          <w:tcPr>
            <w:tcW w:w="1976" w:type="dxa"/>
          </w:tcPr>
          <w:p w:rsidR="00767320" w:rsidRPr="001A107A" w:rsidRDefault="00236734" w:rsidP="00767320">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IX.-X.2019</w:t>
            </w:r>
            <w:r w:rsidR="00767320" w:rsidRPr="001A107A">
              <w:rPr>
                <w:rFonts w:asciiTheme="minorHAnsi" w:hAnsiTheme="minorHAnsi" w:cstheme="minorHAnsi"/>
                <w:i w:val="0"/>
                <w:sz w:val="22"/>
                <w:szCs w:val="22"/>
              </w:rPr>
              <w:t>.</w:t>
            </w:r>
          </w:p>
        </w:tc>
      </w:tr>
      <w:tr w:rsidR="00767320" w:rsidRPr="001A107A" w:rsidTr="000E7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767320" w:rsidRPr="001A107A" w:rsidRDefault="00767320" w:rsidP="00767320">
            <w:pPr>
              <w:pStyle w:val="Tijeloteksta"/>
              <w:jc w:val="center"/>
              <w:rPr>
                <w:rFonts w:asciiTheme="minorHAnsi" w:hAnsiTheme="minorHAnsi" w:cstheme="minorHAnsi"/>
                <w:i w:val="0"/>
                <w:sz w:val="22"/>
                <w:szCs w:val="22"/>
              </w:rPr>
            </w:pPr>
            <w:r w:rsidRPr="001A107A">
              <w:rPr>
                <w:rFonts w:asciiTheme="minorHAnsi" w:hAnsiTheme="minorHAnsi" w:cstheme="minorHAnsi"/>
                <w:i w:val="0"/>
                <w:sz w:val="22"/>
                <w:szCs w:val="22"/>
              </w:rPr>
              <w:t>6.</w:t>
            </w:r>
          </w:p>
        </w:tc>
        <w:tc>
          <w:tcPr>
            <w:tcW w:w="4394" w:type="dxa"/>
          </w:tcPr>
          <w:p w:rsidR="00767320" w:rsidRPr="001A107A" w:rsidRDefault="00767320" w:rsidP="00767320">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b/>
                <w:sz w:val="22"/>
                <w:szCs w:val="22"/>
              </w:rPr>
              <w:t>POVJERENSTVO z</w:t>
            </w:r>
            <w:r w:rsidRPr="001A107A">
              <w:rPr>
                <w:rFonts w:asciiTheme="minorHAnsi" w:hAnsiTheme="minorHAnsi" w:cstheme="minorHAnsi"/>
                <w:i w:val="0"/>
                <w:sz w:val="22"/>
                <w:szCs w:val="22"/>
              </w:rPr>
              <w:t>a upis u 1. raz. i utvrđivanje primjerenog oblika školovanja za djecu s teškoćama u razvoju</w:t>
            </w:r>
          </w:p>
        </w:tc>
        <w:tc>
          <w:tcPr>
            <w:tcW w:w="1843" w:type="dxa"/>
          </w:tcPr>
          <w:p w:rsidR="00767320" w:rsidRPr="001A107A" w:rsidRDefault="00767320" w:rsidP="00767320">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p>
        </w:tc>
        <w:tc>
          <w:tcPr>
            <w:tcW w:w="1976" w:type="dxa"/>
          </w:tcPr>
          <w:p w:rsidR="00767320" w:rsidRPr="001A107A" w:rsidRDefault="00767320" w:rsidP="00767320">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Tijekom godine</w:t>
            </w:r>
          </w:p>
        </w:tc>
      </w:tr>
      <w:tr w:rsidR="00767320" w:rsidRPr="001A107A" w:rsidTr="000E7736">
        <w:tc>
          <w:tcPr>
            <w:cnfStyle w:val="001000000000" w:firstRow="0" w:lastRow="0" w:firstColumn="1" w:lastColumn="0" w:oddVBand="0" w:evenVBand="0" w:oddHBand="0" w:evenHBand="0" w:firstRowFirstColumn="0" w:firstRowLastColumn="0" w:lastRowFirstColumn="0" w:lastRowLastColumn="0"/>
            <w:tcW w:w="846" w:type="dxa"/>
            <w:vMerge w:val="restart"/>
          </w:tcPr>
          <w:p w:rsidR="00767320" w:rsidRPr="001A107A" w:rsidRDefault="00767320" w:rsidP="00767320">
            <w:pPr>
              <w:pStyle w:val="Tijeloteksta"/>
              <w:jc w:val="center"/>
              <w:rPr>
                <w:rFonts w:asciiTheme="minorHAnsi" w:hAnsiTheme="minorHAnsi" w:cstheme="minorHAnsi"/>
                <w:i w:val="0"/>
                <w:sz w:val="22"/>
                <w:szCs w:val="22"/>
              </w:rPr>
            </w:pPr>
            <w:r w:rsidRPr="001A107A">
              <w:rPr>
                <w:rFonts w:asciiTheme="minorHAnsi" w:hAnsiTheme="minorHAnsi" w:cstheme="minorHAnsi"/>
                <w:i w:val="0"/>
                <w:sz w:val="22"/>
                <w:szCs w:val="22"/>
              </w:rPr>
              <w:t>7.</w:t>
            </w:r>
          </w:p>
        </w:tc>
        <w:tc>
          <w:tcPr>
            <w:tcW w:w="8213" w:type="dxa"/>
            <w:gridSpan w:val="3"/>
          </w:tcPr>
          <w:p w:rsidR="00767320" w:rsidRPr="001A107A" w:rsidRDefault="00767320" w:rsidP="00767320">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1A107A">
              <w:rPr>
                <w:rFonts w:asciiTheme="minorHAnsi" w:hAnsiTheme="minorHAnsi" w:cstheme="minorHAnsi"/>
                <w:b/>
                <w:sz w:val="22"/>
                <w:szCs w:val="22"/>
              </w:rPr>
              <w:t>OBVEZAN PROGRAM CJEPLJENJA:</w:t>
            </w:r>
          </w:p>
        </w:tc>
      </w:tr>
      <w:tr w:rsidR="00767320" w:rsidRPr="001A107A" w:rsidTr="000E7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Merge/>
          </w:tcPr>
          <w:p w:rsidR="00767320" w:rsidRPr="001A107A" w:rsidRDefault="00767320" w:rsidP="00767320">
            <w:pPr>
              <w:pStyle w:val="Tijeloteksta"/>
              <w:jc w:val="center"/>
              <w:rPr>
                <w:rFonts w:asciiTheme="minorHAnsi" w:hAnsiTheme="minorHAnsi" w:cstheme="minorHAnsi"/>
                <w:i w:val="0"/>
                <w:sz w:val="22"/>
                <w:szCs w:val="22"/>
              </w:rPr>
            </w:pPr>
          </w:p>
        </w:tc>
        <w:tc>
          <w:tcPr>
            <w:tcW w:w="4394" w:type="dxa"/>
          </w:tcPr>
          <w:p w:rsidR="00767320" w:rsidRPr="001A107A" w:rsidRDefault="00767320" w:rsidP="00767320">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-MRP i POLIO</w:t>
            </w:r>
          </w:p>
        </w:tc>
        <w:tc>
          <w:tcPr>
            <w:tcW w:w="1843" w:type="dxa"/>
          </w:tcPr>
          <w:p w:rsidR="00767320" w:rsidRPr="001A107A" w:rsidRDefault="00767320" w:rsidP="00767320">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I. raz.</w:t>
            </w:r>
          </w:p>
        </w:tc>
        <w:tc>
          <w:tcPr>
            <w:tcW w:w="1976" w:type="dxa"/>
          </w:tcPr>
          <w:p w:rsidR="00767320" w:rsidRPr="001A107A" w:rsidRDefault="00767320" w:rsidP="00767320">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pregled za upisu</w:t>
            </w:r>
          </w:p>
        </w:tc>
      </w:tr>
      <w:tr w:rsidR="00767320" w:rsidRPr="001A107A" w:rsidTr="000E7736">
        <w:tc>
          <w:tcPr>
            <w:cnfStyle w:val="001000000000" w:firstRow="0" w:lastRow="0" w:firstColumn="1" w:lastColumn="0" w:oddVBand="0" w:evenVBand="0" w:oddHBand="0" w:evenHBand="0" w:firstRowFirstColumn="0" w:firstRowLastColumn="0" w:lastRowFirstColumn="0" w:lastRowLastColumn="0"/>
            <w:tcW w:w="846" w:type="dxa"/>
            <w:vMerge/>
          </w:tcPr>
          <w:p w:rsidR="00767320" w:rsidRPr="001A107A" w:rsidRDefault="00767320" w:rsidP="00767320">
            <w:pPr>
              <w:pStyle w:val="Tijeloteksta"/>
              <w:jc w:val="center"/>
              <w:rPr>
                <w:rFonts w:asciiTheme="minorHAnsi" w:hAnsiTheme="minorHAnsi" w:cstheme="minorHAnsi"/>
                <w:i w:val="0"/>
                <w:sz w:val="22"/>
                <w:szCs w:val="22"/>
              </w:rPr>
            </w:pPr>
          </w:p>
        </w:tc>
        <w:tc>
          <w:tcPr>
            <w:tcW w:w="4394" w:type="dxa"/>
          </w:tcPr>
          <w:p w:rsidR="00767320" w:rsidRPr="001A107A" w:rsidRDefault="00767320" w:rsidP="00767320">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 xml:space="preserve">-Hepatitis B (3 doze)- 1. i 2.  doza </w:t>
            </w:r>
          </w:p>
        </w:tc>
        <w:tc>
          <w:tcPr>
            <w:tcW w:w="1843" w:type="dxa"/>
          </w:tcPr>
          <w:p w:rsidR="00767320" w:rsidRPr="001A107A" w:rsidRDefault="00767320" w:rsidP="00767320">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VI. raz.</w:t>
            </w:r>
          </w:p>
        </w:tc>
        <w:tc>
          <w:tcPr>
            <w:tcW w:w="1976" w:type="dxa"/>
          </w:tcPr>
          <w:p w:rsidR="00767320" w:rsidRPr="001A107A" w:rsidRDefault="00236734" w:rsidP="00767320">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IX. – XI. 19</w:t>
            </w:r>
            <w:r w:rsidR="00767320" w:rsidRPr="001A107A">
              <w:rPr>
                <w:rFonts w:asciiTheme="minorHAnsi" w:hAnsiTheme="minorHAnsi" w:cstheme="minorHAnsi"/>
                <w:i w:val="0"/>
                <w:sz w:val="22"/>
                <w:szCs w:val="22"/>
              </w:rPr>
              <w:t>.</w:t>
            </w:r>
          </w:p>
        </w:tc>
      </w:tr>
      <w:tr w:rsidR="00767320" w:rsidRPr="001A107A" w:rsidTr="000E7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Merge/>
          </w:tcPr>
          <w:p w:rsidR="00767320" w:rsidRPr="001A107A" w:rsidRDefault="00767320" w:rsidP="00767320">
            <w:pPr>
              <w:pStyle w:val="Tijeloteksta"/>
              <w:jc w:val="center"/>
              <w:rPr>
                <w:rFonts w:asciiTheme="minorHAnsi" w:hAnsiTheme="minorHAnsi" w:cstheme="minorHAnsi"/>
                <w:i w:val="0"/>
                <w:sz w:val="22"/>
                <w:szCs w:val="22"/>
              </w:rPr>
            </w:pPr>
          </w:p>
        </w:tc>
        <w:tc>
          <w:tcPr>
            <w:tcW w:w="4394" w:type="dxa"/>
          </w:tcPr>
          <w:p w:rsidR="00767320" w:rsidRPr="001A107A" w:rsidRDefault="00767320" w:rsidP="00767320">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 xml:space="preserve">                                              3.doza</w:t>
            </w:r>
          </w:p>
        </w:tc>
        <w:tc>
          <w:tcPr>
            <w:tcW w:w="1843" w:type="dxa"/>
          </w:tcPr>
          <w:p w:rsidR="00767320" w:rsidRPr="001A107A" w:rsidRDefault="00767320" w:rsidP="00767320">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p>
        </w:tc>
        <w:tc>
          <w:tcPr>
            <w:tcW w:w="1976" w:type="dxa"/>
          </w:tcPr>
          <w:p w:rsidR="00767320" w:rsidRPr="001A107A" w:rsidRDefault="00236734" w:rsidP="00767320">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III. – V. 20</w:t>
            </w:r>
            <w:r w:rsidR="00767320" w:rsidRPr="001A107A">
              <w:rPr>
                <w:rFonts w:asciiTheme="minorHAnsi" w:hAnsiTheme="minorHAnsi" w:cstheme="minorHAnsi"/>
                <w:i w:val="0"/>
                <w:sz w:val="22"/>
                <w:szCs w:val="22"/>
              </w:rPr>
              <w:t>.</w:t>
            </w:r>
          </w:p>
        </w:tc>
      </w:tr>
      <w:tr w:rsidR="00767320" w:rsidRPr="001A107A" w:rsidTr="000E7736">
        <w:tc>
          <w:tcPr>
            <w:cnfStyle w:val="001000000000" w:firstRow="0" w:lastRow="0" w:firstColumn="1" w:lastColumn="0" w:oddVBand="0" w:evenVBand="0" w:oddHBand="0" w:evenHBand="0" w:firstRowFirstColumn="0" w:firstRowLastColumn="0" w:lastRowFirstColumn="0" w:lastRowLastColumn="0"/>
            <w:tcW w:w="846" w:type="dxa"/>
            <w:vMerge/>
          </w:tcPr>
          <w:p w:rsidR="00767320" w:rsidRPr="001A107A" w:rsidRDefault="00767320" w:rsidP="00767320">
            <w:pPr>
              <w:pStyle w:val="Tijeloteksta"/>
              <w:jc w:val="center"/>
              <w:rPr>
                <w:rFonts w:asciiTheme="minorHAnsi" w:hAnsiTheme="minorHAnsi" w:cstheme="minorHAnsi"/>
                <w:i w:val="0"/>
                <w:sz w:val="22"/>
                <w:szCs w:val="22"/>
              </w:rPr>
            </w:pPr>
          </w:p>
        </w:tc>
        <w:tc>
          <w:tcPr>
            <w:tcW w:w="4394" w:type="dxa"/>
          </w:tcPr>
          <w:p w:rsidR="00767320" w:rsidRPr="001A107A" w:rsidRDefault="00767320" w:rsidP="00767320">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-DI-TE, Polio</w:t>
            </w:r>
          </w:p>
        </w:tc>
        <w:tc>
          <w:tcPr>
            <w:tcW w:w="1843" w:type="dxa"/>
          </w:tcPr>
          <w:p w:rsidR="00767320" w:rsidRPr="001A107A" w:rsidRDefault="00767320" w:rsidP="00767320">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VIII. raz.</w:t>
            </w:r>
          </w:p>
        </w:tc>
        <w:tc>
          <w:tcPr>
            <w:tcW w:w="1976" w:type="dxa"/>
          </w:tcPr>
          <w:p w:rsidR="00767320" w:rsidRPr="001A107A" w:rsidRDefault="00236734" w:rsidP="00767320">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IX.-XII. 19</w:t>
            </w:r>
            <w:r w:rsidR="00767320" w:rsidRPr="001A107A">
              <w:rPr>
                <w:rFonts w:asciiTheme="minorHAnsi" w:hAnsiTheme="minorHAnsi" w:cstheme="minorHAnsi"/>
                <w:i w:val="0"/>
                <w:sz w:val="22"/>
                <w:szCs w:val="22"/>
              </w:rPr>
              <w:t>.</w:t>
            </w:r>
          </w:p>
        </w:tc>
      </w:tr>
      <w:tr w:rsidR="00767320" w:rsidRPr="001A107A" w:rsidTr="000E7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767320" w:rsidRPr="001A107A" w:rsidRDefault="00767320" w:rsidP="00767320">
            <w:pPr>
              <w:pStyle w:val="Tijeloteksta"/>
              <w:jc w:val="center"/>
              <w:rPr>
                <w:rFonts w:asciiTheme="minorHAnsi" w:hAnsiTheme="minorHAnsi" w:cstheme="minorHAnsi"/>
                <w:i w:val="0"/>
                <w:sz w:val="22"/>
                <w:szCs w:val="22"/>
              </w:rPr>
            </w:pPr>
            <w:r w:rsidRPr="001A107A">
              <w:rPr>
                <w:rFonts w:asciiTheme="minorHAnsi" w:hAnsiTheme="minorHAnsi" w:cstheme="minorHAnsi"/>
                <w:i w:val="0"/>
                <w:sz w:val="22"/>
                <w:szCs w:val="22"/>
              </w:rPr>
              <w:t>8.</w:t>
            </w:r>
          </w:p>
        </w:tc>
        <w:tc>
          <w:tcPr>
            <w:tcW w:w="4394" w:type="dxa"/>
          </w:tcPr>
          <w:p w:rsidR="00767320" w:rsidRPr="001A107A" w:rsidRDefault="00767320" w:rsidP="00767320">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1A107A">
              <w:rPr>
                <w:rFonts w:asciiTheme="minorHAnsi" w:hAnsiTheme="minorHAnsi" w:cstheme="minorHAnsi"/>
                <w:b/>
                <w:sz w:val="22"/>
                <w:szCs w:val="22"/>
              </w:rPr>
              <w:t>PREPORUČENO  besplatno – neobavezno HPV</w:t>
            </w:r>
          </w:p>
        </w:tc>
        <w:tc>
          <w:tcPr>
            <w:tcW w:w="1843" w:type="dxa"/>
          </w:tcPr>
          <w:p w:rsidR="00767320" w:rsidRPr="001A107A" w:rsidRDefault="00767320" w:rsidP="00767320">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VIII. raz</w:t>
            </w:r>
          </w:p>
        </w:tc>
        <w:tc>
          <w:tcPr>
            <w:tcW w:w="1976" w:type="dxa"/>
          </w:tcPr>
          <w:p w:rsidR="00767320" w:rsidRPr="001A107A" w:rsidRDefault="00767320" w:rsidP="00767320">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po dogovoru</w:t>
            </w:r>
          </w:p>
        </w:tc>
      </w:tr>
      <w:tr w:rsidR="00767320" w:rsidRPr="001A107A" w:rsidTr="000E7736">
        <w:tc>
          <w:tcPr>
            <w:cnfStyle w:val="001000000000" w:firstRow="0" w:lastRow="0" w:firstColumn="1" w:lastColumn="0" w:oddVBand="0" w:evenVBand="0" w:oddHBand="0" w:evenHBand="0" w:firstRowFirstColumn="0" w:firstRowLastColumn="0" w:lastRowFirstColumn="0" w:lastRowLastColumn="0"/>
            <w:tcW w:w="846" w:type="dxa"/>
          </w:tcPr>
          <w:p w:rsidR="00767320" w:rsidRPr="001A107A" w:rsidRDefault="00767320" w:rsidP="00767320">
            <w:pPr>
              <w:pStyle w:val="Tijeloteksta"/>
              <w:jc w:val="center"/>
              <w:rPr>
                <w:rFonts w:asciiTheme="minorHAnsi" w:hAnsiTheme="minorHAnsi" w:cstheme="minorHAnsi"/>
                <w:i w:val="0"/>
                <w:sz w:val="22"/>
                <w:szCs w:val="22"/>
              </w:rPr>
            </w:pPr>
            <w:r w:rsidRPr="001A107A">
              <w:rPr>
                <w:rFonts w:asciiTheme="minorHAnsi" w:hAnsiTheme="minorHAnsi" w:cstheme="minorHAnsi"/>
                <w:i w:val="0"/>
                <w:sz w:val="22"/>
                <w:szCs w:val="22"/>
              </w:rPr>
              <w:t>9.</w:t>
            </w:r>
          </w:p>
        </w:tc>
        <w:tc>
          <w:tcPr>
            <w:tcW w:w="4394" w:type="dxa"/>
          </w:tcPr>
          <w:p w:rsidR="00767320" w:rsidRPr="001A107A" w:rsidRDefault="00767320" w:rsidP="00767320">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1A107A">
              <w:rPr>
                <w:rFonts w:asciiTheme="minorHAnsi" w:hAnsiTheme="minorHAnsi" w:cstheme="minorHAnsi"/>
                <w:b/>
                <w:sz w:val="22"/>
                <w:szCs w:val="22"/>
              </w:rPr>
              <w:t>ZAŠTITA i unapređenje školskog okoliša</w:t>
            </w:r>
          </w:p>
        </w:tc>
        <w:tc>
          <w:tcPr>
            <w:tcW w:w="1843" w:type="dxa"/>
          </w:tcPr>
          <w:p w:rsidR="00767320" w:rsidRPr="001A107A" w:rsidRDefault="00767320" w:rsidP="00767320">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Kuhinja i prehrana</w:t>
            </w:r>
          </w:p>
        </w:tc>
        <w:tc>
          <w:tcPr>
            <w:tcW w:w="1976" w:type="dxa"/>
          </w:tcPr>
          <w:p w:rsidR="00767320" w:rsidRPr="001A107A" w:rsidRDefault="00767320" w:rsidP="00767320">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Tijekom god.</w:t>
            </w:r>
          </w:p>
        </w:tc>
      </w:tr>
      <w:tr w:rsidR="00767320" w:rsidRPr="001A107A" w:rsidTr="000E7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767320" w:rsidRPr="001A107A" w:rsidRDefault="00767320" w:rsidP="00767320">
            <w:pPr>
              <w:pStyle w:val="Tijeloteksta"/>
              <w:jc w:val="center"/>
              <w:rPr>
                <w:rFonts w:asciiTheme="minorHAnsi" w:hAnsiTheme="minorHAnsi" w:cstheme="minorHAnsi"/>
                <w:i w:val="0"/>
                <w:sz w:val="22"/>
                <w:szCs w:val="22"/>
              </w:rPr>
            </w:pPr>
            <w:r w:rsidRPr="001A107A">
              <w:rPr>
                <w:rFonts w:asciiTheme="minorHAnsi" w:hAnsiTheme="minorHAnsi" w:cstheme="minorHAnsi"/>
                <w:i w:val="0"/>
                <w:sz w:val="22"/>
                <w:szCs w:val="22"/>
              </w:rPr>
              <w:t>10.</w:t>
            </w:r>
          </w:p>
        </w:tc>
        <w:tc>
          <w:tcPr>
            <w:tcW w:w="4394" w:type="dxa"/>
          </w:tcPr>
          <w:p w:rsidR="00767320" w:rsidRPr="001A107A" w:rsidRDefault="00767320" w:rsidP="00767320">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b/>
                <w:sz w:val="22"/>
                <w:szCs w:val="22"/>
              </w:rPr>
              <w:t>SAVJETOVALIŠNI RAD:</w:t>
            </w:r>
            <w:r w:rsidRPr="001A107A">
              <w:rPr>
                <w:rFonts w:asciiTheme="minorHAnsi" w:hAnsiTheme="minorHAnsi" w:cstheme="minorHAnsi"/>
                <w:i w:val="0"/>
                <w:sz w:val="22"/>
                <w:szCs w:val="22"/>
              </w:rPr>
              <w:t xml:space="preserve"> u suradnji s učiteljima i str. Suradnicima</w:t>
            </w:r>
          </w:p>
        </w:tc>
        <w:tc>
          <w:tcPr>
            <w:tcW w:w="1843" w:type="dxa"/>
          </w:tcPr>
          <w:p w:rsidR="00767320" w:rsidRPr="001A107A" w:rsidRDefault="00767320" w:rsidP="00767320">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I.- VIII.</w:t>
            </w:r>
          </w:p>
        </w:tc>
        <w:tc>
          <w:tcPr>
            <w:tcW w:w="1976" w:type="dxa"/>
          </w:tcPr>
          <w:p w:rsidR="00767320" w:rsidRPr="001A107A" w:rsidRDefault="00767320" w:rsidP="00767320">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Kontinuirano</w:t>
            </w:r>
          </w:p>
        </w:tc>
      </w:tr>
      <w:tr w:rsidR="00767320" w:rsidRPr="001A107A" w:rsidTr="000E7736">
        <w:tc>
          <w:tcPr>
            <w:cnfStyle w:val="001000000000" w:firstRow="0" w:lastRow="0" w:firstColumn="1" w:lastColumn="0" w:oddVBand="0" w:evenVBand="0" w:oddHBand="0" w:evenHBand="0" w:firstRowFirstColumn="0" w:firstRowLastColumn="0" w:lastRowFirstColumn="0" w:lastRowLastColumn="0"/>
            <w:tcW w:w="846" w:type="dxa"/>
            <w:vMerge w:val="restart"/>
          </w:tcPr>
          <w:p w:rsidR="00767320" w:rsidRPr="001A107A" w:rsidRDefault="00767320" w:rsidP="00767320">
            <w:pPr>
              <w:pStyle w:val="Tijeloteksta"/>
              <w:jc w:val="center"/>
              <w:rPr>
                <w:rFonts w:asciiTheme="minorHAnsi" w:hAnsiTheme="minorHAnsi" w:cstheme="minorHAnsi"/>
                <w:i w:val="0"/>
                <w:sz w:val="22"/>
                <w:szCs w:val="22"/>
              </w:rPr>
            </w:pPr>
            <w:r w:rsidRPr="001A107A">
              <w:rPr>
                <w:rFonts w:asciiTheme="minorHAnsi" w:hAnsiTheme="minorHAnsi" w:cstheme="minorHAnsi"/>
                <w:i w:val="0"/>
                <w:sz w:val="22"/>
                <w:szCs w:val="22"/>
              </w:rPr>
              <w:t>11.</w:t>
            </w:r>
          </w:p>
        </w:tc>
        <w:tc>
          <w:tcPr>
            <w:tcW w:w="8213" w:type="dxa"/>
            <w:gridSpan w:val="3"/>
          </w:tcPr>
          <w:p w:rsidR="00767320" w:rsidRPr="001A107A" w:rsidRDefault="00767320" w:rsidP="00767320">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b/>
                <w:sz w:val="22"/>
                <w:szCs w:val="22"/>
              </w:rPr>
              <w:t>ZDRAVSTVENI  ODGOJ:</w:t>
            </w:r>
          </w:p>
        </w:tc>
      </w:tr>
      <w:tr w:rsidR="00767320" w:rsidRPr="001A107A" w:rsidTr="000E7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Merge/>
          </w:tcPr>
          <w:p w:rsidR="00767320" w:rsidRPr="001A107A" w:rsidRDefault="00767320" w:rsidP="00767320">
            <w:pPr>
              <w:pStyle w:val="Tijeloteksta"/>
              <w:rPr>
                <w:rFonts w:asciiTheme="minorHAnsi" w:hAnsiTheme="minorHAnsi" w:cstheme="minorHAnsi"/>
                <w:i w:val="0"/>
                <w:sz w:val="22"/>
                <w:szCs w:val="22"/>
              </w:rPr>
            </w:pPr>
          </w:p>
        </w:tc>
        <w:tc>
          <w:tcPr>
            <w:tcW w:w="4394" w:type="dxa"/>
          </w:tcPr>
          <w:p w:rsidR="00767320" w:rsidRPr="001A107A" w:rsidRDefault="00767320" w:rsidP="00767320">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-za roditelje – dogovorno s školama po potrebi</w:t>
            </w:r>
          </w:p>
        </w:tc>
        <w:tc>
          <w:tcPr>
            <w:tcW w:w="1843" w:type="dxa"/>
          </w:tcPr>
          <w:p w:rsidR="00767320" w:rsidRPr="001A107A" w:rsidRDefault="00767320" w:rsidP="00767320">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Svi</w:t>
            </w:r>
          </w:p>
        </w:tc>
        <w:tc>
          <w:tcPr>
            <w:tcW w:w="1976" w:type="dxa"/>
          </w:tcPr>
          <w:p w:rsidR="00767320" w:rsidRPr="001A107A" w:rsidRDefault="00767320" w:rsidP="00767320">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Tijekom godine</w:t>
            </w:r>
          </w:p>
        </w:tc>
      </w:tr>
      <w:tr w:rsidR="00767320" w:rsidRPr="001A107A" w:rsidTr="000E7736">
        <w:tc>
          <w:tcPr>
            <w:cnfStyle w:val="001000000000" w:firstRow="0" w:lastRow="0" w:firstColumn="1" w:lastColumn="0" w:oddVBand="0" w:evenVBand="0" w:oddHBand="0" w:evenHBand="0" w:firstRowFirstColumn="0" w:firstRowLastColumn="0" w:lastRowFirstColumn="0" w:lastRowLastColumn="0"/>
            <w:tcW w:w="846" w:type="dxa"/>
            <w:vMerge/>
          </w:tcPr>
          <w:p w:rsidR="00767320" w:rsidRPr="001A107A" w:rsidRDefault="00767320" w:rsidP="00767320">
            <w:pPr>
              <w:pStyle w:val="Tijeloteksta"/>
              <w:rPr>
                <w:rFonts w:asciiTheme="minorHAnsi" w:hAnsiTheme="minorHAnsi" w:cstheme="minorHAnsi"/>
                <w:i w:val="0"/>
                <w:sz w:val="22"/>
                <w:szCs w:val="22"/>
              </w:rPr>
            </w:pPr>
          </w:p>
        </w:tc>
        <w:tc>
          <w:tcPr>
            <w:tcW w:w="4394" w:type="dxa"/>
          </w:tcPr>
          <w:p w:rsidR="00767320" w:rsidRPr="001A107A" w:rsidRDefault="00767320" w:rsidP="00767320">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-za učitelje – dogovorno sa školama po potrebi</w:t>
            </w:r>
          </w:p>
        </w:tc>
        <w:tc>
          <w:tcPr>
            <w:tcW w:w="1843" w:type="dxa"/>
          </w:tcPr>
          <w:p w:rsidR="00767320" w:rsidRPr="001A107A" w:rsidRDefault="00767320" w:rsidP="00767320">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Svi</w:t>
            </w:r>
          </w:p>
        </w:tc>
        <w:tc>
          <w:tcPr>
            <w:tcW w:w="1976" w:type="dxa"/>
          </w:tcPr>
          <w:p w:rsidR="00767320" w:rsidRPr="001A107A" w:rsidRDefault="00767320" w:rsidP="00767320">
            <w:pPr>
              <w:pStyle w:val="Tijelotekst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Tijekom godine</w:t>
            </w:r>
          </w:p>
        </w:tc>
      </w:tr>
      <w:tr w:rsidR="00767320" w:rsidRPr="001A107A" w:rsidTr="000E7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Merge/>
          </w:tcPr>
          <w:p w:rsidR="00767320" w:rsidRPr="001A107A" w:rsidRDefault="00767320" w:rsidP="00767320">
            <w:pPr>
              <w:pStyle w:val="Tijeloteksta"/>
              <w:rPr>
                <w:rFonts w:asciiTheme="minorHAnsi" w:hAnsiTheme="minorHAnsi" w:cstheme="minorHAnsi"/>
                <w:i w:val="0"/>
                <w:sz w:val="22"/>
                <w:szCs w:val="22"/>
              </w:rPr>
            </w:pPr>
          </w:p>
        </w:tc>
        <w:tc>
          <w:tcPr>
            <w:tcW w:w="4394" w:type="dxa"/>
          </w:tcPr>
          <w:p w:rsidR="00767320" w:rsidRPr="001A107A" w:rsidRDefault="00767320" w:rsidP="00767320">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-za učenike:-</w:t>
            </w:r>
          </w:p>
          <w:p w:rsidR="00767320" w:rsidRPr="001A107A" w:rsidRDefault="00767320" w:rsidP="00767320">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 xml:space="preserve">-Higijena usne šupljine i pravilno pranje zuba </w:t>
            </w:r>
          </w:p>
          <w:p w:rsidR="00767320" w:rsidRPr="001A107A" w:rsidRDefault="00767320" w:rsidP="00767320">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--Skrivene kalorije</w:t>
            </w:r>
          </w:p>
          <w:p w:rsidR="00767320" w:rsidRPr="001A107A" w:rsidRDefault="00767320" w:rsidP="00767320">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-Promjene u pubertetu</w:t>
            </w:r>
          </w:p>
        </w:tc>
        <w:tc>
          <w:tcPr>
            <w:tcW w:w="1843" w:type="dxa"/>
          </w:tcPr>
          <w:p w:rsidR="00767320" w:rsidRPr="001A107A" w:rsidRDefault="00767320" w:rsidP="00767320">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p>
          <w:p w:rsidR="00767320" w:rsidRPr="001A107A" w:rsidRDefault="00767320" w:rsidP="00767320">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I.raz.</w:t>
            </w:r>
          </w:p>
          <w:p w:rsidR="00767320" w:rsidRPr="001A107A" w:rsidRDefault="00767320" w:rsidP="00767320">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III.raz</w:t>
            </w:r>
          </w:p>
          <w:p w:rsidR="00767320" w:rsidRPr="001A107A" w:rsidRDefault="00767320" w:rsidP="00767320">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V.raz.</w:t>
            </w:r>
          </w:p>
        </w:tc>
        <w:tc>
          <w:tcPr>
            <w:tcW w:w="1976" w:type="dxa"/>
          </w:tcPr>
          <w:p w:rsidR="00767320" w:rsidRPr="001A107A" w:rsidRDefault="00767320" w:rsidP="00767320">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p>
          <w:p w:rsidR="00767320" w:rsidRPr="001A107A" w:rsidRDefault="00767320" w:rsidP="00767320">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Tijekom godine</w:t>
            </w:r>
          </w:p>
          <w:p w:rsidR="00767320" w:rsidRPr="001A107A" w:rsidRDefault="00767320" w:rsidP="00767320">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 xml:space="preserve">           „</w:t>
            </w:r>
          </w:p>
          <w:p w:rsidR="00767320" w:rsidRPr="001A107A" w:rsidRDefault="00767320" w:rsidP="00767320">
            <w:pPr>
              <w:pStyle w:val="Tijelotekst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2"/>
                <w:szCs w:val="22"/>
              </w:rPr>
            </w:pPr>
            <w:r w:rsidRPr="001A107A">
              <w:rPr>
                <w:rFonts w:asciiTheme="minorHAnsi" w:hAnsiTheme="minorHAnsi" w:cstheme="minorHAnsi"/>
                <w:i w:val="0"/>
                <w:sz w:val="22"/>
                <w:szCs w:val="22"/>
              </w:rPr>
              <w:t xml:space="preserve">           „</w:t>
            </w:r>
          </w:p>
        </w:tc>
      </w:tr>
    </w:tbl>
    <w:p w:rsidR="00B871F2" w:rsidRPr="00B871F2" w:rsidRDefault="00B871F2" w:rsidP="006F14A5">
      <w:pPr>
        <w:rPr>
          <w:b/>
          <w:lang w:eastAsia="ar-SA"/>
        </w:rPr>
      </w:pPr>
      <w:r w:rsidRPr="00B871F2">
        <w:rPr>
          <w:rFonts w:eastAsia="Times New Roman" w:cstheme="minorHAnsi"/>
          <w:b/>
          <w:lang w:eastAsia="ar-SA"/>
        </w:rPr>
        <w:t xml:space="preserve">TAKTIČKA VJEŽBA  održat će se 6. prosinca 2019. godine u kojoj će sudjelovati timovi HMP, svi učenici Centralne škole, Vatrogasne postrojbe Umag – Buje te helikopterska služba iz Italije. </w:t>
      </w:r>
    </w:p>
    <w:p w:rsidR="006F14A5" w:rsidRPr="006F14A5" w:rsidRDefault="006F14A5" w:rsidP="006F14A5">
      <w:pPr>
        <w:rPr>
          <w:lang w:eastAsia="ar-SA"/>
        </w:rPr>
      </w:pPr>
    </w:p>
    <w:p w:rsidR="00886FE2" w:rsidRPr="00E25FA4" w:rsidRDefault="00767320" w:rsidP="00E25FA4">
      <w:pPr>
        <w:pStyle w:val="Naslov2"/>
        <w:ind w:left="0" w:firstLine="0"/>
        <w:rPr>
          <w:rFonts w:asciiTheme="minorHAnsi" w:hAnsiTheme="minorHAnsi" w:cstheme="minorHAnsi"/>
          <w:i/>
          <w:sz w:val="24"/>
        </w:rPr>
      </w:pPr>
      <w:bookmarkStart w:id="69" w:name="_Toc20825436"/>
      <w:r w:rsidRPr="00E25FA4">
        <w:rPr>
          <w:rFonts w:asciiTheme="minorHAnsi" w:hAnsiTheme="minorHAnsi" w:cstheme="minorHAnsi"/>
          <w:i/>
          <w:sz w:val="24"/>
        </w:rPr>
        <w:t>7</w:t>
      </w:r>
      <w:r w:rsidR="00886FE2" w:rsidRPr="00E25FA4">
        <w:rPr>
          <w:rFonts w:asciiTheme="minorHAnsi" w:hAnsiTheme="minorHAnsi" w:cstheme="minorHAnsi"/>
          <w:i/>
          <w:sz w:val="24"/>
        </w:rPr>
        <w:t>.3. Školski preventivni program</w:t>
      </w:r>
      <w:bookmarkEnd w:id="69"/>
    </w:p>
    <w:p w:rsidR="00767320" w:rsidRDefault="00767320" w:rsidP="00767320">
      <w:pPr>
        <w:rPr>
          <w:rFonts w:cstheme="minorHAnsi"/>
          <w:lang w:eastAsia="ar-SA"/>
        </w:rPr>
      </w:pPr>
    </w:p>
    <w:p w:rsidR="00BB1EAB" w:rsidRPr="00BB1EAB" w:rsidRDefault="00BB1EAB" w:rsidP="00BB1EAB">
      <w:pPr>
        <w:pStyle w:val="Naglaencitat"/>
        <w:ind w:left="0" w:right="0"/>
        <w:rPr>
          <w:rFonts w:ascii="Calibri" w:hAnsi="Calibri" w:cstheme="majorHAnsi"/>
          <w:i w:val="0"/>
          <w:color w:val="auto"/>
        </w:rPr>
      </w:pPr>
      <w:r w:rsidRPr="00BB1EAB">
        <w:rPr>
          <w:rFonts w:ascii="Calibri" w:hAnsi="Calibri" w:cstheme="majorHAnsi"/>
          <w:i w:val="0"/>
          <w:color w:val="auto"/>
        </w:rPr>
        <w:t>ŠKOLSKI PREVENTIVNI PROGRAM (Školska preventivna strategija), šk. god. 2019./2020.</w:t>
      </w:r>
    </w:p>
    <w:p w:rsidR="00BB1EAB" w:rsidRPr="00BB1EAB" w:rsidRDefault="00BB1EAB" w:rsidP="00BB1EAB">
      <w:pPr>
        <w:pStyle w:val="Naglaencitat"/>
        <w:ind w:left="0" w:right="0"/>
        <w:rPr>
          <w:rFonts w:ascii="Calibri" w:hAnsi="Calibri" w:cstheme="majorHAnsi"/>
          <w:i w:val="0"/>
          <w:color w:val="auto"/>
        </w:rPr>
      </w:pPr>
      <w:r w:rsidRPr="00BB1EAB">
        <w:rPr>
          <w:rFonts w:ascii="Calibri" w:hAnsi="Calibri" w:cstheme="majorHAnsi"/>
          <w:i w:val="0"/>
          <w:color w:val="auto"/>
        </w:rPr>
        <w:t xml:space="preserve">Voditelj  ŠPP:   Jelena Rukavina, stručna suradnica psihologinja                                          </w:t>
      </w:r>
    </w:p>
    <w:p w:rsidR="00BB1EAB" w:rsidRPr="00BB1EAB" w:rsidRDefault="00BB1EAB" w:rsidP="00BB1EAB">
      <w:pPr>
        <w:spacing w:line="240" w:lineRule="auto"/>
        <w:rPr>
          <w:rFonts w:ascii="Calibri" w:hAnsi="Calibri" w:cstheme="majorHAnsi"/>
          <w:b/>
          <w:sz w:val="24"/>
          <w:szCs w:val="24"/>
        </w:rPr>
      </w:pPr>
      <w:r w:rsidRPr="00BB1EAB">
        <w:rPr>
          <w:rFonts w:ascii="Calibri" w:hAnsi="Calibri" w:cstheme="majorHAnsi"/>
          <w:b/>
          <w:sz w:val="24"/>
          <w:szCs w:val="24"/>
        </w:rPr>
        <w:t>Članovi povjerenstva za provedbu Školskog preventivnog programa:</w:t>
      </w:r>
    </w:p>
    <w:p w:rsidR="00BB1EAB" w:rsidRPr="00BB1EAB" w:rsidRDefault="00BB1EAB" w:rsidP="00B723D1">
      <w:pPr>
        <w:pStyle w:val="Odlomakpopisa"/>
        <w:numPr>
          <w:ilvl w:val="0"/>
          <w:numId w:val="65"/>
        </w:numPr>
        <w:suppressAutoHyphens w:val="0"/>
        <w:spacing w:after="200"/>
        <w:contextualSpacing/>
        <w:rPr>
          <w:rFonts w:ascii="Calibri" w:hAnsi="Calibri" w:cstheme="majorHAnsi"/>
          <w:sz w:val="24"/>
          <w:szCs w:val="24"/>
        </w:rPr>
      </w:pPr>
      <w:r w:rsidRPr="00BB1EAB">
        <w:rPr>
          <w:rFonts w:ascii="Calibri" w:hAnsi="Calibri" w:cstheme="majorHAnsi"/>
          <w:sz w:val="24"/>
          <w:szCs w:val="24"/>
        </w:rPr>
        <w:t>Jelena Rukavina, stručna suradnica psihologinja, voditeljica Školskog preventivnog programa,</w:t>
      </w:r>
    </w:p>
    <w:p w:rsidR="00BB1EAB" w:rsidRPr="00BB1EAB" w:rsidRDefault="00BB1EAB" w:rsidP="00B723D1">
      <w:pPr>
        <w:pStyle w:val="Odlomakpopisa"/>
        <w:numPr>
          <w:ilvl w:val="0"/>
          <w:numId w:val="65"/>
        </w:numPr>
        <w:suppressAutoHyphens w:val="0"/>
        <w:spacing w:after="200"/>
        <w:contextualSpacing/>
        <w:rPr>
          <w:rFonts w:ascii="Calibri" w:hAnsi="Calibri" w:cstheme="majorHAnsi"/>
          <w:sz w:val="24"/>
          <w:szCs w:val="24"/>
        </w:rPr>
      </w:pPr>
      <w:r w:rsidRPr="00BB1EAB">
        <w:rPr>
          <w:rFonts w:ascii="Calibri" w:hAnsi="Calibri" w:cstheme="majorHAnsi"/>
          <w:sz w:val="24"/>
          <w:szCs w:val="24"/>
        </w:rPr>
        <w:t>Lucijana Bilušić, stručna suradnica pedagoginja, zamjena za Katarinu Crnković Polić, stručnu suradnicu pedagoginju,</w:t>
      </w:r>
    </w:p>
    <w:p w:rsidR="00BB1EAB" w:rsidRPr="00BB1EAB" w:rsidRDefault="00BB1EAB" w:rsidP="00B723D1">
      <w:pPr>
        <w:pStyle w:val="Odlomakpopisa"/>
        <w:numPr>
          <w:ilvl w:val="0"/>
          <w:numId w:val="65"/>
        </w:numPr>
        <w:suppressAutoHyphens w:val="0"/>
        <w:spacing w:after="200"/>
        <w:contextualSpacing/>
        <w:rPr>
          <w:rFonts w:ascii="Calibri" w:hAnsi="Calibri" w:cstheme="majorHAnsi"/>
          <w:sz w:val="24"/>
          <w:szCs w:val="24"/>
        </w:rPr>
      </w:pPr>
      <w:r w:rsidRPr="00BB1EAB">
        <w:rPr>
          <w:rFonts w:ascii="Calibri" w:hAnsi="Calibri" w:cstheme="majorHAnsi"/>
          <w:sz w:val="24"/>
          <w:szCs w:val="24"/>
        </w:rPr>
        <w:t>Sanja Hećimović-Šestan, stručna suradnica defektologinja,</w:t>
      </w:r>
    </w:p>
    <w:p w:rsidR="00BB1EAB" w:rsidRPr="00BB1EAB" w:rsidRDefault="00BB1EAB" w:rsidP="00B723D1">
      <w:pPr>
        <w:pStyle w:val="Odlomakpopisa"/>
        <w:numPr>
          <w:ilvl w:val="0"/>
          <w:numId w:val="65"/>
        </w:numPr>
        <w:suppressAutoHyphens w:val="0"/>
        <w:spacing w:after="200"/>
        <w:contextualSpacing/>
        <w:rPr>
          <w:rFonts w:ascii="Calibri" w:hAnsi="Calibri" w:cstheme="majorHAnsi"/>
          <w:sz w:val="24"/>
          <w:szCs w:val="24"/>
        </w:rPr>
      </w:pPr>
      <w:r w:rsidRPr="00BB1EAB">
        <w:rPr>
          <w:rFonts w:ascii="Calibri" w:hAnsi="Calibri" w:cstheme="majorHAnsi"/>
          <w:sz w:val="24"/>
          <w:szCs w:val="24"/>
        </w:rPr>
        <w:t>Gordana Jašarević, učiteljica razredne nastave, savjetnica,</w:t>
      </w:r>
    </w:p>
    <w:p w:rsidR="00BB1EAB" w:rsidRPr="00BB1EAB" w:rsidRDefault="00BB1EAB" w:rsidP="00B723D1">
      <w:pPr>
        <w:pStyle w:val="Odlomakpopisa"/>
        <w:numPr>
          <w:ilvl w:val="0"/>
          <w:numId w:val="65"/>
        </w:numPr>
        <w:suppressAutoHyphens w:val="0"/>
        <w:spacing w:after="200"/>
        <w:contextualSpacing/>
        <w:rPr>
          <w:rFonts w:ascii="Calibri" w:hAnsi="Calibri" w:cstheme="majorHAnsi"/>
          <w:sz w:val="24"/>
          <w:szCs w:val="24"/>
        </w:rPr>
      </w:pPr>
      <w:r w:rsidRPr="00BB1EAB">
        <w:rPr>
          <w:rFonts w:ascii="Calibri" w:hAnsi="Calibri" w:cstheme="majorHAnsi"/>
          <w:sz w:val="24"/>
          <w:szCs w:val="24"/>
        </w:rPr>
        <w:t>Marina Jurišević, učiteljica talijanskog jezika.</w:t>
      </w:r>
    </w:p>
    <w:p w:rsidR="00BB1EAB" w:rsidRPr="00BB1EAB" w:rsidRDefault="00BB1EAB" w:rsidP="00BB1EAB">
      <w:pPr>
        <w:pBdr>
          <w:bottom w:val="single" w:sz="4" w:space="1" w:color="auto"/>
        </w:pBdr>
        <w:spacing w:line="240" w:lineRule="auto"/>
        <w:jc w:val="both"/>
        <w:rPr>
          <w:rFonts w:ascii="Calibri" w:hAnsi="Calibri" w:cstheme="majorHAnsi"/>
          <w:sz w:val="24"/>
          <w:szCs w:val="24"/>
        </w:rPr>
      </w:pPr>
    </w:p>
    <w:p w:rsidR="00BB1EAB" w:rsidRPr="00BB1EAB" w:rsidRDefault="00BB1EAB" w:rsidP="00BB1EAB">
      <w:pPr>
        <w:spacing w:line="240" w:lineRule="auto"/>
        <w:ind w:right="1" w:firstLine="708"/>
        <w:jc w:val="both"/>
        <w:rPr>
          <w:rFonts w:ascii="Calibri" w:hAnsi="Calibri" w:cstheme="majorHAnsi"/>
          <w:sz w:val="24"/>
          <w:szCs w:val="24"/>
        </w:rPr>
      </w:pPr>
      <w:r w:rsidRPr="00BB1EAB">
        <w:rPr>
          <w:rFonts w:ascii="Calibri" w:hAnsi="Calibri" w:cstheme="majorHAnsi"/>
          <w:sz w:val="24"/>
          <w:szCs w:val="24"/>
        </w:rPr>
        <w:t>Školski preventivni program obuhvaća više područja djelovanja, u skladu s dobi učenika. Cilj je školskog preventivnog programa općenito jačanje zaštitnih čimbenika i smanjenje utjecaja rizičnih čimbenika za razvoj nepoželjnih oblika ponašanja kod učenika, kroz promicanje socijalnih, komunikacijskih, emocionalnih i akademskih vještina. Zaštitni čimbenici koji se ovim preventivnim programom nastoje ojačati su školski uspjeh, razvijene vještine rješavanja problema, sposobnost konstruktivnog rješavanja izazovnih situacija, povećanje broja prilika za uključivanje u prosocijalno ponašanje i nagrađivanje istog, uključivanje odraslih koji brinu i pružaju podršku učenicima, jačanje motivacije i pozitivnog stava prema školi, jačanje međusobne povezanosti učenika i poticanje uspostavljanja pozitivnih veza s drugima kao i sposobnosti slaganja s vršnjacima i odraslima. Također, preventivnim se programom nastoje ojačati vještine odolijevanja vršnjačkom pritisku, poticati samostalnost i kompetentnost učenika u donošenju odgovornih odluka kao i u prepoznavanju i razumijevanju vlastitih i tuđih emocija. Rizični čimbenici čiji se utjecaj nastoji umanjiti su teškoće u učenju i loš školski uspjeh, neadekvatna školska klima, negativan stav prema školi i slaba povezanost sa školom i vršnjacima, česti izostanci, disciplinski problemi, nisko samopoštovanje i loša slika o sebi te neadekvatne vještine rješavanja problema.</w:t>
      </w:r>
    </w:p>
    <w:p w:rsidR="00BB1EAB" w:rsidRPr="00BB1EAB" w:rsidRDefault="00BB1EAB" w:rsidP="00BB1EAB">
      <w:pPr>
        <w:pBdr>
          <w:bottom w:val="single" w:sz="4" w:space="1" w:color="auto"/>
        </w:pBdr>
        <w:spacing w:line="240" w:lineRule="auto"/>
        <w:rPr>
          <w:rFonts w:ascii="Calibri" w:hAnsi="Calibri" w:cstheme="majorHAnsi"/>
          <w:b/>
          <w:sz w:val="24"/>
          <w:szCs w:val="24"/>
        </w:rPr>
      </w:pPr>
    </w:p>
    <w:p w:rsidR="00BB1EAB" w:rsidRPr="00BB1EAB" w:rsidRDefault="00BB1EAB" w:rsidP="00BB1EAB">
      <w:pPr>
        <w:spacing w:line="240" w:lineRule="auto"/>
        <w:rPr>
          <w:rFonts w:ascii="Calibri" w:hAnsi="Calibri" w:cstheme="majorHAnsi"/>
          <w:b/>
          <w:sz w:val="24"/>
          <w:szCs w:val="24"/>
        </w:rPr>
      </w:pPr>
    </w:p>
    <w:p w:rsidR="00BB1EAB" w:rsidRPr="00BB1EAB" w:rsidRDefault="00BB1EAB" w:rsidP="00BB1EAB">
      <w:pPr>
        <w:spacing w:line="240" w:lineRule="auto"/>
        <w:rPr>
          <w:rFonts w:ascii="Calibri" w:hAnsi="Calibri" w:cstheme="majorHAnsi"/>
          <w:b/>
          <w:sz w:val="24"/>
          <w:szCs w:val="24"/>
        </w:rPr>
      </w:pPr>
      <w:r w:rsidRPr="00BB1EAB">
        <w:rPr>
          <w:rFonts w:ascii="Calibri" w:hAnsi="Calibri" w:cstheme="majorHAnsi"/>
          <w:b/>
          <w:sz w:val="24"/>
          <w:szCs w:val="24"/>
        </w:rPr>
        <w:t xml:space="preserve">PROCJENA STANJA I POTREBA: </w:t>
      </w:r>
    </w:p>
    <w:p w:rsidR="00BB1EAB" w:rsidRPr="00BB1EAB" w:rsidRDefault="00BB1EAB" w:rsidP="00BB1EAB">
      <w:pPr>
        <w:spacing w:line="240" w:lineRule="auto"/>
        <w:ind w:right="1" w:firstLine="708"/>
        <w:jc w:val="both"/>
        <w:rPr>
          <w:rFonts w:ascii="Calibri" w:hAnsi="Calibri" w:cstheme="majorHAnsi"/>
          <w:sz w:val="24"/>
          <w:szCs w:val="24"/>
        </w:rPr>
      </w:pPr>
      <w:r w:rsidRPr="00BB1EAB">
        <w:rPr>
          <w:rFonts w:ascii="Calibri" w:hAnsi="Calibri" w:cstheme="majorHAnsi"/>
          <w:sz w:val="24"/>
          <w:szCs w:val="24"/>
        </w:rPr>
        <w:t xml:space="preserve">Prvi je korak u kreiranju Školskog preventivnog programa procjena potreba, koja se temelji na opažanjima razrednika pojedinog razrednog odjela o specifičnostima razrednog odjela, snagama koje ima, vještinama koje je potrebno usvajati i usavršavati te o zaštitnim čimbenicima čiji je utjecaj potrebno ojačati, odnosno rizičnim čimbenicima čiji utjecaj treba smanjiti provođenjem preventivnih aktivnosti. Tome pridodajemo analizu stručne literature i rezultata dosadašnjih istraživanja kao i analizu školske dokumentacije, zapisnika razrednih vijeća, evidencija pedagoških mjera te praćenje ponašanja učenika i ocjena iz vladanja kao i rezultata provedenih preventivnih aktivnosti u školi. </w:t>
      </w:r>
    </w:p>
    <w:p w:rsidR="00BB1EAB" w:rsidRPr="00BB1EAB" w:rsidRDefault="00BB1EAB" w:rsidP="00BB1EAB">
      <w:pPr>
        <w:spacing w:line="240" w:lineRule="auto"/>
        <w:ind w:firstLine="360"/>
        <w:jc w:val="both"/>
        <w:rPr>
          <w:rFonts w:ascii="Calibri" w:hAnsi="Calibri" w:cstheme="majorHAnsi"/>
          <w:sz w:val="24"/>
          <w:szCs w:val="24"/>
        </w:rPr>
      </w:pPr>
      <w:r w:rsidRPr="00BB1EAB">
        <w:rPr>
          <w:rFonts w:ascii="Calibri" w:hAnsi="Calibri" w:cstheme="majorHAnsi"/>
          <w:sz w:val="24"/>
          <w:szCs w:val="24"/>
        </w:rPr>
        <w:t>Kao polazišnu točku za kreiranje Školskog preventivnog programa u šk.god.2019./2020. uzeto je istraživanje Hrvatskog zavoda za javno zdravstvo Istarske županije, koje je isto provelo u suradnji s dr.sc. Petrom Bezinovićem, prof. U osnovi je istraživanja nastojanje Zavoda da, u skladu s Nacionalnom strategijom suzbijanja zlouporabe droga u Republici Hrvatskoj (NN 122/12) pomogne školama pri izradi preventivnih programa koji imaju za cilj sprječavanje rizičnih ponašanja te zaštitu mentalnog zdravlja učenika. Istraživanje o rizičnim ponašanjima učenika osnovnih i srednjih škola u Istarskoj županiji provedeno je u ukupno 34 osnovne i srednje škole, na uzorku od ukupno 832 učenika, te su u njemu ispitani sljedeći aspekti ponašanja i iskustava učenika:</w:t>
      </w:r>
    </w:p>
    <w:p w:rsidR="00BB1EAB" w:rsidRPr="00BB1EAB" w:rsidRDefault="00BB1EAB" w:rsidP="00B723D1">
      <w:pPr>
        <w:pStyle w:val="Odlomakpopisa"/>
        <w:numPr>
          <w:ilvl w:val="0"/>
          <w:numId w:val="66"/>
        </w:numPr>
        <w:suppressAutoHyphens w:val="0"/>
        <w:spacing w:after="200"/>
        <w:contextualSpacing/>
        <w:rPr>
          <w:rFonts w:ascii="Calibri" w:hAnsi="Calibri" w:cstheme="majorHAnsi"/>
          <w:sz w:val="24"/>
          <w:szCs w:val="24"/>
        </w:rPr>
      </w:pPr>
      <w:r w:rsidRPr="00BB1EAB">
        <w:rPr>
          <w:rFonts w:ascii="Calibri" w:hAnsi="Calibri" w:cstheme="majorHAnsi"/>
          <w:sz w:val="24"/>
          <w:szCs w:val="24"/>
        </w:rPr>
        <w:t>Iskustva učenika sa školom</w:t>
      </w:r>
    </w:p>
    <w:p w:rsidR="00BB1EAB" w:rsidRPr="00BB1EAB" w:rsidRDefault="00BB1EAB" w:rsidP="00B723D1">
      <w:pPr>
        <w:pStyle w:val="Odlomakpopisa"/>
        <w:numPr>
          <w:ilvl w:val="0"/>
          <w:numId w:val="66"/>
        </w:numPr>
        <w:suppressAutoHyphens w:val="0"/>
        <w:spacing w:after="200"/>
        <w:contextualSpacing/>
        <w:rPr>
          <w:rFonts w:ascii="Calibri" w:hAnsi="Calibri" w:cstheme="majorHAnsi"/>
          <w:sz w:val="24"/>
          <w:szCs w:val="24"/>
        </w:rPr>
      </w:pPr>
      <w:r w:rsidRPr="00BB1EAB">
        <w:rPr>
          <w:rFonts w:ascii="Calibri" w:hAnsi="Calibri" w:cstheme="majorHAnsi"/>
          <w:sz w:val="24"/>
          <w:szCs w:val="24"/>
        </w:rPr>
        <w:t>Odnosi s vršnjacima</w:t>
      </w:r>
    </w:p>
    <w:p w:rsidR="00BB1EAB" w:rsidRPr="00BB1EAB" w:rsidRDefault="00BB1EAB" w:rsidP="00B723D1">
      <w:pPr>
        <w:pStyle w:val="Odlomakpopisa"/>
        <w:numPr>
          <w:ilvl w:val="0"/>
          <w:numId w:val="66"/>
        </w:numPr>
        <w:suppressAutoHyphens w:val="0"/>
        <w:spacing w:after="200"/>
        <w:contextualSpacing/>
        <w:rPr>
          <w:rFonts w:ascii="Calibri" w:hAnsi="Calibri" w:cstheme="majorHAnsi"/>
          <w:sz w:val="24"/>
          <w:szCs w:val="24"/>
        </w:rPr>
      </w:pPr>
      <w:r w:rsidRPr="00BB1EAB">
        <w:rPr>
          <w:rFonts w:ascii="Calibri" w:hAnsi="Calibri" w:cstheme="majorHAnsi"/>
          <w:sz w:val="24"/>
          <w:szCs w:val="24"/>
        </w:rPr>
        <w:t>Slobodno vrijeme</w:t>
      </w:r>
    </w:p>
    <w:p w:rsidR="00BB1EAB" w:rsidRPr="00BB1EAB" w:rsidRDefault="00BB1EAB" w:rsidP="00B723D1">
      <w:pPr>
        <w:pStyle w:val="Odlomakpopisa"/>
        <w:numPr>
          <w:ilvl w:val="0"/>
          <w:numId w:val="66"/>
        </w:numPr>
        <w:suppressAutoHyphens w:val="0"/>
        <w:spacing w:after="200"/>
        <w:contextualSpacing/>
        <w:rPr>
          <w:rFonts w:ascii="Calibri" w:hAnsi="Calibri" w:cstheme="majorHAnsi"/>
          <w:sz w:val="24"/>
          <w:szCs w:val="24"/>
        </w:rPr>
      </w:pPr>
      <w:r w:rsidRPr="00BB1EAB">
        <w:rPr>
          <w:rFonts w:ascii="Calibri" w:hAnsi="Calibri" w:cstheme="majorHAnsi"/>
          <w:sz w:val="24"/>
          <w:szCs w:val="24"/>
        </w:rPr>
        <w:t>Samopoimanje učenika</w:t>
      </w:r>
    </w:p>
    <w:p w:rsidR="00BB1EAB" w:rsidRPr="00BB1EAB" w:rsidRDefault="00BB1EAB" w:rsidP="00B723D1">
      <w:pPr>
        <w:pStyle w:val="Odlomakpopisa"/>
        <w:numPr>
          <w:ilvl w:val="0"/>
          <w:numId w:val="66"/>
        </w:numPr>
        <w:suppressAutoHyphens w:val="0"/>
        <w:spacing w:after="200"/>
        <w:contextualSpacing/>
        <w:rPr>
          <w:rFonts w:ascii="Calibri" w:hAnsi="Calibri" w:cstheme="majorHAnsi"/>
          <w:sz w:val="24"/>
          <w:szCs w:val="24"/>
        </w:rPr>
      </w:pPr>
      <w:r w:rsidRPr="00BB1EAB">
        <w:rPr>
          <w:rFonts w:ascii="Calibri" w:hAnsi="Calibri" w:cstheme="majorHAnsi"/>
          <w:sz w:val="24"/>
          <w:szCs w:val="24"/>
        </w:rPr>
        <w:t>Samoprocjena zdravlja</w:t>
      </w:r>
    </w:p>
    <w:p w:rsidR="00BB1EAB" w:rsidRPr="00BB1EAB" w:rsidRDefault="00BB1EAB" w:rsidP="00B723D1">
      <w:pPr>
        <w:pStyle w:val="Odlomakpopisa"/>
        <w:numPr>
          <w:ilvl w:val="0"/>
          <w:numId w:val="66"/>
        </w:numPr>
        <w:suppressAutoHyphens w:val="0"/>
        <w:spacing w:after="200"/>
        <w:contextualSpacing/>
        <w:rPr>
          <w:rFonts w:ascii="Calibri" w:hAnsi="Calibri" w:cstheme="majorHAnsi"/>
          <w:sz w:val="24"/>
          <w:szCs w:val="24"/>
        </w:rPr>
      </w:pPr>
      <w:r w:rsidRPr="00BB1EAB">
        <w:rPr>
          <w:rFonts w:ascii="Calibri" w:hAnsi="Calibri" w:cstheme="majorHAnsi"/>
          <w:sz w:val="24"/>
          <w:szCs w:val="24"/>
        </w:rPr>
        <w:t>Korištenje informacijsko-komunikacijske tehnologije</w:t>
      </w:r>
    </w:p>
    <w:p w:rsidR="00BB1EAB" w:rsidRPr="00BB1EAB" w:rsidRDefault="00BB1EAB" w:rsidP="00B723D1">
      <w:pPr>
        <w:pStyle w:val="Odlomakpopisa"/>
        <w:numPr>
          <w:ilvl w:val="0"/>
          <w:numId w:val="66"/>
        </w:numPr>
        <w:suppressAutoHyphens w:val="0"/>
        <w:spacing w:after="200"/>
        <w:contextualSpacing/>
        <w:rPr>
          <w:rFonts w:ascii="Calibri" w:hAnsi="Calibri" w:cstheme="majorHAnsi"/>
          <w:sz w:val="24"/>
          <w:szCs w:val="24"/>
        </w:rPr>
      </w:pPr>
      <w:r w:rsidRPr="00BB1EAB">
        <w:rPr>
          <w:rFonts w:ascii="Calibri" w:hAnsi="Calibri" w:cstheme="majorHAnsi"/>
          <w:sz w:val="24"/>
          <w:szCs w:val="24"/>
        </w:rPr>
        <w:t>Učestalost korištenja sredstava ovisnosti</w:t>
      </w:r>
    </w:p>
    <w:p w:rsidR="00BB1EAB" w:rsidRPr="00BB1EAB" w:rsidRDefault="00BB1EAB" w:rsidP="00B723D1">
      <w:pPr>
        <w:pStyle w:val="Odlomakpopisa"/>
        <w:numPr>
          <w:ilvl w:val="0"/>
          <w:numId w:val="66"/>
        </w:numPr>
        <w:suppressAutoHyphens w:val="0"/>
        <w:spacing w:after="200"/>
        <w:contextualSpacing/>
        <w:rPr>
          <w:rFonts w:ascii="Calibri" w:hAnsi="Calibri" w:cstheme="majorHAnsi"/>
          <w:sz w:val="24"/>
          <w:szCs w:val="24"/>
        </w:rPr>
      </w:pPr>
      <w:r w:rsidRPr="00BB1EAB">
        <w:rPr>
          <w:rFonts w:ascii="Calibri" w:hAnsi="Calibri" w:cstheme="majorHAnsi"/>
          <w:sz w:val="24"/>
          <w:szCs w:val="24"/>
        </w:rPr>
        <w:t>Igre na sreću – kockanje</w:t>
      </w:r>
    </w:p>
    <w:p w:rsidR="00BB1EAB" w:rsidRPr="00BB1EAB" w:rsidRDefault="00BB1EAB" w:rsidP="00BB1EAB">
      <w:pPr>
        <w:spacing w:line="240" w:lineRule="auto"/>
        <w:ind w:firstLine="360"/>
        <w:jc w:val="both"/>
        <w:rPr>
          <w:rFonts w:ascii="Calibri" w:hAnsi="Calibri" w:cstheme="majorHAnsi"/>
          <w:sz w:val="24"/>
          <w:szCs w:val="24"/>
        </w:rPr>
      </w:pPr>
      <w:r w:rsidRPr="00BB1EAB">
        <w:rPr>
          <w:rFonts w:ascii="Calibri" w:hAnsi="Calibri" w:cstheme="majorHAnsi"/>
          <w:sz w:val="24"/>
          <w:szCs w:val="24"/>
        </w:rPr>
        <w:t xml:space="preserve">Na osnovu dobivenih rezultata na razini svake škole, provedena je samoanaliza s ciljem određivanja prioritetnih područja na kojima treba raditi. </w:t>
      </w:r>
    </w:p>
    <w:p w:rsidR="00BB1EAB" w:rsidRPr="00BB1EAB" w:rsidRDefault="00BB1EAB" w:rsidP="00BB1EAB">
      <w:pPr>
        <w:spacing w:line="240" w:lineRule="auto"/>
        <w:ind w:firstLine="360"/>
        <w:jc w:val="both"/>
        <w:rPr>
          <w:rFonts w:ascii="Calibri" w:hAnsi="Calibri" w:cstheme="majorHAnsi"/>
          <w:sz w:val="24"/>
          <w:szCs w:val="24"/>
        </w:rPr>
      </w:pPr>
    </w:p>
    <w:p w:rsidR="00BB1EAB" w:rsidRPr="00BB1EAB" w:rsidRDefault="00BB1EAB" w:rsidP="00BB1EAB">
      <w:pPr>
        <w:spacing w:line="240" w:lineRule="auto"/>
        <w:rPr>
          <w:rFonts w:ascii="Calibri" w:hAnsi="Calibri" w:cstheme="majorHAnsi"/>
          <w:b/>
          <w:i/>
          <w:sz w:val="24"/>
          <w:szCs w:val="24"/>
        </w:rPr>
      </w:pPr>
      <w:r w:rsidRPr="00BB1EAB">
        <w:rPr>
          <w:rFonts w:ascii="Calibri" w:hAnsi="Calibri" w:cstheme="majorHAnsi"/>
          <w:b/>
          <w:i/>
          <w:sz w:val="24"/>
          <w:szCs w:val="24"/>
        </w:rPr>
        <w:t>Sažeti prikaz dobivenih rezultata istraživanja</w:t>
      </w:r>
    </w:p>
    <w:p w:rsidR="00BB1EAB" w:rsidRPr="00BB1EAB" w:rsidRDefault="00BB1EAB" w:rsidP="00BB1EAB">
      <w:pPr>
        <w:spacing w:line="240" w:lineRule="auto"/>
        <w:ind w:firstLine="708"/>
        <w:jc w:val="both"/>
        <w:rPr>
          <w:rFonts w:ascii="Calibri" w:hAnsi="Calibri" w:cstheme="majorHAnsi"/>
          <w:sz w:val="24"/>
          <w:szCs w:val="24"/>
        </w:rPr>
      </w:pPr>
      <w:r w:rsidRPr="00BB1EAB">
        <w:rPr>
          <w:rFonts w:ascii="Calibri" w:hAnsi="Calibri" w:cstheme="majorHAnsi"/>
          <w:sz w:val="24"/>
          <w:szCs w:val="24"/>
        </w:rPr>
        <w:t>U sklopu domene „</w:t>
      </w:r>
      <w:r w:rsidRPr="00BB1EAB">
        <w:rPr>
          <w:rFonts w:ascii="Calibri" w:hAnsi="Calibri" w:cstheme="majorHAnsi"/>
          <w:b/>
          <w:sz w:val="24"/>
          <w:szCs w:val="24"/>
        </w:rPr>
        <w:t>Iskustva učenika sa školom“</w:t>
      </w:r>
      <w:r w:rsidRPr="00BB1EAB">
        <w:rPr>
          <w:rFonts w:ascii="Calibri" w:hAnsi="Calibri" w:cstheme="majorHAnsi"/>
          <w:sz w:val="24"/>
          <w:szCs w:val="24"/>
        </w:rPr>
        <w:t>, učenici OŠ Marije i Line uključeni u ispitivanje u podjednakoj mjeri kao i njihovi vršnjaci u Istri izražavaju zadovoljstvo učiteljima i školom te predanost izvršavanju školskih obveza. Međutim, kod istih je izraženiji strah od neuspjeha u školi te strah od ispitivanja, u odnosu na prosječne rezultate.</w:t>
      </w:r>
    </w:p>
    <w:p w:rsidR="00BB1EAB" w:rsidRPr="00BB1EAB" w:rsidRDefault="00BB1EAB" w:rsidP="00BB1EAB">
      <w:pPr>
        <w:spacing w:line="240" w:lineRule="auto"/>
        <w:ind w:firstLine="708"/>
        <w:jc w:val="both"/>
        <w:rPr>
          <w:rFonts w:ascii="Calibri" w:hAnsi="Calibri" w:cstheme="majorHAnsi"/>
          <w:sz w:val="24"/>
          <w:szCs w:val="24"/>
        </w:rPr>
      </w:pPr>
      <w:r w:rsidRPr="00BB1EAB">
        <w:rPr>
          <w:rFonts w:ascii="Calibri" w:hAnsi="Calibri" w:cstheme="majorHAnsi"/>
          <w:sz w:val="24"/>
          <w:szCs w:val="24"/>
        </w:rPr>
        <w:t xml:space="preserve">Vezano uz </w:t>
      </w:r>
      <w:r w:rsidRPr="00BB1EAB">
        <w:rPr>
          <w:rFonts w:ascii="Calibri" w:hAnsi="Calibri" w:cstheme="majorHAnsi"/>
          <w:b/>
          <w:sz w:val="24"/>
          <w:szCs w:val="24"/>
        </w:rPr>
        <w:t>odnose s vršnjacima</w:t>
      </w:r>
      <w:r w:rsidRPr="00BB1EAB">
        <w:rPr>
          <w:rFonts w:ascii="Calibri" w:hAnsi="Calibri" w:cstheme="majorHAnsi"/>
          <w:sz w:val="24"/>
          <w:szCs w:val="24"/>
        </w:rPr>
        <w:t>, ispitivani učenici u većoj mjeri navode da se mogu obratiti svojim prijateljima u problemskim situacijama, no značajno je više izražena prisutnost relacijskog i fizičkog nasilja.</w:t>
      </w:r>
    </w:p>
    <w:p w:rsidR="00BB1EAB" w:rsidRPr="00BB1EAB" w:rsidRDefault="00BB1EAB" w:rsidP="00BB1EAB">
      <w:pPr>
        <w:spacing w:line="240" w:lineRule="auto"/>
        <w:ind w:firstLine="708"/>
        <w:jc w:val="both"/>
        <w:rPr>
          <w:rFonts w:ascii="Calibri" w:hAnsi="Calibri" w:cstheme="majorHAnsi"/>
          <w:sz w:val="24"/>
          <w:szCs w:val="24"/>
        </w:rPr>
      </w:pPr>
      <w:r w:rsidRPr="00BB1EAB">
        <w:rPr>
          <w:rFonts w:ascii="Calibri" w:hAnsi="Calibri" w:cstheme="majorHAnsi"/>
          <w:sz w:val="24"/>
          <w:szCs w:val="24"/>
        </w:rPr>
        <w:t xml:space="preserve">Po pitanju </w:t>
      </w:r>
      <w:r w:rsidRPr="00BB1EAB">
        <w:rPr>
          <w:rFonts w:ascii="Calibri" w:hAnsi="Calibri" w:cstheme="majorHAnsi"/>
          <w:b/>
          <w:sz w:val="24"/>
          <w:szCs w:val="24"/>
        </w:rPr>
        <w:t>provođenja slobodnog vremena</w:t>
      </w:r>
      <w:r w:rsidRPr="00BB1EAB">
        <w:rPr>
          <w:rFonts w:ascii="Calibri" w:hAnsi="Calibri" w:cstheme="majorHAnsi"/>
          <w:sz w:val="24"/>
          <w:szCs w:val="24"/>
        </w:rPr>
        <w:t xml:space="preserve">, ispitivani učenici u većoj mjeri u odnosu na istarski prosjek provode slobodno vrijeme gledajući filmove i serije te u izlascima s društvom, pogotovo navečer (u kafiće, klubove i na tulume), no također se u većoj mjeri bave sportskim aktivnostima s prijateljima. </w:t>
      </w:r>
    </w:p>
    <w:p w:rsidR="00BB1EAB" w:rsidRPr="00BB1EAB" w:rsidRDefault="00BB1EAB" w:rsidP="00BB1EAB">
      <w:pPr>
        <w:spacing w:line="240" w:lineRule="auto"/>
        <w:ind w:firstLine="708"/>
        <w:jc w:val="both"/>
        <w:rPr>
          <w:rFonts w:ascii="Calibri" w:hAnsi="Calibri" w:cstheme="majorHAnsi"/>
          <w:sz w:val="24"/>
          <w:szCs w:val="24"/>
        </w:rPr>
      </w:pPr>
      <w:r w:rsidRPr="00BB1EAB">
        <w:rPr>
          <w:rFonts w:ascii="Calibri" w:hAnsi="Calibri" w:cstheme="majorHAnsi"/>
          <w:sz w:val="24"/>
          <w:szCs w:val="24"/>
        </w:rPr>
        <w:t xml:space="preserve">U okviru domene </w:t>
      </w:r>
      <w:r w:rsidRPr="00BB1EAB">
        <w:rPr>
          <w:rFonts w:ascii="Calibri" w:hAnsi="Calibri" w:cstheme="majorHAnsi"/>
          <w:b/>
          <w:sz w:val="24"/>
          <w:szCs w:val="24"/>
        </w:rPr>
        <w:t>samopoimanja,</w:t>
      </w:r>
      <w:r w:rsidRPr="00BB1EAB">
        <w:rPr>
          <w:rFonts w:ascii="Calibri" w:hAnsi="Calibri" w:cstheme="majorHAnsi"/>
          <w:sz w:val="24"/>
          <w:szCs w:val="24"/>
        </w:rPr>
        <w:t xml:space="preserve"> u podjednakoj mjeri izražavaju zadovoljstvo životom kao i njihovi vršnjaci, međutim, manje su optimistični u pogledu svoje budućnosti te izražavaju nižu razinu samoregulacije u pogledu rješavanja problema s kojima se suočavanju, odlučivanju o vlastitom ponašanju te prilagodbi općenito.</w:t>
      </w:r>
    </w:p>
    <w:p w:rsidR="00BB1EAB" w:rsidRPr="00BB1EAB" w:rsidRDefault="00BB1EAB" w:rsidP="00BB1EAB">
      <w:pPr>
        <w:spacing w:line="240" w:lineRule="auto"/>
        <w:ind w:firstLine="708"/>
        <w:jc w:val="both"/>
        <w:rPr>
          <w:rFonts w:ascii="Calibri" w:hAnsi="Calibri" w:cstheme="majorHAnsi"/>
          <w:sz w:val="24"/>
          <w:szCs w:val="24"/>
        </w:rPr>
      </w:pPr>
      <w:r w:rsidRPr="00BB1EAB">
        <w:rPr>
          <w:rFonts w:ascii="Calibri" w:hAnsi="Calibri" w:cstheme="majorHAnsi"/>
          <w:sz w:val="24"/>
          <w:szCs w:val="24"/>
        </w:rPr>
        <w:t xml:space="preserve">Također, kod ispitivanih učenika izraženiji su psihosomatski simptomi te strah od negativne evaluacije, ispitivani u okviru domene </w:t>
      </w:r>
      <w:r w:rsidRPr="00BB1EAB">
        <w:rPr>
          <w:rFonts w:ascii="Calibri" w:hAnsi="Calibri" w:cstheme="majorHAnsi"/>
          <w:b/>
          <w:sz w:val="24"/>
          <w:szCs w:val="24"/>
        </w:rPr>
        <w:t>samoprocjene zdravlja.</w:t>
      </w:r>
    </w:p>
    <w:p w:rsidR="00BB1EAB" w:rsidRPr="00BB1EAB" w:rsidRDefault="00BB1EAB" w:rsidP="00BB1EAB">
      <w:pPr>
        <w:spacing w:line="240" w:lineRule="auto"/>
        <w:ind w:firstLine="708"/>
        <w:jc w:val="both"/>
        <w:rPr>
          <w:rFonts w:ascii="Calibri" w:hAnsi="Calibri" w:cstheme="majorHAnsi"/>
          <w:sz w:val="24"/>
          <w:szCs w:val="24"/>
        </w:rPr>
      </w:pPr>
      <w:r w:rsidRPr="00BB1EAB">
        <w:rPr>
          <w:rFonts w:ascii="Calibri" w:hAnsi="Calibri" w:cstheme="majorHAnsi"/>
          <w:sz w:val="24"/>
          <w:szCs w:val="24"/>
        </w:rPr>
        <w:t xml:space="preserve">Ispitano </w:t>
      </w:r>
      <w:r w:rsidRPr="00BB1EAB">
        <w:rPr>
          <w:rFonts w:ascii="Calibri" w:hAnsi="Calibri" w:cstheme="majorHAnsi"/>
          <w:b/>
          <w:sz w:val="24"/>
          <w:szCs w:val="24"/>
        </w:rPr>
        <w:t>korištenje informacijsko-komunikacijske tehnologije</w:t>
      </w:r>
      <w:r w:rsidRPr="00BB1EAB">
        <w:rPr>
          <w:rFonts w:ascii="Calibri" w:hAnsi="Calibri" w:cstheme="majorHAnsi"/>
          <w:sz w:val="24"/>
          <w:szCs w:val="24"/>
        </w:rPr>
        <w:t xml:space="preserve"> ukazuje na izraženije i dugotrajnije korištenje računala, tableta i smartfona na dnevnoj razini kod ispitivanih učenika, kao i veću izloženost neprimjerenim sadržajima putem interneta.</w:t>
      </w:r>
    </w:p>
    <w:p w:rsidR="00BB1EAB" w:rsidRPr="00BB1EAB" w:rsidRDefault="00BB1EAB" w:rsidP="00BB1EAB">
      <w:pPr>
        <w:spacing w:line="240" w:lineRule="auto"/>
        <w:jc w:val="both"/>
        <w:rPr>
          <w:rFonts w:ascii="Calibri" w:hAnsi="Calibri" w:cstheme="majorHAnsi"/>
          <w:sz w:val="24"/>
          <w:szCs w:val="24"/>
        </w:rPr>
      </w:pPr>
      <w:r w:rsidRPr="00BB1EAB">
        <w:rPr>
          <w:rFonts w:ascii="Calibri" w:hAnsi="Calibri" w:cstheme="majorHAnsi"/>
          <w:sz w:val="24"/>
          <w:szCs w:val="24"/>
        </w:rPr>
        <w:t xml:space="preserve">Po pitanju </w:t>
      </w:r>
      <w:r w:rsidRPr="00BB1EAB">
        <w:rPr>
          <w:rFonts w:ascii="Calibri" w:hAnsi="Calibri" w:cstheme="majorHAnsi"/>
          <w:b/>
          <w:sz w:val="24"/>
          <w:szCs w:val="24"/>
        </w:rPr>
        <w:t>učestalosti korištenja sredstava ovisnosti</w:t>
      </w:r>
      <w:r w:rsidRPr="00BB1EAB">
        <w:rPr>
          <w:rFonts w:ascii="Calibri" w:hAnsi="Calibri" w:cstheme="majorHAnsi"/>
          <w:sz w:val="24"/>
          <w:szCs w:val="24"/>
        </w:rPr>
        <w:t>, ispitivani učenici u manjoj mjeri navode korištenje duhanskih proizvoda i drugih psihoaktivnih supstanci te alkoholnih pića u odnosu na prosječni rezultat, izuzev konzumacije žestokih pića.</w:t>
      </w:r>
    </w:p>
    <w:p w:rsidR="00BB1EAB" w:rsidRPr="00BB1EAB" w:rsidRDefault="00BB1EAB" w:rsidP="00BB1EAB">
      <w:pPr>
        <w:spacing w:line="240" w:lineRule="auto"/>
        <w:jc w:val="both"/>
        <w:rPr>
          <w:rFonts w:ascii="Calibri" w:hAnsi="Calibri" w:cstheme="majorHAnsi"/>
          <w:sz w:val="24"/>
          <w:szCs w:val="24"/>
        </w:rPr>
      </w:pPr>
      <w:r w:rsidRPr="00BB1EAB">
        <w:rPr>
          <w:rFonts w:ascii="Calibri" w:hAnsi="Calibri" w:cstheme="majorHAnsi"/>
          <w:sz w:val="24"/>
          <w:szCs w:val="24"/>
        </w:rPr>
        <w:t>Navedeni rezultati istraživanja, obzirom na to da je istim obuhvaćen uzorak od ukupno 18% učenika 7. i 8. razreda, uvaženi su i interpretirani kao relativno pouzdani pokazatelji, na osnovu kojih su planirane dodatne aktivnosti u sklopu provedbe Školskog preventivnog programa.</w:t>
      </w:r>
    </w:p>
    <w:p w:rsidR="00BB1EAB" w:rsidRPr="00BB1EAB" w:rsidRDefault="00BB1EAB" w:rsidP="00BB1EAB">
      <w:pPr>
        <w:pBdr>
          <w:bottom w:val="single" w:sz="4" w:space="1" w:color="auto"/>
        </w:pBdr>
        <w:spacing w:line="240" w:lineRule="auto"/>
        <w:rPr>
          <w:rFonts w:ascii="Calibri" w:hAnsi="Calibri" w:cstheme="majorHAnsi"/>
          <w:sz w:val="24"/>
          <w:szCs w:val="24"/>
        </w:rPr>
      </w:pPr>
    </w:p>
    <w:p w:rsidR="00BB1EAB" w:rsidRDefault="00BB1EAB" w:rsidP="00BB1EAB">
      <w:pPr>
        <w:spacing w:line="240" w:lineRule="auto"/>
        <w:rPr>
          <w:rFonts w:ascii="Calibri" w:hAnsi="Calibri" w:cstheme="majorHAnsi"/>
          <w:b/>
          <w:sz w:val="24"/>
          <w:szCs w:val="24"/>
        </w:rPr>
      </w:pPr>
    </w:p>
    <w:p w:rsidR="00BB1EAB" w:rsidRPr="00BB1EAB" w:rsidRDefault="00BB1EAB" w:rsidP="00BB1EAB">
      <w:pPr>
        <w:spacing w:line="240" w:lineRule="auto"/>
        <w:rPr>
          <w:rFonts w:ascii="Calibri" w:hAnsi="Calibri" w:cstheme="majorHAnsi"/>
          <w:b/>
          <w:sz w:val="24"/>
          <w:szCs w:val="24"/>
        </w:rPr>
      </w:pPr>
    </w:p>
    <w:p w:rsidR="00BB1EAB" w:rsidRPr="00BB1EAB" w:rsidRDefault="00BB1EAB" w:rsidP="00BB1EAB">
      <w:pPr>
        <w:spacing w:line="240" w:lineRule="auto"/>
        <w:rPr>
          <w:rFonts w:ascii="Calibri" w:hAnsi="Calibri" w:cstheme="majorHAnsi"/>
          <w:b/>
          <w:sz w:val="24"/>
          <w:szCs w:val="24"/>
        </w:rPr>
      </w:pPr>
      <w:r w:rsidRPr="00BB1EAB">
        <w:rPr>
          <w:rFonts w:ascii="Calibri" w:hAnsi="Calibri" w:cstheme="majorHAnsi"/>
          <w:b/>
          <w:sz w:val="24"/>
          <w:szCs w:val="24"/>
        </w:rPr>
        <w:t>CILJEVI PROGRAMA:</w:t>
      </w:r>
    </w:p>
    <w:p w:rsidR="00BB1EAB" w:rsidRPr="00BB1EAB" w:rsidRDefault="00BB1EAB" w:rsidP="00BB1EAB">
      <w:pPr>
        <w:spacing w:line="240" w:lineRule="auto"/>
        <w:ind w:firstLine="360"/>
        <w:jc w:val="both"/>
        <w:rPr>
          <w:rFonts w:ascii="Calibri" w:hAnsi="Calibri" w:cstheme="majorHAnsi"/>
          <w:sz w:val="24"/>
          <w:szCs w:val="24"/>
        </w:rPr>
      </w:pPr>
      <w:r w:rsidRPr="00BB1EAB">
        <w:rPr>
          <w:rFonts w:ascii="Calibri" w:hAnsi="Calibri" w:cstheme="majorHAnsi"/>
          <w:sz w:val="24"/>
          <w:szCs w:val="24"/>
        </w:rPr>
        <w:t>Općenito, cilj je Školskog preventivnog programa, pored jačanja utjecaja prije navedenih zaštitnih i smanjenja utjecaja rizičnih čimbenika, jačanje ključnih socio-emocionalnih kompetencija povezanih sa mentalnim zdravljem djece i mladih. Ključne socio-emocionalne kompetencije uključuju:</w:t>
      </w:r>
    </w:p>
    <w:p w:rsidR="00BB1EAB" w:rsidRPr="00BB1EAB" w:rsidRDefault="00BB1EAB" w:rsidP="00B723D1">
      <w:pPr>
        <w:pStyle w:val="Odlomakpopisa"/>
        <w:numPr>
          <w:ilvl w:val="0"/>
          <w:numId w:val="67"/>
        </w:numPr>
        <w:suppressAutoHyphens w:val="0"/>
        <w:spacing w:after="200"/>
        <w:contextualSpacing/>
        <w:rPr>
          <w:rFonts w:ascii="Calibri" w:hAnsi="Calibri" w:cstheme="majorHAnsi"/>
          <w:sz w:val="24"/>
          <w:szCs w:val="24"/>
        </w:rPr>
      </w:pPr>
      <w:r w:rsidRPr="00BB1EAB">
        <w:rPr>
          <w:rFonts w:ascii="Calibri" w:hAnsi="Calibri" w:cstheme="majorHAnsi"/>
          <w:b/>
          <w:sz w:val="24"/>
          <w:szCs w:val="24"/>
        </w:rPr>
        <w:t>Svijest o sebi:</w:t>
      </w:r>
      <w:r w:rsidRPr="00BB1EAB">
        <w:rPr>
          <w:rFonts w:ascii="Calibri" w:hAnsi="Calibri" w:cstheme="majorHAnsi"/>
          <w:sz w:val="24"/>
          <w:szCs w:val="24"/>
        </w:rPr>
        <w:t xml:space="preserve"> poznavanje vlastitih snaga i ograničenja, utemeljeno na samopouzdanju, optimizmu i težnji vlastitom rastu i razvoju;</w:t>
      </w:r>
    </w:p>
    <w:p w:rsidR="00BB1EAB" w:rsidRPr="00BB1EAB" w:rsidRDefault="00BB1EAB" w:rsidP="00B723D1">
      <w:pPr>
        <w:pStyle w:val="Odlomakpopisa"/>
        <w:numPr>
          <w:ilvl w:val="0"/>
          <w:numId w:val="67"/>
        </w:numPr>
        <w:suppressAutoHyphens w:val="0"/>
        <w:spacing w:after="200"/>
        <w:contextualSpacing/>
        <w:rPr>
          <w:rFonts w:ascii="Calibri" w:hAnsi="Calibri" w:cstheme="majorHAnsi"/>
          <w:sz w:val="24"/>
          <w:szCs w:val="24"/>
        </w:rPr>
      </w:pPr>
      <w:r w:rsidRPr="00BB1EAB">
        <w:rPr>
          <w:rFonts w:ascii="Calibri" w:hAnsi="Calibri" w:cstheme="majorHAnsi"/>
          <w:b/>
          <w:sz w:val="24"/>
          <w:szCs w:val="24"/>
        </w:rPr>
        <w:t>Samoregulacija ponašanja:</w:t>
      </w:r>
      <w:r w:rsidRPr="00BB1EAB">
        <w:rPr>
          <w:rFonts w:ascii="Calibri" w:hAnsi="Calibri" w:cstheme="majorHAnsi"/>
          <w:sz w:val="24"/>
          <w:szCs w:val="24"/>
        </w:rPr>
        <w:t xml:space="preserve"> učinkovito upravljanje stresom, kontrola vlastitih impulsa i osnaživanje motivacije za planiranje i ostvarivanje ciljeva;</w:t>
      </w:r>
    </w:p>
    <w:p w:rsidR="00BB1EAB" w:rsidRPr="00BB1EAB" w:rsidRDefault="00BB1EAB" w:rsidP="00B723D1">
      <w:pPr>
        <w:pStyle w:val="Odlomakpopisa"/>
        <w:numPr>
          <w:ilvl w:val="0"/>
          <w:numId w:val="67"/>
        </w:numPr>
        <w:suppressAutoHyphens w:val="0"/>
        <w:spacing w:after="200"/>
        <w:contextualSpacing/>
        <w:rPr>
          <w:rFonts w:ascii="Calibri" w:hAnsi="Calibri" w:cstheme="majorHAnsi"/>
          <w:sz w:val="24"/>
          <w:szCs w:val="24"/>
        </w:rPr>
      </w:pPr>
      <w:r w:rsidRPr="00BB1EAB">
        <w:rPr>
          <w:rFonts w:ascii="Calibri" w:hAnsi="Calibri" w:cstheme="majorHAnsi"/>
          <w:b/>
          <w:sz w:val="24"/>
          <w:szCs w:val="24"/>
        </w:rPr>
        <w:t>Svijest o drugima:</w:t>
      </w:r>
      <w:r w:rsidRPr="00BB1EAB">
        <w:rPr>
          <w:rFonts w:ascii="Calibri" w:hAnsi="Calibri" w:cstheme="majorHAnsi"/>
          <w:sz w:val="24"/>
          <w:szCs w:val="24"/>
        </w:rPr>
        <w:t xml:space="preserve"> razumijevanje perspektive drugih i suosjećanje s njima, uključujući ljude iz različitih sredina u kultura;</w:t>
      </w:r>
    </w:p>
    <w:p w:rsidR="00BB1EAB" w:rsidRPr="00BB1EAB" w:rsidRDefault="00BB1EAB" w:rsidP="00B723D1">
      <w:pPr>
        <w:pStyle w:val="Odlomakpopisa"/>
        <w:numPr>
          <w:ilvl w:val="0"/>
          <w:numId w:val="67"/>
        </w:numPr>
        <w:suppressAutoHyphens w:val="0"/>
        <w:spacing w:after="200"/>
        <w:contextualSpacing/>
        <w:rPr>
          <w:rFonts w:ascii="Calibri" w:hAnsi="Calibri" w:cstheme="majorHAnsi"/>
          <w:sz w:val="24"/>
          <w:szCs w:val="24"/>
        </w:rPr>
      </w:pPr>
      <w:r w:rsidRPr="00BB1EAB">
        <w:rPr>
          <w:rFonts w:ascii="Calibri" w:hAnsi="Calibri" w:cstheme="majorHAnsi"/>
          <w:b/>
          <w:sz w:val="24"/>
          <w:szCs w:val="24"/>
        </w:rPr>
        <w:t>Vještine razvijanja dobrih odnosa:</w:t>
      </w:r>
      <w:r w:rsidRPr="00BB1EAB">
        <w:rPr>
          <w:rFonts w:ascii="Calibri" w:hAnsi="Calibri" w:cstheme="majorHAnsi"/>
          <w:sz w:val="24"/>
          <w:szCs w:val="24"/>
        </w:rPr>
        <w:t xml:space="preserve"> jasno komuniciranje, aktivno slušanje, suradnja s drugima, otpornost spram socijalnih pritisaka, konstruktivno dogovaranje i pregovaranje, kao i traženje i pružanje pomoći kada je to potrebno;</w:t>
      </w:r>
    </w:p>
    <w:p w:rsidR="00BB1EAB" w:rsidRPr="00BB1EAB" w:rsidRDefault="00BB1EAB" w:rsidP="00B723D1">
      <w:pPr>
        <w:pStyle w:val="Odlomakpopisa"/>
        <w:numPr>
          <w:ilvl w:val="0"/>
          <w:numId w:val="67"/>
        </w:numPr>
        <w:suppressAutoHyphens w:val="0"/>
        <w:spacing w:after="200"/>
        <w:contextualSpacing/>
        <w:rPr>
          <w:rFonts w:ascii="Calibri" w:hAnsi="Calibri" w:cstheme="majorHAnsi"/>
          <w:sz w:val="24"/>
          <w:szCs w:val="24"/>
        </w:rPr>
      </w:pPr>
      <w:r w:rsidRPr="00BB1EAB">
        <w:rPr>
          <w:rFonts w:ascii="Calibri" w:hAnsi="Calibri" w:cstheme="majorHAnsi"/>
          <w:b/>
          <w:sz w:val="24"/>
          <w:szCs w:val="24"/>
        </w:rPr>
        <w:t>Odgovorno donošenje odluka</w:t>
      </w:r>
      <w:r w:rsidRPr="00BB1EAB">
        <w:rPr>
          <w:rFonts w:ascii="Calibri" w:hAnsi="Calibri" w:cstheme="majorHAnsi"/>
          <w:sz w:val="24"/>
          <w:szCs w:val="24"/>
        </w:rPr>
        <w:t>: donošenje konstruktivnih odluka o vlastitom ponašanju i interakcijama s drugim ljudima temeljenim na jasnim etičkim standardima, sigurnosti i društvenim normama.</w:t>
      </w:r>
    </w:p>
    <w:p w:rsidR="00BB1EAB" w:rsidRPr="00BB1EAB" w:rsidRDefault="00BB1EAB" w:rsidP="00BB1EAB">
      <w:pPr>
        <w:spacing w:line="240" w:lineRule="auto"/>
        <w:ind w:firstLine="360"/>
        <w:jc w:val="both"/>
        <w:rPr>
          <w:rFonts w:ascii="Calibri" w:hAnsi="Calibri" w:cstheme="majorHAnsi"/>
          <w:sz w:val="24"/>
          <w:szCs w:val="24"/>
        </w:rPr>
      </w:pPr>
      <w:r w:rsidRPr="00BB1EAB">
        <w:rPr>
          <w:rFonts w:ascii="Calibri" w:hAnsi="Calibri" w:cstheme="majorHAnsi"/>
          <w:sz w:val="24"/>
          <w:szCs w:val="24"/>
        </w:rPr>
        <w:t>Aktivnosti u sklopu Školskog preventivnog programa provodit će se prvenstveno kroz redovnu nastavu, u sklopu Sata razrednog odjela te kroz realizaciju suradnje s vanjskim suradnicima. Također, aktivnosti će se realizirati i kroz provedbu međupredmetnih tema, ponajviše teme Osobni i socijalni razvoj, Zdravlje, Korištenje informacijsko-komunikacijske tehnologije, ali i kroz Građanski odgoj i obrazovanje te druge, kao i kroz radionice i predavanja članica stručne službe i vanjskih suradnika, namijenjenih učenicima, učiteljima i roditeljima. Aktivnosti planirane Školskim preventivnim programom usmjerene su tako na sve učenike, roditelje i učitelje na razini univerzalne prevencije, te na razini indicirane prevencije za pojedine skupine učenika i roditelja, sukladno zapažanjima učenika, učitelja, stručnih suradnica i roditelja, a istima se ostvaruju sljedeći specifični ciljevi:</w:t>
      </w:r>
    </w:p>
    <w:p w:rsidR="00BB1EAB" w:rsidRPr="00BB1EAB" w:rsidRDefault="00BB1EAB" w:rsidP="00B723D1">
      <w:pPr>
        <w:pStyle w:val="Odlomakpopisa"/>
        <w:numPr>
          <w:ilvl w:val="0"/>
          <w:numId w:val="69"/>
        </w:numPr>
        <w:suppressAutoHyphens w:val="0"/>
        <w:spacing w:after="200"/>
        <w:contextualSpacing/>
        <w:jc w:val="both"/>
        <w:rPr>
          <w:rFonts w:ascii="Calibri" w:hAnsi="Calibri" w:cstheme="majorHAnsi"/>
          <w:sz w:val="24"/>
          <w:szCs w:val="24"/>
        </w:rPr>
      </w:pPr>
      <w:r w:rsidRPr="00BB1EAB">
        <w:rPr>
          <w:rFonts w:ascii="Calibri" w:hAnsi="Calibri" w:cstheme="majorHAnsi"/>
          <w:sz w:val="24"/>
          <w:szCs w:val="24"/>
        </w:rPr>
        <w:t>Izraženija samoregulacija ponašanja kod učenika, u vidu učinkovitijeg upravljanja stresom, većom kontrolom vlastitih impulsa i osnažene motivacije za planiranje i ostvarivanje ciljeva;</w:t>
      </w:r>
    </w:p>
    <w:p w:rsidR="00BB1EAB" w:rsidRPr="00BB1EAB" w:rsidRDefault="00BB1EAB" w:rsidP="00B723D1">
      <w:pPr>
        <w:pStyle w:val="Odlomakpopisa"/>
        <w:numPr>
          <w:ilvl w:val="0"/>
          <w:numId w:val="69"/>
        </w:numPr>
        <w:suppressAutoHyphens w:val="0"/>
        <w:spacing w:after="200"/>
        <w:contextualSpacing/>
        <w:jc w:val="both"/>
        <w:rPr>
          <w:rFonts w:ascii="Calibri" w:hAnsi="Calibri" w:cstheme="majorHAnsi"/>
          <w:sz w:val="24"/>
          <w:szCs w:val="24"/>
        </w:rPr>
      </w:pPr>
      <w:r w:rsidRPr="00BB1EAB">
        <w:rPr>
          <w:rFonts w:ascii="Calibri" w:hAnsi="Calibri" w:cstheme="majorHAnsi"/>
          <w:sz w:val="24"/>
          <w:szCs w:val="24"/>
        </w:rPr>
        <w:t>Razvijenije vještine razvijanja dobrih odnosa, u vidu poboljšanja vještine aktivnog slušanja, veće suradnje s drugima, veće otpornosti spram socijalnih pritisaka te smanjenje razine i intenziteta vršnjačkog nasilja među učenicima.</w:t>
      </w:r>
    </w:p>
    <w:p w:rsidR="00BB1EAB" w:rsidRPr="00BB1EAB" w:rsidRDefault="00BB1EAB" w:rsidP="00BB1EAB">
      <w:pPr>
        <w:pStyle w:val="Bezproreda"/>
        <w:pBdr>
          <w:bottom w:val="single" w:sz="4" w:space="1" w:color="auto"/>
        </w:pBdr>
        <w:jc w:val="both"/>
        <w:rPr>
          <w:rFonts w:ascii="Calibri" w:hAnsi="Calibri" w:cstheme="majorHAnsi"/>
          <w:sz w:val="24"/>
          <w:szCs w:val="24"/>
        </w:rPr>
      </w:pPr>
      <w:r w:rsidRPr="00BB1EAB">
        <w:rPr>
          <w:rFonts w:ascii="Calibri" w:hAnsi="Calibri" w:cstheme="majorHAnsi"/>
          <w:sz w:val="24"/>
          <w:szCs w:val="24"/>
        </w:rPr>
        <w:t>Specifični ciljevi provedbe Školskog preventivnog programa definirani su na osnovu procjene potreba te temeljem sastanaka Povjerenstva za provedbu Školskog preventivnog programa.</w:t>
      </w:r>
    </w:p>
    <w:p w:rsidR="00BB1EAB" w:rsidRPr="00BB1EAB" w:rsidRDefault="00BB1EAB" w:rsidP="00BB1EAB">
      <w:pPr>
        <w:pStyle w:val="Bezproreda"/>
        <w:pBdr>
          <w:bottom w:val="single" w:sz="4" w:space="1" w:color="auto"/>
        </w:pBdr>
        <w:jc w:val="both"/>
        <w:rPr>
          <w:rFonts w:ascii="Calibri" w:hAnsi="Calibri" w:cstheme="majorHAnsi"/>
          <w:sz w:val="24"/>
          <w:szCs w:val="24"/>
        </w:rPr>
      </w:pPr>
    </w:p>
    <w:p w:rsidR="00BB1EAB" w:rsidRPr="00BB1EAB" w:rsidRDefault="00BB1EAB" w:rsidP="00BB1EAB">
      <w:pPr>
        <w:pStyle w:val="Bezproreda"/>
        <w:pBdr>
          <w:bottom w:val="single" w:sz="4" w:space="1" w:color="auto"/>
        </w:pBdr>
        <w:rPr>
          <w:rFonts w:ascii="Calibri" w:hAnsi="Calibri" w:cstheme="majorHAnsi"/>
          <w:b/>
          <w:sz w:val="24"/>
          <w:szCs w:val="24"/>
        </w:rPr>
      </w:pPr>
    </w:p>
    <w:p w:rsidR="00BB1EAB" w:rsidRPr="00BB1EAB" w:rsidRDefault="00BB1EAB" w:rsidP="00BB1EAB">
      <w:pPr>
        <w:pStyle w:val="Bezproreda"/>
        <w:jc w:val="center"/>
        <w:rPr>
          <w:rFonts w:ascii="Calibri" w:hAnsi="Calibri" w:cstheme="majorHAnsi"/>
          <w:b/>
          <w:sz w:val="24"/>
          <w:szCs w:val="24"/>
        </w:rPr>
      </w:pPr>
    </w:p>
    <w:p w:rsidR="00BB1EAB" w:rsidRDefault="00BB1EAB" w:rsidP="00BB1EAB">
      <w:pPr>
        <w:pStyle w:val="Bezproreda"/>
        <w:jc w:val="center"/>
        <w:rPr>
          <w:rFonts w:ascii="Calibri" w:hAnsi="Calibri" w:cstheme="majorHAnsi"/>
          <w:b/>
          <w:sz w:val="24"/>
          <w:szCs w:val="24"/>
        </w:rPr>
      </w:pPr>
    </w:p>
    <w:p w:rsidR="00BB1EAB" w:rsidRDefault="00BB1EAB" w:rsidP="00BB1EAB">
      <w:pPr>
        <w:pStyle w:val="Bezproreda"/>
        <w:jc w:val="center"/>
        <w:rPr>
          <w:rFonts w:ascii="Calibri" w:hAnsi="Calibri" w:cstheme="majorHAnsi"/>
          <w:b/>
          <w:sz w:val="24"/>
          <w:szCs w:val="24"/>
        </w:rPr>
      </w:pPr>
    </w:p>
    <w:p w:rsidR="00BB1EAB" w:rsidRDefault="00BB1EAB" w:rsidP="00BB1EAB">
      <w:pPr>
        <w:pStyle w:val="Bezproreda"/>
        <w:jc w:val="center"/>
        <w:rPr>
          <w:rFonts w:ascii="Calibri" w:hAnsi="Calibri" w:cstheme="majorHAnsi"/>
          <w:b/>
          <w:sz w:val="24"/>
          <w:szCs w:val="24"/>
        </w:rPr>
      </w:pPr>
    </w:p>
    <w:p w:rsidR="00BB1EAB" w:rsidRDefault="00BB1EAB" w:rsidP="00BB1EAB">
      <w:pPr>
        <w:pStyle w:val="Bezproreda"/>
        <w:jc w:val="center"/>
        <w:rPr>
          <w:rFonts w:ascii="Calibri" w:hAnsi="Calibri" w:cstheme="majorHAnsi"/>
          <w:b/>
          <w:sz w:val="24"/>
          <w:szCs w:val="24"/>
        </w:rPr>
      </w:pPr>
    </w:p>
    <w:p w:rsidR="00BB1EAB" w:rsidRDefault="00BB1EAB" w:rsidP="00BB1EAB">
      <w:pPr>
        <w:pStyle w:val="Bezproreda"/>
        <w:jc w:val="center"/>
        <w:rPr>
          <w:rFonts w:ascii="Calibri" w:hAnsi="Calibri" w:cstheme="majorHAnsi"/>
          <w:b/>
          <w:sz w:val="24"/>
          <w:szCs w:val="24"/>
        </w:rPr>
      </w:pPr>
    </w:p>
    <w:p w:rsidR="00BB1EAB" w:rsidRDefault="00BB1EAB" w:rsidP="00BB1EAB">
      <w:pPr>
        <w:pStyle w:val="Bezproreda"/>
        <w:jc w:val="center"/>
        <w:rPr>
          <w:rFonts w:ascii="Calibri" w:hAnsi="Calibri" w:cstheme="majorHAnsi"/>
          <w:b/>
          <w:sz w:val="24"/>
          <w:szCs w:val="24"/>
        </w:rPr>
      </w:pPr>
    </w:p>
    <w:p w:rsidR="00BB1EAB" w:rsidRPr="00BB1EAB" w:rsidRDefault="00BB1EAB" w:rsidP="00BB1EAB">
      <w:pPr>
        <w:pStyle w:val="Bezproreda"/>
        <w:jc w:val="center"/>
        <w:rPr>
          <w:rFonts w:ascii="Calibri" w:hAnsi="Calibri" w:cstheme="majorHAnsi"/>
          <w:b/>
          <w:sz w:val="24"/>
          <w:szCs w:val="24"/>
        </w:rPr>
      </w:pPr>
      <w:r>
        <w:rPr>
          <w:rFonts w:ascii="Calibri" w:hAnsi="Calibri" w:cstheme="majorHAnsi"/>
          <w:b/>
          <w:sz w:val="24"/>
          <w:szCs w:val="24"/>
        </w:rPr>
        <w:t>A</w:t>
      </w:r>
      <w:r w:rsidRPr="00BB1EAB">
        <w:rPr>
          <w:rFonts w:ascii="Calibri" w:hAnsi="Calibri" w:cstheme="majorHAnsi"/>
          <w:b/>
          <w:sz w:val="24"/>
          <w:szCs w:val="24"/>
        </w:rPr>
        <w:t>KTIVNOSTI U SKLOPU ŠKOLSKOG PREVENTIVNOG PROGRAMA:</w:t>
      </w:r>
    </w:p>
    <w:p w:rsidR="00BB1EAB" w:rsidRDefault="00BB1EAB" w:rsidP="00BB1EAB">
      <w:pPr>
        <w:pStyle w:val="Naslov4"/>
        <w:rPr>
          <w:rFonts w:ascii="Calibri" w:hAnsi="Calibri" w:cstheme="majorHAnsi"/>
          <w:szCs w:val="24"/>
        </w:rPr>
      </w:pPr>
    </w:p>
    <w:p w:rsidR="00BB1EAB" w:rsidRPr="00BB1EAB" w:rsidRDefault="00BB1EAB" w:rsidP="00BB1EAB">
      <w:pPr>
        <w:pStyle w:val="Naslov4"/>
        <w:rPr>
          <w:rFonts w:ascii="Calibri" w:hAnsi="Calibri" w:cstheme="majorHAnsi"/>
          <w:szCs w:val="24"/>
        </w:rPr>
      </w:pPr>
      <w:r w:rsidRPr="00BB1EAB">
        <w:rPr>
          <w:rFonts w:ascii="Calibri" w:hAnsi="Calibri" w:cstheme="majorHAnsi"/>
          <w:szCs w:val="24"/>
        </w:rPr>
        <w:t>RAD S UČENICIMA</w:t>
      </w:r>
    </w:p>
    <w:p w:rsidR="00BB1EAB" w:rsidRPr="00BB1EAB" w:rsidRDefault="00BB1EAB" w:rsidP="00BB1EAB">
      <w:pPr>
        <w:spacing w:line="240" w:lineRule="auto"/>
        <w:rPr>
          <w:rFonts w:ascii="Calibri" w:hAnsi="Calibri"/>
        </w:rPr>
      </w:pPr>
    </w:p>
    <w:tbl>
      <w:tblPr>
        <w:tblStyle w:val="Tablicareetke2-isticanje61"/>
        <w:tblW w:w="10916" w:type="dxa"/>
        <w:tblInd w:w="-851" w:type="dxa"/>
        <w:tblLayout w:type="fixed"/>
        <w:tblLook w:val="04A0" w:firstRow="1" w:lastRow="0" w:firstColumn="1" w:lastColumn="0" w:noHBand="0" w:noVBand="1"/>
      </w:tblPr>
      <w:tblGrid>
        <w:gridCol w:w="4253"/>
        <w:gridCol w:w="1134"/>
        <w:gridCol w:w="1276"/>
        <w:gridCol w:w="851"/>
        <w:gridCol w:w="992"/>
        <w:gridCol w:w="1276"/>
        <w:gridCol w:w="1134"/>
      </w:tblGrid>
      <w:tr w:rsidR="00BB1EAB" w:rsidRPr="00BB1EAB" w:rsidTr="000E7736">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4253" w:type="dxa"/>
          </w:tcPr>
          <w:p w:rsidR="00BB1EAB" w:rsidRPr="00BB1EAB" w:rsidRDefault="00BB1EAB" w:rsidP="00BB1EAB">
            <w:pPr>
              <w:pStyle w:val="Odlomakpopisa"/>
              <w:ind w:left="420"/>
              <w:jc w:val="center"/>
              <w:rPr>
                <w:rFonts w:ascii="Calibri" w:hAnsi="Calibri" w:cstheme="majorHAnsi"/>
              </w:rPr>
            </w:pPr>
          </w:p>
          <w:p w:rsidR="00BB1EAB" w:rsidRPr="00BB1EAB" w:rsidRDefault="00BB1EAB" w:rsidP="00BB1EAB">
            <w:pPr>
              <w:spacing w:after="0" w:line="240" w:lineRule="auto"/>
              <w:jc w:val="center"/>
              <w:rPr>
                <w:rFonts w:ascii="Calibri" w:hAnsi="Calibri" w:cstheme="majorHAnsi"/>
              </w:rPr>
            </w:pPr>
            <w:r w:rsidRPr="00BB1EAB">
              <w:rPr>
                <w:rFonts w:ascii="Calibri" w:hAnsi="Calibri" w:cstheme="majorHAnsi"/>
              </w:rPr>
              <w:t>Naziv programa/aktivnosti</w:t>
            </w:r>
          </w:p>
          <w:p w:rsidR="00BB1EAB" w:rsidRPr="00BB1EAB" w:rsidRDefault="00BB1EAB" w:rsidP="00BB1EAB">
            <w:pPr>
              <w:spacing w:after="0" w:line="240" w:lineRule="auto"/>
              <w:jc w:val="center"/>
              <w:rPr>
                <w:rFonts w:ascii="Calibri" w:hAnsi="Calibri" w:cstheme="majorHAnsi"/>
              </w:rPr>
            </w:pPr>
            <w:r w:rsidRPr="00BB1EAB">
              <w:rPr>
                <w:rFonts w:ascii="Calibri" w:hAnsi="Calibri" w:cstheme="majorHAnsi"/>
              </w:rPr>
              <w:t>Kratak opis, ciljevi</w:t>
            </w:r>
          </w:p>
        </w:tc>
        <w:tc>
          <w:tcPr>
            <w:tcW w:w="1134" w:type="dxa"/>
            <w:hideMark/>
          </w:tcPr>
          <w:p w:rsidR="00BB1EAB" w:rsidRPr="00BB1EAB" w:rsidRDefault="00BB1EAB" w:rsidP="00BB1EA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theme="majorHAnsi"/>
                <w:b w:val="0"/>
              </w:rPr>
            </w:pPr>
            <w:r w:rsidRPr="00BB1EAB">
              <w:rPr>
                <w:rFonts w:ascii="Calibri" w:hAnsi="Calibri" w:cstheme="majorHAnsi"/>
              </w:rPr>
              <w:t>Program:</w:t>
            </w:r>
          </w:p>
          <w:p w:rsidR="00BB1EAB" w:rsidRPr="00BB1EAB" w:rsidRDefault="00BB1EAB" w:rsidP="00BB1EA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theme="majorHAnsi"/>
              </w:rPr>
            </w:pPr>
          </w:p>
        </w:tc>
        <w:tc>
          <w:tcPr>
            <w:tcW w:w="1276" w:type="dxa"/>
            <w:hideMark/>
          </w:tcPr>
          <w:p w:rsidR="00BB1EAB" w:rsidRPr="00BB1EAB" w:rsidRDefault="00BB1EAB" w:rsidP="00BB1EAB">
            <w:pPr>
              <w:pStyle w:val="Bezproreda"/>
              <w:jc w:val="center"/>
              <w:cnfStyle w:val="100000000000" w:firstRow="1" w:lastRow="0" w:firstColumn="0" w:lastColumn="0" w:oddVBand="0" w:evenVBand="0" w:oddHBand="0" w:evenHBand="0" w:firstRowFirstColumn="0" w:firstRowLastColumn="0" w:lastRowFirstColumn="0" w:lastRowLastColumn="0"/>
              <w:rPr>
                <w:rFonts w:ascii="Calibri" w:hAnsi="Calibri" w:cstheme="majorHAnsi"/>
              </w:rPr>
            </w:pPr>
            <w:r w:rsidRPr="00BB1EAB">
              <w:rPr>
                <w:rFonts w:ascii="Calibri" w:hAnsi="Calibri" w:cstheme="majorHAnsi"/>
              </w:rPr>
              <w:t>Razina intervencije</w:t>
            </w:r>
          </w:p>
        </w:tc>
        <w:tc>
          <w:tcPr>
            <w:tcW w:w="851" w:type="dxa"/>
          </w:tcPr>
          <w:p w:rsidR="00BB1EAB" w:rsidRPr="00BB1EAB" w:rsidRDefault="00BB1EAB" w:rsidP="00BB1EAB">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theme="majorHAnsi"/>
              </w:rPr>
            </w:pPr>
            <w:r w:rsidRPr="00BB1EAB">
              <w:rPr>
                <w:rFonts w:ascii="Calibri" w:hAnsi="Calibri" w:cstheme="majorHAnsi"/>
              </w:rPr>
              <w:t>Razred</w:t>
            </w:r>
          </w:p>
        </w:tc>
        <w:tc>
          <w:tcPr>
            <w:tcW w:w="992" w:type="dxa"/>
            <w:hideMark/>
          </w:tcPr>
          <w:p w:rsidR="00BB1EAB" w:rsidRPr="00BB1EAB" w:rsidRDefault="00BB1EAB" w:rsidP="00BB1EAB">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theme="majorHAnsi"/>
                <w:lang w:eastAsia="hr-HR"/>
              </w:rPr>
            </w:pPr>
            <w:r w:rsidRPr="00BB1EAB">
              <w:rPr>
                <w:rFonts w:ascii="Calibri" w:hAnsi="Calibri" w:cstheme="majorHAnsi"/>
              </w:rPr>
              <w:t>Broj učenika</w:t>
            </w:r>
          </w:p>
        </w:tc>
        <w:tc>
          <w:tcPr>
            <w:tcW w:w="1276" w:type="dxa"/>
            <w:hideMark/>
          </w:tcPr>
          <w:p w:rsidR="00BB1EAB" w:rsidRPr="00BB1EAB" w:rsidRDefault="00BB1EAB" w:rsidP="00BB1EAB">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theme="majorHAnsi"/>
                <w:lang w:eastAsia="hr-HR"/>
              </w:rPr>
            </w:pPr>
            <w:r w:rsidRPr="00BB1EAB">
              <w:rPr>
                <w:rFonts w:ascii="Calibri" w:hAnsi="Calibri" w:cstheme="majorHAnsi"/>
              </w:rPr>
              <w:t>Planirani broj susreta</w:t>
            </w:r>
          </w:p>
        </w:tc>
        <w:tc>
          <w:tcPr>
            <w:tcW w:w="1134" w:type="dxa"/>
            <w:hideMark/>
          </w:tcPr>
          <w:p w:rsidR="00BB1EAB" w:rsidRPr="00BB1EAB" w:rsidRDefault="00BB1EAB" w:rsidP="00BB1EAB">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theme="majorHAnsi"/>
                <w:lang w:eastAsia="hr-HR"/>
              </w:rPr>
            </w:pPr>
            <w:r w:rsidRPr="00BB1EAB">
              <w:rPr>
                <w:rFonts w:ascii="Calibri" w:hAnsi="Calibri" w:cstheme="majorHAnsi"/>
              </w:rPr>
              <w:t>Voditelj, suradnici</w:t>
            </w:r>
          </w:p>
        </w:tc>
      </w:tr>
      <w:tr w:rsidR="00BB1EAB" w:rsidRPr="00BB1EAB" w:rsidTr="000E7736">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4253" w:type="dxa"/>
            <w:hideMark/>
          </w:tcPr>
          <w:p w:rsidR="00BB1EAB" w:rsidRPr="00BB1EAB" w:rsidRDefault="00BB1EAB" w:rsidP="00B723D1">
            <w:pPr>
              <w:pStyle w:val="Odlomakpopisa"/>
              <w:numPr>
                <w:ilvl w:val="0"/>
                <w:numId w:val="68"/>
              </w:numPr>
              <w:suppressAutoHyphens w:val="0"/>
              <w:contextualSpacing/>
              <w:rPr>
                <w:rFonts w:ascii="Calibri" w:hAnsi="Calibri" w:cstheme="majorHAnsi"/>
                <w:b w:val="0"/>
                <w:lang w:val="en-AU" w:eastAsia="hr-HR"/>
              </w:rPr>
            </w:pPr>
            <w:r w:rsidRPr="00BB1EAB">
              <w:rPr>
                <w:rFonts w:ascii="Calibri" w:hAnsi="Calibri" w:cstheme="majorHAnsi"/>
                <w:i/>
                <w:lang w:val="en-AU" w:eastAsia="hr-HR"/>
              </w:rPr>
              <w:t xml:space="preserve">Trening životnih vještina, </w:t>
            </w:r>
            <w:r w:rsidRPr="00BB1EAB">
              <w:rPr>
                <w:rFonts w:ascii="Calibri" w:hAnsi="Calibri" w:cstheme="majorHAnsi"/>
                <w:b w:val="0"/>
                <w:lang w:val="en-AU" w:eastAsia="hr-HR"/>
              </w:rPr>
              <w:t>“evidence based” program primarne prevencije rizičnih ponašanja mladih (pušenja, konzumacije alkohola I zlouporabe droga). Prilagođen provedbi u Hrvatskoj (NZJZ Primorsko-goranske županije). Program provode razrednici i/ili stručni suradnici. Testiran u praksi, metodološki jasno dizajniran, pokazuje značajno smanjenje loših rezultata I s njima povezanih rizika te je utemeljen na teorijskoj  podlozi I detaljno evaluiran.</w:t>
            </w:r>
          </w:p>
          <w:p w:rsidR="00BB1EAB" w:rsidRPr="00BB1EAB" w:rsidRDefault="00BB1EAB" w:rsidP="00BB1EAB">
            <w:pPr>
              <w:spacing w:after="0" w:line="240" w:lineRule="auto"/>
              <w:rPr>
                <w:rFonts w:ascii="Calibri" w:hAnsi="Calibri" w:cstheme="majorHAnsi"/>
                <w:lang w:val="en-AU" w:eastAsia="hr-HR"/>
              </w:rPr>
            </w:pPr>
          </w:p>
          <w:p w:rsidR="00BB1EAB" w:rsidRPr="00BB1EAB" w:rsidRDefault="00BB1EAB" w:rsidP="00BB1EAB">
            <w:pPr>
              <w:spacing w:after="0" w:line="240" w:lineRule="auto"/>
              <w:rPr>
                <w:rFonts w:ascii="Calibri" w:hAnsi="Calibri" w:cstheme="majorHAnsi"/>
                <w:sz w:val="20"/>
                <w:lang w:eastAsia="hr-HR"/>
              </w:rPr>
            </w:pPr>
            <w:r w:rsidRPr="00BB1EAB">
              <w:rPr>
                <w:rFonts w:ascii="Calibri" w:hAnsi="Calibri" w:cstheme="majorHAnsi"/>
                <w:sz w:val="20"/>
                <w:lang w:eastAsia="hr-HR"/>
              </w:rPr>
              <w:t>Teme koje će se realizirati u trećem i četvrtom razredu (po 8 sati ukupno u svakom razrednom odjelu):</w:t>
            </w:r>
          </w:p>
          <w:p w:rsidR="00BB1EAB" w:rsidRPr="00BB1EAB" w:rsidRDefault="00BB1EAB" w:rsidP="00B723D1">
            <w:pPr>
              <w:numPr>
                <w:ilvl w:val="0"/>
                <w:numId w:val="33"/>
              </w:numPr>
              <w:spacing w:after="0" w:line="240" w:lineRule="auto"/>
              <w:rPr>
                <w:rFonts w:ascii="Calibri" w:hAnsi="Calibri" w:cstheme="majorHAnsi"/>
                <w:b w:val="0"/>
                <w:sz w:val="20"/>
                <w:lang w:eastAsia="hr-HR"/>
              </w:rPr>
            </w:pPr>
            <w:r w:rsidRPr="00BB1EAB">
              <w:rPr>
                <w:rFonts w:ascii="Calibri" w:hAnsi="Calibri" w:cstheme="majorHAnsi"/>
                <w:b w:val="0"/>
                <w:sz w:val="20"/>
                <w:lang w:eastAsia="hr-HR"/>
              </w:rPr>
              <w:t> Samopoštovanje</w:t>
            </w:r>
          </w:p>
          <w:p w:rsidR="00BB1EAB" w:rsidRPr="00BB1EAB" w:rsidRDefault="00BB1EAB" w:rsidP="00B723D1">
            <w:pPr>
              <w:numPr>
                <w:ilvl w:val="0"/>
                <w:numId w:val="33"/>
              </w:numPr>
              <w:spacing w:after="0" w:line="240" w:lineRule="auto"/>
              <w:rPr>
                <w:rFonts w:ascii="Calibri" w:hAnsi="Calibri" w:cstheme="majorHAnsi"/>
                <w:b w:val="0"/>
                <w:sz w:val="20"/>
                <w:lang w:eastAsia="hr-HR"/>
              </w:rPr>
            </w:pPr>
            <w:r w:rsidRPr="00BB1EAB">
              <w:rPr>
                <w:rFonts w:ascii="Calibri" w:hAnsi="Calibri" w:cstheme="majorHAnsi"/>
                <w:b w:val="0"/>
                <w:sz w:val="20"/>
                <w:lang w:eastAsia="hr-HR"/>
              </w:rPr>
              <w:t> Odlučivanje</w:t>
            </w:r>
          </w:p>
          <w:p w:rsidR="00BB1EAB" w:rsidRPr="00BB1EAB" w:rsidRDefault="00BB1EAB" w:rsidP="00B723D1">
            <w:pPr>
              <w:numPr>
                <w:ilvl w:val="0"/>
                <w:numId w:val="33"/>
              </w:numPr>
              <w:spacing w:after="0" w:line="240" w:lineRule="auto"/>
              <w:rPr>
                <w:rFonts w:ascii="Calibri" w:hAnsi="Calibri" w:cstheme="majorHAnsi"/>
                <w:b w:val="0"/>
                <w:sz w:val="20"/>
                <w:lang w:eastAsia="hr-HR"/>
              </w:rPr>
            </w:pPr>
            <w:r w:rsidRPr="00BB1EAB">
              <w:rPr>
                <w:rFonts w:ascii="Calibri" w:hAnsi="Calibri" w:cstheme="majorHAnsi"/>
                <w:b w:val="0"/>
                <w:sz w:val="20"/>
                <w:lang w:eastAsia="hr-HR"/>
              </w:rPr>
              <w:t> Pušenje</w:t>
            </w:r>
          </w:p>
          <w:p w:rsidR="00BB1EAB" w:rsidRPr="00BB1EAB" w:rsidRDefault="00BB1EAB" w:rsidP="00B723D1">
            <w:pPr>
              <w:numPr>
                <w:ilvl w:val="0"/>
                <w:numId w:val="33"/>
              </w:numPr>
              <w:spacing w:after="0" w:line="240" w:lineRule="auto"/>
              <w:rPr>
                <w:rFonts w:ascii="Calibri" w:hAnsi="Calibri" w:cstheme="majorHAnsi"/>
                <w:b w:val="0"/>
                <w:sz w:val="20"/>
                <w:lang w:eastAsia="hr-HR"/>
              </w:rPr>
            </w:pPr>
            <w:r w:rsidRPr="00BB1EAB">
              <w:rPr>
                <w:rFonts w:ascii="Calibri" w:hAnsi="Calibri" w:cstheme="majorHAnsi"/>
                <w:b w:val="0"/>
                <w:sz w:val="20"/>
                <w:lang w:eastAsia="hr-HR"/>
              </w:rPr>
              <w:t> Reklamiranje</w:t>
            </w:r>
          </w:p>
          <w:p w:rsidR="00BB1EAB" w:rsidRPr="00BB1EAB" w:rsidRDefault="00BB1EAB" w:rsidP="00B723D1">
            <w:pPr>
              <w:numPr>
                <w:ilvl w:val="0"/>
                <w:numId w:val="33"/>
              </w:numPr>
              <w:spacing w:after="0" w:line="240" w:lineRule="auto"/>
              <w:rPr>
                <w:rFonts w:ascii="Calibri" w:hAnsi="Calibri" w:cstheme="majorHAnsi"/>
                <w:b w:val="0"/>
                <w:sz w:val="20"/>
                <w:lang w:eastAsia="hr-HR"/>
              </w:rPr>
            </w:pPr>
            <w:r w:rsidRPr="00BB1EAB">
              <w:rPr>
                <w:rFonts w:ascii="Calibri" w:hAnsi="Calibri" w:cstheme="majorHAnsi"/>
                <w:b w:val="0"/>
                <w:sz w:val="20"/>
                <w:lang w:eastAsia="hr-HR"/>
              </w:rPr>
              <w:t> Suočavanje sa stresom</w:t>
            </w:r>
          </w:p>
          <w:p w:rsidR="00BB1EAB" w:rsidRPr="00BB1EAB" w:rsidRDefault="00BB1EAB" w:rsidP="00B723D1">
            <w:pPr>
              <w:numPr>
                <w:ilvl w:val="0"/>
                <w:numId w:val="33"/>
              </w:numPr>
              <w:spacing w:after="0" w:line="240" w:lineRule="auto"/>
              <w:rPr>
                <w:rFonts w:ascii="Calibri" w:hAnsi="Calibri" w:cstheme="majorHAnsi"/>
                <w:b w:val="0"/>
                <w:sz w:val="20"/>
                <w:lang w:eastAsia="hr-HR"/>
              </w:rPr>
            </w:pPr>
            <w:r w:rsidRPr="00BB1EAB">
              <w:rPr>
                <w:rFonts w:ascii="Calibri" w:hAnsi="Calibri" w:cstheme="majorHAnsi"/>
                <w:b w:val="0"/>
                <w:sz w:val="20"/>
                <w:lang w:eastAsia="hr-HR"/>
              </w:rPr>
              <w:t> Komunikacijske vještine</w:t>
            </w:r>
          </w:p>
          <w:p w:rsidR="00BB1EAB" w:rsidRPr="00BB1EAB" w:rsidRDefault="00BB1EAB" w:rsidP="00B723D1">
            <w:pPr>
              <w:numPr>
                <w:ilvl w:val="0"/>
                <w:numId w:val="33"/>
              </w:numPr>
              <w:spacing w:after="0" w:line="240" w:lineRule="auto"/>
              <w:rPr>
                <w:rFonts w:ascii="Calibri" w:hAnsi="Calibri" w:cstheme="majorHAnsi"/>
                <w:b w:val="0"/>
                <w:sz w:val="20"/>
                <w:lang w:eastAsia="hr-HR"/>
              </w:rPr>
            </w:pPr>
            <w:r w:rsidRPr="00BB1EAB">
              <w:rPr>
                <w:rFonts w:ascii="Calibri" w:hAnsi="Calibri" w:cstheme="majorHAnsi"/>
                <w:b w:val="0"/>
                <w:sz w:val="20"/>
                <w:lang w:eastAsia="hr-HR"/>
              </w:rPr>
              <w:t> Socijalne vještine</w:t>
            </w:r>
          </w:p>
          <w:p w:rsidR="00BB1EAB" w:rsidRPr="00BB1EAB" w:rsidRDefault="00BB1EAB" w:rsidP="00B723D1">
            <w:pPr>
              <w:numPr>
                <w:ilvl w:val="0"/>
                <w:numId w:val="33"/>
              </w:numPr>
              <w:spacing w:after="0" w:line="240" w:lineRule="auto"/>
              <w:rPr>
                <w:rFonts w:ascii="Calibri" w:hAnsi="Calibri" w:cstheme="majorHAnsi"/>
                <w:b w:val="0"/>
                <w:sz w:val="20"/>
                <w:lang w:eastAsia="hr-HR"/>
              </w:rPr>
            </w:pPr>
            <w:r w:rsidRPr="00BB1EAB">
              <w:rPr>
                <w:rFonts w:ascii="Calibri" w:hAnsi="Calibri" w:cstheme="majorHAnsi"/>
                <w:b w:val="0"/>
                <w:sz w:val="20"/>
                <w:lang w:eastAsia="hr-HR"/>
              </w:rPr>
              <w:t> Zauzimanje za sebe</w:t>
            </w:r>
          </w:p>
          <w:p w:rsidR="00BB1EAB" w:rsidRPr="00BB1EAB" w:rsidRDefault="00BB1EAB" w:rsidP="00BB1EAB">
            <w:pPr>
              <w:spacing w:after="0" w:line="240" w:lineRule="auto"/>
              <w:rPr>
                <w:rFonts w:ascii="Calibri" w:hAnsi="Calibri" w:cstheme="majorHAnsi"/>
                <w:sz w:val="20"/>
                <w:lang w:eastAsia="hr-HR"/>
              </w:rPr>
            </w:pPr>
            <w:r w:rsidRPr="00BB1EAB">
              <w:rPr>
                <w:rFonts w:ascii="Calibri" w:hAnsi="Calibri" w:cstheme="majorHAnsi"/>
                <w:sz w:val="20"/>
                <w:lang w:eastAsia="hr-HR"/>
              </w:rPr>
              <w:t>Teme koje će se realizirati u petom razredu (11 sati ukupno):</w:t>
            </w:r>
          </w:p>
          <w:p w:rsidR="00BB1EAB" w:rsidRPr="00BB1EAB" w:rsidRDefault="00BB1EAB" w:rsidP="00B723D1">
            <w:pPr>
              <w:numPr>
                <w:ilvl w:val="0"/>
                <w:numId w:val="34"/>
              </w:numPr>
              <w:spacing w:after="0" w:line="240" w:lineRule="auto"/>
              <w:rPr>
                <w:rFonts w:ascii="Calibri" w:hAnsi="Calibri" w:cstheme="majorHAnsi"/>
                <w:b w:val="0"/>
                <w:sz w:val="20"/>
                <w:lang w:eastAsia="hr-HR"/>
              </w:rPr>
            </w:pPr>
            <w:r w:rsidRPr="00BB1EAB">
              <w:rPr>
                <w:rFonts w:ascii="Calibri" w:hAnsi="Calibri" w:cstheme="majorHAnsi"/>
                <w:b w:val="0"/>
                <w:lang w:eastAsia="hr-HR"/>
              </w:rPr>
              <w:t> </w:t>
            </w:r>
            <w:r w:rsidRPr="00BB1EAB">
              <w:rPr>
                <w:rFonts w:ascii="Calibri" w:hAnsi="Calibri" w:cstheme="majorHAnsi"/>
                <w:b w:val="0"/>
                <w:sz w:val="20"/>
                <w:lang w:eastAsia="hr-HR"/>
              </w:rPr>
              <w:t>Donošenje odluka</w:t>
            </w:r>
          </w:p>
          <w:p w:rsidR="00BB1EAB" w:rsidRPr="00BB1EAB" w:rsidRDefault="00BB1EAB" w:rsidP="00B723D1">
            <w:pPr>
              <w:numPr>
                <w:ilvl w:val="0"/>
                <w:numId w:val="34"/>
              </w:numPr>
              <w:spacing w:after="0" w:line="240" w:lineRule="auto"/>
              <w:rPr>
                <w:rFonts w:ascii="Calibri" w:hAnsi="Calibri" w:cstheme="majorHAnsi"/>
                <w:b w:val="0"/>
                <w:sz w:val="20"/>
                <w:lang w:eastAsia="hr-HR"/>
              </w:rPr>
            </w:pPr>
            <w:r w:rsidRPr="00BB1EAB">
              <w:rPr>
                <w:rFonts w:ascii="Calibri" w:hAnsi="Calibri" w:cstheme="majorHAnsi"/>
                <w:b w:val="0"/>
                <w:sz w:val="20"/>
                <w:lang w:eastAsia="hr-HR"/>
              </w:rPr>
              <w:t> Pušenje</w:t>
            </w:r>
          </w:p>
          <w:p w:rsidR="00BB1EAB" w:rsidRPr="00BB1EAB" w:rsidRDefault="00BB1EAB" w:rsidP="00B723D1">
            <w:pPr>
              <w:numPr>
                <w:ilvl w:val="0"/>
                <w:numId w:val="34"/>
              </w:numPr>
              <w:spacing w:after="0" w:line="240" w:lineRule="auto"/>
              <w:rPr>
                <w:rFonts w:ascii="Calibri" w:hAnsi="Calibri" w:cstheme="majorHAnsi"/>
                <w:b w:val="0"/>
                <w:sz w:val="20"/>
                <w:lang w:eastAsia="hr-HR"/>
              </w:rPr>
            </w:pPr>
            <w:r w:rsidRPr="00BB1EAB">
              <w:rPr>
                <w:rFonts w:ascii="Calibri" w:hAnsi="Calibri" w:cstheme="majorHAnsi"/>
                <w:b w:val="0"/>
                <w:sz w:val="20"/>
                <w:lang w:eastAsia="hr-HR"/>
              </w:rPr>
              <w:t> Utjecaj medija</w:t>
            </w:r>
          </w:p>
          <w:p w:rsidR="00BB1EAB" w:rsidRPr="00BB1EAB" w:rsidRDefault="00BB1EAB" w:rsidP="00B723D1">
            <w:pPr>
              <w:numPr>
                <w:ilvl w:val="0"/>
                <w:numId w:val="34"/>
              </w:numPr>
              <w:spacing w:after="0" w:line="240" w:lineRule="auto"/>
              <w:rPr>
                <w:rFonts w:ascii="Calibri" w:hAnsi="Calibri" w:cstheme="majorHAnsi"/>
                <w:b w:val="0"/>
                <w:sz w:val="20"/>
                <w:lang w:eastAsia="hr-HR"/>
              </w:rPr>
            </w:pPr>
            <w:r w:rsidRPr="00BB1EAB">
              <w:rPr>
                <w:rFonts w:ascii="Calibri" w:hAnsi="Calibri" w:cstheme="majorHAnsi"/>
                <w:b w:val="0"/>
                <w:sz w:val="20"/>
                <w:lang w:eastAsia="hr-HR"/>
              </w:rPr>
              <w:t> Anksioznost</w:t>
            </w:r>
          </w:p>
          <w:p w:rsidR="00BB1EAB" w:rsidRPr="00BB1EAB" w:rsidRDefault="00BB1EAB" w:rsidP="00B723D1">
            <w:pPr>
              <w:numPr>
                <w:ilvl w:val="0"/>
                <w:numId w:val="34"/>
              </w:numPr>
              <w:spacing w:after="0" w:line="240" w:lineRule="auto"/>
              <w:rPr>
                <w:rFonts w:ascii="Calibri" w:hAnsi="Calibri" w:cstheme="majorHAnsi"/>
                <w:b w:val="0"/>
                <w:sz w:val="20"/>
                <w:lang w:eastAsia="hr-HR"/>
              </w:rPr>
            </w:pPr>
            <w:r w:rsidRPr="00BB1EAB">
              <w:rPr>
                <w:rFonts w:ascii="Calibri" w:hAnsi="Calibri" w:cstheme="majorHAnsi"/>
                <w:b w:val="0"/>
                <w:sz w:val="20"/>
                <w:lang w:eastAsia="hr-HR"/>
              </w:rPr>
              <w:t> Suočavanje s ljutnjom</w:t>
            </w:r>
          </w:p>
          <w:p w:rsidR="00BB1EAB" w:rsidRPr="00BB1EAB" w:rsidRDefault="00BB1EAB" w:rsidP="00B723D1">
            <w:pPr>
              <w:numPr>
                <w:ilvl w:val="0"/>
                <w:numId w:val="34"/>
              </w:numPr>
              <w:spacing w:after="0" w:line="240" w:lineRule="auto"/>
              <w:rPr>
                <w:rFonts w:ascii="Calibri" w:hAnsi="Calibri" w:cstheme="majorHAnsi"/>
                <w:b w:val="0"/>
                <w:sz w:val="20"/>
                <w:lang w:eastAsia="hr-HR"/>
              </w:rPr>
            </w:pPr>
            <w:r w:rsidRPr="00BB1EAB">
              <w:rPr>
                <w:rFonts w:ascii="Calibri" w:hAnsi="Calibri" w:cstheme="majorHAnsi"/>
                <w:b w:val="0"/>
                <w:sz w:val="20"/>
                <w:lang w:eastAsia="hr-HR"/>
              </w:rPr>
              <w:t> Komunikacijske vještine</w:t>
            </w:r>
          </w:p>
          <w:p w:rsidR="00BB1EAB" w:rsidRPr="00BB1EAB" w:rsidRDefault="00BB1EAB" w:rsidP="00B723D1">
            <w:pPr>
              <w:numPr>
                <w:ilvl w:val="0"/>
                <w:numId w:val="34"/>
              </w:numPr>
              <w:spacing w:after="0" w:line="240" w:lineRule="auto"/>
              <w:rPr>
                <w:rFonts w:ascii="Calibri" w:hAnsi="Calibri" w:cstheme="majorHAnsi"/>
                <w:b w:val="0"/>
                <w:sz w:val="20"/>
                <w:lang w:eastAsia="hr-HR"/>
              </w:rPr>
            </w:pPr>
            <w:r w:rsidRPr="00BB1EAB">
              <w:rPr>
                <w:rFonts w:ascii="Calibri" w:hAnsi="Calibri" w:cstheme="majorHAnsi"/>
                <w:b w:val="0"/>
                <w:sz w:val="20"/>
                <w:lang w:eastAsia="hr-HR"/>
              </w:rPr>
              <w:t> Socijalne vještine</w:t>
            </w:r>
          </w:p>
          <w:p w:rsidR="00BB1EAB" w:rsidRPr="00BB1EAB" w:rsidRDefault="00BB1EAB" w:rsidP="00B723D1">
            <w:pPr>
              <w:numPr>
                <w:ilvl w:val="0"/>
                <w:numId w:val="34"/>
              </w:numPr>
              <w:spacing w:after="0" w:line="240" w:lineRule="auto"/>
              <w:rPr>
                <w:rFonts w:ascii="Calibri" w:hAnsi="Calibri" w:cstheme="majorHAnsi"/>
                <w:b w:val="0"/>
                <w:sz w:val="20"/>
                <w:lang w:eastAsia="hr-HR"/>
              </w:rPr>
            </w:pPr>
            <w:r w:rsidRPr="00BB1EAB">
              <w:rPr>
                <w:rFonts w:ascii="Calibri" w:hAnsi="Calibri" w:cstheme="majorHAnsi"/>
                <w:b w:val="0"/>
                <w:sz w:val="20"/>
                <w:lang w:eastAsia="hr-HR"/>
              </w:rPr>
              <w:t> Rješavanje sukoba</w:t>
            </w:r>
          </w:p>
          <w:p w:rsidR="00BB1EAB" w:rsidRPr="00BB1EAB" w:rsidRDefault="00BB1EAB" w:rsidP="00BB1EAB">
            <w:pPr>
              <w:spacing w:after="0" w:line="240" w:lineRule="auto"/>
              <w:rPr>
                <w:rFonts w:ascii="Calibri" w:hAnsi="Calibri" w:cstheme="majorHAnsi"/>
                <w:sz w:val="20"/>
                <w:lang w:eastAsia="hr-HR"/>
              </w:rPr>
            </w:pPr>
            <w:r w:rsidRPr="00BB1EAB">
              <w:rPr>
                <w:rFonts w:ascii="Calibri" w:hAnsi="Calibri" w:cstheme="majorHAnsi"/>
                <w:sz w:val="20"/>
                <w:lang w:eastAsia="hr-HR"/>
              </w:rPr>
              <w:t>Teme koje će se realizirati u šestom razredu (10 sati ukupno):</w:t>
            </w:r>
          </w:p>
          <w:p w:rsidR="00BB1EAB" w:rsidRPr="00BB1EAB" w:rsidRDefault="00BB1EAB" w:rsidP="00B723D1">
            <w:pPr>
              <w:numPr>
                <w:ilvl w:val="0"/>
                <w:numId w:val="35"/>
              </w:numPr>
              <w:spacing w:after="0" w:line="240" w:lineRule="auto"/>
              <w:rPr>
                <w:rFonts w:ascii="Calibri" w:hAnsi="Calibri" w:cstheme="majorHAnsi"/>
                <w:b w:val="0"/>
                <w:sz w:val="20"/>
                <w:lang w:eastAsia="hr-HR"/>
              </w:rPr>
            </w:pPr>
            <w:r w:rsidRPr="00BB1EAB">
              <w:rPr>
                <w:rFonts w:ascii="Calibri" w:hAnsi="Calibri" w:cstheme="majorHAnsi"/>
                <w:sz w:val="20"/>
                <w:lang w:eastAsia="hr-HR"/>
              </w:rPr>
              <w:t> </w:t>
            </w:r>
            <w:r w:rsidRPr="00BB1EAB">
              <w:rPr>
                <w:rFonts w:ascii="Calibri" w:hAnsi="Calibri" w:cstheme="majorHAnsi"/>
                <w:b w:val="0"/>
                <w:sz w:val="20"/>
                <w:lang w:eastAsia="hr-HR"/>
              </w:rPr>
              <w:t>Slika o sebi</w:t>
            </w:r>
          </w:p>
          <w:p w:rsidR="00BB1EAB" w:rsidRPr="00BB1EAB" w:rsidRDefault="00BB1EAB" w:rsidP="00B723D1">
            <w:pPr>
              <w:numPr>
                <w:ilvl w:val="0"/>
                <w:numId w:val="35"/>
              </w:numPr>
              <w:spacing w:after="0" w:line="240" w:lineRule="auto"/>
              <w:rPr>
                <w:rFonts w:ascii="Calibri" w:hAnsi="Calibri" w:cstheme="majorHAnsi"/>
                <w:b w:val="0"/>
                <w:sz w:val="20"/>
                <w:lang w:eastAsia="hr-HR"/>
              </w:rPr>
            </w:pPr>
            <w:r w:rsidRPr="00BB1EAB">
              <w:rPr>
                <w:rFonts w:ascii="Calibri" w:hAnsi="Calibri" w:cstheme="majorHAnsi"/>
                <w:b w:val="0"/>
                <w:sz w:val="20"/>
                <w:lang w:eastAsia="hr-HR"/>
              </w:rPr>
              <w:t> Donošenje odluka</w:t>
            </w:r>
          </w:p>
          <w:p w:rsidR="00BB1EAB" w:rsidRPr="00BB1EAB" w:rsidRDefault="00BB1EAB" w:rsidP="00B723D1">
            <w:pPr>
              <w:numPr>
                <w:ilvl w:val="0"/>
                <w:numId w:val="35"/>
              </w:numPr>
              <w:spacing w:after="0" w:line="240" w:lineRule="auto"/>
              <w:rPr>
                <w:rFonts w:ascii="Calibri" w:hAnsi="Calibri" w:cstheme="majorHAnsi"/>
                <w:b w:val="0"/>
                <w:sz w:val="20"/>
                <w:lang w:eastAsia="hr-HR"/>
              </w:rPr>
            </w:pPr>
            <w:r w:rsidRPr="00BB1EAB">
              <w:rPr>
                <w:rFonts w:ascii="Calibri" w:hAnsi="Calibri" w:cstheme="majorHAnsi"/>
                <w:b w:val="0"/>
                <w:sz w:val="20"/>
                <w:lang w:eastAsia="hr-HR"/>
              </w:rPr>
              <w:t> Alkohol</w:t>
            </w:r>
          </w:p>
          <w:p w:rsidR="00BB1EAB" w:rsidRPr="00BB1EAB" w:rsidRDefault="00BB1EAB" w:rsidP="00B723D1">
            <w:pPr>
              <w:numPr>
                <w:ilvl w:val="0"/>
                <w:numId w:val="35"/>
              </w:numPr>
              <w:spacing w:after="0" w:line="240" w:lineRule="auto"/>
              <w:rPr>
                <w:rFonts w:ascii="Calibri" w:hAnsi="Calibri" w:cstheme="majorHAnsi"/>
                <w:b w:val="0"/>
                <w:sz w:val="20"/>
                <w:lang w:eastAsia="hr-HR"/>
              </w:rPr>
            </w:pPr>
            <w:r w:rsidRPr="00BB1EAB">
              <w:rPr>
                <w:rFonts w:ascii="Calibri" w:hAnsi="Calibri" w:cstheme="majorHAnsi"/>
                <w:b w:val="0"/>
                <w:sz w:val="20"/>
                <w:lang w:eastAsia="hr-HR"/>
              </w:rPr>
              <w:t xml:space="preserve"> Anksioznost </w:t>
            </w:r>
            <w:r w:rsidRPr="00BB1EAB">
              <w:rPr>
                <w:rFonts w:ascii="Calibri" w:eastAsia="MS Gothic" w:hAnsi="Calibri" w:cs="MS Gothic"/>
                <w:b w:val="0"/>
                <w:sz w:val="20"/>
                <w:lang w:eastAsia="hr-HR"/>
              </w:rPr>
              <w:t xml:space="preserve">　</w:t>
            </w:r>
          </w:p>
          <w:p w:rsidR="00BB1EAB" w:rsidRPr="00BB1EAB" w:rsidRDefault="00BB1EAB" w:rsidP="00B723D1">
            <w:pPr>
              <w:numPr>
                <w:ilvl w:val="0"/>
                <w:numId w:val="35"/>
              </w:numPr>
              <w:spacing w:after="0" w:line="240" w:lineRule="auto"/>
              <w:rPr>
                <w:rFonts w:ascii="Calibri" w:hAnsi="Calibri" w:cstheme="majorHAnsi"/>
                <w:b w:val="0"/>
                <w:sz w:val="20"/>
                <w:lang w:eastAsia="hr-HR"/>
              </w:rPr>
            </w:pPr>
            <w:r w:rsidRPr="00BB1EAB">
              <w:rPr>
                <w:rFonts w:ascii="Calibri" w:hAnsi="Calibri" w:cstheme="majorHAnsi"/>
                <w:b w:val="0"/>
                <w:sz w:val="20"/>
                <w:lang w:eastAsia="hr-HR"/>
              </w:rPr>
              <w:t> Suočavanje s ljutnjom</w:t>
            </w:r>
          </w:p>
          <w:p w:rsidR="00BB1EAB" w:rsidRPr="00BB1EAB" w:rsidRDefault="00BB1EAB" w:rsidP="00B723D1">
            <w:pPr>
              <w:numPr>
                <w:ilvl w:val="0"/>
                <w:numId w:val="35"/>
              </w:numPr>
              <w:spacing w:after="0" w:line="240" w:lineRule="auto"/>
              <w:rPr>
                <w:rFonts w:ascii="Calibri" w:hAnsi="Calibri" w:cstheme="majorHAnsi"/>
                <w:b w:val="0"/>
                <w:sz w:val="20"/>
                <w:lang w:eastAsia="hr-HR"/>
              </w:rPr>
            </w:pPr>
            <w:r w:rsidRPr="00BB1EAB">
              <w:rPr>
                <w:rFonts w:ascii="Calibri" w:hAnsi="Calibri" w:cstheme="majorHAnsi"/>
                <w:b w:val="0"/>
                <w:sz w:val="20"/>
                <w:lang w:eastAsia="hr-HR"/>
              </w:rPr>
              <w:t> Socijalne vještine</w:t>
            </w:r>
          </w:p>
          <w:p w:rsidR="00BB1EAB" w:rsidRPr="00BB1EAB" w:rsidRDefault="00BB1EAB" w:rsidP="00B723D1">
            <w:pPr>
              <w:numPr>
                <w:ilvl w:val="0"/>
                <w:numId w:val="35"/>
              </w:numPr>
              <w:spacing w:after="0" w:line="240" w:lineRule="auto"/>
              <w:rPr>
                <w:rFonts w:ascii="Calibri" w:hAnsi="Calibri" w:cstheme="majorHAnsi"/>
                <w:b w:val="0"/>
                <w:sz w:val="20"/>
                <w:lang w:eastAsia="hr-HR"/>
              </w:rPr>
            </w:pPr>
            <w:r w:rsidRPr="00BB1EAB">
              <w:rPr>
                <w:rFonts w:ascii="Calibri" w:hAnsi="Calibri" w:cstheme="majorHAnsi"/>
                <w:b w:val="0"/>
                <w:sz w:val="20"/>
                <w:lang w:eastAsia="hr-HR"/>
              </w:rPr>
              <w:t> Asertivnost</w:t>
            </w:r>
          </w:p>
          <w:p w:rsidR="00BB1EAB" w:rsidRPr="00BB1EAB" w:rsidRDefault="00BB1EAB" w:rsidP="00B723D1">
            <w:pPr>
              <w:numPr>
                <w:ilvl w:val="0"/>
                <w:numId w:val="35"/>
              </w:numPr>
              <w:spacing w:after="0" w:line="240" w:lineRule="auto"/>
              <w:rPr>
                <w:rFonts w:ascii="Calibri" w:hAnsi="Calibri" w:cstheme="majorHAnsi"/>
                <w:b w:val="0"/>
                <w:sz w:val="20"/>
                <w:lang w:eastAsia="hr-HR"/>
              </w:rPr>
            </w:pPr>
            <w:r w:rsidRPr="00BB1EAB">
              <w:rPr>
                <w:rFonts w:ascii="Calibri" w:hAnsi="Calibri" w:cstheme="majorHAnsi"/>
                <w:b w:val="0"/>
                <w:sz w:val="20"/>
                <w:lang w:eastAsia="hr-HR"/>
              </w:rPr>
              <w:t> Rješavanje sukoba</w:t>
            </w:r>
          </w:p>
          <w:p w:rsidR="00BB1EAB" w:rsidRPr="00BB1EAB" w:rsidRDefault="00BB1EAB" w:rsidP="00BB1EAB">
            <w:pPr>
              <w:spacing w:after="0" w:line="240" w:lineRule="auto"/>
              <w:rPr>
                <w:rFonts w:ascii="Calibri" w:hAnsi="Calibri" w:cstheme="majorHAnsi"/>
                <w:sz w:val="20"/>
                <w:lang w:eastAsia="hr-HR"/>
              </w:rPr>
            </w:pPr>
            <w:r w:rsidRPr="00BB1EAB">
              <w:rPr>
                <w:rFonts w:ascii="Calibri" w:hAnsi="Calibri" w:cstheme="majorHAnsi"/>
                <w:sz w:val="20"/>
                <w:lang w:eastAsia="hr-HR"/>
              </w:rPr>
              <w:t>Teme koje će se realizirati u sedmom razredu (8 sati ukupno):</w:t>
            </w:r>
          </w:p>
          <w:p w:rsidR="00BB1EAB" w:rsidRPr="00BB1EAB" w:rsidRDefault="00BB1EAB" w:rsidP="00B723D1">
            <w:pPr>
              <w:numPr>
                <w:ilvl w:val="0"/>
                <w:numId w:val="36"/>
              </w:numPr>
              <w:spacing w:after="0" w:line="240" w:lineRule="auto"/>
              <w:rPr>
                <w:rFonts w:ascii="Calibri" w:hAnsi="Calibri" w:cstheme="majorHAnsi"/>
                <w:b w:val="0"/>
                <w:sz w:val="20"/>
                <w:lang w:eastAsia="hr-HR"/>
              </w:rPr>
            </w:pPr>
            <w:r w:rsidRPr="00BB1EAB">
              <w:rPr>
                <w:rFonts w:ascii="Calibri" w:hAnsi="Calibri" w:cstheme="majorHAnsi"/>
                <w:sz w:val="20"/>
                <w:lang w:eastAsia="hr-HR"/>
              </w:rPr>
              <w:t> </w:t>
            </w:r>
            <w:r w:rsidRPr="00BB1EAB">
              <w:rPr>
                <w:rFonts w:ascii="Calibri" w:hAnsi="Calibri" w:cstheme="majorHAnsi"/>
                <w:b w:val="0"/>
                <w:sz w:val="20"/>
                <w:lang w:eastAsia="hr-HR"/>
              </w:rPr>
              <w:t>Nasilje i mediji</w:t>
            </w:r>
          </w:p>
          <w:p w:rsidR="00BB1EAB" w:rsidRPr="00BB1EAB" w:rsidRDefault="00BB1EAB" w:rsidP="00B723D1">
            <w:pPr>
              <w:numPr>
                <w:ilvl w:val="0"/>
                <w:numId w:val="36"/>
              </w:numPr>
              <w:spacing w:after="0" w:line="240" w:lineRule="auto"/>
              <w:rPr>
                <w:rFonts w:ascii="Calibri" w:hAnsi="Calibri" w:cstheme="majorHAnsi"/>
                <w:b w:val="0"/>
                <w:sz w:val="20"/>
                <w:lang w:eastAsia="hr-HR"/>
              </w:rPr>
            </w:pPr>
            <w:r w:rsidRPr="00BB1EAB">
              <w:rPr>
                <w:rFonts w:ascii="Calibri" w:hAnsi="Calibri" w:cstheme="majorHAnsi"/>
                <w:b w:val="0"/>
                <w:sz w:val="20"/>
                <w:lang w:eastAsia="hr-HR"/>
              </w:rPr>
              <w:t> Zlouporaba droga i nasilje</w:t>
            </w:r>
          </w:p>
          <w:p w:rsidR="00BB1EAB" w:rsidRPr="00BB1EAB" w:rsidRDefault="00BB1EAB" w:rsidP="00B723D1">
            <w:pPr>
              <w:numPr>
                <w:ilvl w:val="0"/>
                <w:numId w:val="36"/>
              </w:numPr>
              <w:spacing w:after="0" w:line="240" w:lineRule="auto"/>
              <w:rPr>
                <w:rFonts w:ascii="Calibri" w:hAnsi="Calibri" w:cstheme="majorHAnsi"/>
                <w:b w:val="0"/>
                <w:sz w:val="20"/>
                <w:lang w:eastAsia="hr-HR"/>
              </w:rPr>
            </w:pPr>
            <w:r w:rsidRPr="00BB1EAB">
              <w:rPr>
                <w:rFonts w:ascii="Calibri" w:hAnsi="Calibri" w:cstheme="majorHAnsi"/>
                <w:b w:val="0"/>
                <w:sz w:val="20"/>
                <w:lang w:eastAsia="hr-HR"/>
              </w:rPr>
              <w:t> Marihuana</w:t>
            </w:r>
          </w:p>
          <w:p w:rsidR="00BB1EAB" w:rsidRPr="00BB1EAB" w:rsidRDefault="00BB1EAB" w:rsidP="00B723D1">
            <w:pPr>
              <w:numPr>
                <w:ilvl w:val="0"/>
                <w:numId w:val="36"/>
              </w:numPr>
              <w:spacing w:after="0" w:line="240" w:lineRule="auto"/>
              <w:rPr>
                <w:rFonts w:ascii="Calibri" w:hAnsi="Calibri" w:cstheme="majorHAnsi"/>
                <w:b w:val="0"/>
                <w:sz w:val="20"/>
                <w:lang w:eastAsia="hr-HR"/>
              </w:rPr>
            </w:pPr>
            <w:r w:rsidRPr="00BB1EAB">
              <w:rPr>
                <w:rFonts w:ascii="Calibri" w:hAnsi="Calibri" w:cstheme="majorHAnsi"/>
                <w:b w:val="0"/>
                <w:sz w:val="20"/>
                <w:lang w:eastAsia="hr-HR"/>
              </w:rPr>
              <w:t> Komunikacijske vještine</w:t>
            </w:r>
          </w:p>
          <w:p w:rsidR="00BB1EAB" w:rsidRPr="00BB1EAB" w:rsidRDefault="00BB1EAB" w:rsidP="00B723D1">
            <w:pPr>
              <w:numPr>
                <w:ilvl w:val="0"/>
                <w:numId w:val="36"/>
              </w:numPr>
              <w:spacing w:after="0" w:line="240" w:lineRule="auto"/>
              <w:rPr>
                <w:rFonts w:ascii="Calibri" w:hAnsi="Calibri" w:cstheme="majorHAnsi"/>
                <w:b w:val="0"/>
                <w:sz w:val="20"/>
                <w:lang w:eastAsia="hr-HR"/>
              </w:rPr>
            </w:pPr>
            <w:r w:rsidRPr="00BB1EAB">
              <w:rPr>
                <w:rFonts w:ascii="Calibri" w:hAnsi="Calibri" w:cstheme="majorHAnsi"/>
                <w:b w:val="0"/>
                <w:sz w:val="20"/>
                <w:lang w:eastAsia="hr-HR"/>
              </w:rPr>
              <w:t> Asertivnost</w:t>
            </w:r>
          </w:p>
          <w:p w:rsidR="00BB1EAB" w:rsidRPr="00BB1EAB" w:rsidRDefault="00BB1EAB" w:rsidP="00B723D1">
            <w:pPr>
              <w:numPr>
                <w:ilvl w:val="0"/>
                <w:numId w:val="36"/>
              </w:numPr>
              <w:spacing w:after="0" w:line="240" w:lineRule="auto"/>
              <w:rPr>
                <w:rFonts w:ascii="Calibri" w:hAnsi="Calibri" w:cstheme="majorHAnsi"/>
                <w:b w:val="0"/>
                <w:sz w:val="20"/>
                <w:lang w:eastAsia="hr-HR"/>
              </w:rPr>
            </w:pPr>
            <w:r w:rsidRPr="00BB1EAB">
              <w:rPr>
                <w:rFonts w:ascii="Calibri" w:hAnsi="Calibri" w:cstheme="majorHAnsi"/>
                <w:b w:val="0"/>
                <w:sz w:val="20"/>
                <w:lang w:eastAsia="hr-HR"/>
              </w:rPr>
              <w:t> Odupiranje vršnjačkom pritisku</w:t>
            </w:r>
          </w:p>
          <w:p w:rsidR="00BB1EAB" w:rsidRPr="00BB1EAB" w:rsidRDefault="00BB1EAB" w:rsidP="00BB1EAB">
            <w:pPr>
              <w:spacing w:after="0" w:line="240" w:lineRule="auto"/>
              <w:rPr>
                <w:rFonts w:ascii="Calibri" w:hAnsi="Calibri" w:cstheme="majorHAnsi"/>
                <w:i/>
                <w:lang w:val="en-AU" w:eastAsia="hr-HR"/>
              </w:rPr>
            </w:pPr>
          </w:p>
        </w:tc>
        <w:tc>
          <w:tcPr>
            <w:tcW w:w="1134" w:type="dxa"/>
          </w:tcPr>
          <w:p w:rsidR="00BB1EAB" w:rsidRPr="00BB1EAB" w:rsidRDefault="00BB1EAB" w:rsidP="00BB1EA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BB1EAB">
              <w:rPr>
                <w:rFonts w:ascii="Calibri" w:hAnsi="Calibri" w:cstheme="majorHAnsi"/>
              </w:rPr>
              <w:t>Evaluiran</w:t>
            </w:r>
          </w:p>
        </w:tc>
        <w:tc>
          <w:tcPr>
            <w:tcW w:w="1276" w:type="dxa"/>
            <w:hideMark/>
          </w:tcPr>
          <w:p w:rsidR="00BB1EAB" w:rsidRPr="00BB1EAB" w:rsidRDefault="00BB1EAB" w:rsidP="00BB1EA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BB1EAB">
              <w:rPr>
                <w:rFonts w:ascii="Calibri" w:hAnsi="Calibri" w:cstheme="majorHAnsi"/>
              </w:rPr>
              <w:t>Univerzalna</w:t>
            </w:r>
          </w:p>
        </w:tc>
        <w:tc>
          <w:tcPr>
            <w:tcW w:w="851" w:type="dxa"/>
          </w:tcPr>
          <w:p w:rsidR="00BB1EAB" w:rsidRPr="00BB1EAB" w:rsidRDefault="00BB1EAB" w:rsidP="00BB1EA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lang w:eastAsia="hr-HR"/>
              </w:rPr>
            </w:pPr>
            <w:r w:rsidRPr="00BB1EAB">
              <w:rPr>
                <w:rFonts w:ascii="Calibri" w:hAnsi="Calibri" w:cstheme="majorHAnsi"/>
                <w:lang w:eastAsia="hr-HR"/>
              </w:rPr>
              <w:t>3. – 7. razred</w:t>
            </w:r>
          </w:p>
        </w:tc>
        <w:tc>
          <w:tcPr>
            <w:tcW w:w="992" w:type="dxa"/>
            <w:hideMark/>
          </w:tcPr>
          <w:p w:rsidR="00BB1EAB" w:rsidRPr="00BB1EAB" w:rsidRDefault="00BB1EAB" w:rsidP="00BB1EA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lang w:eastAsia="hr-HR"/>
              </w:rPr>
            </w:pPr>
            <w:r w:rsidRPr="00BB1EAB">
              <w:rPr>
                <w:rFonts w:ascii="Calibri" w:hAnsi="Calibri" w:cstheme="majorHAnsi"/>
                <w:lang w:eastAsia="hr-HR"/>
              </w:rPr>
              <w:t>500</w:t>
            </w:r>
          </w:p>
        </w:tc>
        <w:tc>
          <w:tcPr>
            <w:tcW w:w="1276" w:type="dxa"/>
            <w:hideMark/>
          </w:tcPr>
          <w:p w:rsidR="00BB1EAB" w:rsidRPr="00BB1EAB" w:rsidRDefault="00BB1EAB" w:rsidP="00BB1EA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lang w:eastAsia="hr-HR"/>
              </w:rPr>
            </w:pPr>
            <w:r w:rsidRPr="00BB1EAB">
              <w:rPr>
                <w:rFonts w:ascii="Calibri" w:hAnsi="Calibri" w:cstheme="majorHAnsi"/>
                <w:lang w:eastAsia="hr-HR"/>
              </w:rPr>
              <w:t>Prema planu radionica u okviru programa</w:t>
            </w:r>
          </w:p>
          <w:p w:rsidR="00BB1EAB" w:rsidRPr="00BB1EAB" w:rsidRDefault="00BB1EAB" w:rsidP="00BB1EA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lang w:eastAsia="hr-HR"/>
              </w:rPr>
            </w:pPr>
          </w:p>
          <w:p w:rsidR="00BB1EAB" w:rsidRPr="00BB1EAB" w:rsidRDefault="00BB1EAB" w:rsidP="00BB1EA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lang w:eastAsia="hr-HR"/>
              </w:rPr>
            </w:pPr>
          </w:p>
        </w:tc>
        <w:tc>
          <w:tcPr>
            <w:tcW w:w="1134" w:type="dxa"/>
            <w:hideMark/>
          </w:tcPr>
          <w:p w:rsidR="00BB1EAB" w:rsidRPr="00BB1EAB" w:rsidRDefault="00BB1EAB" w:rsidP="00BB1EA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lang w:eastAsia="hr-HR"/>
              </w:rPr>
            </w:pPr>
            <w:r w:rsidRPr="00BB1EAB">
              <w:rPr>
                <w:rFonts w:ascii="Calibri" w:hAnsi="Calibri" w:cstheme="majorHAnsi"/>
                <w:lang w:eastAsia="hr-HR"/>
              </w:rPr>
              <w:t>Udruga Communitas, u suradnji s NZZJZ Primorsko-goranske županije, stručni suradnici, razrednici</w:t>
            </w:r>
          </w:p>
        </w:tc>
      </w:tr>
      <w:tr w:rsidR="00BB1EAB" w:rsidRPr="00BB1EAB" w:rsidTr="000E7736">
        <w:trPr>
          <w:trHeight w:val="505"/>
        </w:trPr>
        <w:tc>
          <w:tcPr>
            <w:cnfStyle w:val="001000000000" w:firstRow="0" w:lastRow="0" w:firstColumn="1" w:lastColumn="0" w:oddVBand="0" w:evenVBand="0" w:oddHBand="0" w:evenHBand="0" w:firstRowFirstColumn="0" w:firstRowLastColumn="0" w:lastRowFirstColumn="0" w:lastRowLastColumn="0"/>
            <w:tcW w:w="4253" w:type="dxa"/>
            <w:hideMark/>
          </w:tcPr>
          <w:p w:rsidR="00BB1EAB" w:rsidRPr="00BB1EAB" w:rsidRDefault="00BB1EAB" w:rsidP="00B723D1">
            <w:pPr>
              <w:pStyle w:val="Odlomakpopisa"/>
              <w:numPr>
                <w:ilvl w:val="0"/>
                <w:numId w:val="68"/>
              </w:numPr>
              <w:suppressAutoHyphens w:val="0"/>
              <w:contextualSpacing/>
              <w:rPr>
                <w:rFonts w:ascii="Calibri" w:hAnsi="Calibri" w:cstheme="majorHAnsi"/>
                <w:i/>
              </w:rPr>
            </w:pPr>
            <w:r w:rsidRPr="00BB1EAB">
              <w:rPr>
                <w:rFonts w:ascii="Calibri" w:hAnsi="Calibri" w:cstheme="majorHAnsi"/>
                <w:i/>
                <w:lang w:eastAsia="hr-HR"/>
              </w:rPr>
              <w:t>Edukativna slikovnica NE, NE IDEM</w:t>
            </w:r>
            <w:r w:rsidRPr="00BB1EAB">
              <w:rPr>
                <w:rFonts w:ascii="Calibri" w:hAnsi="Calibri" w:cstheme="majorHAnsi"/>
                <w:b w:val="0"/>
                <w:i/>
                <w:lang w:eastAsia="hr-HR"/>
              </w:rPr>
              <w:t>, oprez u komunikaciji s nepoznatim osobama</w:t>
            </w:r>
            <w:r w:rsidRPr="00BB1EAB">
              <w:rPr>
                <w:rFonts w:ascii="Calibri" w:hAnsi="Calibri" w:cstheme="majorHAnsi"/>
                <w:i/>
              </w:rPr>
              <w:t xml:space="preserve"> </w:t>
            </w:r>
          </w:p>
        </w:tc>
        <w:tc>
          <w:tcPr>
            <w:tcW w:w="1134" w:type="dxa"/>
          </w:tcPr>
          <w:p w:rsidR="00BB1EAB" w:rsidRPr="00BB1EAB" w:rsidRDefault="00BB1EAB" w:rsidP="00BB1EA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BB1EAB">
              <w:rPr>
                <w:rFonts w:ascii="Calibri" w:hAnsi="Calibri" w:cstheme="majorHAnsi"/>
              </w:rPr>
              <w:t>Ima stručno mišljenje</w:t>
            </w:r>
          </w:p>
        </w:tc>
        <w:tc>
          <w:tcPr>
            <w:tcW w:w="1276" w:type="dxa"/>
            <w:hideMark/>
          </w:tcPr>
          <w:p w:rsidR="00BB1EAB" w:rsidRPr="00BB1EAB" w:rsidRDefault="00BB1EAB" w:rsidP="00BB1EA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BB1EAB">
              <w:rPr>
                <w:rFonts w:ascii="Calibri" w:hAnsi="Calibri" w:cstheme="majorHAnsi"/>
              </w:rPr>
              <w:t>Univerzalna</w:t>
            </w:r>
          </w:p>
        </w:tc>
        <w:tc>
          <w:tcPr>
            <w:tcW w:w="851" w:type="dxa"/>
          </w:tcPr>
          <w:p w:rsidR="00BB1EAB" w:rsidRPr="00BB1EAB" w:rsidRDefault="00BB1EAB" w:rsidP="00BB1EA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lang w:eastAsia="hr-HR"/>
              </w:rPr>
            </w:pPr>
            <w:r w:rsidRPr="00BB1EAB">
              <w:rPr>
                <w:rFonts w:ascii="Calibri" w:hAnsi="Calibri" w:cstheme="majorHAnsi"/>
                <w:lang w:eastAsia="hr-HR"/>
              </w:rPr>
              <w:t>1.</w:t>
            </w:r>
          </w:p>
        </w:tc>
        <w:tc>
          <w:tcPr>
            <w:tcW w:w="992" w:type="dxa"/>
            <w:hideMark/>
          </w:tcPr>
          <w:p w:rsidR="00BB1EAB" w:rsidRPr="00BB1EAB" w:rsidRDefault="00BB1EAB" w:rsidP="00BB1EA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lang w:eastAsia="hr-HR"/>
              </w:rPr>
            </w:pPr>
            <w:r w:rsidRPr="00BB1EAB">
              <w:rPr>
                <w:rFonts w:ascii="Calibri" w:hAnsi="Calibri" w:cstheme="majorHAnsi"/>
                <w:lang w:eastAsia="hr-HR"/>
              </w:rPr>
              <w:t>100</w:t>
            </w:r>
          </w:p>
        </w:tc>
        <w:tc>
          <w:tcPr>
            <w:tcW w:w="1276" w:type="dxa"/>
            <w:hideMark/>
          </w:tcPr>
          <w:p w:rsidR="00BB1EAB" w:rsidRPr="00BB1EAB" w:rsidRDefault="00BB1EAB" w:rsidP="00BB1EA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lang w:eastAsia="hr-HR"/>
              </w:rPr>
            </w:pPr>
            <w:r w:rsidRPr="00BB1EAB">
              <w:rPr>
                <w:rFonts w:ascii="Calibri" w:hAnsi="Calibri" w:cstheme="majorHAnsi"/>
                <w:lang w:eastAsia="hr-HR"/>
              </w:rPr>
              <w:t>1 sat po razredu</w:t>
            </w:r>
          </w:p>
        </w:tc>
        <w:tc>
          <w:tcPr>
            <w:tcW w:w="1134" w:type="dxa"/>
            <w:hideMark/>
          </w:tcPr>
          <w:p w:rsidR="00BB1EAB" w:rsidRPr="00BB1EAB" w:rsidRDefault="00BB1EAB" w:rsidP="00BB1EA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sz w:val="20"/>
                <w:lang w:eastAsia="hr-HR"/>
              </w:rPr>
            </w:pPr>
            <w:r w:rsidRPr="00BB1EAB">
              <w:rPr>
                <w:rFonts w:ascii="Calibri" w:hAnsi="Calibri" w:cstheme="majorHAnsi"/>
                <w:sz w:val="20"/>
                <w:lang w:eastAsia="hr-HR"/>
              </w:rPr>
              <w:t>Odjel prevencije PU Istarske, djelatnici PP Umag</w:t>
            </w:r>
          </w:p>
        </w:tc>
      </w:tr>
      <w:tr w:rsidR="00BB1EAB" w:rsidRPr="00BB1EAB" w:rsidTr="000E7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hideMark/>
          </w:tcPr>
          <w:p w:rsidR="00BB1EAB" w:rsidRPr="00BB1EAB" w:rsidRDefault="00BB1EAB" w:rsidP="00B723D1">
            <w:pPr>
              <w:pStyle w:val="Odlomakpopisa"/>
              <w:numPr>
                <w:ilvl w:val="0"/>
                <w:numId w:val="68"/>
              </w:numPr>
              <w:suppressAutoHyphens w:val="0"/>
              <w:contextualSpacing/>
              <w:rPr>
                <w:rFonts w:ascii="Calibri" w:hAnsi="Calibri" w:cstheme="majorHAnsi"/>
                <w:i/>
              </w:rPr>
            </w:pPr>
            <w:r w:rsidRPr="00BB1EAB">
              <w:rPr>
                <w:rFonts w:ascii="Calibri" w:hAnsi="Calibri" w:cstheme="majorHAnsi"/>
                <w:i/>
              </w:rPr>
              <w:t>Nasilje na internetu</w:t>
            </w:r>
            <w:r w:rsidRPr="00BB1EAB">
              <w:rPr>
                <w:rFonts w:ascii="Calibri" w:hAnsi="Calibri" w:cstheme="majorHAnsi"/>
              </w:rPr>
              <w:t xml:space="preserve">- </w:t>
            </w:r>
            <w:r w:rsidRPr="00BB1EAB">
              <w:rPr>
                <w:rFonts w:ascii="Calibri" w:hAnsi="Calibri" w:cstheme="majorHAnsi"/>
                <w:b w:val="0"/>
              </w:rPr>
              <w:t>predavanje I radionice, cilj je edukacija u svezi korištenja internet s osvrtom na komunikaciju I zlostavljanje putem interneta</w:t>
            </w:r>
          </w:p>
          <w:p w:rsidR="00BB1EAB" w:rsidRPr="00BB1EAB" w:rsidRDefault="00BB1EAB" w:rsidP="00BB1EAB">
            <w:pPr>
              <w:spacing w:after="0" w:line="240" w:lineRule="auto"/>
              <w:rPr>
                <w:rFonts w:ascii="Calibri" w:hAnsi="Calibri" w:cstheme="majorHAnsi"/>
                <w:i/>
              </w:rPr>
            </w:pPr>
          </w:p>
        </w:tc>
        <w:tc>
          <w:tcPr>
            <w:tcW w:w="1134" w:type="dxa"/>
          </w:tcPr>
          <w:p w:rsidR="00BB1EAB" w:rsidRPr="00BB1EAB" w:rsidRDefault="00BB1EAB" w:rsidP="00BB1EA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BB1EAB">
              <w:rPr>
                <w:rFonts w:ascii="Calibri" w:hAnsi="Calibri" w:cstheme="majorHAnsi"/>
              </w:rPr>
              <w:t>Ima stručno mišljenje</w:t>
            </w:r>
          </w:p>
        </w:tc>
        <w:tc>
          <w:tcPr>
            <w:tcW w:w="1276" w:type="dxa"/>
          </w:tcPr>
          <w:p w:rsidR="00BB1EAB" w:rsidRPr="00BB1EAB" w:rsidRDefault="00BB1EAB" w:rsidP="00BB1EA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BB1EAB">
              <w:rPr>
                <w:rFonts w:ascii="Calibri" w:hAnsi="Calibri" w:cstheme="majorHAnsi"/>
              </w:rPr>
              <w:t>Univerzalna</w:t>
            </w:r>
          </w:p>
          <w:p w:rsidR="00BB1EAB" w:rsidRPr="00BB1EAB" w:rsidRDefault="00BB1EAB" w:rsidP="00BB1EA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BB1EAB">
              <w:rPr>
                <w:rFonts w:ascii="Calibri" w:hAnsi="Calibri" w:cstheme="majorHAnsi"/>
              </w:rPr>
              <w:t>Indicirana</w:t>
            </w:r>
          </w:p>
        </w:tc>
        <w:tc>
          <w:tcPr>
            <w:tcW w:w="851" w:type="dxa"/>
          </w:tcPr>
          <w:p w:rsidR="00BB1EAB" w:rsidRPr="00BB1EAB" w:rsidRDefault="00BB1EAB" w:rsidP="00BB1EA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BB1EAB">
              <w:rPr>
                <w:rFonts w:ascii="Calibri" w:hAnsi="Calibri" w:cstheme="majorHAnsi"/>
              </w:rPr>
              <w:t>5.</w:t>
            </w:r>
          </w:p>
        </w:tc>
        <w:tc>
          <w:tcPr>
            <w:tcW w:w="992" w:type="dxa"/>
          </w:tcPr>
          <w:p w:rsidR="00BB1EAB" w:rsidRPr="00BB1EAB" w:rsidRDefault="00BB1EAB" w:rsidP="00BB1EA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BB1EAB">
              <w:rPr>
                <w:rFonts w:ascii="Calibri" w:hAnsi="Calibri" w:cstheme="majorHAnsi"/>
              </w:rPr>
              <w:t>100</w:t>
            </w:r>
          </w:p>
        </w:tc>
        <w:tc>
          <w:tcPr>
            <w:tcW w:w="1276" w:type="dxa"/>
          </w:tcPr>
          <w:p w:rsidR="00BB1EAB" w:rsidRPr="00BB1EAB" w:rsidRDefault="00BB1EAB" w:rsidP="00BB1EA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BB1EAB">
              <w:rPr>
                <w:rFonts w:ascii="Calibri" w:hAnsi="Calibri" w:cstheme="majorHAnsi"/>
              </w:rPr>
              <w:t>1 – 2 sata po razredu</w:t>
            </w:r>
          </w:p>
        </w:tc>
        <w:tc>
          <w:tcPr>
            <w:tcW w:w="1134" w:type="dxa"/>
          </w:tcPr>
          <w:p w:rsidR="00BB1EAB" w:rsidRPr="00BB1EAB" w:rsidRDefault="00BB1EAB" w:rsidP="00BB1EA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sz w:val="20"/>
                <w:lang w:eastAsia="hr-HR"/>
              </w:rPr>
            </w:pPr>
            <w:r w:rsidRPr="00BB1EAB">
              <w:rPr>
                <w:rFonts w:ascii="Calibri" w:hAnsi="Calibri" w:cstheme="majorHAnsi"/>
                <w:sz w:val="20"/>
                <w:lang w:eastAsia="hr-HR"/>
              </w:rPr>
              <w:t>Odjel prevencije PU Istarske, djelatnici PP Umag</w:t>
            </w:r>
          </w:p>
        </w:tc>
      </w:tr>
      <w:tr w:rsidR="00BB1EAB" w:rsidRPr="00BB1EAB" w:rsidTr="000E7736">
        <w:tc>
          <w:tcPr>
            <w:cnfStyle w:val="001000000000" w:firstRow="0" w:lastRow="0" w:firstColumn="1" w:lastColumn="0" w:oddVBand="0" w:evenVBand="0" w:oddHBand="0" w:evenHBand="0" w:firstRowFirstColumn="0" w:firstRowLastColumn="0" w:lastRowFirstColumn="0" w:lastRowLastColumn="0"/>
            <w:tcW w:w="4253" w:type="dxa"/>
          </w:tcPr>
          <w:p w:rsidR="00BB1EAB" w:rsidRPr="00BB1EAB" w:rsidRDefault="00BB1EAB" w:rsidP="00B723D1">
            <w:pPr>
              <w:pStyle w:val="Odlomakpopisa"/>
              <w:numPr>
                <w:ilvl w:val="0"/>
                <w:numId w:val="68"/>
              </w:numPr>
              <w:suppressAutoHyphens w:val="0"/>
              <w:contextualSpacing/>
              <w:rPr>
                <w:rFonts w:ascii="Calibri" w:hAnsi="Calibri" w:cstheme="majorHAnsi"/>
                <w:i/>
              </w:rPr>
            </w:pPr>
            <w:r w:rsidRPr="00BB1EAB">
              <w:rPr>
                <w:rFonts w:ascii="Calibri" w:hAnsi="Calibri" w:cstheme="majorHAnsi"/>
                <w:i/>
              </w:rPr>
              <w:t>Vršnjačko nasilje</w:t>
            </w:r>
            <w:r w:rsidRPr="00BB1EAB">
              <w:rPr>
                <w:rFonts w:ascii="Calibri" w:hAnsi="Calibri" w:cstheme="majorHAnsi"/>
                <w:b w:val="0"/>
                <w:i/>
              </w:rPr>
              <w:t xml:space="preserve"> </w:t>
            </w:r>
            <w:r w:rsidRPr="00BB1EAB">
              <w:rPr>
                <w:rFonts w:ascii="Calibri" w:hAnsi="Calibri" w:cstheme="majorHAnsi"/>
                <w:b w:val="0"/>
              </w:rPr>
              <w:t xml:space="preserve"> - cilj programa je usvajanje nenasilnih tehnika rješavanja sukoba,  asertivnih vještina u komunikaciji i uvažavanje različitosti</w:t>
            </w:r>
          </w:p>
        </w:tc>
        <w:tc>
          <w:tcPr>
            <w:tcW w:w="1134" w:type="dxa"/>
          </w:tcPr>
          <w:p w:rsidR="00BB1EAB" w:rsidRPr="00BB1EAB" w:rsidRDefault="00BB1EAB" w:rsidP="00BB1EA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BB1EAB">
              <w:rPr>
                <w:rFonts w:ascii="Calibri" w:hAnsi="Calibri" w:cstheme="majorHAnsi"/>
              </w:rPr>
              <w:t>Ima stručno mišljenje</w:t>
            </w:r>
          </w:p>
        </w:tc>
        <w:tc>
          <w:tcPr>
            <w:tcW w:w="1276" w:type="dxa"/>
          </w:tcPr>
          <w:p w:rsidR="00BB1EAB" w:rsidRPr="00BB1EAB" w:rsidRDefault="00BB1EAB" w:rsidP="00BB1EA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BB1EAB">
              <w:rPr>
                <w:rFonts w:ascii="Calibri" w:hAnsi="Calibri" w:cstheme="majorHAnsi"/>
              </w:rPr>
              <w:t>Univerzalna</w:t>
            </w:r>
          </w:p>
          <w:p w:rsidR="00BB1EAB" w:rsidRPr="00BB1EAB" w:rsidRDefault="00BB1EAB" w:rsidP="00BB1EA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BB1EAB">
              <w:rPr>
                <w:rFonts w:ascii="Calibri" w:hAnsi="Calibri" w:cstheme="majorHAnsi"/>
              </w:rPr>
              <w:t>Indicirana</w:t>
            </w:r>
          </w:p>
        </w:tc>
        <w:tc>
          <w:tcPr>
            <w:tcW w:w="851" w:type="dxa"/>
          </w:tcPr>
          <w:p w:rsidR="00BB1EAB" w:rsidRPr="00BB1EAB" w:rsidRDefault="00BB1EAB" w:rsidP="00BB1EA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BB1EAB">
              <w:rPr>
                <w:rFonts w:ascii="Calibri" w:hAnsi="Calibri" w:cstheme="majorHAnsi"/>
              </w:rPr>
              <w:t>6.</w:t>
            </w:r>
          </w:p>
        </w:tc>
        <w:tc>
          <w:tcPr>
            <w:tcW w:w="992" w:type="dxa"/>
          </w:tcPr>
          <w:p w:rsidR="00BB1EAB" w:rsidRPr="00BB1EAB" w:rsidRDefault="00BB1EAB" w:rsidP="00BB1EA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BB1EAB">
              <w:rPr>
                <w:rFonts w:ascii="Calibri" w:hAnsi="Calibri" w:cstheme="majorHAnsi"/>
              </w:rPr>
              <w:t>100</w:t>
            </w:r>
          </w:p>
        </w:tc>
        <w:tc>
          <w:tcPr>
            <w:tcW w:w="1276" w:type="dxa"/>
          </w:tcPr>
          <w:p w:rsidR="00BB1EAB" w:rsidRPr="00BB1EAB" w:rsidRDefault="00BB1EAB" w:rsidP="00BB1EA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BB1EAB">
              <w:rPr>
                <w:rFonts w:ascii="Calibri" w:hAnsi="Calibri" w:cstheme="majorHAnsi"/>
              </w:rPr>
              <w:t>1 – 2 sata po razredu</w:t>
            </w:r>
          </w:p>
        </w:tc>
        <w:tc>
          <w:tcPr>
            <w:tcW w:w="1134" w:type="dxa"/>
          </w:tcPr>
          <w:p w:rsidR="00BB1EAB" w:rsidRPr="00BB1EAB" w:rsidRDefault="00BB1EAB" w:rsidP="00BB1EA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sz w:val="20"/>
                <w:lang w:eastAsia="hr-HR"/>
              </w:rPr>
            </w:pPr>
            <w:r w:rsidRPr="00BB1EAB">
              <w:rPr>
                <w:rFonts w:ascii="Calibri" w:hAnsi="Calibri" w:cstheme="majorHAnsi"/>
                <w:sz w:val="20"/>
                <w:lang w:eastAsia="hr-HR"/>
              </w:rPr>
              <w:t>Odjel prevencije PU Istarske, djelatnici PP Umag</w:t>
            </w:r>
          </w:p>
        </w:tc>
      </w:tr>
      <w:tr w:rsidR="00BB1EAB" w:rsidRPr="00BB1EAB" w:rsidTr="000E7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rsidR="00BB1EAB" w:rsidRPr="00BB1EAB" w:rsidRDefault="00BB1EAB" w:rsidP="00B723D1">
            <w:pPr>
              <w:pStyle w:val="Odlomakpopisa"/>
              <w:numPr>
                <w:ilvl w:val="0"/>
                <w:numId w:val="68"/>
              </w:numPr>
              <w:suppressAutoHyphens w:val="0"/>
              <w:contextualSpacing/>
              <w:rPr>
                <w:rFonts w:ascii="Calibri" w:hAnsi="Calibri" w:cstheme="majorHAnsi"/>
                <w:i/>
              </w:rPr>
            </w:pPr>
            <w:r w:rsidRPr="00BB1EAB">
              <w:rPr>
                <w:rFonts w:ascii="Calibri" w:hAnsi="Calibri" w:cstheme="majorHAnsi"/>
                <w:i/>
              </w:rPr>
              <w:t>Zakonska odgovornost -</w:t>
            </w:r>
            <w:r w:rsidRPr="00BB1EAB">
              <w:rPr>
                <w:rFonts w:ascii="Calibri" w:hAnsi="Calibri" w:cstheme="majorHAnsi"/>
              </w:rPr>
              <w:t xml:space="preserve"> </w:t>
            </w:r>
            <w:r w:rsidRPr="00BB1EAB">
              <w:rPr>
                <w:rFonts w:ascii="Calibri" w:hAnsi="Calibri" w:cstheme="majorHAnsi"/>
                <w:b w:val="0"/>
              </w:rPr>
              <w:t>podizanje svijesti o odgovornom ponašanju, te zakonskim odredbama koje se primjenjuju u situacijama u kojima se djeca njihove dobi mogu zateći</w:t>
            </w:r>
          </w:p>
        </w:tc>
        <w:tc>
          <w:tcPr>
            <w:tcW w:w="1134" w:type="dxa"/>
          </w:tcPr>
          <w:p w:rsidR="00BB1EAB" w:rsidRPr="00BB1EAB" w:rsidRDefault="00BB1EAB" w:rsidP="00BB1EA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BB1EAB">
              <w:rPr>
                <w:rFonts w:ascii="Calibri" w:hAnsi="Calibri" w:cstheme="majorHAnsi"/>
              </w:rPr>
              <w:t>Ima stručno mišljenje</w:t>
            </w:r>
          </w:p>
        </w:tc>
        <w:tc>
          <w:tcPr>
            <w:tcW w:w="1276" w:type="dxa"/>
          </w:tcPr>
          <w:p w:rsidR="00BB1EAB" w:rsidRPr="00BB1EAB" w:rsidRDefault="00BB1EAB" w:rsidP="00BB1EA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BB1EAB">
              <w:rPr>
                <w:rFonts w:ascii="Calibri" w:hAnsi="Calibri" w:cstheme="majorHAnsi"/>
              </w:rPr>
              <w:t>Univerzalna</w:t>
            </w:r>
          </w:p>
          <w:p w:rsidR="00BB1EAB" w:rsidRPr="00BB1EAB" w:rsidRDefault="00BB1EAB" w:rsidP="00BB1EA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BB1EAB">
              <w:rPr>
                <w:rFonts w:ascii="Calibri" w:hAnsi="Calibri" w:cstheme="majorHAnsi"/>
              </w:rPr>
              <w:t>Indicirana</w:t>
            </w:r>
          </w:p>
        </w:tc>
        <w:tc>
          <w:tcPr>
            <w:tcW w:w="851" w:type="dxa"/>
          </w:tcPr>
          <w:p w:rsidR="00BB1EAB" w:rsidRPr="00BB1EAB" w:rsidRDefault="00BB1EAB" w:rsidP="00BB1EA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BB1EAB">
              <w:rPr>
                <w:rFonts w:ascii="Calibri" w:hAnsi="Calibri" w:cstheme="majorHAnsi"/>
              </w:rPr>
              <w:t>7.</w:t>
            </w:r>
          </w:p>
        </w:tc>
        <w:tc>
          <w:tcPr>
            <w:tcW w:w="992" w:type="dxa"/>
          </w:tcPr>
          <w:p w:rsidR="00BB1EAB" w:rsidRPr="00BB1EAB" w:rsidRDefault="00BB1EAB" w:rsidP="00BB1EA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BB1EAB">
              <w:rPr>
                <w:rFonts w:ascii="Calibri" w:hAnsi="Calibri" w:cstheme="majorHAnsi"/>
              </w:rPr>
              <w:t>100</w:t>
            </w:r>
          </w:p>
        </w:tc>
        <w:tc>
          <w:tcPr>
            <w:tcW w:w="1276" w:type="dxa"/>
          </w:tcPr>
          <w:p w:rsidR="00BB1EAB" w:rsidRPr="00BB1EAB" w:rsidRDefault="00BB1EAB" w:rsidP="00BB1EA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BB1EAB">
              <w:rPr>
                <w:rFonts w:ascii="Calibri" w:hAnsi="Calibri" w:cstheme="majorHAnsi"/>
              </w:rPr>
              <w:t>1 – 2 sata po razredu</w:t>
            </w:r>
          </w:p>
        </w:tc>
        <w:tc>
          <w:tcPr>
            <w:tcW w:w="1134" w:type="dxa"/>
          </w:tcPr>
          <w:p w:rsidR="00BB1EAB" w:rsidRPr="00BB1EAB" w:rsidRDefault="00BB1EAB" w:rsidP="00BB1EA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sz w:val="20"/>
                <w:lang w:eastAsia="hr-HR"/>
              </w:rPr>
            </w:pPr>
            <w:r w:rsidRPr="00BB1EAB">
              <w:rPr>
                <w:rFonts w:ascii="Calibri" w:hAnsi="Calibri" w:cstheme="majorHAnsi"/>
                <w:sz w:val="20"/>
                <w:lang w:eastAsia="hr-HR"/>
              </w:rPr>
              <w:t>Odjel prevencije PU Istarske, djelatnici PP Umag</w:t>
            </w:r>
          </w:p>
        </w:tc>
      </w:tr>
      <w:tr w:rsidR="00BB1EAB" w:rsidRPr="00BB1EAB" w:rsidTr="000E7736">
        <w:tc>
          <w:tcPr>
            <w:cnfStyle w:val="001000000000" w:firstRow="0" w:lastRow="0" w:firstColumn="1" w:lastColumn="0" w:oddVBand="0" w:evenVBand="0" w:oddHBand="0" w:evenHBand="0" w:firstRowFirstColumn="0" w:firstRowLastColumn="0" w:lastRowFirstColumn="0" w:lastRowLastColumn="0"/>
            <w:tcW w:w="4253" w:type="dxa"/>
          </w:tcPr>
          <w:p w:rsidR="00BB1EAB" w:rsidRPr="00BB1EAB" w:rsidRDefault="00BB1EAB" w:rsidP="00B723D1">
            <w:pPr>
              <w:pStyle w:val="Odlomakpopisa"/>
              <w:numPr>
                <w:ilvl w:val="0"/>
                <w:numId w:val="68"/>
              </w:numPr>
              <w:suppressAutoHyphens w:val="0"/>
              <w:contextualSpacing/>
              <w:rPr>
                <w:rFonts w:ascii="Calibri" w:hAnsi="Calibri" w:cstheme="majorHAnsi"/>
                <w:i/>
              </w:rPr>
            </w:pPr>
            <w:r w:rsidRPr="00BB1EAB">
              <w:rPr>
                <w:rFonts w:ascii="Calibri" w:hAnsi="Calibri" w:cstheme="majorHAnsi"/>
                <w:i/>
              </w:rPr>
              <w:t xml:space="preserve">Zdrav za 5! </w:t>
            </w:r>
          </w:p>
        </w:tc>
        <w:tc>
          <w:tcPr>
            <w:tcW w:w="1134" w:type="dxa"/>
          </w:tcPr>
          <w:p w:rsidR="00BB1EAB" w:rsidRPr="00BB1EAB" w:rsidRDefault="00BB1EAB" w:rsidP="00BB1EA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BB1EAB">
              <w:rPr>
                <w:rFonts w:ascii="Calibri" w:hAnsi="Calibri" w:cstheme="majorHAnsi"/>
              </w:rPr>
              <w:t>Ima stručno mišljenje</w:t>
            </w:r>
          </w:p>
        </w:tc>
        <w:tc>
          <w:tcPr>
            <w:tcW w:w="1276" w:type="dxa"/>
          </w:tcPr>
          <w:p w:rsidR="00BB1EAB" w:rsidRPr="00BB1EAB" w:rsidRDefault="00BB1EAB" w:rsidP="00BB1EA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BB1EAB">
              <w:rPr>
                <w:rFonts w:ascii="Calibri" w:hAnsi="Calibri" w:cstheme="majorHAnsi"/>
              </w:rPr>
              <w:t>Univerzalna</w:t>
            </w:r>
          </w:p>
          <w:p w:rsidR="00BB1EAB" w:rsidRPr="00BB1EAB" w:rsidRDefault="00BB1EAB" w:rsidP="00BB1EA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rPr>
            </w:pPr>
          </w:p>
        </w:tc>
        <w:tc>
          <w:tcPr>
            <w:tcW w:w="851" w:type="dxa"/>
          </w:tcPr>
          <w:p w:rsidR="00BB1EAB" w:rsidRPr="00BB1EAB" w:rsidRDefault="00BB1EAB" w:rsidP="00BB1EA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BB1EAB">
              <w:rPr>
                <w:rFonts w:ascii="Calibri" w:hAnsi="Calibri" w:cstheme="majorHAnsi"/>
              </w:rPr>
              <w:t>8.</w:t>
            </w:r>
          </w:p>
        </w:tc>
        <w:tc>
          <w:tcPr>
            <w:tcW w:w="992" w:type="dxa"/>
          </w:tcPr>
          <w:p w:rsidR="00BB1EAB" w:rsidRPr="00BB1EAB" w:rsidRDefault="00BB1EAB" w:rsidP="00BB1EA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BB1EAB">
              <w:rPr>
                <w:rFonts w:ascii="Calibri" w:hAnsi="Calibri" w:cstheme="majorHAnsi"/>
              </w:rPr>
              <w:t>100</w:t>
            </w:r>
          </w:p>
        </w:tc>
        <w:tc>
          <w:tcPr>
            <w:tcW w:w="1276" w:type="dxa"/>
          </w:tcPr>
          <w:p w:rsidR="00BB1EAB" w:rsidRPr="00BB1EAB" w:rsidRDefault="00BB1EAB" w:rsidP="00BB1EA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BB1EAB">
              <w:rPr>
                <w:rFonts w:ascii="Calibri" w:hAnsi="Calibri" w:cstheme="majorHAnsi"/>
              </w:rPr>
              <w:t>1 – 2 sata po razredu</w:t>
            </w:r>
          </w:p>
        </w:tc>
        <w:tc>
          <w:tcPr>
            <w:tcW w:w="1134" w:type="dxa"/>
          </w:tcPr>
          <w:p w:rsidR="00BB1EAB" w:rsidRPr="00BB1EAB" w:rsidRDefault="00BB1EAB" w:rsidP="00BB1EA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sz w:val="20"/>
                <w:lang w:eastAsia="hr-HR"/>
              </w:rPr>
            </w:pPr>
            <w:r w:rsidRPr="00BB1EAB">
              <w:rPr>
                <w:rFonts w:ascii="Calibri" w:hAnsi="Calibri" w:cstheme="majorHAnsi"/>
                <w:sz w:val="20"/>
                <w:lang w:eastAsia="hr-HR"/>
              </w:rPr>
              <w:t>Odjel prevencije PU Istarske, djelatnici PP Umag</w:t>
            </w:r>
          </w:p>
        </w:tc>
      </w:tr>
      <w:tr w:rsidR="00BB1EAB" w:rsidRPr="00BB1EAB" w:rsidTr="000E7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rsidR="00BB1EAB" w:rsidRPr="00BB1EAB" w:rsidRDefault="00BB1EAB" w:rsidP="00B723D1">
            <w:pPr>
              <w:pStyle w:val="Odlomakpopisa"/>
              <w:numPr>
                <w:ilvl w:val="0"/>
                <w:numId w:val="68"/>
              </w:numPr>
              <w:suppressAutoHyphens w:val="0"/>
              <w:contextualSpacing/>
              <w:rPr>
                <w:rFonts w:ascii="Calibri" w:hAnsi="Calibri" w:cstheme="majorHAnsi"/>
                <w:i/>
              </w:rPr>
            </w:pPr>
            <w:r w:rsidRPr="00BB1EAB">
              <w:rPr>
                <w:rFonts w:ascii="Calibri" w:hAnsi="Calibri" w:cstheme="majorHAnsi"/>
                <w:i/>
              </w:rPr>
              <w:t xml:space="preserve">Program Mir i dobro - </w:t>
            </w:r>
            <w:r w:rsidRPr="00BB1EAB">
              <w:rPr>
                <w:rFonts w:ascii="Calibri" w:hAnsi="Calibri" w:cstheme="majorHAnsi"/>
                <w:b w:val="0"/>
                <w:lang w:eastAsia="hr-HR"/>
              </w:rPr>
              <w:t>edukacija o opasnostima koje prijete od  uporabe pirotehničkih sredstava sa ciljem smanjenja neželjenih posljedica tijekom prosinca</w:t>
            </w:r>
          </w:p>
        </w:tc>
        <w:tc>
          <w:tcPr>
            <w:tcW w:w="1134" w:type="dxa"/>
          </w:tcPr>
          <w:p w:rsidR="00BB1EAB" w:rsidRPr="00BB1EAB" w:rsidRDefault="00BB1EAB" w:rsidP="00BB1EA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BB1EAB">
              <w:rPr>
                <w:rFonts w:ascii="Calibri" w:hAnsi="Calibri" w:cstheme="majorHAnsi"/>
              </w:rPr>
              <w:t>Ima stručno mišljenje</w:t>
            </w:r>
          </w:p>
        </w:tc>
        <w:tc>
          <w:tcPr>
            <w:tcW w:w="1276" w:type="dxa"/>
          </w:tcPr>
          <w:p w:rsidR="00BB1EAB" w:rsidRPr="00BB1EAB" w:rsidRDefault="00BB1EAB" w:rsidP="00BB1EA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BB1EAB">
              <w:rPr>
                <w:rFonts w:ascii="Calibri" w:hAnsi="Calibri" w:cstheme="majorHAnsi"/>
              </w:rPr>
              <w:t>Univerzalna</w:t>
            </w:r>
          </w:p>
        </w:tc>
        <w:tc>
          <w:tcPr>
            <w:tcW w:w="851" w:type="dxa"/>
          </w:tcPr>
          <w:p w:rsidR="00BB1EAB" w:rsidRPr="00BB1EAB" w:rsidRDefault="00BB1EAB" w:rsidP="00BB1EA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BB1EAB">
              <w:rPr>
                <w:rFonts w:ascii="Calibri" w:hAnsi="Calibri" w:cstheme="majorHAnsi"/>
              </w:rPr>
              <w:t>5. – 8.</w:t>
            </w:r>
          </w:p>
        </w:tc>
        <w:tc>
          <w:tcPr>
            <w:tcW w:w="992" w:type="dxa"/>
          </w:tcPr>
          <w:p w:rsidR="00BB1EAB" w:rsidRPr="00BB1EAB" w:rsidRDefault="00BB1EAB" w:rsidP="00BB1EA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BB1EAB">
              <w:rPr>
                <w:rFonts w:ascii="Calibri" w:hAnsi="Calibri" w:cstheme="majorHAnsi"/>
              </w:rPr>
              <w:t>400</w:t>
            </w:r>
          </w:p>
        </w:tc>
        <w:tc>
          <w:tcPr>
            <w:tcW w:w="1276" w:type="dxa"/>
          </w:tcPr>
          <w:p w:rsidR="00BB1EAB" w:rsidRPr="00BB1EAB" w:rsidRDefault="00BB1EAB" w:rsidP="00BB1EA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BB1EAB">
              <w:rPr>
                <w:rFonts w:ascii="Calibri" w:hAnsi="Calibri" w:cstheme="majorHAnsi"/>
              </w:rPr>
              <w:t>1 sat po razredu</w:t>
            </w:r>
          </w:p>
        </w:tc>
        <w:tc>
          <w:tcPr>
            <w:tcW w:w="1134" w:type="dxa"/>
          </w:tcPr>
          <w:p w:rsidR="00BB1EAB" w:rsidRPr="00BB1EAB" w:rsidRDefault="00BB1EAB" w:rsidP="00BB1EA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BB1EAB">
              <w:rPr>
                <w:rFonts w:ascii="Calibri" w:hAnsi="Calibri" w:cstheme="majorHAnsi"/>
              </w:rPr>
              <w:t>Protueksplozijski odjel MUP-a</w:t>
            </w:r>
          </w:p>
        </w:tc>
      </w:tr>
      <w:tr w:rsidR="00BB1EAB" w:rsidRPr="00BB1EAB" w:rsidTr="000E7736">
        <w:tc>
          <w:tcPr>
            <w:cnfStyle w:val="001000000000" w:firstRow="0" w:lastRow="0" w:firstColumn="1" w:lastColumn="0" w:oddVBand="0" w:evenVBand="0" w:oddHBand="0" w:evenHBand="0" w:firstRowFirstColumn="0" w:firstRowLastColumn="0" w:lastRowFirstColumn="0" w:lastRowLastColumn="0"/>
            <w:tcW w:w="4253" w:type="dxa"/>
          </w:tcPr>
          <w:p w:rsidR="00BB1EAB" w:rsidRPr="00BB1EAB" w:rsidRDefault="00BB1EAB" w:rsidP="00B723D1">
            <w:pPr>
              <w:pStyle w:val="Odlomakpopisa"/>
              <w:numPr>
                <w:ilvl w:val="0"/>
                <w:numId w:val="68"/>
              </w:numPr>
              <w:suppressAutoHyphens w:val="0"/>
              <w:contextualSpacing/>
              <w:rPr>
                <w:rFonts w:ascii="Calibri" w:hAnsi="Calibri" w:cstheme="majorHAnsi"/>
                <w:i/>
              </w:rPr>
            </w:pPr>
            <w:r w:rsidRPr="00BB1EAB">
              <w:rPr>
                <w:rFonts w:ascii="Calibri" w:hAnsi="Calibri" w:cstheme="majorHAnsi"/>
                <w:i/>
              </w:rPr>
              <w:t>Program aktivnosti GDCK Buje</w:t>
            </w:r>
          </w:p>
        </w:tc>
        <w:tc>
          <w:tcPr>
            <w:tcW w:w="1134" w:type="dxa"/>
          </w:tcPr>
          <w:p w:rsidR="00BB1EAB" w:rsidRPr="00BB1EAB" w:rsidRDefault="00BB1EAB" w:rsidP="00BB1EA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rPr>
            </w:pPr>
          </w:p>
        </w:tc>
        <w:tc>
          <w:tcPr>
            <w:tcW w:w="1276" w:type="dxa"/>
          </w:tcPr>
          <w:p w:rsidR="00BB1EAB" w:rsidRPr="00BB1EAB" w:rsidRDefault="00BB1EAB" w:rsidP="00BB1EA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rPr>
            </w:pPr>
          </w:p>
        </w:tc>
        <w:tc>
          <w:tcPr>
            <w:tcW w:w="851" w:type="dxa"/>
          </w:tcPr>
          <w:p w:rsidR="00BB1EAB" w:rsidRPr="00BB1EAB" w:rsidRDefault="00BB1EAB" w:rsidP="00BB1EA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rPr>
            </w:pPr>
          </w:p>
        </w:tc>
        <w:tc>
          <w:tcPr>
            <w:tcW w:w="992" w:type="dxa"/>
          </w:tcPr>
          <w:p w:rsidR="00BB1EAB" w:rsidRPr="00BB1EAB" w:rsidRDefault="00BB1EAB" w:rsidP="00BB1EA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rPr>
            </w:pPr>
          </w:p>
        </w:tc>
        <w:tc>
          <w:tcPr>
            <w:tcW w:w="1276" w:type="dxa"/>
          </w:tcPr>
          <w:p w:rsidR="00BB1EAB" w:rsidRPr="00BB1EAB" w:rsidRDefault="00BB1EAB" w:rsidP="00BB1EA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rPr>
            </w:pPr>
          </w:p>
        </w:tc>
        <w:tc>
          <w:tcPr>
            <w:tcW w:w="1134" w:type="dxa"/>
          </w:tcPr>
          <w:p w:rsidR="00BB1EAB" w:rsidRPr="00BB1EAB" w:rsidRDefault="00BB1EAB" w:rsidP="00BB1EA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rPr>
            </w:pPr>
          </w:p>
        </w:tc>
      </w:tr>
      <w:tr w:rsidR="00BB1EAB" w:rsidRPr="00BB1EAB" w:rsidTr="000E7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rsidR="00BB1EAB" w:rsidRPr="00BB1EAB" w:rsidRDefault="00BB1EAB" w:rsidP="00B723D1">
            <w:pPr>
              <w:pStyle w:val="Odlomakpopisa"/>
              <w:numPr>
                <w:ilvl w:val="1"/>
                <w:numId w:val="68"/>
              </w:numPr>
              <w:suppressAutoHyphens w:val="0"/>
              <w:contextualSpacing/>
              <w:rPr>
                <w:rFonts w:ascii="Calibri" w:hAnsi="Calibri" w:cstheme="majorHAnsi"/>
                <w:b w:val="0"/>
              </w:rPr>
            </w:pPr>
            <w:r w:rsidRPr="00BB1EAB">
              <w:rPr>
                <w:rFonts w:ascii="Calibri" w:hAnsi="Calibri" w:cstheme="majorHAnsi"/>
                <w:b w:val="0"/>
              </w:rPr>
              <w:t xml:space="preserve"> Radionica upoznavanja s programom „Humane vrednote“ – program pripreme ekipa prve pomoći, upoznavanje s radom Kluba mladih CK Bujštine</w:t>
            </w:r>
          </w:p>
        </w:tc>
        <w:tc>
          <w:tcPr>
            <w:tcW w:w="1134" w:type="dxa"/>
          </w:tcPr>
          <w:p w:rsidR="00BB1EAB" w:rsidRPr="00BB1EAB" w:rsidRDefault="00BB1EAB" w:rsidP="00BB1EA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BB1EAB">
              <w:rPr>
                <w:rFonts w:ascii="Calibri" w:hAnsi="Calibri" w:cstheme="majorHAnsi"/>
              </w:rPr>
              <w:t>Ima stručno mišljenje</w:t>
            </w:r>
          </w:p>
        </w:tc>
        <w:tc>
          <w:tcPr>
            <w:tcW w:w="1276" w:type="dxa"/>
            <w:vMerge w:val="restart"/>
          </w:tcPr>
          <w:p w:rsidR="00BB1EAB" w:rsidRPr="00BB1EAB" w:rsidRDefault="00BB1EAB" w:rsidP="00BB1EA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BB1EAB">
              <w:rPr>
                <w:rFonts w:ascii="Calibri" w:hAnsi="Calibri" w:cstheme="majorHAnsi"/>
              </w:rPr>
              <w:t>Univerzalna</w:t>
            </w:r>
          </w:p>
        </w:tc>
        <w:tc>
          <w:tcPr>
            <w:tcW w:w="851" w:type="dxa"/>
          </w:tcPr>
          <w:p w:rsidR="00BB1EAB" w:rsidRPr="00BB1EAB" w:rsidRDefault="00BB1EAB" w:rsidP="00BB1EA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BB1EAB">
              <w:rPr>
                <w:rFonts w:ascii="Calibri" w:hAnsi="Calibri" w:cstheme="majorHAnsi"/>
              </w:rPr>
              <w:t>7. – 8.</w:t>
            </w:r>
          </w:p>
        </w:tc>
        <w:tc>
          <w:tcPr>
            <w:tcW w:w="992" w:type="dxa"/>
          </w:tcPr>
          <w:p w:rsidR="00BB1EAB" w:rsidRPr="00BB1EAB" w:rsidRDefault="00BB1EAB" w:rsidP="00BB1EA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BB1EAB">
              <w:rPr>
                <w:rFonts w:ascii="Calibri" w:hAnsi="Calibri" w:cstheme="majorHAnsi"/>
              </w:rPr>
              <w:t>200</w:t>
            </w:r>
          </w:p>
        </w:tc>
        <w:tc>
          <w:tcPr>
            <w:tcW w:w="1276" w:type="dxa"/>
          </w:tcPr>
          <w:p w:rsidR="00BB1EAB" w:rsidRPr="00BB1EAB" w:rsidRDefault="00BB1EAB" w:rsidP="00BB1EA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BB1EAB">
              <w:rPr>
                <w:rFonts w:ascii="Calibri" w:hAnsi="Calibri" w:cstheme="majorHAnsi"/>
              </w:rPr>
              <w:t>1 sat po razredu</w:t>
            </w:r>
          </w:p>
        </w:tc>
        <w:tc>
          <w:tcPr>
            <w:tcW w:w="1134" w:type="dxa"/>
            <w:vMerge w:val="restart"/>
          </w:tcPr>
          <w:p w:rsidR="00BB1EAB" w:rsidRPr="00BB1EAB" w:rsidRDefault="00BB1EAB" w:rsidP="00BB1EA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BB1EAB">
              <w:rPr>
                <w:rFonts w:ascii="Calibri" w:hAnsi="Calibri" w:cstheme="majorHAnsi"/>
              </w:rPr>
              <w:t>GDCK Buje</w:t>
            </w:r>
          </w:p>
        </w:tc>
      </w:tr>
      <w:tr w:rsidR="00BB1EAB" w:rsidRPr="00BB1EAB" w:rsidTr="000E7736">
        <w:tc>
          <w:tcPr>
            <w:cnfStyle w:val="001000000000" w:firstRow="0" w:lastRow="0" w:firstColumn="1" w:lastColumn="0" w:oddVBand="0" w:evenVBand="0" w:oddHBand="0" w:evenHBand="0" w:firstRowFirstColumn="0" w:firstRowLastColumn="0" w:lastRowFirstColumn="0" w:lastRowLastColumn="0"/>
            <w:tcW w:w="4253" w:type="dxa"/>
          </w:tcPr>
          <w:p w:rsidR="00BB1EAB" w:rsidRPr="00BB1EAB" w:rsidRDefault="00BB1EAB" w:rsidP="00B723D1">
            <w:pPr>
              <w:pStyle w:val="Odlomakpopisa"/>
              <w:numPr>
                <w:ilvl w:val="1"/>
                <w:numId w:val="68"/>
              </w:numPr>
              <w:suppressAutoHyphens w:val="0"/>
              <w:contextualSpacing/>
              <w:rPr>
                <w:rFonts w:ascii="Calibri" w:hAnsi="Calibri" w:cstheme="majorHAnsi"/>
                <w:b w:val="0"/>
              </w:rPr>
            </w:pPr>
            <w:r w:rsidRPr="00BB1EAB">
              <w:rPr>
                <w:rFonts w:ascii="Calibri" w:hAnsi="Calibri" w:cstheme="majorHAnsi"/>
                <w:b w:val="0"/>
              </w:rPr>
              <w:t>Akcija Solidarnost na djelu</w:t>
            </w:r>
          </w:p>
        </w:tc>
        <w:tc>
          <w:tcPr>
            <w:tcW w:w="1134" w:type="dxa"/>
          </w:tcPr>
          <w:p w:rsidR="00BB1EAB" w:rsidRPr="00BB1EAB" w:rsidRDefault="00BB1EAB" w:rsidP="00BB1EA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BB1EAB">
              <w:rPr>
                <w:rFonts w:ascii="Calibri" w:hAnsi="Calibri" w:cstheme="majorHAnsi"/>
              </w:rPr>
              <w:t>-</w:t>
            </w:r>
          </w:p>
        </w:tc>
        <w:tc>
          <w:tcPr>
            <w:tcW w:w="1276" w:type="dxa"/>
            <w:vMerge/>
          </w:tcPr>
          <w:p w:rsidR="00BB1EAB" w:rsidRPr="00BB1EAB" w:rsidRDefault="00BB1EAB" w:rsidP="00BB1EA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rPr>
            </w:pPr>
          </w:p>
        </w:tc>
        <w:tc>
          <w:tcPr>
            <w:tcW w:w="851" w:type="dxa"/>
          </w:tcPr>
          <w:p w:rsidR="00BB1EAB" w:rsidRPr="00BB1EAB" w:rsidRDefault="00BB1EAB" w:rsidP="00BB1EA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BB1EAB">
              <w:rPr>
                <w:rFonts w:ascii="Calibri" w:hAnsi="Calibri" w:cstheme="majorHAnsi"/>
              </w:rPr>
              <w:t>7. – 8.</w:t>
            </w:r>
          </w:p>
        </w:tc>
        <w:tc>
          <w:tcPr>
            <w:tcW w:w="992" w:type="dxa"/>
          </w:tcPr>
          <w:p w:rsidR="00BB1EAB" w:rsidRPr="00BB1EAB" w:rsidRDefault="00BB1EAB" w:rsidP="00BB1EA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BB1EAB">
              <w:rPr>
                <w:rFonts w:ascii="Calibri" w:hAnsi="Calibri" w:cstheme="majorHAnsi"/>
              </w:rPr>
              <w:t>10</w:t>
            </w:r>
          </w:p>
        </w:tc>
        <w:tc>
          <w:tcPr>
            <w:tcW w:w="1276" w:type="dxa"/>
          </w:tcPr>
          <w:p w:rsidR="00BB1EAB" w:rsidRPr="00BB1EAB" w:rsidRDefault="00BB1EAB" w:rsidP="00BB1EA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BB1EAB">
              <w:rPr>
                <w:rFonts w:ascii="Calibri" w:hAnsi="Calibri" w:cstheme="majorHAnsi"/>
              </w:rPr>
              <w:t>-</w:t>
            </w:r>
          </w:p>
        </w:tc>
        <w:tc>
          <w:tcPr>
            <w:tcW w:w="1134" w:type="dxa"/>
            <w:vMerge/>
          </w:tcPr>
          <w:p w:rsidR="00BB1EAB" w:rsidRPr="00BB1EAB" w:rsidRDefault="00BB1EAB" w:rsidP="00BB1EA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rPr>
            </w:pPr>
          </w:p>
        </w:tc>
      </w:tr>
      <w:tr w:rsidR="00BB1EAB" w:rsidRPr="00BB1EAB" w:rsidTr="000E7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rsidR="00BB1EAB" w:rsidRPr="00BB1EAB" w:rsidRDefault="00BB1EAB" w:rsidP="00B723D1">
            <w:pPr>
              <w:pStyle w:val="Odlomakpopisa"/>
              <w:numPr>
                <w:ilvl w:val="1"/>
                <w:numId w:val="68"/>
              </w:numPr>
              <w:suppressAutoHyphens w:val="0"/>
              <w:contextualSpacing/>
              <w:rPr>
                <w:rFonts w:ascii="Calibri" w:hAnsi="Calibri" w:cstheme="majorHAnsi"/>
                <w:b w:val="0"/>
              </w:rPr>
            </w:pPr>
            <w:r w:rsidRPr="00BB1EAB">
              <w:rPr>
                <w:rFonts w:ascii="Calibri" w:hAnsi="Calibri" w:cstheme="majorHAnsi"/>
                <w:b w:val="0"/>
              </w:rPr>
              <w:t xml:space="preserve"> Radionica „Žurne službe“</w:t>
            </w:r>
          </w:p>
        </w:tc>
        <w:tc>
          <w:tcPr>
            <w:tcW w:w="1134" w:type="dxa"/>
          </w:tcPr>
          <w:p w:rsidR="00BB1EAB" w:rsidRPr="00BB1EAB" w:rsidRDefault="00BB1EAB" w:rsidP="00BB1EA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BB1EAB">
              <w:rPr>
                <w:rFonts w:ascii="Calibri" w:hAnsi="Calibri" w:cstheme="majorHAnsi"/>
              </w:rPr>
              <w:t>Ima stručno mišljenje</w:t>
            </w:r>
          </w:p>
        </w:tc>
        <w:tc>
          <w:tcPr>
            <w:tcW w:w="1276" w:type="dxa"/>
            <w:vMerge/>
          </w:tcPr>
          <w:p w:rsidR="00BB1EAB" w:rsidRPr="00BB1EAB" w:rsidRDefault="00BB1EAB" w:rsidP="00BB1EA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rPr>
            </w:pPr>
          </w:p>
        </w:tc>
        <w:tc>
          <w:tcPr>
            <w:tcW w:w="851" w:type="dxa"/>
          </w:tcPr>
          <w:p w:rsidR="00BB1EAB" w:rsidRPr="00BB1EAB" w:rsidRDefault="00BB1EAB" w:rsidP="00BB1EA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BB1EAB">
              <w:rPr>
                <w:rFonts w:ascii="Calibri" w:hAnsi="Calibri" w:cstheme="majorHAnsi"/>
              </w:rPr>
              <w:t>1.</w:t>
            </w:r>
          </w:p>
        </w:tc>
        <w:tc>
          <w:tcPr>
            <w:tcW w:w="992" w:type="dxa"/>
          </w:tcPr>
          <w:p w:rsidR="00BB1EAB" w:rsidRPr="00BB1EAB" w:rsidRDefault="00BB1EAB" w:rsidP="00BB1EA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BB1EAB">
              <w:rPr>
                <w:rFonts w:ascii="Calibri" w:hAnsi="Calibri" w:cstheme="majorHAnsi"/>
              </w:rPr>
              <w:t>100</w:t>
            </w:r>
          </w:p>
        </w:tc>
        <w:tc>
          <w:tcPr>
            <w:tcW w:w="1276" w:type="dxa"/>
          </w:tcPr>
          <w:p w:rsidR="00BB1EAB" w:rsidRPr="00BB1EAB" w:rsidRDefault="00BB1EAB" w:rsidP="00BB1EA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BB1EAB">
              <w:rPr>
                <w:rFonts w:ascii="Calibri" w:hAnsi="Calibri" w:cstheme="majorHAnsi"/>
              </w:rPr>
              <w:t>1 sat po razredu</w:t>
            </w:r>
          </w:p>
        </w:tc>
        <w:tc>
          <w:tcPr>
            <w:tcW w:w="1134" w:type="dxa"/>
            <w:vMerge/>
          </w:tcPr>
          <w:p w:rsidR="00BB1EAB" w:rsidRPr="00BB1EAB" w:rsidRDefault="00BB1EAB" w:rsidP="00BB1EA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rPr>
            </w:pPr>
          </w:p>
        </w:tc>
      </w:tr>
      <w:tr w:rsidR="00BB1EAB" w:rsidRPr="00BB1EAB" w:rsidTr="000E7736">
        <w:tc>
          <w:tcPr>
            <w:cnfStyle w:val="001000000000" w:firstRow="0" w:lastRow="0" w:firstColumn="1" w:lastColumn="0" w:oddVBand="0" w:evenVBand="0" w:oddHBand="0" w:evenHBand="0" w:firstRowFirstColumn="0" w:firstRowLastColumn="0" w:lastRowFirstColumn="0" w:lastRowLastColumn="0"/>
            <w:tcW w:w="4253" w:type="dxa"/>
          </w:tcPr>
          <w:p w:rsidR="00BB1EAB" w:rsidRPr="00BB1EAB" w:rsidRDefault="00BB1EAB" w:rsidP="00B723D1">
            <w:pPr>
              <w:pStyle w:val="Odlomakpopisa"/>
              <w:numPr>
                <w:ilvl w:val="1"/>
                <w:numId w:val="68"/>
              </w:numPr>
              <w:suppressAutoHyphens w:val="0"/>
              <w:contextualSpacing/>
              <w:rPr>
                <w:rFonts w:ascii="Calibri" w:hAnsi="Calibri" w:cstheme="majorHAnsi"/>
                <w:b w:val="0"/>
              </w:rPr>
            </w:pPr>
            <w:r w:rsidRPr="00BB1EAB">
              <w:rPr>
                <w:rFonts w:ascii="Calibri" w:hAnsi="Calibri" w:cstheme="majorHAnsi"/>
                <w:b w:val="0"/>
              </w:rPr>
              <w:t>Obilježavanje Međunarodnog dana volontera</w:t>
            </w:r>
          </w:p>
        </w:tc>
        <w:tc>
          <w:tcPr>
            <w:tcW w:w="1134" w:type="dxa"/>
          </w:tcPr>
          <w:p w:rsidR="00BB1EAB" w:rsidRPr="00BB1EAB" w:rsidRDefault="00BB1EAB" w:rsidP="00BB1EA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BB1EAB">
              <w:rPr>
                <w:rFonts w:ascii="Calibri" w:hAnsi="Calibri" w:cstheme="majorHAnsi"/>
              </w:rPr>
              <w:t>-</w:t>
            </w:r>
          </w:p>
        </w:tc>
        <w:tc>
          <w:tcPr>
            <w:tcW w:w="1276" w:type="dxa"/>
            <w:vMerge/>
          </w:tcPr>
          <w:p w:rsidR="00BB1EAB" w:rsidRPr="00BB1EAB" w:rsidRDefault="00BB1EAB" w:rsidP="00BB1EA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rPr>
            </w:pPr>
          </w:p>
        </w:tc>
        <w:tc>
          <w:tcPr>
            <w:tcW w:w="851" w:type="dxa"/>
          </w:tcPr>
          <w:p w:rsidR="00BB1EAB" w:rsidRPr="00BB1EAB" w:rsidRDefault="00BB1EAB" w:rsidP="00BB1EA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BB1EAB">
              <w:rPr>
                <w:rFonts w:ascii="Calibri" w:hAnsi="Calibri" w:cstheme="majorHAnsi"/>
              </w:rPr>
              <w:t>1. – 8.</w:t>
            </w:r>
          </w:p>
        </w:tc>
        <w:tc>
          <w:tcPr>
            <w:tcW w:w="992" w:type="dxa"/>
          </w:tcPr>
          <w:p w:rsidR="00BB1EAB" w:rsidRPr="00BB1EAB" w:rsidRDefault="00BB1EAB" w:rsidP="00BB1EA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BB1EAB">
              <w:rPr>
                <w:rFonts w:ascii="Calibri" w:hAnsi="Calibri" w:cstheme="majorHAnsi"/>
              </w:rPr>
              <w:t>800</w:t>
            </w:r>
          </w:p>
        </w:tc>
        <w:tc>
          <w:tcPr>
            <w:tcW w:w="1276" w:type="dxa"/>
          </w:tcPr>
          <w:p w:rsidR="00BB1EAB" w:rsidRPr="00BB1EAB" w:rsidRDefault="00BB1EAB" w:rsidP="00BB1EA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BB1EAB">
              <w:rPr>
                <w:rFonts w:ascii="Calibri" w:hAnsi="Calibri" w:cstheme="majorHAnsi"/>
              </w:rPr>
              <w:t>-</w:t>
            </w:r>
          </w:p>
        </w:tc>
        <w:tc>
          <w:tcPr>
            <w:tcW w:w="1134" w:type="dxa"/>
            <w:vMerge/>
          </w:tcPr>
          <w:p w:rsidR="00BB1EAB" w:rsidRPr="00BB1EAB" w:rsidRDefault="00BB1EAB" w:rsidP="00BB1EA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rPr>
            </w:pPr>
          </w:p>
        </w:tc>
      </w:tr>
      <w:tr w:rsidR="00BB1EAB" w:rsidRPr="00BB1EAB" w:rsidTr="000E7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rsidR="00BB1EAB" w:rsidRPr="00BB1EAB" w:rsidRDefault="00BB1EAB" w:rsidP="00B723D1">
            <w:pPr>
              <w:pStyle w:val="Odlomakpopisa"/>
              <w:numPr>
                <w:ilvl w:val="1"/>
                <w:numId w:val="68"/>
              </w:numPr>
              <w:suppressAutoHyphens w:val="0"/>
              <w:contextualSpacing/>
              <w:rPr>
                <w:rFonts w:ascii="Calibri" w:hAnsi="Calibri" w:cstheme="majorHAnsi"/>
                <w:b w:val="0"/>
              </w:rPr>
            </w:pPr>
            <w:r w:rsidRPr="00BB1EAB">
              <w:rPr>
                <w:rFonts w:ascii="Calibri" w:hAnsi="Calibri" w:cstheme="majorHAnsi"/>
                <w:b w:val="0"/>
              </w:rPr>
              <w:t>Tjedan solidarnosti – akcija prikupljanja sredstava za najpotrebitije</w:t>
            </w:r>
          </w:p>
        </w:tc>
        <w:tc>
          <w:tcPr>
            <w:tcW w:w="1134" w:type="dxa"/>
          </w:tcPr>
          <w:p w:rsidR="00BB1EAB" w:rsidRPr="00BB1EAB" w:rsidRDefault="00BB1EAB" w:rsidP="00BB1EA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BB1EAB">
              <w:rPr>
                <w:rFonts w:ascii="Calibri" w:hAnsi="Calibri" w:cstheme="majorHAnsi"/>
              </w:rPr>
              <w:t>-</w:t>
            </w:r>
          </w:p>
        </w:tc>
        <w:tc>
          <w:tcPr>
            <w:tcW w:w="1276" w:type="dxa"/>
            <w:vMerge/>
          </w:tcPr>
          <w:p w:rsidR="00BB1EAB" w:rsidRPr="00BB1EAB" w:rsidRDefault="00BB1EAB" w:rsidP="00BB1EA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rPr>
            </w:pPr>
          </w:p>
        </w:tc>
        <w:tc>
          <w:tcPr>
            <w:tcW w:w="851" w:type="dxa"/>
          </w:tcPr>
          <w:p w:rsidR="00BB1EAB" w:rsidRPr="00BB1EAB" w:rsidRDefault="00BB1EAB" w:rsidP="00BB1EA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BB1EAB">
              <w:rPr>
                <w:rFonts w:ascii="Calibri" w:hAnsi="Calibri" w:cstheme="majorHAnsi"/>
              </w:rPr>
              <w:t>1. – 8.</w:t>
            </w:r>
          </w:p>
        </w:tc>
        <w:tc>
          <w:tcPr>
            <w:tcW w:w="992" w:type="dxa"/>
          </w:tcPr>
          <w:p w:rsidR="00BB1EAB" w:rsidRPr="00BB1EAB" w:rsidRDefault="00BB1EAB" w:rsidP="00BB1EA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BB1EAB">
              <w:rPr>
                <w:rFonts w:ascii="Calibri" w:hAnsi="Calibri" w:cstheme="majorHAnsi"/>
              </w:rPr>
              <w:t>800</w:t>
            </w:r>
          </w:p>
        </w:tc>
        <w:tc>
          <w:tcPr>
            <w:tcW w:w="1276" w:type="dxa"/>
          </w:tcPr>
          <w:p w:rsidR="00BB1EAB" w:rsidRPr="00BB1EAB" w:rsidRDefault="00BB1EAB" w:rsidP="00BB1EA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BB1EAB">
              <w:rPr>
                <w:rFonts w:ascii="Calibri" w:hAnsi="Calibri" w:cstheme="majorHAnsi"/>
              </w:rPr>
              <w:t>-</w:t>
            </w:r>
          </w:p>
        </w:tc>
        <w:tc>
          <w:tcPr>
            <w:tcW w:w="1134" w:type="dxa"/>
            <w:vMerge/>
          </w:tcPr>
          <w:p w:rsidR="00BB1EAB" w:rsidRPr="00BB1EAB" w:rsidRDefault="00BB1EAB" w:rsidP="00BB1EA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rPr>
            </w:pPr>
          </w:p>
        </w:tc>
      </w:tr>
      <w:tr w:rsidR="00BB1EAB" w:rsidRPr="00BB1EAB" w:rsidTr="000E7736">
        <w:tc>
          <w:tcPr>
            <w:cnfStyle w:val="001000000000" w:firstRow="0" w:lastRow="0" w:firstColumn="1" w:lastColumn="0" w:oddVBand="0" w:evenVBand="0" w:oddHBand="0" w:evenHBand="0" w:firstRowFirstColumn="0" w:firstRowLastColumn="0" w:lastRowFirstColumn="0" w:lastRowLastColumn="0"/>
            <w:tcW w:w="4253" w:type="dxa"/>
          </w:tcPr>
          <w:p w:rsidR="00BB1EAB" w:rsidRPr="00BB1EAB" w:rsidRDefault="00BB1EAB" w:rsidP="00B723D1">
            <w:pPr>
              <w:pStyle w:val="Odlomakpopisa"/>
              <w:numPr>
                <w:ilvl w:val="1"/>
                <w:numId w:val="68"/>
              </w:numPr>
              <w:suppressAutoHyphens w:val="0"/>
              <w:contextualSpacing/>
              <w:rPr>
                <w:rFonts w:ascii="Calibri" w:hAnsi="Calibri" w:cstheme="majorHAnsi"/>
                <w:b w:val="0"/>
              </w:rPr>
            </w:pPr>
            <w:r w:rsidRPr="00BB1EAB">
              <w:rPr>
                <w:rFonts w:ascii="Calibri" w:hAnsi="Calibri" w:cstheme="majorHAnsi"/>
                <w:b w:val="0"/>
              </w:rPr>
              <w:t>Radionica „Kodovi sigurnosti na vodi – Tko se boji vode još“</w:t>
            </w:r>
          </w:p>
        </w:tc>
        <w:tc>
          <w:tcPr>
            <w:tcW w:w="1134" w:type="dxa"/>
          </w:tcPr>
          <w:p w:rsidR="00BB1EAB" w:rsidRPr="00BB1EAB" w:rsidRDefault="00BB1EAB" w:rsidP="00BB1EA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BB1EAB">
              <w:rPr>
                <w:rFonts w:ascii="Calibri" w:hAnsi="Calibri" w:cstheme="majorHAnsi"/>
              </w:rPr>
              <w:t>Ima stručno mišljenje</w:t>
            </w:r>
          </w:p>
        </w:tc>
        <w:tc>
          <w:tcPr>
            <w:tcW w:w="1276" w:type="dxa"/>
            <w:vMerge/>
          </w:tcPr>
          <w:p w:rsidR="00BB1EAB" w:rsidRPr="00BB1EAB" w:rsidRDefault="00BB1EAB" w:rsidP="00BB1EA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rPr>
            </w:pPr>
          </w:p>
        </w:tc>
        <w:tc>
          <w:tcPr>
            <w:tcW w:w="851" w:type="dxa"/>
          </w:tcPr>
          <w:p w:rsidR="00BB1EAB" w:rsidRPr="00BB1EAB" w:rsidRDefault="00BB1EAB" w:rsidP="00BB1EA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BB1EAB">
              <w:rPr>
                <w:rFonts w:ascii="Calibri" w:hAnsi="Calibri" w:cstheme="majorHAnsi"/>
              </w:rPr>
              <w:t>3.</w:t>
            </w:r>
          </w:p>
        </w:tc>
        <w:tc>
          <w:tcPr>
            <w:tcW w:w="992" w:type="dxa"/>
          </w:tcPr>
          <w:p w:rsidR="00BB1EAB" w:rsidRPr="00BB1EAB" w:rsidRDefault="00BB1EAB" w:rsidP="00BB1EA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BB1EAB">
              <w:rPr>
                <w:rFonts w:ascii="Calibri" w:hAnsi="Calibri" w:cstheme="majorHAnsi"/>
              </w:rPr>
              <w:t>100</w:t>
            </w:r>
          </w:p>
        </w:tc>
        <w:tc>
          <w:tcPr>
            <w:tcW w:w="1276" w:type="dxa"/>
          </w:tcPr>
          <w:p w:rsidR="00BB1EAB" w:rsidRPr="00BB1EAB" w:rsidRDefault="00BB1EAB" w:rsidP="00BB1EA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BB1EAB">
              <w:rPr>
                <w:rFonts w:ascii="Calibri" w:hAnsi="Calibri" w:cstheme="majorHAnsi"/>
              </w:rPr>
              <w:t>1 sat po razredu</w:t>
            </w:r>
          </w:p>
        </w:tc>
        <w:tc>
          <w:tcPr>
            <w:tcW w:w="1134" w:type="dxa"/>
            <w:vMerge/>
          </w:tcPr>
          <w:p w:rsidR="00BB1EAB" w:rsidRPr="00BB1EAB" w:rsidRDefault="00BB1EAB" w:rsidP="00BB1EA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rPr>
            </w:pPr>
          </w:p>
        </w:tc>
      </w:tr>
      <w:tr w:rsidR="00BB1EAB" w:rsidRPr="00BB1EAB" w:rsidTr="000E7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rsidR="00BB1EAB" w:rsidRPr="00BB1EAB" w:rsidRDefault="00BB1EAB" w:rsidP="00B723D1">
            <w:pPr>
              <w:pStyle w:val="Odlomakpopisa"/>
              <w:numPr>
                <w:ilvl w:val="1"/>
                <w:numId w:val="68"/>
              </w:numPr>
              <w:suppressAutoHyphens w:val="0"/>
              <w:contextualSpacing/>
              <w:rPr>
                <w:rFonts w:ascii="Calibri" w:hAnsi="Calibri" w:cstheme="majorHAnsi"/>
                <w:b w:val="0"/>
              </w:rPr>
            </w:pPr>
            <w:r w:rsidRPr="00BB1EAB">
              <w:rPr>
                <w:rFonts w:ascii="Calibri" w:hAnsi="Calibri" w:cstheme="majorHAnsi"/>
                <w:b w:val="0"/>
              </w:rPr>
              <w:t>Obilježavanje Tjedna Crvenog križa</w:t>
            </w:r>
          </w:p>
        </w:tc>
        <w:tc>
          <w:tcPr>
            <w:tcW w:w="1134" w:type="dxa"/>
          </w:tcPr>
          <w:p w:rsidR="00BB1EAB" w:rsidRPr="00BB1EAB" w:rsidRDefault="00BB1EAB" w:rsidP="00BB1EA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BB1EAB">
              <w:rPr>
                <w:rFonts w:ascii="Calibri" w:hAnsi="Calibri" w:cstheme="majorHAnsi"/>
              </w:rPr>
              <w:t>-</w:t>
            </w:r>
          </w:p>
        </w:tc>
        <w:tc>
          <w:tcPr>
            <w:tcW w:w="1276" w:type="dxa"/>
            <w:vMerge/>
          </w:tcPr>
          <w:p w:rsidR="00BB1EAB" w:rsidRPr="00BB1EAB" w:rsidRDefault="00BB1EAB" w:rsidP="00BB1EA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rPr>
            </w:pPr>
          </w:p>
        </w:tc>
        <w:tc>
          <w:tcPr>
            <w:tcW w:w="851" w:type="dxa"/>
          </w:tcPr>
          <w:p w:rsidR="00BB1EAB" w:rsidRPr="00BB1EAB" w:rsidRDefault="00BB1EAB" w:rsidP="00BB1EA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BB1EAB">
              <w:rPr>
                <w:rFonts w:ascii="Calibri" w:hAnsi="Calibri" w:cstheme="majorHAnsi"/>
              </w:rPr>
              <w:t>1. – 8.</w:t>
            </w:r>
          </w:p>
        </w:tc>
        <w:tc>
          <w:tcPr>
            <w:tcW w:w="992" w:type="dxa"/>
          </w:tcPr>
          <w:p w:rsidR="00BB1EAB" w:rsidRPr="00BB1EAB" w:rsidRDefault="00BB1EAB" w:rsidP="00BB1EA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BB1EAB">
              <w:rPr>
                <w:rFonts w:ascii="Calibri" w:hAnsi="Calibri" w:cstheme="majorHAnsi"/>
              </w:rPr>
              <w:t>800</w:t>
            </w:r>
          </w:p>
        </w:tc>
        <w:tc>
          <w:tcPr>
            <w:tcW w:w="1276" w:type="dxa"/>
          </w:tcPr>
          <w:p w:rsidR="00BB1EAB" w:rsidRPr="00BB1EAB" w:rsidRDefault="00BB1EAB" w:rsidP="00BB1EA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BB1EAB">
              <w:rPr>
                <w:rFonts w:ascii="Calibri" w:hAnsi="Calibri" w:cstheme="majorHAnsi"/>
              </w:rPr>
              <w:t>-</w:t>
            </w:r>
          </w:p>
        </w:tc>
        <w:tc>
          <w:tcPr>
            <w:tcW w:w="1134" w:type="dxa"/>
            <w:vMerge/>
          </w:tcPr>
          <w:p w:rsidR="00BB1EAB" w:rsidRPr="00BB1EAB" w:rsidRDefault="00BB1EAB" w:rsidP="00BB1EA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rPr>
            </w:pPr>
          </w:p>
        </w:tc>
      </w:tr>
      <w:tr w:rsidR="00BB1EAB" w:rsidRPr="00BB1EAB" w:rsidTr="000E7736">
        <w:tc>
          <w:tcPr>
            <w:cnfStyle w:val="001000000000" w:firstRow="0" w:lastRow="0" w:firstColumn="1" w:lastColumn="0" w:oddVBand="0" w:evenVBand="0" w:oddHBand="0" w:evenHBand="0" w:firstRowFirstColumn="0" w:firstRowLastColumn="0" w:lastRowFirstColumn="0" w:lastRowLastColumn="0"/>
            <w:tcW w:w="4253" w:type="dxa"/>
          </w:tcPr>
          <w:p w:rsidR="00BB1EAB" w:rsidRPr="00BB1EAB" w:rsidRDefault="00BB1EAB" w:rsidP="00B723D1">
            <w:pPr>
              <w:pStyle w:val="Odlomakpopisa"/>
              <w:numPr>
                <w:ilvl w:val="0"/>
                <w:numId w:val="68"/>
              </w:numPr>
              <w:suppressAutoHyphens w:val="0"/>
              <w:contextualSpacing/>
              <w:rPr>
                <w:rFonts w:ascii="Calibri" w:hAnsi="Calibri" w:cstheme="majorHAnsi"/>
                <w:i/>
              </w:rPr>
            </w:pPr>
            <w:r w:rsidRPr="00BB1EAB">
              <w:rPr>
                <w:rFonts w:ascii="Calibri" w:hAnsi="Calibri" w:cstheme="majorHAnsi"/>
                <w:i/>
              </w:rPr>
              <w:t xml:space="preserve">Djeca prijatelji bijelog štapa, </w:t>
            </w:r>
            <w:r w:rsidRPr="00BB1EAB">
              <w:rPr>
                <w:rFonts w:ascii="Calibri" w:hAnsi="Calibri" w:cstheme="majorHAnsi"/>
                <w:b w:val="0"/>
              </w:rPr>
              <w:t>senzibilizacija učenika od 1. – 6. razreda, roditelja, učitelja i stručnih suradnika za potrebe osoba s posebnim potrebama</w:t>
            </w:r>
          </w:p>
        </w:tc>
        <w:tc>
          <w:tcPr>
            <w:tcW w:w="1134" w:type="dxa"/>
          </w:tcPr>
          <w:p w:rsidR="00BB1EAB" w:rsidRPr="00BB1EAB" w:rsidRDefault="00BB1EAB" w:rsidP="00BB1EA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BB1EAB">
              <w:rPr>
                <w:rFonts w:ascii="Calibri" w:hAnsi="Calibri" w:cstheme="majorHAnsi"/>
              </w:rPr>
              <w:t>Ima stručno mišljenje</w:t>
            </w:r>
          </w:p>
        </w:tc>
        <w:tc>
          <w:tcPr>
            <w:tcW w:w="1276" w:type="dxa"/>
          </w:tcPr>
          <w:p w:rsidR="00BB1EAB" w:rsidRPr="00BB1EAB" w:rsidRDefault="00BB1EAB" w:rsidP="00BB1EA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BB1EAB">
              <w:rPr>
                <w:rFonts w:ascii="Calibri" w:hAnsi="Calibri" w:cstheme="majorHAnsi"/>
              </w:rPr>
              <w:t>Univerzalna</w:t>
            </w:r>
          </w:p>
          <w:p w:rsidR="00BB1EAB" w:rsidRPr="00BB1EAB" w:rsidRDefault="00BB1EAB" w:rsidP="00BB1EA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BB1EAB">
              <w:rPr>
                <w:rFonts w:ascii="Calibri" w:hAnsi="Calibri" w:cstheme="majorHAnsi"/>
              </w:rPr>
              <w:t>Indicirana</w:t>
            </w:r>
          </w:p>
        </w:tc>
        <w:tc>
          <w:tcPr>
            <w:tcW w:w="851" w:type="dxa"/>
          </w:tcPr>
          <w:p w:rsidR="00BB1EAB" w:rsidRPr="00BB1EAB" w:rsidRDefault="00BB1EAB" w:rsidP="00BB1EA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BB1EAB">
              <w:rPr>
                <w:rFonts w:ascii="Calibri" w:hAnsi="Calibri" w:cstheme="majorHAnsi"/>
              </w:rPr>
              <w:t>1. – 6.</w:t>
            </w:r>
          </w:p>
        </w:tc>
        <w:tc>
          <w:tcPr>
            <w:tcW w:w="992" w:type="dxa"/>
          </w:tcPr>
          <w:p w:rsidR="00BB1EAB" w:rsidRPr="00BB1EAB" w:rsidRDefault="00BB1EAB" w:rsidP="00BB1EA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BB1EAB">
              <w:rPr>
                <w:rFonts w:ascii="Calibri" w:hAnsi="Calibri" w:cstheme="majorHAnsi"/>
              </w:rPr>
              <w:t>600</w:t>
            </w:r>
          </w:p>
        </w:tc>
        <w:tc>
          <w:tcPr>
            <w:tcW w:w="1276" w:type="dxa"/>
          </w:tcPr>
          <w:p w:rsidR="00BB1EAB" w:rsidRPr="00BB1EAB" w:rsidRDefault="00BB1EAB" w:rsidP="00BB1EA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BB1EAB">
              <w:rPr>
                <w:rFonts w:ascii="Calibri" w:hAnsi="Calibri" w:cstheme="majorHAnsi"/>
              </w:rPr>
              <w:t>1 sat po razredu</w:t>
            </w:r>
          </w:p>
        </w:tc>
        <w:tc>
          <w:tcPr>
            <w:tcW w:w="1134" w:type="dxa"/>
          </w:tcPr>
          <w:p w:rsidR="00BB1EAB" w:rsidRPr="00BB1EAB" w:rsidRDefault="00BB1EAB" w:rsidP="00BB1EA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BB1EAB">
              <w:rPr>
                <w:rFonts w:ascii="Calibri" w:hAnsi="Calibri" w:cstheme="majorHAnsi"/>
              </w:rPr>
              <w:t>Udruga Logos Media, Pula</w:t>
            </w:r>
          </w:p>
        </w:tc>
      </w:tr>
      <w:tr w:rsidR="00BB1EAB" w:rsidRPr="00BB1EAB" w:rsidTr="000E7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rsidR="00BB1EAB" w:rsidRPr="00BB1EAB" w:rsidRDefault="00BB1EAB" w:rsidP="00B723D1">
            <w:pPr>
              <w:pStyle w:val="Odlomakpopisa"/>
              <w:numPr>
                <w:ilvl w:val="0"/>
                <w:numId w:val="68"/>
              </w:numPr>
              <w:suppressAutoHyphens w:val="0"/>
              <w:contextualSpacing/>
              <w:rPr>
                <w:rFonts w:ascii="Calibri" w:hAnsi="Calibri" w:cstheme="majorHAnsi"/>
                <w:i/>
              </w:rPr>
            </w:pPr>
            <w:r w:rsidRPr="00BB1EAB">
              <w:rPr>
                <w:rFonts w:ascii="Calibri" w:hAnsi="Calibri" w:cstheme="majorHAnsi"/>
                <w:i/>
              </w:rPr>
              <w:t xml:space="preserve">Obilježavanje Svjetskog dana mentalnog zdravlja, 10. listopada, 2019. </w:t>
            </w:r>
            <w:r w:rsidRPr="00BB1EAB">
              <w:rPr>
                <w:rFonts w:ascii="Calibri" w:hAnsi="Calibri" w:cstheme="majorHAnsi"/>
                <w:b w:val="0"/>
              </w:rPr>
              <w:softHyphen/>
              <w:t>– promicanje brige o mentalnom zdravlju kroz aktivnosti u sklopu Vijeća učenika i radionica na SRO</w:t>
            </w:r>
          </w:p>
        </w:tc>
        <w:tc>
          <w:tcPr>
            <w:tcW w:w="1134" w:type="dxa"/>
          </w:tcPr>
          <w:p w:rsidR="00BB1EAB" w:rsidRPr="00BB1EAB" w:rsidRDefault="00BB1EAB" w:rsidP="00BB1EA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BB1EAB">
              <w:rPr>
                <w:rFonts w:ascii="Calibri" w:hAnsi="Calibri" w:cstheme="majorHAnsi"/>
              </w:rPr>
              <w:t>-</w:t>
            </w:r>
          </w:p>
        </w:tc>
        <w:tc>
          <w:tcPr>
            <w:tcW w:w="1276" w:type="dxa"/>
          </w:tcPr>
          <w:p w:rsidR="00BB1EAB" w:rsidRPr="00BB1EAB" w:rsidRDefault="00BB1EAB" w:rsidP="00BB1EA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BB1EAB">
              <w:rPr>
                <w:rFonts w:ascii="Calibri" w:hAnsi="Calibri" w:cstheme="majorHAnsi"/>
              </w:rPr>
              <w:t>Univerzalna</w:t>
            </w:r>
          </w:p>
        </w:tc>
        <w:tc>
          <w:tcPr>
            <w:tcW w:w="851" w:type="dxa"/>
          </w:tcPr>
          <w:p w:rsidR="00BB1EAB" w:rsidRPr="00BB1EAB" w:rsidRDefault="00BB1EAB" w:rsidP="00BB1EA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BB1EAB">
              <w:rPr>
                <w:rFonts w:ascii="Calibri" w:hAnsi="Calibri" w:cstheme="majorHAnsi"/>
              </w:rPr>
              <w:t>1. – 8.</w:t>
            </w:r>
          </w:p>
        </w:tc>
        <w:tc>
          <w:tcPr>
            <w:tcW w:w="992" w:type="dxa"/>
          </w:tcPr>
          <w:p w:rsidR="00BB1EAB" w:rsidRPr="00BB1EAB" w:rsidRDefault="00BB1EAB" w:rsidP="00BB1EA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BB1EAB">
              <w:rPr>
                <w:rFonts w:ascii="Calibri" w:hAnsi="Calibri" w:cstheme="majorHAnsi"/>
              </w:rPr>
              <w:t>800</w:t>
            </w:r>
          </w:p>
        </w:tc>
        <w:tc>
          <w:tcPr>
            <w:tcW w:w="1276" w:type="dxa"/>
          </w:tcPr>
          <w:p w:rsidR="00BB1EAB" w:rsidRPr="00BB1EAB" w:rsidRDefault="00BB1EAB" w:rsidP="00BB1EA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BB1EAB">
              <w:rPr>
                <w:rFonts w:ascii="Calibri" w:hAnsi="Calibri" w:cstheme="majorHAnsi"/>
              </w:rPr>
              <w:t>1 sat po razredu</w:t>
            </w:r>
          </w:p>
        </w:tc>
        <w:tc>
          <w:tcPr>
            <w:tcW w:w="1134" w:type="dxa"/>
          </w:tcPr>
          <w:p w:rsidR="00BB1EAB" w:rsidRPr="00BB1EAB" w:rsidRDefault="00BB1EAB" w:rsidP="00BB1EA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BB1EAB">
              <w:rPr>
                <w:rFonts w:ascii="Calibri" w:hAnsi="Calibri" w:cstheme="majorHAnsi"/>
              </w:rPr>
              <w:t>Stručne suradnice, razrednici</w:t>
            </w:r>
          </w:p>
        </w:tc>
      </w:tr>
      <w:tr w:rsidR="00BB1EAB" w:rsidRPr="00BB1EAB" w:rsidTr="000E7736">
        <w:tc>
          <w:tcPr>
            <w:cnfStyle w:val="001000000000" w:firstRow="0" w:lastRow="0" w:firstColumn="1" w:lastColumn="0" w:oddVBand="0" w:evenVBand="0" w:oddHBand="0" w:evenHBand="0" w:firstRowFirstColumn="0" w:firstRowLastColumn="0" w:lastRowFirstColumn="0" w:lastRowLastColumn="0"/>
            <w:tcW w:w="4253" w:type="dxa"/>
          </w:tcPr>
          <w:p w:rsidR="00BB1EAB" w:rsidRPr="00BB1EAB" w:rsidRDefault="00BB1EAB" w:rsidP="00B723D1">
            <w:pPr>
              <w:pStyle w:val="Odlomakpopisa"/>
              <w:numPr>
                <w:ilvl w:val="0"/>
                <w:numId w:val="68"/>
              </w:numPr>
              <w:suppressAutoHyphens w:val="0"/>
              <w:contextualSpacing/>
              <w:rPr>
                <w:rFonts w:ascii="Calibri" w:hAnsi="Calibri" w:cstheme="majorHAnsi"/>
                <w:i/>
              </w:rPr>
            </w:pPr>
            <w:r w:rsidRPr="00BB1EAB">
              <w:rPr>
                <w:rFonts w:ascii="Calibri" w:hAnsi="Calibri" w:cstheme="majorHAnsi"/>
                <w:i/>
              </w:rPr>
              <w:t xml:space="preserve">Aktivnosti vezane uz Mjesec borbe protiv ovisnosti </w:t>
            </w:r>
            <w:r w:rsidRPr="00BB1EAB">
              <w:rPr>
                <w:rFonts w:ascii="Calibri" w:hAnsi="Calibri" w:cstheme="majorHAnsi"/>
                <w:b w:val="0"/>
              </w:rPr>
              <w:softHyphen/>
              <w:t xml:space="preserve"> - promicanje brige o zdravlju, prevencija ovisnosti kroz aktivnosti na SRO o pojmu i vrstama ovisnosti, odlazak na kazališnu predstavu, podjelu letaka PP Umag</w:t>
            </w:r>
          </w:p>
        </w:tc>
        <w:tc>
          <w:tcPr>
            <w:tcW w:w="1134" w:type="dxa"/>
          </w:tcPr>
          <w:p w:rsidR="00BB1EAB" w:rsidRPr="00BB1EAB" w:rsidRDefault="00BB1EAB" w:rsidP="00BB1EA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BB1EAB">
              <w:rPr>
                <w:rFonts w:ascii="Calibri" w:hAnsi="Calibri" w:cstheme="majorHAnsi"/>
              </w:rPr>
              <w:t>-</w:t>
            </w:r>
          </w:p>
        </w:tc>
        <w:tc>
          <w:tcPr>
            <w:tcW w:w="1276" w:type="dxa"/>
          </w:tcPr>
          <w:p w:rsidR="00BB1EAB" w:rsidRPr="00BB1EAB" w:rsidRDefault="00BB1EAB" w:rsidP="00BB1EA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BB1EAB">
              <w:rPr>
                <w:rFonts w:ascii="Calibri" w:hAnsi="Calibri" w:cstheme="majorHAnsi"/>
              </w:rPr>
              <w:t>Univerzalna</w:t>
            </w:r>
          </w:p>
        </w:tc>
        <w:tc>
          <w:tcPr>
            <w:tcW w:w="851" w:type="dxa"/>
          </w:tcPr>
          <w:p w:rsidR="00BB1EAB" w:rsidRPr="00BB1EAB" w:rsidRDefault="00BB1EAB" w:rsidP="00BB1EA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BB1EAB">
              <w:rPr>
                <w:rFonts w:ascii="Calibri" w:hAnsi="Calibri" w:cstheme="majorHAnsi"/>
              </w:rPr>
              <w:t>1. – 8.</w:t>
            </w:r>
          </w:p>
        </w:tc>
        <w:tc>
          <w:tcPr>
            <w:tcW w:w="992" w:type="dxa"/>
          </w:tcPr>
          <w:p w:rsidR="00BB1EAB" w:rsidRPr="00BB1EAB" w:rsidRDefault="00BB1EAB" w:rsidP="00BB1EA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BB1EAB">
              <w:rPr>
                <w:rFonts w:ascii="Calibri" w:hAnsi="Calibri" w:cstheme="majorHAnsi"/>
              </w:rPr>
              <w:t>800</w:t>
            </w:r>
          </w:p>
        </w:tc>
        <w:tc>
          <w:tcPr>
            <w:tcW w:w="1276" w:type="dxa"/>
          </w:tcPr>
          <w:p w:rsidR="00BB1EAB" w:rsidRPr="00BB1EAB" w:rsidRDefault="00BB1EAB" w:rsidP="00BB1EA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BB1EAB">
              <w:rPr>
                <w:rFonts w:ascii="Calibri" w:hAnsi="Calibri" w:cstheme="majorHAnsi"/>
              </w:rPr>
              <w:t>1 sat po razredu</w:t>
            </w:r>
          </w:p>
        </w:tc>
        <w:tc>
          <w:tcPr>
            <w:tcW w:w="1134" w:type="dxa"/>
          </w:tcPr>
          <w:p w:rsidR="00BB1EAB" w:rsidRPr="00BB1EAB" w:rsidRDefault="00BB1EAB" w:rsidP="00BB1EA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BB1EAB">
              <w:rPr>
                <w:rFonts w:ascii="Calibri" w:hAnsi="Calibri" w:cstheme="majorHAnsi"/>
              </w:rPr>
              <w:t>Stručne suradnice, razrednici</w:t>
            </w:r>
          </w:p>
        </w:tc>
      </w:tr>
      <w:tr w:rsidR="00BB1EAB" w:rsidRPr="00BB1EAB" w:rsidTr="000E7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rsidR="00BB1EAB" w:rsidRPr="00BB1EAB" w:rsidRDefault="00BB1EAB" w:rsidP="00B723D1">
            <w:pPr>
              <w:pStyle w:val="Odlomakpopisa"/>
              <w:numPr>
                <w:ilvl w:val="0"/>
                <w:numId w:val="68"/>
              </w:numPr>
              <w:suppressAutoHyphens w:val="0"/>
              <w:contextualSpacing/>
              <w:rPr>
                <w:rFonts w:ascii="Calibri" w:hAnsi="Calibri" w:cstheme="majorHAnsi"/>
                <w:i/>
              </w:rPr>
            </w:pPr>
            <w:r w:rsidRPr="00BB1EAB">
              <w:rPr>
                <w:rFonts w:ascii="Calibri" w:hAnsi="Calibri" w:cstheme="majorHAnsi"/>
                <w:i/>
              </w:rPr>
              <w:t xml:space="preserve">Obilježavanje Međunarodnog dana prevencije vršnjačkog nasilja </w:t>
            </w:r>
            <w:r w:rsidRPr="00BB1EAB">
              <w:rPr>
                <w:rFonts w:ascii="Calibri" w:hAnsi="Calibri" w:cstheme="majorHAnsi"/>
                <w:b w:val="0"/>
              </w:rPr>
              <w:softHyphen/>
              <w:t xml:space="preserve"> - prevencija vršnjačkog nasilja kroz aktivnosti u sklopu Vijeća učenika i radionica na SRO</w:t>
            </w:r>
          </w:p>
        </w:tc>
        <w:tc>
          <w:tcPr>
            <w:tcW w:w="1134" w:type="dxa"/>
          </w:tcPr>
          <w:p w:rsidR="00BB1EAB" w:rsidRPr="00BB1EAB" w:rsidRDefault="00BB1EAB" w:rsidP="00BB1EA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BB1EAB">
              <w:rPr>
                <w:rFonts w:ascii="Calibri" w:hAnsi="Calibri" w:cstheme="majorHAnsi"/>
              </w:rPr>
              <w:t>-</w:t>
            </w:r>
          </w:p>
        </w:tc>
        <w:tc>
          <w:tcPr>
            <w:tcW w:w="1276" w:type="dxa"/>
          </w:tcPr>
          <w:p w:rsidR="00BB1EAB" w:rsidRPr="00BB1EAB" w:rsidRDefault="00BB1EAB" w:rsidP="00BB1EA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BB1EAB">
              <w:rPr>
                <w:rFonts w:ascii="Calibri" w:hAnsi="Calibri" w:cstheme="majorHAnsi"/>
              </w:rPr>
              <w:t>Univerzalna</w:t>
            </w:r>
          </w:p>
        </w:tc>
        <w:tc>
          <w:tcPr>
            <w:tcW w:w="851" w:type="dxa"/>
          </w:tcPr>
          <w:p w:rsidR="00BB1EAB" w:rsidRPr="00BB1EAB" w:rsidRDefault="00BB1EAB" w:rsidP="00BB1EA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BB1EAB">
              <w:rPr>
                <w:rFonts w:ascii="Calibri" w:hAnsi="Calibri" w:cstheme="majorHAnsi"/>
              </w:rPr>
              <w:t>1. – 8.</w:t>
            </w:r>
          </w:p>
        </w:tc>
        <w:tc>
          <w:tcPr>
            <w:tcW w:w="992" w:type="dxa"/>
          </w:tcPr>
          <w:p w:rsidR="00BB1EAB" w:rsidRPr="00BB1EAB" w:rsidRDefault="00BB1EAB" w:rsidP="00BB1EA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BB1EAB">
              <w:rPr>
                <w:rFonts w:ascii="Calibri" w:hAnsi="Calibri" w:cstheme="majorHAnsi"/>
              </w:rPr>
              <w:t>800</w:t>
            </w:r>
          </w:p>
        </w:tc>
        <w:tc>
          <w:tcPr>
            <w:tcW w:w="1276" w:type="dxa"/>
          </w:tcPr>
          <w:p w:rsidR="00BB1EAB" w:rsidRPr="00BB1EAB" w:rsidRDefault="00BB1EAB" w:rsidP="00BB1EA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BB1EAB">
              <w:rPr>
                <w:rFonts w:ascii="Calibri" w:hAnsi="Calibri" w:cstheme="majorHAnsi"/>
              </w:rPr>
              <w:t>1 sat po razredu</w:t>
            </w:r>
          </w:p>
        </w:tc>
        <w:tc>
          <w:tcPr>
            <w:tcW w:w="1134" w:type="dxa"/>
          </w:tcPr>
          <w:p w:rsidR="00BB1EAB" w:rsidRPr="00BB1EAB" w:rsidRDefault="00BB1EAB" w:rsidP="00BB1EA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BB1EAB">
              <w:rPr>
                <w:rFonts w:ascii="Calibri" w:hAnsi="Calibri" w:cstheme="majorHAnsi"/>
              </w:rPr>
              <w:t>Stručne suradnice, razrednici</w:t>
            </w:r>
          </w:p>
        </w:tc>
      </w:tr>
      <w:tr w:rsidR="00BB1EAB" w:rsidRPr="00BB1EAB" w:rsidTr="000E7736">
        <w:tc>
          <w:tcPr>
            <w:cnfStyle w:val="001000000000" w:firstRow="0" w:lastRow="0" w:firstColumn="1" w:lastColumn="0" w:oddVBand="0" w:evenVBand="0" w:oddHBand="0" w:evenHBand="0" w:firstRowFirstColumn="0" w:firstRowLastColumn="0" w:lastRowFirstColumn="0" w:lastRowLastColumn="0"/>
            <w:tcW w:w="4253" w:type="dxa"/>
          </w:tcPr>
          <w:p w:rsidR="00BB1EAB" w:rsidRPr="00BB1EAB" w:rsidRDefault="00BB1EAB" w:rsidP="00B723D1">
            <w:pPr>
              <w:pStyle w:val="Odlomakpopisa"/>
              <w:numPr>
                <w:ilvl w:val="0"/>
                <w:numId w:val="68"/>
              </w:numPr>
              <w:suppressAutoHyphens w:val="0"/>
              <w:contextualSpacing/>
              <w:rPr>
                <w:rFonts w:ascii="Calibri" w:hAnsi="Calibri" w:cstheme="majorHAnsi"/>
                <w:i/>
              </w:rPr>
            </w:pPr>
            <w:r w:rsidRPr="00BB1EAB">
              <w:rPr>
                <w:rFonts w:ascii="Calibri" w:hAnsi="Calibri" w:cstheme="majorHAnsi"/>
                <w:i/>
              </w:rPr>
              <w:t>Rad s učenicima na Satu razrednog odjela</w:t>
            </w:r>
          </w:p>
          <w:p w:rsidR="00BB1EAB" w:rsidRPr="00BB1EAB" w:rsidRDefault="00BB1EAB" w:rsidP="00BB1EAB">
            <w:pPr>
              <w:pStyle w:val="Odlomakpopisa"/>
              <w:rPr>
                <w:rFonts w:ascii="Calibri" w:hAnsi="Calibri" w:cstheme="majorHAnsi"/>
                <w:b w:val="0"/>
              </w:rPr>
            </w:pPr>
            <w:r w:rsidRPr="00BB1EAB">
              <w:rPr>
                <w:rFonts w:ascii="Calibri" w:hAnsi="Calibri" w:cstheme="majorHAnsi"/>
                <w:i/>
              </w:rPr>
              <w:t xml:space="preserve">TEME: </w:t>
            </w:r>
            <w:r w:rsidRPr="00BB1EAB">
              <w:rPr>
                <w:rFonts w:ascii="Calibri" w:hAnsi="Calibri" w:cstheme="majorHAnsi"/>
                <w:b w:val="0"/>
              </w:rPr>
              <w:t>prepoznavanje i razumijevanje vlastitih i tuđih emocija, slaganje s vršnjacima, donošenje odgovornih odluka, jačanje pozitivnog stava prema školi, razvijanje radnih navika, uvažavanje i poticanje suradničkog odnosa među vršnjacima, poštivanje dogovorenih pravila, preuzimanje odgovornosti za neprimjereno ponašanje, prepoznavanje nasilničkih oblika ponašanja, prihvaćanje različitosti, jačanje suradnje učenik-učitelj-stručna služba – roditelj te jačanje samostalnosti i kompetentnosti u donošenju odgovornih odluka, edukacija učenika i roditelja o sigurnom korištenju interneta i društvenih mreža</w:t>
            </w:r>
          </w:p>
        </w:tc>
        <w:tc>
          <w:tcPr>
            <w:tcW w:w="1134" w:type="dxa"/>
          </w:tcPr>
          <w:p w:rsidR="00BB1EAB" w:rsidRPr="00BB1EAB" w:rsidRDefault="00BB1EAB" w:rsidP="00BB1EA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BB1EAB">
              <w:rPr>
                <w:rFonts w:ascii="Calibri" w:hAnsi="Calibri" w:cstheme="majorHAnsi"/>
              </w:rPr>
              <w:t>-</w:t>
            </w:r>
          </w:p>
        </w:tc>
        <w:tc>
          <w:tcPr>
            <w:tcW w:w="1276" w:type="dxa"/>
          </w:tcPr>
          <w:p w:rsidR="00BB1EAB" w:rsidRPr="00BB1EAB" w:rsidRDefault="00BB1EAB" w:rsidP="00BB1EA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BB1EAB">
              <w:rPr>
                <w:rFonts w:ascii="Calibri" w:hAnsi="Calibri" w:cstheme="majorHAnsi"/>
              </w:rPr>
              <w:t>Univerzalna</w:t>
            </w:r>
          </w:p>
          <w:p w:rsidR="00BB1EAB" w:rsidRPr="00BB1EAB" w:rsidRDefault="00BB1EAB" w:rsidP="00BB1EA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BB1EAB">
              <w:rPr>
                <w:rFonts w:ascii="Calibri" w:hAnsi="Calibri" w:cstheme="majorHAnsi"/>
              </w:rPr>
              <w:t>Indicirana</w:t>
            </w:r>
          </w:p>
        </w:tc>
        <w:tc>
          <w:tcPr>
            <w:tcW w:w="851" w:type="dxa"/>
          </w:tcPr>
          <w:p w:rsidR="00BB1EAB" w:rsidRPr="00BB1EAB" w:rsidRDefault="00BB1EAB" w:rsidP="00BB1EA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BB1EAB">
              <w:rPr>
                <w:rFonts w:ascii="Calibri" w:hAnsi="Calibri" w:cstheme="majorHAnsi"/>
              </w:rPr>
              <w:t>1. – 8.</w:t>
            </w:r>
          </w:p>
        </w:tc>
        <w:tc>
          <w:tcPr>
            <w:tcW w:w="992" w:type="dxa"/>
          </w:tcPr>
          <w:p w:rsidR="00BB1EAB" w:rsidRPr="00BB1EAB" w:rsidRDefault="00BB1EAB" w:rsidP="00BB1EA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BB1EAB">
              <w:rPr>
                <w:rFonts w:ascii="Calibri" w:hAnsi="Calibri" w:cstheme="majorHAnsi"/>
              </w:rPr>
              <w:t>800</w:t>
            </w:r>
          </w:p>
        </w:tc>
        <w:tc>
          <w:tcPr>
            <w:tcW w:w="1276" w:type="dxa"/>
          </w:tcPr>
          <w:p w:rsidR="00BB1EAB" w:rsidRPr="00BB1EAB" w:rsidRDefault="00BB1EAB" w:rsidP="00BB1EA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sz w:val="20"/>
              </w:rPr>
            </w:pPr>
            <w:r w:rsidRPr="00BB1EAB">
              <w:rPr>
                <w:rFonts w:ascii="Calibri" w:hAnsi="Calibri" w:cstheme="majorHAnsi"/>
                <w:sz w:val="20"/>
              </w:rPr>
              <w:t>Prema planu ostvarivanja rada razrednog odjela</w:t>
            </w:r>
          </w:p>
        </w:tc>
        <w:tc>
          <w:tcPr>
            <w:tcW w:w="1134" w:type="dxa"/>
          </w:tcPr>
          <w:p w:rsidR="00BB1EAB" w:rsidRPr="00BB1EAB" w:rsidRDefault="00BB1EAB" w:rsidP="00BB1EA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BB1EAB">
              <w:rPr>
                <w:rFonts w:ascii="Calibri" w:hAnsi="Calibri" w:cstheme="majorHAnsi"/>
              </w:rPr>
              <w:t>Razrednicistručne suradnice, liječnica školske medicine</w:t>
            </w:r>
          </w:p>
        </w:tc>
      </w:tr>
      <w:tr w:rsidR="00BB1EAB" w:rsidRPr="00BB1EAB" w:rsidTr="000E7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6" w:type="dxa"/>
            <w:gridSpan w:val="7"/>
          </w:tcPr>
          <w:p w:rsidR="00BB1EAB" w:rsidRPr="00BB1EAB" w:rsidRDefault="00BB1EAB" w:rsidP="00BB1EAB">
            <w:pPr>
              <w:spacing w:after="0" w:line="240" w:lineRule="auto"/>
              <w:rPr>
                <w:rFonts w:ascii="Calibri" w:hAnsi="Calibri" w:cstheme="majorHAnsi"/>
              </w:rPr>
            </w:pPr>
            <w:r w:rsidRPr="00BB1EAB">
              <w:rPr>
                <w:rFonts w:ascii="Calibri" w:hAnsi="Calibri" w:cstheme="majorHAnsi"/>
                <w:i/>
              </w:rPr>
              <w:t>14.  Aktivnosti s učenicima u suradnji sa Zavodom za javno zdravstvo</w:t>
            </w:r>
          </w:p>
        </w:tc>
      </w:tr>
      <w:tr w:rsidR="00BB1EAB" w:rsidRPr="00BB1EAB" w:rsidTr="000E7736">
        <w:tc>
          <w:tcPr>
            <w:cnfStyle w:val="001000000000" w:firstRow="0" w:lastRow="0" w:firstColumn="1" w:lastColumn="0" w:oddVBand="0" w:evenVBand="0" w:oddHBand="0" w:evenHBand="0" w:firstRowFirstColumn="0" w:firstRowLastColumn="0" w:lastRowFirstColumn="0" w:lastRowLastColumn="0"/>
            <w:tcW w:w="4253" w:type="dxa"/>
          </w:tcPr>
          <w:p w:rsidR="00BB1EAB" w:rsidRPr="00BB1EAB" w:rsidRDefault="00BB1EAB" w:rsidP="00BB1EAB">
            <w:pPr>
              <w:pStyle w:val="Odlomakpopisa"/>
              <w:ind w:left="360"/>
              <w:rPr>
                <w:rFonts w:ascii="Calibri" w:hAnsi="Calibri" w:cstheme="majorHAnsi"/>
                <w:b w:val="0"/>
              </w:rPr>
            </w:pPr>
            <w:r w:rsidRPr="00BB1EAB">
              <w:rPr>
                <w:rFonts w:ascii="Calibri" w:hAnsi="Calibri" w:cstheme="majorHAnsi"/>
                <w:b w:val="0"/>
              </w:rPr>
              <w:t xml:space="preserve">14.1. Predavanje: </w:t>
            </w:r>
            <w:r w:rsidRPr="00BB1EAB">
              <w:rPr>
                <w:rFonts w:ascii="Calibri" w:hAnsi="Calibri" w:cstheme="majorHAnsi"/>
                <w:b w:val="0"/>
                <w:i/>
              </w:rPr>
              <w:t>Higijena usne šupljine</w:t>
            </w:r>
          </w:p>
        </w:tc>
        <w:tc>
          <w:tcPr>
            <w:tcW w:w="1134" w:type="dxa"/>
          </w:tcPr>
          <w:p w:rsidR="00BB1EAB" w:rsidRPr="00BB1EAB" w:rsidRDefault="00BB1EAB" w:rsidP="00BB1EA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BB1EAB">
              <w:rPr>
                <w:rFonts w:ascii="Calibri" w:hAnsi="Calibri" w:cstheme="majorHAnsi"/>
              </w:rPr>
              <w:t>-</w:t>
            </w:r>
          </w:p>
        </w:tc>
        <w:tc>
          <w:tcPr>
            <w:tcW w:w="1276" w:type="dxa"/>
            <w:vMerge w:val="restart"/>
          </w:tcPr>
          <w:p w:rsidR="00BB1EAB" w:rsidRPr="00BB1EAB" w:rsidRDefault="00BB1EAB" w:rsidP="00BB1EA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BB1EAB">
              <w:rPr>
                <w:rFonts w:ascii="Calibri" w:hAnsi="Calibri" w:cstheme="majorHAnsi"/>
              </w:rPr>
              <w:t>Univerzalna</w:t>
            </w:r>
          </w:p>
        </w:tc>
        <w:tc>
          <w:tcPr>
            <w:tcW w:w="851" w:type="dxa"/>
          </w:tcPr>
          <w:p w:rsidR="00BB1EAB" w:rsidRPr="00BB1EAB" w:rsidRDefault="00BB1EAB" w:rsidP="00BB1EA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BB1EAB">
              <w:rPr>
                <w:rFonts w:ascii="Calibri" w:hAnsi="Calibri" w:cstheme="majorHAnsi"/>
              </w:rPr>
              <w:t>1.</w:t>
            </w:r>
          </w:p>
        </w:tc>
        <w:tc>
          <w:tcPr>
            <w:tcW w:w="992" w:type="dxa"/>
          </w:tcPr>
          <w:p w:rsidR="00BB1EAB" w:rsidRPr="00BB1EAB" w:rsidRDefault="00BB1EAB" w:rsidP="00BB1EA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BB1EAB">
              <w:rPr>
                <w:rFonts w:ascii="Calibri" w:hAnsi="Calibri" w:cstheme="majorHAnsi"/>
              </w:rPr>
              <w:t>100</w:t>
            </w:r>
          </w:p>
        </w:tc>
        <w:tc>
          <w:tcPr>
            <w:tcW w:w="1276" w:type="dxa"/>
            <w:vMerge w:val="restart"/>
          </w:tcPr>
          <w:p w:rsidR="00BB1EAB" w:rsidRPr="00BB1EAB" w:rsidRDefault="00BB1EAB" w:rsidP="00BB1EA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BB1EAB">
              <w:rPr>
                <w:rFonts w:ascii="Calibri" w:hAnsi="Calibri" w:cstheme="majorHAnsi"/>
              </w:rPr>
              <w:t>1 sat po razredu</w:t>
            </w:r>
          </w:p>
          <w:p w:rsidR="00BB1EAB" w:rsidRPr="00BB1EAB" w:rsidRDefault="00BB1EAB" w:rsidP="00BB1EA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134" w:type="dxa"/>
            <w:vMerge w:val="restart"/>
          </w:tcPr>
          <w:p w:rsidR="00BB1EAB" w:rsidRPr="00BB1EAB" w:rsidRDefault="00BB1EAB" w:rsidP="00BB1EA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BB1EAB">
              <w:rPr>
                <w:rFonts w:ascii="Calibri" w:hAnsi="Calibri" w:cstheme="majorHAnsi"/>
              </w:rPr>
              <w:t>Liječnica školske medicine,</w:t>
            </w:r>
          </w:p>
          <w:p w:rsidR="00BB1EAB" w:rsidRPr="00BB1EAB" w:rsidRDefault="00BB1EAB" w:rsidP="00BB1EA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BB1EAB">
              <w:rPr>
                <w:rFonts w:ascii="Calibri" w:hAnsi="Calibri" w:cstheme="majorHAnsi"/>
              </w:rPr>
              <w:t>stručne suradnice</w:t>
            </w:r>
          </w:p>
        </w:tc>
      </w:tr>
      <w:tr w:rsidR="00BB1EAB" w:rsidRPr="00BB1EAB" w:rsidTr="000E7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rsidR="00BB1EAB" w:rsidRPr="00BB1EAB" w:rsidRDefault="00BB1EAB" w:rsidP="00BB1EAB">
            <w:pPr>
              <w:pStyle w:val="Odlomakpopisa"/>
              <w:ind w:left="360"/>
              <w:rPr>
                <w:rFonts w:ascii="Calibri" w:hAnsi="Calibri" w:cstheme="majorHAnsi"/>
                <w:b w:val="0"/>
              </w:rPr>
            </w:pPr>
            <w:r w:rsidRPr="00BB1EAB">
              <w:rPr>
                <w:rFonts w:ascii="Calibri" w:hAnsi="Calibri" w:cstheme="majorHAnsi"/>
                <w:b w:val="0"/>
              </w:rPr>
              <w:t xml:space="preserve">14.2. Predavanje: </w:t>
            </w:r>
            <w:r w:rsidRPr="00BB1EAB">
              <w:rPr>
                <w:rFonts w:ascii="Calibri" w:hAnsi="Calibri" w:cstheme="majorHAnsi"/>
                <w:b w:val="0"/>
                <w:i/>
              </w:rPr>
              <w:t>Pravilna prehrana</w:t>
            </w:r>
          </w:p>
        </w:tc>
        <w:tc>
          <w:tcPr>
            <w:tcW w:w="1134" w:type="dxa"/>
          </w:tcPr>
          <w:p w:rsidR="00BB1EAB" w:rsidRPr="00BB1EAB" w:rsidRDefault="00BB1EAB" w:rsidP="00BB1EA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BB1EAB">
              <w:rPr>
                <w:rFonts w:ascii="Calibri" w:hAnsi="Calibri" w:cstheme="majorHAnsi"/>
              </w:rPr>
              <w:t>-</w:t>
            </w:r>
          </w:p>
        </w:tc>
        <w:tc>
          <w:tcPr>
            <w:tcW w:w="1276" w:type="dxa"/>
            <w:vMerge/>
          </w:tcPr>
          <w:p w:rsidR="00BB1EAB" w:rsidRPr="00BB1EAB" w:rsidRDefault="00BB1EAB" w:rsidP="00BB1EA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heme="majorHAnsi"/>
              </w:rPr>
            </w:pPr>
          </w:p>
        </w:tc>
        <w:tc>
          <w:tcPr>
            <w:tcW w:w="851" w:type="dxa"/>
          </w:tcPr>
          <w:p w:rsidR="00BB1EAB" w:rsidRPr="00BB1EAB" w:rsidRDefault="00BB1EAB" w:rsidP="00BB1EA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BB1EAB">
              <w:rPr>
                <w:rFonts w:ascii="Calibri" w:hAnsi="Calibri" w:cstheme="majorHAnsi"/>
              </w:rPr>
              <w:t>3.</w:t>
            </w:r>
          </w:p>
        </w:tc>
        <w:tc>
          <w:tcPr>
            <w:tcW w:w="992" w:type="dxa"/>
          </w:tcPr>
          <w:p w:rsidR="00BB1EAB" w:rsidRPr="00BB1EAB" w:rsidRDefault="00BB1EAB" w:rsidP="00BB1EA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BB1EAB">
              <w:rPr>
                <w:rFonts w:ascii="Calibri" w:hAnsi="Calibri" w:cstheme="majorHAnsi"/>
              </w:rPr>
              <w:t>100</w:t>
            </w:r>
          </w:p>
        </w:tc>
        <w:tc>
          <w:tcPr>
            <w:tcW w:w="1276" w:type="dxa"/>
            <w:vMerge/>
          </w:tcPr>
          <w:p w:rsidR="00BB1EAB" w:rsidRPr="00BB1EAB" w:rsidRDefault="00BB1EAB" w:rsidP="00BB1EA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134" w:type="dxa"/>
            <w:vMerge/>
          </w:tcPr>
          <w:p w:rsidR="00BB1EAB" w:rsidRPr="00BB1EAB" w:rsidRDefault="00BB1EAB" w:rsidP="00BB1EA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heme="majorHAnsi"/>
              </w:rPr>
            </w:pPr>
          </w:p>
        </w:tc>
      </w:tr>
      <w:tr w:rsidR="00BB1EAB" w:rsidRPr="00BB1EAB" w:rsidTr="000E7736">
        <w:tc>
          <w:tcPr>
            <w:cnfStyle w:val="001000000000" w:firstRow="0" w:lastRow="0" w:firstColumn="1" w:lastColumn="0" w:oddVBand="0" w:evenVBand="0" w:oddHBand="0" w:evenHBand="0" w:firstRowFirstColumn="0" w:firstRowLastColumn="0" w:lastRowFirstColumn="0" w:lastRowLastColumn="0"/>
            <w:tcW w:w="4253" w:type="dxa"/>
          </w:tcPr>
          <w:p w:rsidR="00BB1EAB" w:rsidRPr="00BB1EAB" w:rsidRDefault="00BB1EAB" w:rsidP="00BB1EAB">
            <w:pPr>
              <w:pStyle w:val="Odlomakpopisa"/>
              <w:ind w:left="360"/>
              <w:rPr>
                <w:rFonts w:ascii="Calibri" w:hAnsi="Calibri" w:cstheme="majorHAnsi"/>
                <w:b w:val="0"/>
              </w:rPr>
            </w:pPr>
            <w:r w:rsidRPr="00BB1EAB">
              <w:rPr>
                <w:rFonts w:ascii="Calibri" w:hAnsi="Calibri" w:cstheme="majorHAnsi"/>
                <w:b w:val="0"/>
              </w:rPr>
              <w:t xml:space="preserve">14.3. Predavanje: </w:t>
            </w:r>
            <w:r w:rsidRPr="00BB1EAB">
              <w:rPr>
                <w:rFonts w:ascii="Calibri" w:hAnsi="Calibri" w:cstheme="majorHAnsi"/>
                <w:b w:val="0"/>
                <w:i/>
              </w:rPr>
              <w:t>Od začeća do puberteta</w:t>
            </w:r>
          </w:p>
        </w:tc>
        <w:tc>
          <w:tcPr>
            <w:tcW w:w="1134" w:type="dxa"/>
          </w:tcPr>
          <w:p w:rsidR="00BB1EAB" w:rsidRPr="00BB1EAB" w:rsidRDefault="00BB1EAB" w:rsidP="00BB1EA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BB1EAB">
              <w:rPr>
                <w:rFonts w:ascii="Calibri" w:hAnsi="Calibri" w:cstheme="majorHAnsi"/>
              </w:rPr>
              <w:t>-</w:t>
            </w:r>
          </w:p>
        </w:tc>
        <w:tc>
          <w:tcPr>
            <w:tcW w:w="1276" w:type="dxa"/>
            <w:vMerge/>
          </w:tcPr>
          <w:p w:rsidR="00BB1EAB" w:rsidRPr="00BB1EAB" w:rsidRDefault="00BB1EAB" w:rsidP="00BB1EA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ajorHAnsi"/>
              </w:rPr>
            </w:pPr>
          </w:p>
        </w:tc>
        <w:tc>
          <w:tcPr>
            <w:tcW w:w="851" w:type="dxa"/>
          </w:tcPr>
          <w:p w:rsidR="00BB1EAB" w:rsidRPr="00BB1EAB" w:rsidRDefault="00BB1EAB" w:rsidP="00BB1EA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BB1EAB">
              <w:rPr>
                <w:rFonts w:ascii="Calibri" w:hAnsi="Calibri" w:cstheme="majorHAnsi"/>
              </w:rPr>
              <w:t>5.</w:t>
            </w:r>
          </w:p>
        </w:tc>
        <w:tc>
          <w:tcPr>
            <w:tcW w:w="992" w:type="dxa"/>
          </w:tcPr>
          <w:p w:rsidR="00BB1EAB" w:rsidRPr="00BB1EAB" w:rsidRDefault="00BB1EAB" w:rsidP="00BB1EA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BB1EAB">
              <w:rPr>
                <w:rFonts w:ascii="Calibri" w:hAnsi="Calibri" w:cstheme="majorHAnsi"/>
              </w:rPr>
              <w:t>100</w:t>
            </w:r>
          </w:p>
        </w:tc>
        <w:tc>
          <w:tcPr>
            <w:tcW w:w="1276" w:type="dxa"/>
            <w:vMerge/>
          </w:tcPr>
          <w:p w:rsidR="00BB1EAB" w:rsidRPr="00BB1EAB" w:rsidRDefault="00BB1EAB" w:rsidP="00BB1EA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134" w:type="dxa"/>
            <w:vMerge/>
          </w:tcPr>
          <w:p w:rsidR="00BB1EAB" w:rsidRPr="00BB1EAB" w:rsidRDefault="00BB1EAB" w:rsidP="00BB1EA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ajorHAnsi"/>
              </w:rPr>
            </w:pPr>
          </w:p>
        </w:tc>
      </w:tr>
      <w:tr w:rsidR="00BB1EAB" w:rsidRPr="00BB1EAB" w:rsidTr="000E7736">
        <w:trPr>
          <w:cnfStyle w:val="000000100000" w:firstRow="0" w:lastRow="0" w:firstColumn="0" w:lastColumn="0" w:oddVBand="0" w:evenVBand="0" w:oddHBand="1"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4253" w:type="dxa"/>
          </w:tcPr>
          <w:p w:rsidR="00BB1EAB" w:rsidRPr="00BB1EAB" w:rsidRDefault="00BB1EAB" w:rsidP="00BB1EAB">
            <w:pPr>
              <w:pStyle w:val="Odlomakpopisa"/>
              <w:ind w:left="360"/>
              <w:rPr>
                <w:rFonts w:ascii="Calibri" w:hAnsi="Calibri" w:cstheme="majorHAnsi"/>
              </w:rPr>
            </w:pPr>
            <w:r w:rsidRPr="00BB1EAB">
              <w:rPr>
                <w:rFonts w:ascii="Calibri" w:hAnsi="Calibri" w:cstheme="majorHAnsi"/>
                <w:b w:val="0"/>
              </w:rPr>
              <w:t xml:space="preserve">14.4. Predavanje: </w:t>
            </w:r>
            <w:r w:rsidRPr="00BB1EAB">
              <w:rPr>
                <w:rFonts w:ascii="Calibri" w:hAnsi="Calibri" w:cstheme="majorHAnsi"/>
                <w:b w:val="0"/>
                <w:i/>
              </w:rPr>
              <w:t>Prevencija spolno prenosivih bolesti - HPV</w:t>
            </w:r>
          </w:p>
        </w:tc>
        <w:tc>
          <w:tcPr>
            <w:tcW w:w="1134" w:type="dxa"/>
          </w:tcPr>
          <w:p w:rsidR="00BB1EAB" w:rsidRPr="00BB1EAB" w:rsidRDefault="00BB1EAB" w:rsidP="00BB1EA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BB1EAB">
              <w:rPr>
                <w:rFonts w:ascii="Calibri" w:hAnsi="Calibri" w:cstheme="majorHAnsi"/>
              </w:rPr>
              <w:t>-</w:t>
            </w:r>
          </w:p>
        </w:tc>
        <w:tc>
          <w:tcPr>
            <w:tcW w:w="1276" w:type="dxa"/>
            <w:vMerge/>
          </w:tcPr>
          <w:p w:rsidR="00BB1EAB" w:rsidRPr="00BB1EAB" w:rsidRDefault="00BB1EAB" w:rsidP="00BB1EA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heme="majorHAnsi"/>
              </w:rPr>
            </w:pPr>
          </w:p>
        </w:tc>
        <w:tc>
          <w:tcPr>
            <w:tcW w:w="851" w:type="dxa"/>
          </w:tcPr>
          <w:p w:rsidR="00BB1EAB" w:rsidRPr="00BB1EAB" w:rsidRDefault="00BB1EAB" w:rsidP="00BB1EA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BB1EAB">
              <w:rPr>
                <w:rFonts w:ascii="Calibri" w:hAnsi="Calibri" w:cstheme="majorHAnsi"/>
              </w:rPr>
              <w:t>8.</w:t>
            </w:r>
          </w:p>
        </w:tc>
        <w:tc>
          <w:tcPr>
            <w:tcW w:w="992" w:type="dxa"/>
          </w:tcPr>
          <w:p w:rsidR="00BB1EAB" w:rsidRPr="00BB1EAB" w:rsidRDefault="00BB1EAB" w:rsidP="00BB1EA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BB1EAB">
              <w:rPr>
                <w:rFonts w:ascii="Calibri" w:hAnsi="Calibri" w:cstheme="majorHAnsi"/>
              </w:rPr>
              <w:t>100</w:t>
            </w:r>
          </w:p>
        </w:tc>
        <w:tc>
          <w:tcPr>
            <w:tcW w:w="1276" w:type="dxa"/>
            <w:vMerge/>
          </w:tcPr>
          <w:p w:rsidR="00BB1EAB" w:rsidRPr="00BB1EAB" w:rsidRDefault="00BB1EAB" w:rsidP="00BB1EA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134" w:type="dxa"/>
            <w:vMerge/>
          </w:tcPr>
          <w:p w:rsidR="00BB1EAB" w:rsidRPr="00BB1EAB" w:rsidRDefault="00BB1EAB" w:rsidP="00BB1EA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heme="majorHAnsi"/>
              </w:rPr>
            </w:pPr>
          </w:p>
        </w:tc>
      </w:tr>
    </w:tbl>
    <w:p w:rsidR="00BB1EAB" w:rsidRDefault="00BB1EAB" w:rsidP="00BB1EAB">
      <w:pPr>
        <w:pStyle w:val="Naslov4"/>
        <w:rPr>
          <w:rFonts w:ascii="Calibri" w:hAnsi="Calibri" w:cstheme="majorHAnsi"/>
          <w:szCs w:val="24"/>
        </w:rPr>
      </w:pPr>
    </w:p>
    <w:p w:rsidR="00BB1EAB" w:rsidRDefault="00BB1EAB" w:rsidP="00BB1EAB">
      <w:pPr>
        <w:rPr>
          <w:lang w:eastAsia="ar-SA"/>
        </w:rPr>
      </w:pPr>
    </w:p>
    <w:p w:rsidR="00BB1EAB" w:rsidRDefault="00BB1EAB" w:rsidP="00BB1EAB">
      <w:pPr>
        <w:rPr>
          <w:lang w:eastAsia="ar-SA"/>
        </w:rPr>
      </w:pPr>
    </w:p>
    <w:p w:rsidR="00BB1EAB" w:rsidRDefault="00BB1EAB" w:rsidP="00BB1EAB">
      <w:pPr>
        <w:rPr>
          <w:lang w:eastAsia="ar-SA"/>
        </w:rPr>
      </w:pPr>
    </w:p>
    <w:p w:rsidR="00AD17BD" w:rsidRDefault="00AD17BD" w:rsidP="00BB1EAB">
      <w:pPr>
        <w:rPr>
          <w:lang w:eastAsia="ar-SA"/>
        </w:rPr>
      </w:pPr>
    </w:p>
    <w:p w:rsidR="00AD17BD" w:rsidRDefault="00AD17BD" w:rsidP="00BB1EAB">
      <w:pPr>
        <w:rPr>
          <w:lang w:eastAsia="ar-SA"/>
        </w:rPr>
      </w:pPr>
    </w:p>
    <w:p w:rsidR="000E7736" w:rsidRPr="00BB1EAB" w:rsidRDefault="000E7736" w:rsidP="00BB1EAB">
      <w:pPr>
        <w:rPr>
          <w:lang w:eastAsia="ar-SA"/>
        </w:rPr>
      </w:pPr>
    </w:p>
    <w:p w:rsidR="00BB1EAB" w:rsidRPr="00BB1EAB" w:rsidRDefault="00BB1EAB" w:rsidP="00BB1EAB">
      <w:pPr>
        <w:pStyle w:val="Naslov4"/>
        <w:rPr>
          <w:rFonts w:ascii="Calibri" w:hAnsi="Calibri" w:cstheme="majorHAnsi"/>
          <w:szCs w:val="24"/>
        </w:rPr>
      </w:pPr>
      <w:r w:rsidRPr="00BB1EAB">
        <w:rPr>
          <w:rFonts w:ascii="Calibri" w:hAnsi="Calibri" w:cstheme="majorHAnsi"/>
          <w:szCs w:val="24"/>
        </w:rPr>
        <w:t>RAD S RODITELJIMA</w:t>
      </w:r>
    </w:p>
    <w:p w:rsidR="00BB1EAB" w:rsidRPr="00BB1EAB" w:rsidRDefault="00BB1EAB" w:rsidP="00BB1EAB">
      <w:pPr>
        <w:spacing w:line="240" w:lineRule="auto"/>
        <w:rPr>
          <w:rFonts w:ascii="Calibri" w:hAnsi="Calibri"/>
        </w:rPr>
      </w:pPr>
    </w:p>
    <w:tbl>
      <w:tblPr>
        <w:tblStyle w:val="Tablicareetke4-isticanje61"/>
        <w:tblW w:w="10916" w:type="dxa"/>
        <w:tblInd w:w="-856" w:type="dxa"/>
        <w:tblLayout w:type="fixed"/>
        <w:tblLook w:val="04A0" w:firstRow="1" w:lastRow="0" w:firstColumn="1" w:lastColumn="0" w:noHBand="0" w:noVBand="1"/>
      </w:tblPr>
      <w:tblGrid>
        <w:gridCol w:w="2552"/>
        <w:gridCol w:w="2410"/>
        <w:gridCol w:w="1701"/>
        <w:gridCol w:w="1843"/>
        <w:gridCol w:w="1276"/>
        <w:gridCol w:w="1134"/>
      </w:tblGrid>
      <w:tr w:rsidR="00BB1EAB" w:rsidRPr="00BB1EAB" w:rsidTr="000E77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hideMark/>
          </w:tcPr>
          <w:p w:rsidR="00BB1EAB" w:rsidRPr="00BB1EAB" w:rsidRDefault="00BB1EAB" w:rsidP="00BB1EAB">
            <w:pPr>
              <w:pStyle w:val="Tijeloteksta-uvlaka2"/>
              <w:spacing w:line="240" w:lineRule="auto"/>
              <w:ind w:left="0"/>
              <w:jc w:val="center"/>
              <w:rPr>
                <w:rFonts w:ascii="Calibri" w:hAnsi="Calibri" w:cstheme="majorHAnsi"/>
                <w:szCs w:val="24"/>
              </w:rPr>
            </w:pPr>
            <w:r w:rsidRPr="00BB1EAB">
              <w:rPr>
                <w:rFonts w:ascii="Calibri" w:hAnsi="Calibri" w:cstheme="majorHAnsi"/>
                <w:szCs w:val="24"/>
              </w:rPr>
              <w:t>Oblik rada  aktivnosti</w:t>
            </w:r>
          </w:p>
        </w:tc>
        <w:tc>
          <w:tcPr>
            <w:tcW w:w="2410" w:type="dxa"/>
          </w:tcPr>
          <w:p w:rsidR="00BB1EAB" w:rsidRPr="00BB1EAB" w:rsidRDefault="00BB1EAB" w:rsidP="00BB1EAB">
            <w:pPr>
              <w:pStyle w:val="Tijeloteksta-uvlaka2"/>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Calibri" w:hAnsi="Calibri" w:cstheme="majorHAnsi"/>
                <w:szCs w:val="24"/>
              </w:rPr>
            </w:pPr>
            <w:r w:rsidRPr="00BB1EAB">
              <w:rPr>
                <w:rFonts w:ascii="Calibri" w:hAnsi="Calibri" w:cstheme="majorHAnsi"/>
                <w:szCs w:val="24"/>
              </w:rPr>
              <w:t>Razina intervencije</w:t>
            </w:r>
          </w:p>
        </w:tc>
        <w:tc>
          <w:tcPr>
            <w:tcW w:w="1701" w:type="dxa"/>
            <w:hideMark/>
          </w:tcPr>
          <w:p w:rsidR="00BB1EAB" w:rsidRPr="00BB1EAB" w:rsidRDefault="00BB1EAB" w:rsidP="00BB1EAB">
            <w:pPr>
              <w:pStyle w:val="Tijeloteksta-uvlaka2"/>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Calibri" w:hAnsi="Calibri" w:cstheme="majorHAnsi"/>
                <w:szCs w:val="24"/>
              </w:rPr>
            </w:pPr>
            <w:r w:rsidRPr="00BB1EAB">
              <w:rPr>
                <w:rFonts w:ascii="Calibri" w:hAnsi="Calibri" w:cstheme="majorHAnsi"/>
                <w:szCs w:val="24"/>
              </w:rPr>
              <w:t>Sudionici</w:t>
            </w:r>
          </w:p>
        </w:tc>
        <w:tc>
          <w:tcPr>
            <w:tcW w:w="1843" w:type="dxa"/>
          </w:tcPr>
          <w:p w:rsidR="00BB1EAB" w:rsidRPr="00BB1EAB" w:rsidRDefault="00BB1EAB" w:rsidP="00BB1EAB">
            <w:pPr>
              <w:pStyle w:val="Tijeloteksta-uvlaka2"/>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Calibri" w:hAnsi="Calibri" w:cstheme="majorHAnsi"/>
                <w:szCs w:val="24"/>
              </w:rPr>
            </w:pPr>
            <w:r w:rsidRPr="00BB1EAB">
              <w:rPr>
                <w:rFonts w:ascii="Calibri" w:hAnsi="Calibri" w:cstheme="majorHAnsi"/>
                <w:szCs w:val="24"/>
              </w:rPr>
              <w:t>Tema/Naziv radionice/</w:t>
            </w:r>
          </w:p>
          <w:p w:rsidR="00BB1EAB" w:rsidRPr="00BB1EAB" w:rsidRDefault="00BB1EAB" w:rsidP="00BB1EAB">
            <w:pPr>
              <w:pStyle w:val="Tijeloteksta-uvlaka2"/>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Calibri" w:hAnsi="Calibri" w:cstheme="majorHAnsi"/>
                <w:szCs w:val="24"/>
              </w:rPr>
            </w:pPr>
            <w:r w:rsidRPr="00BB1EAB">
              <w:rPr>
                <w:rFonts w:ascii="Calibri" w:hAnsi="Calibri" w:cstheme="majorHAnsi"/>
                <w:szCs w:val="24"/>
              </w:rPr>
              <w:t>predavanja</w:t>
            </w:r>
          </w:p>
        </w:tc>
        <w:tc>
          <w:tcPr>
            <w:tcW w:w="1276" w:type="dxa"/>
            <w:hideMark/>
          </w:tcPr>
          <w:p w:rsidR="00BB1EAB" w:rsidRPr="00BB1EAB" w:rsidRDefault="00BB1EAB" w:rsidP="00BB1EAB">
            <w:pPr>
              <w:pStyle w:val="Tijeloteksta-uvlaka2"/>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Calibri" w:hAnsi="Calibri" w:cstheme="majorHAnsi"/>
                <w:szCs w:val="24"/>
              </w:rPr>
            </w:pPr>
            <w:r w:rsidRPr="00BB1EAB">
              <w:rPr>
                <w:rFonts w:ascii="Calibri" w:hAnsi="Calibri" w:cstheme="majorHAnsi"/>
                <w:szCs w:val="24"/>
              </w:rPr>
              <w:t>Planirani broj susreta</w:t>
            </w:r>
          </w:p>
        </w:tc>
        <w:tc>
          <w:tcPr>
            <w:tcW w:w="1134" w:type="dxa"/>
            <w:hideMark/>
          </w:tcPr>
          <w:p w:rsidR="00BB1EAB" w:rsidRPr="00BB1EAB" w:rsidRDefault="00BB1EAB" w:rsidP="00BB1EAB">
            <w:pPr>
              <w:pStyle w:val="Tijeloteksta-uvlaka2"/>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Calibri" w:hAnsi="Calibri" w:cstheme="majorHAnsi"/>
                <w:szCs w:val="24"/>
              </w:rPr>
            </w:pPr>
            <w:r w:rsidRPr="00BB1EAB">
              <w:rPr>
                <w:rFonts w:ascii="Calibri" w:hAnsi="Calibri" w:cstheme="majorHAnsi"/>
                <w:szCs w:val="24"/>
              </w:rPr>
              <w:t>Voditelj/</w:t>
            </w:r>
          </w:p>
          <w:p w:rsidR="00BB1EAB" w:rsidRPr="00BB1EAB" w:rsidRDefault="00BB1EAB" w:rsidP="00BB1EAB">
            <w:pPr>
              <w:pStyle w:val="Tijeloteksta-uvlaka2"/>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Calibri" w:hAnsi="Calibri" w:cstheme="majorHAnsi"/>
                <w:szCs w:val="24"/>
              </w:rPr>
            </w:pPr>
            <w:r w:rsidRPr="00BB1EAB">
              <w:rPr>
                <w:rFonts w:ascii="Calibri" w:hAnsi="Calibri" w:cstheme="majorHAnsi"/>
                <w:szCs w:val="24"/>
              </w:rPr>
              <w:t>suradnici</w:t>
            </w:r>
          </w:p>
        </w:tc>
      </w:tr>
      <w:tr w:rsidR="00BB1EAB" w:rsidRPr="00BB1EAB" w:rsidTr="000E7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BB1EAB" w:rsidRPr="00BB1EAB" w:rsidRDefault="00BB1EAB" w:rsidP="00BB1EAB">
            <w:pPr>
              <w:pStyle w:val="Tijeloteksta-uvlaka2"/>
              <w:spacing w:line="240" w:lineRule="auto"/>
              <w:ind w:left="0"/>
              <w:rPr>
                <w:rFonts w:ascii="Calibri" w:hAnsi="Calibri" w:cstheme="majorHAnsi"/>
                <w:b w:val="0"/>
                <w:szCs w:val="24"/>
              </w:rPr>
            </w:pPr>
            <w:r w:rsidRPr="00BB1EAB">
              <w:rPr>
                <w:rFonts w:ascii="Calibri" w:hAnsi="Calibri" w:cstheme="majorHAnsi"/>
                <w:szCs w:val="24"/>
              </w:rPr>
              <w:t>1. Individualno savjetovanje</w:t>
            </w:r>
            <w:r w:rsidRPr="00BB1EAB">
              <w:rPr>
                <w:rFonts w:ascii="Calibri" w:hAnsi="Calibri" w:cstheme="majorHAnsi"/>
                <w:b w:val="0"/>
                <w:szCs w:val="24"/>
              </w:rPr>
              <w:t xml:space="preserve"> – rad na obiteljskoj i odgojnoj problematici</w:t>
            </w:r>
          </w:p>
          <w:p w:rsidR="00BB1EAB" w:rsidRPr="00BB1EAB" w:rsidRDefault="00BB1EAB" w:rsidP="00BB1EAB">
            <w:pPr>
              <w:pStyle w:val="Tijeloteksta-uvlaka2"/>
              <w:spacing w:line="240" w:lineRule="auto"/>
              <w:ind w:left="0"/>
              <w:rPr>
                <w:rFonts w:ascii="Calibri" w:hAnsi="Calibri" w:cstheme="majorHAnsi"/>
                <w:b w:val="0"/>
                <w:szCs w:val="24"/>
              </w:rPr>
            </w:pPr>
          </w:p>
        </w:tc>
        <w:tc>
          <w:tcPr>
            <w:tcW w:w="2410" w:type="dxa"/>
          </w:tcPr>
          <w:p w:rsidR="00BB1EAB" w:rsidRPr="00BB1EAB" w:rsidRDefault="00BB1EAB" w:rsidP="00BB1EAB">
            <w:pPr>
              <w:pStyle w:val="Tijeloteksta-uvlaka2"/>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szCs w:val="24"/>
              </w:rPr>
            </w:pPr>
            <w:r w:rsidRPr="00BB1EAB">
              <w:rPr>
                <w:rFonts w:ascii="Calibri" w:hAnsi="Calibri" w:cstheme="majorHAnsi"/>
                <w:szCs w:val="24"/>
              </w:rPr>
              <w:t>Indicirana</w:t>
            </w:r>
          </w:p>
        </w:tc>
        <w:tc>
          <w:tcPr>
            <w:tcW w:w="1701" w:type="dxa"/>
          </w:tcPr>
          <w:p w:rsidR="00BB1EAB" w:rsidRPr="00BB1EAB" w:rsidRDefault="00BB1EAB" w:rsidP="00BB1EAB">
            <w:pPr>
              <w:pStyle w:val="Tijeloteksta-uvlaka2"/>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szCs w:val="24"/>
              </w:rPr>
            </w:pPr>
            <w:r w:rsidRPr="00BB1EAB">
              <w:rPr>
                <w:rFonts w:ascii="Calibri" w:hAnsi="Calibri" w:cstheme="majorHAnsi"/>
                <w:szCs w:val="24"/>
              </w:rPr>
              <w:t>Roditelji po potrebi</w:t>
            </w:r>
          </w:p>
        </w:tc>
        <w:tc>
          <w:tcPr>
            <w:tcW w:w="1843" w:type="dxa"/>
          </w:tcPr>
          <w:p w:rsidR="00BB1EAB" w:rsidRPr="00BB1EAB" w:rsidRDefault="00BB1EAB" w:rsidP="00BB1EAB">
            <w:pPr>
              <w:pStyle w:val="Tijeloteksta-uvlaka2"/>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szCs w:val="24"/>
              </w:rPr>
            </w:pPr>
            <w:r w:rsidRPr="00BB1EAB">
              <w:rPr>
                <w:rFonts w:ascii="Calibri" w:hAnsi="Calibri" w:cstheme="majorHAnsi"/>
                <w:szCs w:val="24"/>
              </w:rPr>
              <w:t>-</w:t>
            </w:r>
          </w:p>
        </w:tc>
        <w:tc>
          <w:tcPr>
            <w:tcW w:w="1276" w:type="dxa"/>
          </w:tcPr>
          <w:p w:rsidR="00BB1EAB" w:rsidRPr="00BB1EAB" w:rsidRDefault="00BB1EAB" w:rsidP="00BB1EAB">
            <w:pPr>
              <w:pStyle w:val="Tijeloteksta-uvlaka2"/>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szCs w:val="24"/>
              </w:rPr>
            </w:pPr>
            <w:r w:rsidRPr="00BB1EAB">
              <w:rPr>
                <w:rFonts w:ascii="Calibri" w:hAnsi="Calibri" w:cstheme="majorHAnsi"/>
                <w:szCs w:val="24"/>
              </w:rPr>
              <w:t>minimalno 80 sati tokom školske godine</w:t>
            </w:r>
          </w:p>
        </w:tc>
        <w:tc>
          <w:tcPr>
            <w:tcW w:w="1134" w:type="dxa"/>
          </w:tcPr>
          <w:p w:rsidR="00BB1EAB" w:rsidRPr="00BB1EAB" w:rsidRDefault="00BB1EAB" w:rsidP="00BB1EAB">
            <w:pPr>
              <w:pStyle w:val="Tijeloteksta-uvlaka2"/>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szCs w:val="24"/>
              </w:rPr>
            </w:pPr>
            <w:r w:rsidRPr="00BB1EAB">
              <w:rPr>
                <w:rFonts w:ascii="Calibri" w:hAnsi="Calibri" w:cstheme="majorHAnsi"/>
                <w:szCs w:val="24"/>
              </w:rPr>
              <w:t>stručne suradnice</w:t>
            </w:r>
          </w:p>
        </w:tc>
      </w:tr>
      <w:tr w:rsidR="00BB1EAB" w:rsidRPr="00BB1EAB" w:rsidTr="000E7736">
        <w:tc>
          <w:tcPr>
            <w:cnfStyle w:val="001000000000" w:firstRow="0" w:lastRow="0" w:firstColumn="1" w:lastColumn="0" w:oddVBand="0" w:evenVBand="0" w:oddHBand="0" w:evenHBand="0" w:firstRowFirstColumn="0" w:firstRowLastColumn="0" w:lastRowFirstColumn="0" w:lastRowLastColumn="0"/>
            <w:tcW w:w="2552" w:type="dxa"/>
          </w:tcPr>
          <w:p w:rsidR="00BB1EAB" w:rsidRPr="00BB1EAB" w:rsidRDefault="00BB1EAB" w:rsidP="00BB1EAB">
            <w:pPr>
              <w:pStyle w:val="Tijeloteksta-uvlaka2"/>
              <w:spacing w:line="240" w:lineRule="auto"/>
              <w:ind w:left="0"/>
              <w:rPr>
                <w:rFonts w:ascii="Calibri" w:hAnsi="Calibri" w:cstheme="majorHAnsi"/>
                <w:b w:val="0"/>
                <w:szCs w:val="24"/>
              </w:rPr>
            </w:pPr>
            <w:r w:rsidRPr="00BB1EAB">
              <w:rPr>
                <w:rFonts w:ascii="Calibri" w:hAnsi="Calibri" w:cstheme="majorHAnsi"/>
                <w:szCs w:val="24"/>
              </w:rPr>
              <w:t>2. Individualno savjetovanje –</w:t>
            </w:r>
            <w:r w:rsidRPr="00BB1EAB">
              <w:rPr>
                <w:rFonts w:ascii="Calibri" w:hAnsi="Calibri" w:cstheme="majorHAnsi"/>
                <w:b w:val="0"/>
                <w:szCs w:val="24"/>
              </w:rPr>
              <w:t xml:space="preserve"> prihvaćanje različitosti i posebnih potreba svoje djece</w:t>
            </w:r>
          </w:p>
        </w:tc>
        <w:tc>
          <w:tcPr>
            <w:tcW w:w="2410" w:type="dxa"/>
          </w:tcPr>
          <w:p w:rsidR="00BB1EAB" w:rsidRPr="00BB1EAB" w:rsidRDefault="00BB1EAB" w:rsidP="00BB1EAB">
            <w:pPr>
              <w:pStyle w:val="Tijeloteksta-uvlaka2"/>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szCs w:val="24"/>
              </w:rPr>
            </w:pPr>
            <w:r w:rsidRPr="00BB1EAB">
              <w:rPr>
                <w:rFonts w:ascii="Calibri" w:hAnsi="Calibri" w:cstheme="majorHAnsi"/>
                <w:szCs w:val="24"/>
              </w:rPr>
              <w:t>Indicirana</w:t>
            </w:r>
          </w:p>
        </w:tc>
        <w:tc>
          <w:tcPr>
            <w:tcW w:w="1701" w:type="dxa"/>
          </w:tcPr>
          <w:p w:rsidR="00BB1EAB" w:rsidRPr="00BB1EAB" w:rsidRDefault="00BB1EAB" w:rsidP="00BB1EAB">
            <w:pPr>
              <w:pStyle w:val="Tijeloteksta-uvlaka2"/>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szCs w:val="24"/>
              </w:rPr>
            </w:pPr>
            <w:r w:rsidRPr="00BB1EAB">
              <w:rPr>
                <w:rFonts w:ascii="Calibri" w:hAnsi="Calibri" w:cstheme="majorHAnsi"/>
                <w:szCs w:val="24"/>
              </w:rPr>
              <w:t>Roditelji po potrebi</w:t>
            </w:r>
          </w:p>
        </w:tc>
        <w:tc>
          <w:tcPr>
            <w:tcW w:w="1843" w:type="dxa"/>
          </w:tcPr>
          <w:p w:rsidR="00BB1EAB" w:rsidRPr="00BB1EAB" w:rsidRDefault="00BB1EAB" w:rsidP="00BB1EAB">
            <w:pPr>
              <w:pStyle w:val="Tijeloteksta-uvlaka2"/>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szCs w:val="24"/>
              </w:rPr>
            </w:pPr>
            <w:r w:rsidRPr="00BB1EAB">
              <w:rPr>
                <w:rFonts w:ascii="Calibri" w:hAnsi="Calibri" w:cstheme="majorHAnsi"/>
                <w:szCs w:val="24"/>
              </w:rPr>
              <w:t>-</w:t>
            </w:r>
          </w:p>
        </w:tc>
        <w:tc>
          <w:tcPr>
            <w:tcW w:w="1276" w:type="dxa"/>
          </w:tcPr>
          <w:p w:rsidR="00BB1EAB" w:rsidRPr="00BB1EAB" w:rsidRDefault="00BB1EAB" w:rsidP="00BB1EAB">
            <w:pPr>
              <w:pStyle w:val="Tijeloteksta-uvlaka2"/>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szCs w:val="24"/>
              </w:rPr>
            </w:pPr>
            <w:r w:rsidRPr="00BB1EAB">
              <w:rPr>
                <w:rFonts w:ascii="Calibri" w:hAnsi="Calibri" w:cstheme="majorHAnsi"/>
                <w:szCs w:val="24"/>
              </w:rPr>
              <w:t>minimalno 40 sati tokom školske godine</w:t>
            </w:r>
          </w:p>
        </w:tc>
        <w:tc>
          <w:tcPr>
            <w:tcW w:w="1134" w:type="dxa"/>
          </w:tcPr>
          <w:p w:rsidR="00BB1EAB" w:rsidRPr="00BB1EAB" w:rsidRDefault="00BB1EAB" w:rsidP="00BB1EAB">
            <w:pPr>
              <w:pStyle w:val="Tijeloteksta-uvlaka2"/>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szCs w:val="24"/>
              </w:rPr>
            </w:pPr>
            <w:r w:rsidRPr="00BB1EAB">
              <w:rPr>
                <w:rFonts w:ascii="Calibri" w:hAnsi="Calibri" w:cstheme="majorHAnsi"/>
                <w:szCs w:val="24"/>
              </w:rPr>
              <w:t>stručne suradnice</w:t>
            </w:r>
          </w:p>
        </w:tc>
      </w:tr>
      <w:tr w:rsidR="00BB1EAB" w:rsidRPr="00BB1EAB" w:rsidTr="000E7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BB1EAB" w:rsidRPr="00BB1EAB" w:rsidRDefault="00BB1EAB" w:rsidP="00BB1EAB">
            <w:pPr>
              <w:pStyle w:val="Tijeloteksta-uvlaka2"/>
              <w:spacing w:line="240" w:lineRule="auto"/>
              <w:ind w:left="0"/>
              <w:rPr>
                <w:rFonts w:ascii="Calibri" w:hAnsi="Calibri" w:cstheme="majorHAnsi"/>
                <w:b w:val="0"/>
                <w:szCs w:val="24"/>
              </w:rPr>
            </w:pPr>
            <w:r w:rsidRPr="00BB1EAB">
              <w:rPr>
                <w:rFonts w:ascii="Calibri" w:hAnsi="Calibri" w:cstheme="majorHAnsi"/>
                <w:szCs w:val="24"/>
              </w:rPr>
              <w:t>3. Edukacije na roditeljskim sastancima</w:t>
            </w:r>
            <w:r w:rsidRPr="00BB1EAB">
              <w:rPr>
                <w:rFonts w:ascii="Calibri" w:hAnsi="Calibri" w:cstheme="majorHAnsi"/>
                <w:b w:val="0"/>
                <w:szCs w:val="24"/>
              </w:rPr>
              <w:t xml:space="preserve"> – radionice i predavanja </w:t>
            </w:r>
          </w:p>
        </w:tc>
        <w:tc>
          <w:tcPr>
            <w:tcW w:w="2410" w:type="dxa"/>
          </w:tcPr>
          <w:p w:rsidR="00BB1EAB" w:rsidRPr="00BB1EAB" w:rsidRDefault="00BB1EAB" w:rsidP="00BB1EAB">
            <w:pPr>
              <w:pStyle w:val="Tijeloteksta-uvlaka2"/>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szCs w:val="24"/>
              </w:rPr>
            </w:pPr>
            <w:r w:rsidRPr="00BB1EAB">
              <w:rPr>
                <w:rFonts w:ascii="Calibri" w:hAnsi="Calibri" w:cstheme="majorHAnsi"/>
                <w:szCs w:val="24"/>
              </w:rPr>
              <w:t>Univerzalna</w:t>
            </w:r>
          </w:p>
        </w:tc>
        <w:tc>
          <w:tcPr>
            <w:tcW w:w="1701" w:type="dxa"/>
          </w:tcPr>
          <w:p w:rsidR="00BB1EAB" w:rsidRPr="00BB1EAB" w:rsidRDefault="00BB1EAB" w:rsidP="00BB1EAB">
            <w:pPr>
              <w:pStyle w:val="Tijeloteksta-uvlaka2"/>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szCs w:val="24"/>
              </w:rPr>
            </w:pPr>
            <w:r w:rsidRPr="00BB1EAB">
              <w:rPr>
                <w:rFonts w:ascii="Calibri" w:hAnsi="Calibri" w:cstheme="majorHAnsi"/>
                <w:szCs w:val="24"/>
              </w:rPr>
              <w:t>Roditelji učenika centralne i područnih škola</w:t>
            </w:r>
          </w:p>
        </w:tc>
        <w:tc>
          <w:tcPr>
            <w:tcW w:w="1843" w:type="dxa"/>
          </w:tcPr>
          <w:p w:rsidR="00BB1EAB" w:rsidRPr="00BB1EAB" w:rsidRDefault="00BB1EAB" w:rsidP="00BB1EAB">
            <w:pPr>
              <w:pStyle w:val="Tijeloteksta-uvlaka2"/>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szCs w:val="24"/>
              </w:rPr>
            </w:pPr>
            <w:r w:rsidRPr="00BB1EAB">
              <w:rPr>
                <w:rFonts w:ascii="Calibri" w:hAnsi="Calibri" w:cstheme="majorHAnsi"/>
                <w:szCs w:val="24"/>
              </w:rPr>
              <w:t>Prilagodba djeteta na školu, odgojni stilovi, socijalne vještine, sigurno korištenje interneta, prijelaz iz razredne u predmetnu nastavu, asertivnost, ovisnost, mentalno zdravlje, spolno prenosive bolesti - HPV</w:t>
            </w:r>
          </w:p>
        </w:tc>
        <w:tc>
          <w:tcPr>
            <w:tcW w:w="1276" w:type="dxa"/>
          </w:tcPr>
          <w:p w:rsidR="00BB1EAB" w:rsidRPr="00BB1EAB" w:rsidRDefault="00BB1EAB" w:rsidP="00BB1EAB">
            <w:pPr>
              <w:pStyle w:val="Tijeloteksta-uvlaka2"/>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szCs w:val="24"/>
              </w:rPr>
            </w:pPr>
            <w:r w:rsidRPr="00BB1EAB">
              <w:rPr>
                <w:rFonts w:ascii="Calibri" w:hAnsi="Calibri" w:cstheme="majorHAnsi"/>
                <w:szCs w:val="24"/>
              </w:rPr>
              <w:t>1 sat po razredu / paralelci</w:t>
            </w:r>
          </w:p>
        </w:tc>
        <w:tc>
          <w:tcPr>
            <w:tcW w:w="1134" w:type="dxa"/>
          </w:tcPr>
          <w:p w:rsidR="00BB1EAB" w:rsidRPr="00BB1EAB" w:rsidRDefault="00BB1EAB" w:rsidP="00BB1EAB">
            <w:pPr>
              <w:pStyle w:val="Tijeloteksta-uvlaka2"/>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szCs w:val="24"/>
              </w:rPr>
            </w:pPr>
            <w:r w:rsidRPr="00BB1EAB">
              <w:rPr>
                <w:rFonts w:ascii="Calibri" w:hAnsi="Calibri" w:cstheme="majorHAnsi"/>
                <w:szCs w:val="24"/>
              </w:rPr>
              <w:t>stručne suradnice, liječnica školske medicine</w:t>
            </w:r>
          </w:p>
        </w:tc>
      </w:tr>
    </w:tbl>
    <w:p w:rsidR="00BB1EAB" w:rsidRPr="00BB1EAB" w:rsidRDefault="00BB1EAB" w:rsidP="00BB1EAB">
      <w:pPr>
        <w:spacing w:line="240" w:lineRule="auto"/>
        <w:rPr>
          <w:rFonts w:ascii="Calibri" w:hAnsi="Calibri" w:cstheme="majorHAnsi"/>
          <w:sz w:val="24"/>
          <w:szCs w:val="24"/>
        </w:rPr>
      </w:pPr>
    </w:p>
    <w:p w:rsidR="00BB1EAB" w:rsidRPr="00BB1EAB" w:rsidRDefault="00BB1EAB" w:rsidP="00BB1EAB">
      <w:pPr>
        <w:pStyle w:val="Naslov4"/>
        <w:rPr>
          <w:rFonts w:ascii="Calibri" w:hAnsi="Calibri" w:cstheme="majorHAnsi"/>
          <w:szCs w:val="24"/>
        </w:rPr>
      </w:pPr>
      <w:r w:rsidRPr="00BB1EAB">
        <w:rPr>
          <w:rFonts w:ascii="Calibri" w:hAnsi="Calibri" w:cstheme="majorHAnsi"/>
          <w:szCs w:val="24"/>
        </w:rPr>
        <w:t>RAD S UČITELJIMA</w:t>
      </w:r>
    </w:p>
    <w:p w:rsidR="00BB1EAB" w:rsidRPr="00BB1EAB" w:rsidRDefault="00BB1EAB" w:rsidP="00BB1EAB">
      <w:pPr>
        <w:spacing w:line="240" w:lineRule="auto"/>
        <w:rPr>
          <w:rFonts w:ascii="Calibri" w:hAnsi="Calibri"/>
        </w:rPr>
      </w:pPr>
    </w:p>
    <w:tbl>
      <w:tblPr>
        <w:tblStyle w:val="Tablicareetke4-isticanje61"/>
        <w:tblW w:w="10916" w:type="dxa"/>
        <w:tblInd w:w="-856" w:type="dxa"/>
        <w:tblLayout w:type="fixed"/>
        <w:tblLook w:val="04A0" w:firstRow="1" w:lastRow="0" w:firstColumn="1" w:lastColumn="0" w:noHBand="0" w:noVBand="1"/>
      </w:tblPr>
      <w:tblGrid>
        <w:gridCol w:w="2949"/>
        <w:gridCol w:w="2438"/>
        <w:gridCol w:w="1673"/>
        <w:gridCol w:w="1446"/>
        <w:gridCol w:w="1276"/>
        <w:gridCol w:w="1134"/>
      </w:tblGrid>
      <w:tr w:rsidR="00BB1EAB" w:rsidRPr="00BB1EAB" w:rsidTr="000E77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9" w:type="dxa"/>
            <w:hideMark/>
          </w:tcPr>
          <w:p w:rsidR="00BB1EAB" w:rsidRPr="00BB1EAB" w:rsidRDefault="00BB1EAB" w:rsidP="00BB1EAB">
            <w:pPr>
              <w:pStyle w:val="Tijeloteksta-uvlaka2"/>
              <w:spacing w:line="240" w:lineRule="auto"/>
              <w:ind w:left="0"/>
              <w:jc w:val="center"/>
              <w:rPr>
                <w:rFonts w:ascii="Calibri" w:hAnsi="Calibri" w:cstheme="majorHAnsi"/>
                <w:b w:val="0"/>
                <w:szCs w:val="24"/>
              </w:rPr>
            </w:pPr>
            <w:r w:rsidRPr="00BB1EAB">
              <w:rPr>
                <w:rFonts w:ascii="Calibri" w:hAnsi="Calibri" w:cstheme="majorHAnsi"/>
                <w:szCs w:val="24"/>
              </w:rPr>
              <w:t>Oblik rada aktivnosti</w:t>
            </w:r>
          </w:p>
        </w:tc>
        <w:tc>
          <w:tcPr>
            <w:tcW w:w="2438" w:type="dxa"/>
          </w:tcPr>
          <w:p w:rsidR="00BB1EAB" w:rsidRPr="00BB1EAB" w:rsidRDefault="00BB1EAB" w:rsidP="00BB1EAB">
            <w:pPr>
              <w:pStyle w:val="Tijeloteksta-uvlaka2"/>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Calibri" w:hAnsi="Calibri" w:cstheme="majorHAnsi"/>
                <w:szCs w:val="24"/>
              </w:rPr>
            </w:pPr>
            <w:r w:rsidRPr="00BB1EAB">
              <w:rPr>
                <w:rFonts w:ascii="Calibri" w:hAnsi="Calibri" w:cstheme="majorHAnsi"/>
                <w:szCs w:val="24"/>
              </w:rPr>
              <w:t>Razina intervencije</w:t>
            </w:r>
          </w:p>
        </w:tc>
        <w:tc>
          <w:tcPr>
            <w:tcW w:w="1673" w:type="dxa"/>
            <w:hideMark/>
          </w:tcPr>
          <w:p w:rsidR="00BB1EAB" w:rsidRPr="00BB1EAB" w:rsidRDefault="00BB1EAB" w:rsidP="00BB1EAB">
            <w:pPr>
              <w:pStyle w:val="Tijeloteksta-uvlaka2"/>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Calibri" w:hAnsi="Calibri" w:cstheme="majorHAnsi"/>
                <w:szCs w:val="24"/>
              </w:rPr>
            </w:pPr>
            <w:r w:rsidRPr="00BB1EAB">
              <w:rPr>
                <w:rFonts w:ascii="Calibri" w:hAnsi="Calibri" w:cstheme="majorHAnsi"/>
                <w:szCs w:val="24"/>
              </w:rPr>
              <w:t>Sudionici</w:t>
            </w:r>
          </w:p>
        </w:tc>
        <w:tc>
          <w:tcPr>
            <w:tcW w:w="1446" w:type="dxa"/>
          </w:tcPr>
          <w:p w:rsidR="00BB1EAB" w:rsidRPr="00BB1EAB" w:rsidRDefault="00BB1EAB" w:rsidP="00BB1EAB">
            <w:pPr>
              <w:pStyle w:val="Tijeloteksta-uvlaka2"/>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Calibri" w:hAnsi="Calibri" w:cstheme="majorHAnsi"/>
                <w:szCs w:val="24"/>
              </w:rPr>
            </w:pPr>
            <w:r w:rsidRPr="00BB1EAB">
              <w:rPr>
                <w:rFonts w:ascii="Calibri" w:hAnsi="Calibri" w:cstheme="majorHAnsi"/>
                <w:szCs w:val="24"/>
              </w:rPr>
              <w:t>Tema/Naziv radionice/</w:t>
            </w:r>
          </w:p>
          <w:p w:rsidR="00BB1EAB" w:rsidRPr="00BB1EAB" w:rsidRDefault="00BB1EAB" w:rsidP="00BB1EAB">
            <w:pPr>
              <w:pStyle w:val="Tijeloteksta-uvlaka2"/>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Calibri" w:hAnsi="Calibri" w:cstheme="majorHAnsi"/>
                <w:szCs w:val="24"/>
              </w:rPr>
            </w:pPr>
            <w:r w:rsidRPr="00BB1EAB">
              <w:rPr>
                <w:rFonts w:ascii="Calibri" w:hAnsi="Calibri" w:cstheme="majorHAnsi"/>
                <w:szCs w:val="24"/>
              </w:rPr>
              <w:t>predavanja</w:t>
            </w:r>
          </w:p>
        </w:tc>
        <w:tc>
          <w:tcPr>
            <w:tcW w:w="1276" w:type="dxa"/>
            <w:hideMark/>
          </w:tcPr>
          <w:p w:rsidR="00BB1EAB" w:rsidRPr="00BB1EAB" w:rsidRDefault="00BB1EAB" w:rsidP="00BB1EAB">
            <w:pPr>
              <w:pStyle w:val="Tijeloteksta-uvlaka2"/>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Calibri" w:hAnsi="Calibri" w:cstheme="majorHAnsi"/>
                <w:szCs w:val="24"/>
              </w:rPr>
            </w:pPr>
            <w:r w:rsidRPr="00BB1EAB">
              <w:rPr>
                <w:rFonts w:ascii="Calibri" w:hAnsi="Calibri" w:cstheme="majorHAnsi"/>
                <w:szCs w:val="24"/>
              </w:rPr>
              <w:t>Planirani broj susreta</w:t>
            </w:r>
          </w:p>
        </w:tc>
        <w:tc>
          <w:tcPr>
            <w:tcW w:w="1134" w:type="dxa"/>
            <w:hideMark/>
          </w:tcPr>
          <w:p w:rsidR="00BB1EAB" w:rsidRPr="00BB1EAB" w:rsidRDefault="00BB1EAB" w:rsidP="00BB1EAB">
            <w:pPr>
              <w:pStyle w:val="Tijeloteksta-uvlaka2"/>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Calibri" w:hAnsi="Calibri" w:cstheme="majorHAnsi"/>
                <w:szCs w:val="24"/>
              </w:rPr>
            </w:pPr>
            <w:r w:rsidRPr="00BB1EAB">
              <w:rPr>
                <w:rFonts w:ascii="Calibri" w:hAnsi="Calibri" w:cstheme="majorHAnsi"/>
                <w:szCs w:val="24"/>
              </w:rPr>
              <w:t>Voditelj/</w:t>
            </w:r>
          </w:p>
          <w:p w:rsidR="00BB1EAB" w:rsidRPr="00BB1EAB" w:rsidRDefault="00BB1EAB" w:rsidP="00BB1EAB">
            <w:pPr>
              <w:pStyle w:val="Tijeloteksta-uvlaka2"/>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Calibri" w:hAnsi="Calibri" w:cstheme="majorHAnsi"/>
                <w:szCs w:val="24"/>
              </w:rPr>
            </w:pPr>
            <w:r w:rsidRPr="00BB1EAB">
              <w:rPr>
                <w:rFonts w:ascii="Calibri" w:hAnsi="Calibri" w:cstheme="majorHAnsi"/>
                <w:szCs w:val="24"/>
              </w:rPr>
              <w:t>suradnici</w:t>
            </w:r>
          </w:p>
        </w:tc>
      </w:tr>
      <w:tr w:rsidR="00BB1EAB" w:rsidRPr="00BB1EAB" w:rsidTr="000E7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9" w:type="dxa"/>
          </w:tcPr>
          <w:p w:rsidR="00BB1EAB" w:rsidRPr="00BB1EAB" w:rsidRDefault="00BB1EAB" w:rsidP="00BB1EAB">
            <w:pPr>
              <w:pStyle w:val="Tijeloteksta-uvlaka2"/>
              <w:spacing w:line="240" w:lineRule="auto"/>
              <w:ind w:left="0"/>
              <w:rPr>
                <w:rFonts w:ascii="Calibri" w:hAnsi="Calibri" w:cstheme="majorHAnsi"/>
                <w:b w:val="0"/>
                <w:szCs w:val="24"/>
              </w:rPr>
            </w:pPr>
            <w:r w:rsidRPr="00BB1EAB">
              <w:rPr>
                <w:rFonts w:ascii="Calibri" w:hAnsi="Calibri" w:cstheme="majorHAnsi"/>
                <w:szCs w:val="24"/>
              </w:rPr>
              <w:t>1. Individualno savjetovanje</w:t>
            </w:r>
            <w:r w:rsidRPr="00BB1EAB">
              <w:rPr>
                <w:rFonts w:ascii="Calibri" w:hAnsi="Calibri" w:cstheme="majorHAnsi"/>
                <w:b w:val="0"/>
                <w:szCs w:val="24"/>
              </w:rPr>
              <w:t xml:space="preserve"> – postupanje prema učenicima, odgojna problematika, rad s učenicima s teškoćama u razvoju i primjerenim oblikom školovanja</w:t>
            </w:r>
          </w:p>
        </w:tc>
        <w:tc>
          <w:tcPr>
            <w:tcW w:w="2438" w:type="dxa"/>
          </w:tcPr>
          <w:p w:rsidR="00BB1EAB" w:rsidRPr="00BB1EAB" w:rsidRDefault="00BB1EAB" w:rsidP="00BB1EAB">
            <w:pPr>
              <w:pStyle w:val="Tijeloteksta-uvlaka2"/>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szCs w:val="24"/>
              </w:rPr>
            </w:pPr>
            <w:r w:rsidRPr="00BB1EAB">
              <w:rPr>
                <w:rFonts w:ascii="Calibri" w:hAnsi="Calibri" w:cstheme="majorHAnsi"/>
                <w:szCs w:val="24"/>
              </w:rPr>
              <w:t>selektivna</w:t>
            </w:r>
          </w:p>
          <w:p w:rsidR="00BB1EAB" w:rsidRPr="00BB1EAB" w:rsidRDefault="00BB1EAB" w:rsidP="00BB1EAB">
            <w:pPr>
              <w:pStyle w:val="Tijeloteksta-uvlaka2"/>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szCs w:val="24"/>
              </w:rPr>
            </w:pPr>
            <w:r w:rsidRPr="00BB1EAB">
              <w:rPr>
                <w:rFonts w:ascii="Calibri" w:hAnsi="Calibri" w:cstheme="majorHAnsi"/>
                <w:szCs w:val="24"/>
              </w:rPr>
              <w:t>indicirana</w:t>
            </w:r>
          </w:p>
        </w:tc>
        <w:tc>
          <w:tcPr>
            <w:tcW w:w="1673" w:type="dxa"/>
          </w:tcPr>
          <w:p w:rsidR="00BB1EAB" w:rsidRPr="00BB1EAB" w:rsidRDefault="00BB1EAB" w:rsidP="00BB1EAB">
            <w:pPr>
              <w:pStyle w:val="Tijeloteksta-uvlaka2"/>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szCs w:val="24"/>
              </w:rPr>
            </w:pPr>
            <w:r w:rsidRPr="00BB1EAB">
              <w:rPr>
                <w:rFonts w:ascii="Calibri" w:hAnsi="Calibri" w:cstheme="majorHAnsi"/>
                <w:szCs w:val="24"/>
              </w:rPr>
              <w:t>Učitelji razredne i predmetne nastave</w:t>
            </w:r>
          </w:p>
        </w:tc>
        <w:tc>
          <w:tcPr>
            <w:tcW w:w="1446" w:type="dxa"/>
          </w:tcPr>
          <w:p w:rsidR="00BB1EAB" w:rsidRPr="00BB1EAB" w:rsidRDefault="00BB1EAB" w:rsidP="00BB1EAB">
            <w:pPr>
              <w:pStyle w:val="Tijeloteksta-uvlaka2"/>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szCs w:val="24"/>
              </w:rPr>
            </w:pPr>
            <w:r w:rsidRPr="00BB1EAB">
              <w:rPr>
                <w:rFonts w:ascii="Calibri" w:hAnsi="Calibri" w:cstheme="majorHAnsi"/>
                <w:szCs w:val="24"/>
              </w:rPr>
              <w:t>-</w:t>
            </w:r>
          </w:p>
        </w:tc>
        <w:tc>
          <w:tcPr>
            <w:tcW w:w="1276" w:type="dxa"/>
          </w:tcPr>
          <w:p w:rsidR="00BB1EAB" w:rsidRPr="00BB1EAB" w:rsidRDefault="00BB1EAB" w:rsidP="00BB1EAB">
            <w:pPr>
              <w:pStyle w:val="Tijeloteksta-uvlaka2"/>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szCs w:val="24"/>
              </w:rPr>
            </w:pPr>
            <w:r w:rsidRPr="00BB1EAB">
              <w:rPr>
                <w:rFonts w:ascii="Calibri" w:hAnsi="Calibri" w:cstheme="majorHAnsi"/>
                <w:szCs w:val="24"/>
              </w:rPr>
              <w:t>Minimalno 120 tijekom školske godine</w:t>
            </w:r>
          </w:p>
        </w:tc>
        <w:tc>
          <w:tcPr>
            <w:tcW w:w="1134" w:type="dxa"/>
          </w:tcPr>
          <w:p w:rsidR="00BB1EAB" w:rsidRPr="00BB1EAB" w:rsidRDefault="00BB1EAB" w:rsidP="00BB1EAB">
            <w:pPr>
              <w:pStyle w:val="Tijeloteksta-uvlaka2"/>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szCs w:val="24"/>
              </w:rPr>
            </w:pPr>
            <w:r w:rsidRPr="00BB1EAB">
              <w:rPr>
                <w:rFonts w:ascii="Calibri" w:hAnsi="Calibri" w:cstheme="majorHAnsi"/>
                <w:szCs w:val="24"/>
              </w:rPr>
              <w:t>stručne suradnice</w:t>
            </w:r>
          </w:p>
        </w:tc>
      </w:tr>
      <w:tr w:rsidR="00BB1EAB" w:rsidRPr="00BB1EAB" w:rsidTr="000E7736">
        <w:tc>
          <w:tcPr>
            <w:cnfStyle w:val="001000000000" w:firstRow="0" w:lastRow="0" w:firstColumn="1" w:lastColumn="0" w:oddVBand="0" w:evenVBand="0" w:oddHBand="0" w:evenHBand="0" w:firstRowFirstColumn="0" w:firstRowLastColumn="0" w:lastRowFirstColumn="0" w:lastRowLastColumn="0"/>
            <w:tcW w:w="2949" w:type="dxa"/>
          </w:tcPr>
          <w:p w:rsidR="00BB1EAB" w:rsidRPr="00BB1EAB" w:rsidRDefault="00BB1EAB" w:rsidP="00BB1EAB">
            <w:pPr>
              <w:pStyle w:val="Tijeloteksta-uvlaka2"/>
              <w:spacing w:line="240" w:lineRule="auto"/>
              <w:ind w:left="0"/>
              <w:rPr>
                <w:rFonts w:ascii="Calibri" w:hAnsi="Calibri" w:cstheme="majorHAnsi"/>
                <w:b w:val="0"/>
                <w:szCs w:val="24"/>
              </w:rPr>
            </w:pPr>
            <w:r w:rsidRPr="00BB1EAB">
              <w:rPr>
                <w:rFonts w:ascii="Calibri" w:hAnsi="Calibri" w:cstheme="majorHAnsi"/>
                <w:szCs w:val="24"/>
              </w:rPr>
              <w:t>2. Razredna vijeća –</w:t>
            </w:r>
            <w:r w:rsidRPr="00BB1EAB">
              <w:rPr>
                <w:rFonts w:ascii="Calibri" w:hAnsi="Calibri" w:cstheme="majorHAnsi"/>
                <w:b w:val="0"/>
                <w:szCs w:val="24"/>
              </w:rPr>
              <w:t xml:space="preserve">   postupanje prema učenicima, odgojna problematika, rad s učenicima s teškoćama u razvoju i primjerenim oblikom školovanja </w:t>
            </w:r>
          </w:p>
        </w:tc>
        <w:tc>
          <w:tcPr>
            <w:tcW w:w="2438" w:type="dxa"/>
          </w:tcPr>
          <w:p w:rsidR="00BB1EAB" w:rsidRPr="00BB1EAB" w:rsidRDefault="00BB1EAB" w:rsidP="00BB1EAB">
            <w:pPr>
              <w:pStyle w:val="Tijeloteksta-uvlaka2"/>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szCs w:val="24"/>
              </w:rPr>
            </w:pPr>
            <w:r w:rsidRPr="00BB1EAB">
              <w:rPr>
                <w:rFonts w:ascii="Calibri" w:hAnsi="Calibri" w:cstheme="majorHAnsi"/>
                <w:szCs w:val="24"/>
              </w:rPr>
              <w:t>selektivna</w:t>
            </w:r>
          </w:p>
          <w:p w:rsidR="00BB1EAB" w:rsidRPr="00BB1EAB" w:rsidRDefault="00BB1EAB" w:rsidP="00BB1EAB">
            <w:pPr>
              <w:pStyle w:val="Tijeloteksta-uvlaka2"/>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szCs w:val="24"/>
              </w:rPr>
            </w:pPr>
            <w:r w:rsidRPr="00BB1EAB">
              <w:rPr>
                <w:rFonts w:ascii="Calibri" w:hAnsi="Calibri" w:cstheme="majorHAnsi"/>
                <w:szCs w:val="24"/>
              </w:rPr>
              <w:t>indicirana</w:t>
            </w:r>
          </w:p>
        </w:tc>
        <w:tc>
          <w:tcPr>
            <w:tcW w:w="1673" w:type="dxa"/>
          </w:tcPr>
          <w:p w:rsidR="00BB1EAB" w:rsidRPr="00BB1EAB" w:rsidRDefault="00BB1EAB" w:rsidP="00BB1EAB">
            <w:pPr>
              <w:pStyle w:val="Tijeloteksta-uvlaka2"/>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szCs w:val="24"/>
              </w:rPr>
            </w:pPr>
            <w:r w:rsidRPr="00BB1EAB">
              <w:rPr>
                <w:rFonts w:ascii="Calibri" w:hAnsi="Calibri" w:cstheme="majorHAnsi"/>
                <w:szCs w:val="24"/>
              </w:rPr>
              <w:t>Učitelji razredne i predmetne nastave</w:t>
            </w:r>
          </w:p>
        </w:tc>
        <w:tc>
          <w:tcPr>
            <w:tcW w:w="1446" w:type="dxa"/>
          </w:tcPr>
          <w:p w:rsidR="00BB1EAB" w:rsidRPr="00BB1EAB" w:rsidRDefault="00BB1EAB" w:rsidP="00BB1EAB">
            <w:pPr>
              <w:pStyle w:val="Tijeloteksta-uvlaka2"/>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szCs w:val="24"/>
              </w:rPr>
            </w:pPr>
            <w:r w:rsidRPr="00BB1EAB">
              <w:rPr>
                <w:rFonts w:ascii="Calibri" w:hAnsi="Calibri" w:cstheme="majorHAnsi"/>
                <w:szCs w:val="24"/>
              </w:rPr>
              <w:t>-</w:t>
            </w:r>
          </w:p>
        </w:tc>
        <w:tc>
          <w:tcPr>
            <w:tcW w:w="1276" w:type="dxa"/>
          </w:tcPr>
          <w:p w:rsidR="00BB1EAB" w:rsidRPr="00BB1EAB" w:rsidRDefault="00BB1EAB" w:rsidP="00BB1EAB">
            <w:pPr>
              <w:pStyle w:val="Tijeloteksta-uvlaka2"/>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szCs w:val="24"/>
              </w:rPr>
            </w:pPr>
            <w:r w:rsidRPr="00BB1EAB">
              <w:rPr>
                <w:rFonts w:ascii="Calibri" w:hAnsi="Calibri" w:cstheme="majorHAnsi"/>
                <w:szCs w:val="24"/>
              </w:rPr>
              <w:t>Po potrebi</w:t>
            </w:r>
          </w:p>
        </w:tc>
        <w:tc>
          <w:tcPr>
            <w:tcW w:w="1134" w:type="dxa"/>
          </w:tcPr>
          <w:p w:rsidR="00BB1EAB" w:rsidRPr="00BB1EAB" w:rsidRDefault="00BB1EAB" w:rsidP="00BB1EAB">
            <w:pPr>
              <w:pStyle w:val="Tijeloteksta-uvlaka2"/>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szCs w:val="24"/>
              </w:rPr>
            </w:pPr>
            <w:r w:rsidRPr="00BB1EAB">
              <w:rPr>
                <w:rFonts w:ascii="Calibri" w:hAnsi="Calibri" w:cstheme="majorHAnsi"/>
                <w:szCs w:val="24"/>
              </w:rPr>
              <w:t>stručne suradnice</w:t>
            </w:r>
          </w:p>
        </w:tc>
      </w:tr>
      <w:tr w:rsidR="00BB1EAB" w:rsidRPr="00BB1EAB" w:rsidTr="000E7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9" w:type="dxa"/>
          </w:tcPr>
          <w:p w:rsidR="00BB1EAB" w:rsidRPr="00BB1EAB" w:rsidRDefault="00BB1EAB" w:rsidP="00BB1EAB">
            <w:pPr>
              <w:pStyle w:val="Tijeloteksta-uvlaka2"/>
              <w:spacing w:line="240" w:lineRule="auto"/>
              <w:ind w:left="0"/>
              <w:rPr>
                <w:rFonts w:ascii="Calibri" w:hAnsi="Calibri" w:cstheme="majorHAnsi"/>
                <w:b w:val="0"/>
                <w:szCs w:val="24"/>
              </w:rPr>
            </w:pPr>
            <w:r w:rsidRPr="00BB1EAB">
              <w:rPr>
                <w:rFonts w:ascii="Calibri" w:hAnsi="Calibri" w:cstheme="majorHAnsi"/>
                <w:szCs w:val="24"/>
              </w:rPr>
              <w:t xml:space="preserve">3. Razredna vijeća - </w:t>
            </w:r>
            <w:r w:rsidRPr="00BB1EAB">
              <w:rPr>
                <w:rFonts w:ascii="Calibri" w:hAnsi="Calibri" w:cstheme="majorHAnsi"/>
                <w:b w:val="0"/>
                <w:szCs w:val="24"/>
              </w:rPr>
              <w:t>upoznavanje s osobitostima rada s učenicima s teškoćama u razvoju prilikom prijelaza iz razredne u predmetnu nastavu</w:t>
            </w:r>
          </w:p>
        </w:tc>
        <w:tc>
          <w:tcPr>
            <w:tcW w:w="2438" w:type="dxa"/>
          </w:tcPr>
          <w:p w:rsidR="00BB1EAB" w:rsidRPr="00BB1EAB" w:rsidRDefault="00BB1EAB" w:rsidP="00BB1EAB">
            <w:pPr>
              <w:pStyle w:val="Tijeloteksta-uvlaka2"/>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szCs w:val="24"/>
              </w:rPr>
            </w:pPr>
            <w:r w:rsidRPr="00BB1EAB">
              <w:rPr>
                <w:rFonts w:ascii="Calibri" w:hAnsi="Calibri" w:cstheme="majorHAnsi"/>
                <w:szCs w:val="24"/>
              </w:rPr>
              <w:t>selektivna</w:t>
            </w:r>
          </w:p>
          <w:p w:rsidR="00BB1EAB" w:rsidRPr="00BB1EAB" w:rsidRDefault="00BB1EAB" w:rsidP="00BB1EAB">
            <w:pPr>
              <w:pStyle w:val="Tijeloteksta-uvlaka2"/>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szCs w:val="24"/>
              </w:rPr>
            </w:pPr>
          </w:p>
        </w:tc>
        <w:tc>
          <w:tcPr>
            <w:tcW w:w="1673" w:type="dxa"/>
          </w:tcPr>
          <w:p w:rsidR="00BB1EAB" w:rsidRPr="00BB1EAB" w:rsidRDefault="00BB1EAB" w:rsidP="00BB1EAB">
            <w:pPr>
              <w:pStyle w:val="Tijeloteksta-uvlaka2"/>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szCs w:val="24"/>
              </w:rPr>
            </w:pPr>
            <w:r w:rsidRPr="00BB1EAB">
              <w:rPr>
                <w:rFonts w:ascii="Calibri" w:hAnsi="Calibri" w:cstheme="majorHAnsi"/>
                <w:szCs w:val="24"/>
              </w:rPr>
              <w:t>Učitelji razredne i predmetne nastave</w:t>
            </w:r>
          </w:p>
        </w:tc>
        <w:tc>
          <w:tcPr>
            <w:tcW w:w="1446" w:type="dxa"/>
          </w:tcPr>
          <w:p w:rsidR="00BB1EAB" w:rsidRPr="00BB1EAB" w:rsidRDefault="00BB1EAB" w:rsidP="00BB1EAB">
            <w:pPr>
              <w:pStyle w:val="Tijeloteksta-uvlaka2"/>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szCs w:val="24"/>
              </w:rPr>
            </w:pPr>
            <w:r w:rsidRPr="00BB1EAB">
              <w:rPr>
                <w:rFonts w:ascii="Calibri" w:hAnsi="Calibri" w:cstheme="majorHAnsi"/>
                <w:szCs w:val="24"/>
              </w:rPr>
              <w:t>-</w:t>
            </w:r>
          </w:p>
        </w:tc>
        <w:tc>
          <w:tcPr>
            <w:tcW w:w="1276" w:type="dxa"/>
          </w:tcPr>
          <w:p w:rsidR="00BB1EAB" w:rsidRPr="00BB1EAB" w:rsidRDefault="00BB1EAB" w:rsidP="00BB1EAB">
            <w:pPr>
              <w:pStyle w:val="Tijeloteksta-uvlaka2"/>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szCs w:val="24"/>
              </w:rPr>
            </w:pPr>
            <w:r w:rsidRPr="00BB1EAB">
              <w:rPr>
                <w:rFonts w:ascii="Calibri" w:hAnsi="Calibri" w:cstheme="majorHAnsi"/>
                <w:szCs w:val="24"/>
              </w:rPr>
              <w:t>1</w:t>
            </w:r>
          </w:p>
        </w:tc>
        <w:tc>
          <w:tcPr>
            <w:tcW w:w="1134" w:type="dxa"/>
          </w:tcPr>
          <w:p w:rsidR="00BB1EAB" w:rsidRPr="00BB1EAB" w:rsidRDefault="00BB1EAB" w:rsidP="00BB1EAB">
            <w:pPr>
              <w:pStyle w:val="Tijeloteksta-uvlaka2"/>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szCs w:val="24"/>
              </w:rPr>
            </w:pPr>
            <w:r w:rsidRPr="00BB1EAB">
              <w:rPr>
                <w:rFonts w:ascii="Calibri" w:hAnsi="Calibri" w:cstheme="majorHAnsi"/>
                <w:szCs w:val="24"/>
              </w:rPr>
              <w:t>stručne suradnice</w:t>
            </w:r>
          </w:p>
        </w:tc>
      </w:tr>
      <w:tr w:rsidR="00BB1EAB" w:rsidRPr="00BB1EAB" w:rsidTr="000E7736">
        <w:tc>
          <w:tcPr>
            <w:cnfStyle w:val="001000000000" w:firstRow="0" w:lastRow="0" w:firstColumn="1" w:lastColumn="0" w:oddVBand="0" w:evenVBand="0" w:oddHBand="0" w:evenHBand="0" w:firstRowFirstColumn="0" w:firstRowLastColumn="0" w:lastRowFirstColumn="0" w:lastRowLastColumn="0"/>
            <w:tcW w:w="2949" w:type="dxa"/>
          </w:tcPr>
          <w:p w:rsidR="00BB1EAB" w:rsidRPr="00BB1EAB" w:rsidRDefault="00BB1EAB" w:rsidP="00BB1EAB">
            <w:pPr>
              <w:pStyle w:val="Tijeloteksta-uvlaka2"/>
              <w:spacing w:line="240" w:lineRule="auto"/>
              <w:ind w:left="0"/>
              <w:rPr>
                <w:rFonts w:ascii="Calibri" w:hAnsi="Calibri" w:cstheme="majorHAnsi"/>
                <w:b w:val="0"/>
                <w:szCs w:val="24"/>
              </w:rPr>
            </w:pPr>
            <w:r w:rsidRPr="00BB1EAB">
              <w:rPr>
                <w:rFonts w:ascii="Calibri" w:hAnsi="Calibri" w:cstheme="majorHAnsi"/>
                <w:szCs w:val="24"/>
              </w:rPr>
              <w:t>4. Učiteljska vijeća</w:t>
            </w:r>
            <w:r w:rsidRPr="00BB1EAB">
              <w:rPr>
                <w:rFonts w:ascii="Calibri" w:hAnsi="Calibri" w:cstheme="majorHAnsi"/>
                <w:b w:val="0"/>
                <w:szCs w:val="24"/>
              </w:rPr>
              <w:t xml:space="preserve"> - postupanje prema učenicima, odgojna problematika, rad s učenicima s teškoćama u razvoju i primjerenim oblikom školovanja, provedba preventivnih aktivnosti</w:t>
            </w:r>
          </w:p>
        </w:tc>
        <w:tc>
          <w:tcPr>
            <w:tcW w:w="2438" w:type="dxa"/>
          </w:tcPr>
          <w:p w:rsidR="00BB1EAB" w:rsidRPr="00BB1EAB" w:rsidRDefault="00BB1EAB" w:rsidP="00BB1EAB">
            <w:pPr>
              <w:pStyle w:val="Tijeloteksta-uvlaka2"/>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szCs w:val="24"/>
              </w:rPr>
            </w:pPr>
            <w:r w:rsidRPr="00BB1EAB">
              <w:rPr>
                <w:rFonts w:ascii="Calibri" w:hAnsi="Calibri" w:cstheme="majorHAnsi"/>
                <w:szCs w:val="24"/>
              </w:rPr>
              <w:t>Univerzalna</w:t>
            </w:r>
          </w:p>
        </w:tc>
        <w:tc>
          <w:tcPr>
            <w:tcW w:w="1673" w:type="dxa"/>
          </w:tcPr>
          <w:p w:rsidR="00BB1EAB" w:rsidRPr="00BB1EAB" w:rsidRDefault="00BB1EAB" w:rsidP="00BB1EAB">
            <w:pPr>
              <w:pStyle w:val="Tijeloteksta-uvlaka2"/>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szCs w:val="24"/>
              </w:rPr>
            </w:pPr>
            <w:r w:rsidRPr="00BB1EAB">
              <w:rPr>
                <w:rFonts w:ascii="Calibri" w:hAnsi="Calibri" w:cstheme="majorHAnsi"/>
                <w:szCs w:val="24"/>
              </w:rPr>
              <w:t>Učitelji razredne i predmetne nastave</w:t>
            </w:r>
          </w:p>
        </w:tc>
        <w:tc>
          <w:tcPr>
            <w:tcW w:w="1446" w:type="dxa"/>
          </w:tcPr>
          <w:p w:rsidR="00BB1EAB" w:rsidRPr="00BB1EAB" w:rsidRDefault="00BB1EAB" w:rsidP="00BB1EAB">
            <w:pPr>
              <w:pStyle w:val="Tijeloteksta-uvlaka2"/>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szCs w:val="24"/>
              </w:rPr>
            </w:pPr>
            <w:r w:rsidRPr="00BB1EAB">
              <w:rPr>
                <w:rFonts w:ascii="Calibri" w:hAnsi="Calibri" w:cstheme="majorHAnsi"/>
                <w:szCs w:val="24"/>
              </w:rPr>
              <w:t>-</w:t>
            </w:r>
          </w:p>
        </w:tc>
        <w:tc>
          <w:tcPr>
            <w:tcW w:w="1276" w:type="dxa"/>
          </w:tcPr>
          <w:p w:rsidR="00BB1EAB" w:rsidRPr="00BB1EAB" w:rsidRDefault="00BB1EAB" w:rsidP="00BB1EAB">
            <w:pPr>
              <w:pStyle w:val="Tijeloteksta-uvlaka2"/>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szCs w:val="24"/>
              </w:rPr>
            </w:pPr>
            <w:r w:rsidRPr="00BB1EAB">
              <w:rPr>
                <w:rFonts w:ascii="Calibri" w:hAnsi="Calibri" w:cstheme="majorHAnsi"/>
                <w:szCs w:val="24"/>
              </w:rPr>
              <w:t>Po potrebi</w:t>
            </w:r>
          </w:p>
        </w:tc>
        <w:tc>
          <w:tcPr>
            <w:tcW w:w="1134" w:type="dxa"/>
          </w:tcPr>
          <w:p w:rsidR="00BB1EAB" w:rsidRPr="00BB1EAB" w:rsidRDefault="00BB1EAB" w:rsidP="00BB1EAB">
            <w:pPr>
              <w:pStyle w:val="Tijeloteksta-uvlaka2"/>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szCs w:val="24"/>
              </w:rPr>
            </w:pPr>
            <w:r w:rsidRPr="00BB1EAB">
              <w:rPr>
                <w:rFonts w:ascii="Calibri" w:hAnsi="Calibri" w:cstheme="majorHAnsi"/>
                <w:szCs w:val="24"/>
              </w:rPr>
              <w:t>stručne suradnice</w:t>
            </w:r>
          </w:p>
        </w:tc>
      </w:tr>
    </w:tbl>
    <w:p w:rsidR="00BB1EAB" w:rsidRPr="00BB1EAB" w:rsidRDefault="00BB1EAB" w:rsidP="00BB1EAB">
      <w:pPr>
        <w:spacing w:line="240" w:lineRule="auto"/>
        <w:rPr>
          <w:rFonts w:ascii="Calibri" w:hAnsi="Calibri" w:cstheme="majorHAnsi"/>
          <w:i/>
          <w:sz w:val="24"/>
          <w:szCs w:val="24"/>
        </w:rPr>
      </w:pPr>
    </w:p>
    <w:p w:rsidR="00BB1EAB" w:rsidRPr="00BB1EAB" w:rsidRDefault="00BB1EAB" w:rsidP="00BB1EAB">
      <w:pPr>
        <w:spacing w:line="240" w:lineRule="auto"/>
        <w:rPr>
          <w:rFonts w:ascii="Calibri" w:hAnsi="Calibri" w:cstheme="majorHAnsi"/>
          <w:i/>
          <w:sz w:val="24"/>
          <w:szCs w:val="24"/>
        </w:rPr>
      </w:pPr>
    </w:p>
    <w:p w:rsidR="00BB1EAB" w:rsidRPr="00BB1EAB" w:rsidRDefault="00BB1EAB" w:rsidP="00BB1EAB">
      <w:pPr>
        <w:spacing w:line="240" w:lineRule="auto"/>
        <w:rPr>
          <w:rFonts w:ascii="Calibri" w:hAnsi="Calibri" w:cstheme="majorHAnsi"/>
          <w:i/>
          <w:color w:val="FF0000"/>
          <w:sz w:val="24"/>
          <w:szCs w:val="24"/>
        </w:rPr>
      </w:pPr>
    </w:p>
    <w:p w:rsidR="00BB1EAB" w:rsidRPr="00BB1EAB" w:rsidRDefault="00BB1EAB" w:rsidP="00767320">
      <w:pPr>
        <w:rPr>
          <w:rFonts w:cstheme="minorHAnsi"/>
          <w:i/>
          <w:sz w:val="20"/>
          <w:lang w:eastAsia="ar-SA"/>
        </w:rPr>
      </w:pPr>
    </w:p>
    <w:p w:rsidR="00886FE2" w:rsidRPr="00BB1EAB" w:rsidRDefault="00886FE2" w:rsidP="00686E4E">
      <w:pPr>
        <w:pStyle w:val="Naslov2"/>
        <w:rPr>
          <w:rFonts w:asciiTheme="minorHAnsi" w:hAnsiTheme="minorHAnsi" w:cstheme="minorHAnsi"/>
          <w:i/>
          <w:sz w:val="24"/>
        </w:rPr>
      </w:pPr>
      <w:bookmarkStart w:id="70" w:name="_Toc20825437"/>
      <w:r w:rsidRPr="00BB1EAB">
        <w:rPr>
          <w:rFonts w:asciiTheme="minorHAnsi" w:hAnsiTheme="minorHAnsi" w:cstheme="minorHAnsi"/>
          <w:i/>
          <w:sz w:val="24"/>
        </w:rPr>
        <w:t>7.4. Protokol o postupanju u slučaju nasilja</w:t>
      </w:r>
      <w:bookmarkEnd w:id="70"/>
    </w:p>
    <w:p w:rsidR="00767320" w:rsidRPr="00BB1EAB" w:rsidRDefault="00767320" w:rsidP="00BB1EAB">
      <w:pPr>
        <w:rPr>
          <w:rFonts w:cstheme="minorHAnsi"/>
          <w:sz w:val="24"/>
          <w:lang w:eastAsia="ar-SA"/>
        </w:rPr>
      </w:pPr>
    </w:p>
    <w:p w:rsidR="00767320" w:rsidRPr="00BB1EAB" w:rsidRDefault="00767320" w:rsidP="00BB1EAB">
      <w:pPr>
        <w:spacing w:after="0"/>
        <w:jc w:val="center"/>
        <w:rPr>
          <w:rFonts w:eastAsia="Times New Roman" w:cstheme="minorHAnsi"/>
          <w:b/>
          <w:sz w:val="24"/>
        </w:rPr>
      </w:pPr>
      <w:r w:rsidRPr="00BB1EAB">
        <w:rPr>
          <w:rFonts w:eastAsia="Times New Roman" w:cstheme="minorHAnsi"/>
          <w:b/>
          <w:sz w:val="24"/>
        </w:rPr>
        <w:t>POSTUPANJE U SLUČAJU NASILJA</w:t>
      </w:r>
    </w:p>
    <w:p w:rsidR="00767320" w:rsidRPr="00BB1EAB" w:rsidRDefault="00767320" w:rsidP="00BB1EAB">
      <w:pPr>
        <w:spacing w:after="0"/>
        <w:ind w:firstLine="360"/>
        <w:jc w:val="both"/>
        <w:rPr>
          <w:rFonts w:eastAsia="Batang" w:cstheme="minorHAnsi"/>
          <w:b/>
          <w:sz w:val="24"/>
        </w:rPr>
      </w:pPr>
    </w:p>
    <w:p w:rsidR="00767320" w:rsidRPr="00BB1EAB" w:rsidRDefault="00767320" w:rsidP="00BB1EAB">
      <w:pPr>
        <w:spacing w:after="0"/>
        <w:ind w:firstLine="360"/>
        <w:jc w:val="both"/>
        <w:rPr>
          <w:rFonts w:eastAsia="Batang" w:cstheme="minorHAnsi"/>
          <w:b/>
          <w:sz w:val="24"/>
        </w:rPr>
      </w:pPr>
    </w:p>
    <w:p w:rsidR="00767320" w:rsidRPr="00BB1EAB" w:rsidRDefault="00767320" w:rsidP="00BB1EAB">
      <w:pPr>
        <w:spacing w:after="0"/>
        <w:ind w:firstLine="360"/>
        <w:jc w:val="both"/>
        <w:rPr>
          <w:rFonts w:eastAsia="Batang" w:cstheme="minorHAnsi"/>
          <w:sz w:val="24"/>
        </w:rPr>
      </w:pPr>
      <w:r w:rsidRPr="00BB1EAB">
        <w:rPr>
          <w:rFonts w:eastAsia="Batang" w:cstheme="minorHAnsi"/>
          <w:sz w:val="24"/>
        </w:rPr>
        <w:t>Protokol u o postupanju u slučaju nasilja među djecom i mladima koje je objavilo Ministarstvo obitelji, branitelja i međugeneracijske solidarnosti propisuje slijedeće obaveze odgojno-obrazovne ustanove:</w:t>
      </w:r>
    </w:p>
    <w:p w:rsidR="00767320" w:rsidRPr="00BB1EAB" w:rsidRDefault="00767320" w:rsidP="00BB1EAB">
      <w:pPr>
        <w:spacing w:after="0"/>
        <w:ind w:left="360"/>
        <w:jc w:val="both"/>
        <w:rPr>
          <w:rFonts w:eastAsia="Batang" w:cstheme="minorHAnsi"/>
          <w:sz w:val="24"/>
        </w:rPr>
      </w:pPr>
      <w:r w:rsidRPr="00BB1EAB">
        <w:rPr>
          <w:rFonts w:eastAsia="Batang" w:cstheme="minorHAnsi"/>
          <w:sz w:val="24"/>
        </w:rPr>
        <w:t xml:space="preserve">U slučaju prijave nasilja ili dojave o nasilju među djecom imenovana stručna osoba za koordiniranje aktivnosti vezanih uz problematiku nasilja u odgojno-obrazovnoj ustanovi ili osoba koja je u slučaju njezine odsutnosti zamjenjuje, dužna je: </w:t>
      </w:r>
    </w:p>
    <w:p w:rsidR="00767320" w:rsidRPr="00BB1EAB" w:rsidRDefault="00767320" w:rsidP="00B723D1">
      <w:pPr>
        <w:numPr>
          <w:ilvl w:val="0"/>
          <w:numId w:val="32"/>
        </w:numPr>
        <w:spacing w:after="0"/>
        <w:jc w:val="both"/>
        <w:rPr>
          <w:rFonts w:eastAsia="Batang" w:cstheme="minorHAnsi"/>
          <w:sz w:val="24"/>
        </w:rPr>
      </w:pPr>
      <w:r w:rsidRPr="00BB1EAB">
        <w:rPr>
          <w:rFonts w:eastAsia="Batang" w:cstheme="minorHAnsi"/>
          <w:sz w:val="24"/>
        </w:rPr>
        <w:t>odmah poduzeti sve mjere da se zaustavi i prekine aktualno nasilno postupanje prema djetetu, a u slučaju potrebe zatražiti pomoć drugih djelatnika odgojno – obrazovne ustanove ili po potrebi pozvati djelatnike policije;</w:t>
      </w:r>
    </w:p>
    <w:p w:rsidR="00767320" w:rsidRPr="00BB1EAB" w:rsidRDefault="00767320" w:rsidP="00B723D1">
      <w:pPr>
        <w:numPr>
          <w:ilvl w:val="0"/>
          <w:numId w:val="32"/>
        </w:numPr>
        <w:spacing w:after="0"/>
        <w:jc w:val="both"/>
        <w:rPr>
          <w:rFonts w:eastAsia="Batang" w:cstheme="minorHAnsi"/>
          <w:sz w:val="24"/>
        </w:rPr>
      </w:pPr>
      <w:r w:rsidRPr="00BB1EAB">
        <w:rPr>
          <w:rFonts w:eastAsia="Batang" w:cstheme="minorHAnsi"/>
          <w:sz w:val="24"/>
        </w:rPr>
        <w:t xml:space="preserve">ukoliko je dijete povrijeđeno u mjeri koja zahtijeva liječničku intervenciju ili pregled ili se prema okolnostima slučaja može razumno pretpostaviti ili posumnjati da su takva intervencija ili pregled potrebni, odmah pozvati službu hitne liječničke pomoći ili na najbrži mogući način, koji ne šteti zdravlju djeteta, prepratiti ili osigurati pratnju djeteta od strane stručne osobe liječniku, te sačekati liječnikovu preporuku o daljnjem postupanju i dolazak djetetovih roditelja ili zakonskih zastupnika; </w:t>
      </w:r>
    </w:p>
    <w:p w:rsidR="00767320" w:rsidRPr="00BB1EAB" w:rsidRDefault="00767320" w:rsidP="00B723D1">
      <w:pPr>
        <w:numPr>
          <w:ilvl w:val="0"/>
          <w:numId w:val="32"/>
        </w:numPr>
        <w:spacing w:after="0"/>
        <w:jc w:val="both"/>
        <w:rPr>
          <w:rFonts w:eastAsia="Batang" w:cstheme="minorHAnsi"/>
          <w:sz w:val="24"/>
        </w:rPr>
      </w:pPr>
      <w:r w:rsidRPr="00BB1EAB">
        <w:rPr>
          <w:rFonts w:eastAsia="Batang" w:cstheme="minorHAnsi"/>
          <w:sz w:val="24"/>
        </w:rPr>
        <w:t>odmah po prijavljenom nasilju o tome obavijestiti roditelje djeteta ili zakonske zastupnike, te ih upoznati sa svim činjenicama i okolnostima koje je do tada doznala i izvijestiti ih o aktivnostima koje će se poduzeti;</w:t>
      </w:r>
    </w:p>
    <w:p w:rsidR="00767320" w:rsidRPr="00BB1EAB" w:rsidRDefault="00767320" w:rsidP="00B723D1">
      <w:pPr>
        <w:numPr>
          <w:ilvl w:val="0"/>
          <w:numId w:val="32"/>
        </w:numPr>
        <w:spacing w:after="0"/>
        <w:jc w:val="both"/>
        <w:rPr>
          <w:rFonts w:eastAsia="Batang" w:cstheme="minorHAnsi"/>
          <w:sz w:val="24"/>
        </w:rPr>
      </w:pPr>
      <w:r w:rsidRPr="00BB1EAB">
        <w:rPr>
          <w:rFonts w:eastAsia="Batang" w:cstheme="minorHAnsi"/>
          <w:sz w:val="24"/>
        </w:rPr>
        <w:t>po prijavi, odnosno dojavi nasilja odmah obaviti razgovor s djetetom koje je žrtva nasilja, a u slučaju da je postojala liječnička intervencija, uz dogovor s liječnikom, čim to bude moguće. Ovi razgovori s djetetom obavljaju se uvijek u nazočnosti nekog od stručnih djelatnika odgojno-obrazovne ustanove, a na način da se postupa posebno brižljivo, poštujući djetetovo dostojanstvo i pružajući mu potporu;</w:t>
      </w:r>
    </w:p>
    <w:p w:rsidR="00767320" w:rsidRPr="00BB1EAB" w:rsidRDefault="00767320" w:rsidP="00B723D1">
      <w:pPr>
        <w:numPr>
          <w:ilvl w:val="0"/>
          <w:numId w:val="32"/>
        </w:numPr>
        <w:spacing w:after="0"/>
        <w:jc w:val="both"/>
        <w:rPr>
          <w:rFonts w:eastAsia="Batang" w:cstheme="minorHAnsi"/>
          <w:sz w:val="24"/>
        </w:rPr>
      </w:pPr>
      <w:r w:rsidRPr="00BB1EAB">
        <w:rPr>
          <w:rFonts w:eastAsia="Batang" w:cstheme="minorHAnsi"/>
          <w:sz w:val="24"/>
        </w:rPr>
        <w:t>roditeljima ili zakonskim zastupnicima djeteta koje je žrtva vršnjačkog nasilja dati obavijesti o mogućim oblicima savjetodavne i stručne pomoći djetetu u odgojno-obrazovnoj ustanovi i izvan nje, a s ciljem potpore i osnaživanja djeteta te prorade traumatskog doživljaja;</w:t>
      </w:r>
    </w:p>
    <w:p w:rsidR="00767320" w:rsidRPr="00BB1EAB" w:rsidRDefault="00767320" w:rsidP="00B723D1">
      <w:pPr>
        <w:numPr>
          <w:ilvl w:val="0"/>
          <w:numId w:val="32"/>
        </w:numPr>
        <w:spacing w:after="0"/>
        <w:jc w:val="both"/>
        <w:rPr>
          <w:rFonts w:eastAsia="Batang" w:cstheme="minorHAnsi"/>
          <w:sz w:val="24"/>
        </w:rPr>
      </w:pPr>
      <w:r w:rsidRPr="00BB1EAB">
        <w:rPr>
          <w:rFonts w:eastAsia="Batang" w:cstheme="minorHAnsi"/>
          <w:sz w:val="24"/>
        </w:rPr>
        <w:t>obaviti razgovor s drugom djecom ili odraslim osobama koje imaju spoznaju o učinjenom nasilju te utvrditi sve okolnosti vezane uz oblik, intenzitet, težinu i vremensko trajanje nasilja;</w:t>
      </w:r>
    </w:p>
    <w:p w:rsidR="00767320" w:rsidRPr="00BB1EAB" w:rsidRDefault="00767320" w:rsidP="00B723D1">
      <w:pPr>
        <w:numPr>
          <w:ilvl w:val="0"/>
          <w:numId w:val="32"/>
        </w:numPr>
        <w:spacing w:after="0"/>
        <w:jc w:val="both"/>
        <w:rPr>
          <w:rFonts w:eastAsia="Batang" w:cstheme="minorHAnsi"/>
          <w:sz w:val="24"/>
        </w:rPr>
      </w:pPr>
      <w:r w:rsidRPr="00BB1EAB">
        <w:rPr>
          <w:rFonts w:eastAsia="Batang" w:cstheme="minorHAnsi"/>
          <w:sz w:val="24"/>
        </w:rPr>
        <w:t xml:space="preserve">ukoliko se radi o osobito teškom obliku, intenzitetu ili dužem vremenskom trajanju nasilja, koje može izazvati traumu i kod druge djece, koja su svjedočila nasilju, savjetovati se s nadležnom stručnom osobom ili službom poradi pomoći djeci, svjedocima nasilja;  </w:t>
      </w:r>
    </w:p>
    <w:p w:rsidR="00767320" w:rsidRPr="00BB1EAB" w:rsidRDefault="00767320" w:rsidP="00B723D1">
      <w:pPr>
        <w:numPr>
          <w:ilvl w:val="0"/>
          <w:numId w:val="32"/>
        </w:numPr>
        <w:spacing w:after="0"/>
        <w:jc w:val="both"/>
        <w:rPr>
          <w:rFonts w:eastAsia="Batang" w:cstheme="minorHAnsi"/>
          <w:sz w:val="24"/>
        </w:rPr>
      </w:pPr>
      <w:r w:rsidRPr="00BB1EAB">
        <w:rPr>
          <w:rFonts w:eastAsia="Times New Roman" w:cstheme="minorHAnsi"/>
          <w:sz w:val="24"/>
        </w:rPr>
        <w:t>što žurnije obaviti razgovor s djetetom koje je počinilo nasilje uz nazočnost stručne osobe, ukazati djetetu na neprihvatljivost i štetnost takvog ponašanja, te ga savjetovati i poticati na promjenu takvog ponašanja, a tijekom razgovora posebno obratiti pozornost iznosi li dijete neke okolnosti koje bi ukazivale da je dijete žrtva zanemarivanja ili zlostavljanja u svojoj obitelji ili izvan nje, u kojem slučaju će se odmah izvijestiti centar za socijalnu skrb, a po potrebi ili sumnji na počinjenje kažnjive radnje izvijestiti policiju ili nadležno državno odvjetništvo, a odgojno-obrazovna ustanova će poduzeti sve mjere za pomirenje djece i za stvaranje tolerantnog, prijateljskog ponašanja u odgojno-obrazovnoj ustanovi;</w:t>
      </w:r>
    </w:p>
    <w:p w:rsidR="00767320" w:rsidRPr="00BB1EAB" w:rsidRDefault="00767320" w:rsidP="00B723D1">
      <w:pPr>
        <w:numPr>
          <w:ilvl w:val="0"/>
          <w:numId w:val="32"/>
        </w:numPr>
        <w:spacing w:after="0"/>
        <w:jc w:val="both"/>
        <w:rPr>
          <w:rFonts w:eastAsia="Batang" w:cstheme="minorHAnsi"/>
          <w:sz w:val="24"/>
        </w:rPr>
      </w:pPr>
      <w:r w:rsidRPr="00BB1EAB">
        <w:rPr>
          <w:rFonts w:eastAsia="Batang" w:cstheme="minorHAnsi"/>
          <w:sz w:val="24"/>
        </w:rPr>
        <w:t xml:space="preserve">pozvati roditelje ili zakonske zastupnike djeteta koje je počinilo nasilje, upoznati ih s događajem, kao i s neprihvatljivošću i štetnošću takvog ponašanja, savjetovati ih s ciljem promjene takvog ponašanja djeteta, te ih  pozvati na uključivanje u savjetovanje ili stručnu pomoć unutar škole ili izvan nje (centri za socijalnu skrb, poliklinike za zaštitu djece, obiteljska savjetovališta i slično) i izvijestiti ih o obvezi odgojno-obrazovne ustanove da slučaj prijavi nadležnom centru za socijalnu skrb, Uredima državne uprave u županijama, policiji ili nadležnom državnom odvjetništvu; </w:t>
      </w:r>
    </w:p>
    <w:p w:rsidR="00767320" w:rsidRPr="00BB1EAB" w:rsidRDefault="00767320" w:rsidP="00B723D1">
      <w:pPr>
        <w:numPr>
          <w:ilvl w:val="0"/>
          <w:numId w:val="32"/>
        </w:numPr>
        <w:spacing w:after="0"/>
        <w:jc w:val="both"/>
        <w:rPr>
          <w:rFonts w:eastAsia="Batang" w:cstheme="minorHAnsi"/>
          <w:sz w:val="24"/>
        </w:rPr>
      </w:pPr>
      <w:r w:rsidRPr="00BB1EAB">
        <w:rPr>
          <w:rFonts w:eastAsia="Batang" w:cstheme="minorHAnsi"/>
          <w:sz w:val="24"/>
        </w:rPr>
        <w:t xml:space="preserve">poduzetim aktivnostima, razgovorima, izjavama te svojim opažanjima sačiniti službene bilješke, kao i voditi odgovarajuće evidencije zaštićenih podataka koje će se dostaviti na zahtjev drugim nadležnim tijelima. </w:t>
      </w:r>
    </w:p>
    <w:p w:rsidR="00767320" w:rsidRDefault="00767320" w:rsidP="00BB1EAB">
      <w:pPr>
        <w:rPr>
          <w:rFonts w:cstheme="minorHAnsi"/>
          <w:sz w:val="24"/>
          <w:lang w:eastAsia="ar-SA"/>
        </w:rPr>
      </w:pPr>
    </w:p>
    <w:p w:rsidR="00BB1EAB" w:rsidRPr="00BB1EAB" w:rsidRDefault="00BB1EAB" w:rsidP="00BB1EAB">
      <w:pPr>
        <w:rPr>
          <w:rFonts w:cstheme="minorHAnsi"/>
          <w:sz w:val="24"/>
          <w:lang w:eastAsia="ar-SA"/>
        </w:rPr>
      </w:pPr>
    </w:p>
    <w:p w:rsidR="00886FE2" w:rsidRPr="005473A5" w:rsidRDefault="00886FE2" w:rsidP="00686E4E">
      <w:pPr>
        <w:pStyle w:val="Naslov2"/>
        <w:rPr>
          <w:rFonts w:asciiTheme="minorHAnsi" w:hAnsiTheme="minorHAnsi" w:cstheme="minorHAnsi"/>
          <w:i/>
          <w:sz w:val="24"/>
        </w:rPr>
      </w:pPr>
      <w:bookmarkStart w:id="71" w:name="_Toc20825438"/>
      <w:r w:rsidRPr="005473A5">
        <w:rPr>
          <w:rFonts w:asciiTheme="minorHAnsi" w:hAnsiTheme="minorHAnsi" w:cstheme="minorHAnsi"/>
          <w:i/>
          <w:sz w:val="24"/>
        </w:rPr>
        <w:t>7.5. Protokol o postupanju s učenicima oboljelima od šećerne bolesti</w:t>
      </w:r>
      <w:bookmarkEnd w:id="71"/>
    </w:p>
    <w:p w:rsidR="00767320" w:rsidRPr="001A107A" w:rsidRDefault="00767320" w:rsidP="00767320">
      <w:pPr>
        <w:rPr>
          <w:rFonts w:cstheme="minorHAnsi"/>
          <w:lang w:eastAsia="ar-SA"/>
        </w:rPr>
      </w:pPr>
    </w:p>
    <w:p w:rsidR="00767320" w:rsidRPr="001A107A" w:rsidRDefault="00767320" w:rsidP="00767320">
      <w:pPr>
        <w:jc w:val="center"/>
        <w:rPr>
          <w:rFonts w:cstheme="minorHAnsi"/>
          <w:b/>
        </w:rPr>
      </w:pPr>
      <w:r w:rsidRPr="001A107A">
        <w:rPr>
          <w:rFonts w:cstheme="minorHAnsi"/>
          <w:b/>
        </w:rPr>
        <w:t>Protokol o postupanju u školi s učenicima oboljelima od šećerne bolesti</w:t>
      </w:r>
    </w:p>
    <w:p w:rsidR="00767320" w:rsidRPr="00BB1EAB" w:rsidRDefault="00767320" w:rsidP="00BB1EAB">
      <w:pPr>
        <w:rPr>
          <w:rFonts w:cstheme="minorHAnsi"/>
          <w:b/>
          <w:sz w:val="24"/>
          <w:szCs w:val="24"/>
        </w:rPr>
      </w:pPr>
      <w:r w:rsidRPr="00BB1EAB">
        <w:rPr>
          <w:rFonts w:cstheme="minorHAnsi"/>
          <w:b/>
          <w:sz w:val="24"/>
          <w:szCs w:val="24"/>
        </w:rPr>
        <w:t>1. UVOD</w:t>
      </w:r>
    </w:p>
    <w:p w:rsidR="00767320" w:rsidRPr="00BB1EAB" w:rsidRDefault="00767320" w:rsidP="00BB1EAB">
      <w:pPr>
        <w:spacing w:after="0"/>
        <w:jc w:val="both"/>
        <w:rPr>
          <w:rFonts w:cstheme="minorHAnsi"/>
          <w:sz w:val="24"/>
          <w:szCs w:val="24"/>
        </w:rPr>
      </w:pPr>
      <w:r w:rsidRPr="00BB1EAB">
        <w:rPr>
          <w:rFonts w:cstheme="minorHAnsi"/>
          <w:sz w:val="24"/>
          <w:szCs w:val="24"/>
        </w:rPr>
        <w:t>Pravo na zdravlje jedno je od temeljnih prava djeteta. Ostvarivanje tog prava mora biti omogućeno i tijekom boravka djeteta u školi. Ovaj protokol definira sigurnu školsku okolinu u slučaju učenika oboljelih od šećerne bolesti kako bi se omogućila redovita terapija i kontrola bolesti, spriječile moguće situacije povećanog rizika za zdravlje i život učenika, utvrdili postupci i obveze svih sudionika (učitelji, stručni suradnici, roditelji, školski liječnik). Cilj svih aktivnosti je stvaranje uvjeta kako bi i učenik sa šećernom bolešću aktivno i potpuno ravnopravno sudjelovao u odgojno-obrazovnom procesu kao i ostala, zdrava djeca.</w:t>
      </w:r>
    </w:p>
    <w:p w:rsidR="00767320" w:rsidRPr="00BB1EAB" w:rsidRDefault="00767320" w:rsidP="00BB1EAB">
      <w:pPr>
        <w:rPr>
          <w:rFonts w:cstheme="minorHAnsi"/>
          <w:sz w:val="24"/>
          <w:szCs w:val="24"/>
        </w:rPr>
      </w:pPr>
    </w:p>
    <w:p w:rsidR="00767320" w:rsidRPr="00BB1EAB" w:rsidRDefault="00767320" w:rsidP="00BB1EAB">
      <w:pPr>
        <w:spacing w:after="0"/>
        <w:rPr>
          <w:rFonts w:cstheme="minorHAnsi"/>
          <w:sz w:val="24"/>
          <w:szCs w:val="24"/>
        </w:rPr>
      </w:pPr>
      <w:r w:rsidRPr="00BB1EAB">
        <w:rPr>
          <w:rFonts w:cstheme="minorHAnsi"/>
          <w:b/>
          <w:sz w:val="24"/>
          <w:szCs w:val="24"/>
        </w:rPr>
        <w:t>2. ŠEĆERNA BOLEST</w:t>
      </w:r>
    </w:p>
    <w:p w:rsidR="00767320" w:rsidRPr="00BB1EAB" w:rsidRDefault="00767320" w:rsidP="00BB1EAB">
      <w:pPr>
        <w:spacing w:after="0"/>
        <w:rPr>
          <w:rFonts w:cstheme="minorHAnsi"/>
          <w:sz w:val="24"/>
          <w:szCs w:val="24"/>
        </w:rPr>
      </w:pPr>
    </w:p>
    <w:p w:rsidR="00767320" w:rsidRPr="00BB1EAB" w:rsidRDefault="00767320" w:rsidP="00BB1EAB">
      <w:pPr>
        <w:spacing w:after="0"/>
        <w:jc w:val="both"/>
        <w:rPr>
          <w:rFonts w:cstheme="minorHAnsi"/>
          <w:sz w:val="24"/>
          <w:szCs w:val="24"/>
        </w:rPr>
      </w:pPr>
      <w:r w:rsidRPr="00BB1EAB">
        <w:rPr>
          <w:rFonts w:cstheme="minorHAnsi"/>
          <w:sz w:val="24"/>
          <w:szCs w:val="24"/>
        </w:rPr>
        <w:t xml:space="preserve">Šećerna bolest (lat. Diabetes mellitus) je kronična metabolička bolest karakterizirana kontinuirano povišenim vrijednostima glukoze u krvi (GUK). Uzrok visokih vrijednosti glukoze je  nedostatak hormona inzulina  ili neosjetljivost perifernih tkiva na normalne razine tog hormona. Inzulin je hormon gušterače koji omogućava ulazak glukoze u stanice gdje se njezinom razgradnjom oslobađa energija za životno važne kemijske procese. </w:t>
      </w:r>
    </w:p>
    <w:p w:rsidR="00767320" w:rsidRDefault="00767320" w:rsidP="00BB1EAB">
      <w:pPr>
        <w:spacing w:after="0"/>
        <w:rPr>
          <w:rFonts w:cstheme="minorHAnsi"/>
          <w:sz w:val="24"/>
          <w:szCs w:val="24"/>
        </w:rPr>
      </w:pPr>
    </w:p>
    <w:p w:rsidR="005473A5" w:rsidRDefault="005473A5" w:rsidP="00BB1EAB">
      <w:pPr>
        <w:spacing w:after="0"/>
        <w:rPr>
          <w:rFonts w:cstheme="minorHAnsi"/>
          <w:sz w:val="24"/>
          <w:szCs w:val="24"/>
        </w:rPr>
      </w:pPr>
    </w:p>
    <w:p w:rsidR="005473A5" w:rsidRDefault="005473A5" w:rsidP="00BB1EAB">
      <w:pPr>
        <w:spacing w:after="0"/>
        <w:rPr>
          <w:rFonts w:cstheme="minorHAnsi"/>
          <w:sz w:val="24"/>
          <w:szCs w:val="24"/>
        </w:rPr>
      </w:pPr>
    </w:p>
    <w:p w:rsidR="005473A5" w:rsidRPr="00BB1EAB" w:rsidRDefault="005473A5" w:rsidP="00BB1EAB">
      <w:pPr>
        <w:spacing w:after="0"/>
        <w:rPr>
          <w:rFonts w:cstheme="minorHAnsi"/>
          <w:sz w:val="24"/>
          <w:szCs w:val="24"/>
        </w:rPr>
      </w:pPr>
    </w:p>
    <w:p w:rsidR="00767320" w:rsidRPr="00BB1EAB" w:rsidRDefault="00767320" w:rsidP="00BB1EAB">
      <w:pPr>
        <w:spacing w:after="0"/>
        <w:rPr>
          <w:rFonts w:cstheme="minorHAnsi"/>
          <w:i/>
          <w:sz w:val="24"/>
          <w:szCs w:val="24"/>
        </w:rPr>
      </w:pPr>
      <w:r w:rsidRPr="00BB1EAB">
        <w:rPr>
          <w:rFonts w:cstheme="minorHAnsi"/>
          <w:i/>
          <w:sz w:val="24"/>
          <w:szCs w:val="24"/>
        </w:rPr>
        <w:t xml:space="preserve">Najčešći oblici šećerne bolesti: </w:t>
      </w:r>
    </w:p>
    <w:p w:rsidR="00767320" w:rsidRPr="00BB1EAB" w:rsidRDefault="00767320" w:rsidP="00BB1EAB">
      <w:pPr>
        <w:spacing w:after="0"/>
        <w:rPr>
          <w:rFonts w:cstheme="minorHAnsi"/>
          <w:sz w:val="24"/>
          <w:szCs w:val="24"/>
        </w:rPr>
      </w:pPr>
    </w:p>
    <w:p w:rsidR="00767320" w:rsidRPr="00BB1EAB" w:rsidRDefault="00767320" w:rsidP="00B723D1">
      <w:pPr>
        <w:numPr>
          <w:ilvl w:val="0"/>
          <w:numId w:val="37"/>
        </w:numPr>
        <w:spacing w:after="0"/>
        <w:rPr>
          <w:rFonts w:cstheme="minorHAnsi"/>
          <w:sz w:val="24"/>
          <w:szCs w:val="24"/>
        </w:rPr>
      </w:pPr>
      <w:r w:rsidRPr="00BB1EAB">
        <w:rPr>
          <w:rFonts w:cstheme="minorHAnsi"/>
          <w:b/>
          <w:sz w:val="24"/>
          <w:szCs w:val="24"/>
        </w:rPr>
        <w:t>tip 1</w:t>
      </w:r>
      <w:r w:rsidRPr="00BB1EAB">
        <w:rPr>
          <w:rFonts w:cstheme="minorHAnsi"/>
          <w:sz w:val="24"/>
          <w:szCs w:val="24"/>
        </w:rPr>
        <w:t xml:space="preserve"> – u pravilu se javlja kod djece i mladih, gušterača ne proizvodi inzulin, sintetski inzulin neophodan u liječenju   </w:t>
      </w:r>
    </w:p>
    <w:p w:rsidR="00767320" w:rsidRPr="00BB1EAB" w:rsidRDefault="00767320" w:rsidP="00B723D1">
      <w:pPr>
        <w:numPr>
          <w:ilvl w:val="0"/>
          <w:numId w:val="37"/>
        </w:numPr>
        <w:spacing w:after="0"/>
        <w:rPr>
          <w:rFonts w:cstheme="minorHAnsi"/>
          <w:sz w:val="24"/>
          <w:szCs w:val="24"/>
        </w:rPr>
      </w:pPr>
      <w:r w:rsidRPr="00BB1EAB">
        <w:rPr>
          <w:rFonts w:cstheme="minorHAnsi"/>
          <w:b/>
          <w:sz w:val="24"/>
          <w:szCs w:val="24"/>
        </w:rPr>
        <w:t>tip 2</w:t>
      </w:r>
      <w:r w:rsidRPr="00BB1EAB">
        <w:rPr>
          <w:rFonts w:cstheme="minorHAnsi"/>
          <w:sz w:val="24"/>
          <w:szCs w:val="24"/>
        </w:rPr>
        <w:t xml:space="preserve"> – učestaliji kod starijih i pretilih osoba (u posljednje vrijeme i kod pretilih adolescenata),  gušterača proizvodi nedovoljnu količinu inzulina, sintetski inzulin nije neophodan u liječenju</w:t>
      </w:r>
    </w:p>
    <w:p w:rsidR="00767320" w:rsidRPr="00BB1EAB" w:rsidRDefault="00767320" w:rsidP="00BB1EAB">
      <w:pPr>
        <w:spacing w:after="0"/>
        <w:rPr>
          <w:rFonts w:cstheme="minorHAnsi"/>
          <w:sz w:val="24"/>
          <w:szCs w:val="24"/>
        </w:rPr>
      </w:pPr>
    </w:p>
    <w:p w:rsidR="00767320" w:rsidRPr="00BB1EAB" w:rsidRDefault="00767320" w:rsidP="00BB1EAB">
      <w:pPr>
        <w:spacing w:after="0"/>
        <w:jc w:val="both"/>
        <w:rPr>
          <w:rFonts w:cstheme="minorHAnsi"/>
          <w:sz w:val="24"/>
          <w:szCs w:val="24"/>
        </w:rPr>
      </w:pPr>
      <w:r w:rsidRPr="00BB1EAB">
        <w:rPr>
          <w:rFonts w:cstheme="minorHAnsi"/>
          <w:sz w:val="24"/>
          <w:szCs w:val="24"/>
        </w:rPr>
        <w:t xml:space="preserve">Komplikacije šećerne bolesti mogu biti  akutne i kronične. Akutne komplikacije su poremećaji metabolizma nastali zbog izrazito niskih (hipoglikemija) ili visokih (hiperglikemija) vrijednosti glukoze u krvi. Akutne se komplikacije mogu pojaviti u djeteta i u školi. </w:t>
      </w:r>
    </w:p>
    <w:p w:rsidR="00767320" w:rsidRPr="00BB1EAB" w:rsidRDefault="00767320" w:rsidP="00BB1EAB">
      <w:pPr>
        <w:spacing w:after="0"/>
        <w:jc w:val="both"/>
        <w:rPr>
          <w:rFonts w:cstheme="minorHAnsi"/>
          <w:sz w:val="24"/>
          <w:szCs w:val="24"/>
        </w:rPr>
      </w:pPr>
      <w:r w:rsidRPr="00BB1EAB">
        <w:rPr>
          <w:rFonts w:cstheme="minorHAnsi"/>
          <w:sz w:val="24"/>
          <w:szCs w:val="24"/>
        </w:rPr>
        <w:t>Kronične komplikacije nastaju kao posljedica dugogodišnjeg djelovanja visokih razina šećera u krvi na krvne žile i živce, što može dovesti do oštećenja bubrega, očiju, srčanog mišića itd.</w:t>
      </w:r>
    </w:p>
    <w:p w:rsidR="00767320" w:rsidRPr="00BB1EAB" w:rsidRDefault="00767320" w:rsidP="00BB1EAB">
      <w:pPr>
        <w:spacing w:after="0"/>
        <w:jc w:val="both"/>
        <w:rPr>
          <w:rFonts w:cstheme="minorHAnsi"/>
          <w:sz w:val="24"/>
          <w:szCs w:val="24"/>
        </w:rPr>
      </w:pPr>
    </w:p>
    <w:p w:rsidR="00767320" w:rsidRPr="00BB1EAB" w:rsidRDefault="00767320" w:rsidP="00BB1EAB">
      <w:pPr>
        <w:spacing w:after="0"/>
        <w:rPr>
          <w:rFonts w:cstheme="minorHAnsi"/>
          <w:sz w:val="24"/>
          <w:szCs w:val="24"/>
        </w:rPr>
      </w:pPr>
      <w:r w:rsidRPr="00BB1EAB">
        <w:rPr>
          <w:rFonts w:cstheme="minorHAnsi"/>
          <w:b/>
          <w:sz w:val="24"/>
          <w:szCs w:val="24"/>
        </w:rPr>
        <w:t>3.</w:t>
      </w:r>
      <w:r w:rsidRPr="00BB1EAB">
        <w:rPr>
          <w:rFonts w:cstheme="minorHAnsi"/>
          <w:sz w:val="24"/>
          <w:szCs w:val="24"/>
        </w:rPr>
        <w:t xml:space="preserve">  </w:t>
      </w:r>
      <w:r w:rsidRPr="00BB1EAB">
        <w:rPr>
          <w:rFonts w:cstheme="minorHAnsi"/>
          <w:b/>
          <w:sz w:val="24"/>
          <w:szCs w:val="24"/>
        </w:rPr>
        <w:t xml:space="preserve">SIGURNA ŠKOLSKA OKOLINA  ZA UČENIKA DIJABETIČARA </w:t>
      </w:r>
    </w:p>
    <w:p w:rsidR="00767320" w:rsidRPr="00BB1EAB" w:rsidRDefault="00767320" w:rsidP="00BB1EAB">
      <w:pPr>
        <w:spacing w:after="0"/>
        <w:rPr>
          <w:rFonts w:cstheme="minorHAnsi"/>
          <w:b/>
          <w:sz w:val="24"/>
          <w:szCs w:val="24"/>
        </w:rPr>
      </w:pPr>
    </w:p>
    <w:p w:rsidR="00767320" w:rsidRPr="00BB1EAB" w:rsidRDefault="00767320" w:rsidP="00BB1EAB">
      <w:pPr>
        <w:spacing w:after="0"/>
        <w:rPr>
          <w:rFonts w:cstheme="minorHAnsi"/>
          <w:sz w:val="24"/>
          <w:szCs w:val="24"/>
        </w:rPr>
      </w:pPr>
      <w:r w:rsidRPr="00BB1EAB">
        <w:rPr>
          <w:rFonts w:cstheme="minorHAnsi"/>
          <w:sz w:val="24"/>
          <w:szCs w:val="24"/>
        </w:rPr>
        <w:t>Tijekom boravka u školi učenik sa šećernom bolešću izložen je različitim čimbenicima koji utječu na trenutnu razinu šećera u krvi:</w:t>
      </w:r>
    </w:p>
    <w:p w:rsidR="00767320" w:rsidRPr="00BB1EAB" w:rsidRDefault="00767320" w:rsidP="00B723D1">
      <w:pPr>
        <w:pStyle w:val="Odlomakpopisa"/>
        <w:numPr>
          <w:ilvl w:val="0"/>
          <w:numId w:val="49"/>
        </w:numPr>
        <w:spacing w:line="276" w:lineRule="auto"/>
        <w:rPr>
          <w:rFonts w:asciiTheme="minorHAnsi" w:hAnsiTheme="minorHAnsi" w:cstheme="minorHAnsi"/>
          <w:sz w:val="24"/>
          <w:szCs w:val="24"/>
        </w:rPr>
      </w:pPr>
      <w:r w:rsidRPr="00BB1EAB">
        <w:rPr>
          <w:rFonts w:asciiTheme="minorHAnsi" w:hAnsiTheme="minorHAnsi" w:cstheme="minorHAnsi"/>
          <w:sz w:val="24"/>
          <w:szCs w:val="24"/>
        </w:rPr>
        <w:t>uzimanje obroka, izlučivanje hormona stresa - porast GUK-a</w:t>
      </w:r>
    </w:p>
    <w:p w:rsidR="00767320" w:rsidRPr="00BB1EAB" w:rsidRDefault="00767320" w:rsidP="00B723D1">
      <w:pPr>
        <w:pStyle w:val="Odlomakpopisa"/>
        <w:numPr>
          <w:ilvl w:val="0"/>
          <w:numId w:val="49"/>
        </w:numPr>
        <w:spacing w:line="276" w:lineRule="auto"/>
        <w:rPr>
          <w:rFonts w:asciiTheme="minorHAnsi" w:hAnsiTheme="minorHAnsi" w:cstheme="minorHAnsi"/>
          <w:sz w:val="24"/>
          <w:szCs w:val="24"/>
        </w:rPr>
      </w:pPr>
      <w:r w:rsidRPr="00BB1EAB">
        <w:rPr>
          <w:rFonts w:asciiTheme="minorHAnsi" w:hAnsiTheme="minorHAnsi" w:cstheme="minorHAnsi"/>
          <w:sz w:val="24"/>
          <w:szCs w:val="24"/>
        </w:rPr>
        <w:t>uzimanje terapije (inzulin), tjelesna aktivnost - snižavanje GUK-a</w:t>
      </w:r>
    </w:p>
    <w:p w:rsidR="00767320" w:rsidRPr="00BB1EAB" w:rsidRDefault="00767320" w:rsidP="00BB1EAB">
      <w:pPr>
        <w:spacing w:after="0"/>
        <w:rPr>
          <w:rFonts w:cstheme="minorHAnsi"/>
          <w:b/>
          <w:sz w:val="24"/>
          <w:szCs w:val="24"/>
        </w:rPr>
      </w:pPr>
    </w:p>
    <w:p w:rsidR="00767320" w:rsidRPr="00BB1EAB" w:rsidRDefault="00767320" w:rsidP="00B723D1">
      <w:pPr>
        <w:numPr>
          <w:ilvl w:val="1"/>
          <w:numId w:val="39"/>
        </w:numPr>
        <w:spacing w:after="0"/>
        <w:jc w:val="both"/>
        <w:rPr>
          <w:rFonts w:cstheme="minorHAnsi"/>
          <w:b/>
          <w:sz w:val="24"/>
          <w:szCs w:val="24"/>
        </w:rPr>
      </w:pPr>
      <w:r w:rsidRPr="00BB1EAB">
        <w:rPr>
          <w:rFonts w:cstheme="minorHAnsi"/>
          <w:b/>
          <w:sz w:val="24"/>
          <w:szCs w:val="24"/>
        </w:rPr>
        <w:t>Prva razina djelovanja: osnovni preduvjeti</w:t>
      </w:r>
    </w:p>
    <w:p w:rsidR="00767320" w:rsidRPr="00BB1EAB" w:rsidRDefault="00767320" w:rsidP="00BB1EAB">
      <w:pPr>
        <w:spacing w:after="0"/>
        <w:jc w:val="both"/>
        <w:rPr>
          <w:rFonts w:cstheme="minorHAnsi"/>
          <w:sz w:val="24"/>
          <w:szCs w:val="24"/>
        </w:rPr>
      </w:pPr>
    </w:p>
    <w:p w:rsidR="00767320" w:rsidRPr="00BB1EAB" w:rsidRDefault="00767320" w:rsidP="00BB1EAB">
      <w:pPr>
        <w:spacing w:after="0"/>
        <w:jc w:val="both"/>
        <w:rPr>
          <w:rFonts w:cstheme="minorHAnsi"/>
          <w:sz w:val="24"/>
          <w:szCs w:val="24"/>
        </w:rPr>
      </w:pPr>
      <w:r w:rsidRPr="00BB1EAB">
        <w:rPr>
          <w:rFonts w:cstheme="minorHAnsi"/>
          <w:b/>
          <w:sz w:val="24"/>
          <w:szCs w:val="24"/>
        </w:rPr>
        <w:t>TKO</w:t>
      </w:r>
      <w:r w:rsidRPr="00BB1EAB">
        <w:rPr>
          <w:rFonts w:cstheme="minorHAnsi"/>
          <w:sz w:val="24"/>
          <w:szCs w:val="24"/>
        </w:rPr>
        <w:t>: roditelji oboljelog učenika, svi učitelji, stručni suradnici, ravnatelj, školski liječnik</w:t>
      </w:r>
    </w:p>
    <w:p w:rsidR="00767320" w:rsidRPr="00BB1EAB" w:rsidRDefault="00767320" w:rsidP="00BB1EAB">
      <w:pPr>
        <w:spacing w:after="0"/>
        <w:jc w:val="both"/>
        <w:rPr>
          <w:rFonts w:cstheme="minorHAnsi"/>
          <w:b/>
          <w:sz w:val="24"/>
          <w:szCs w:val="24"/>
        </w:rPr>
      </w:pPr>
    </w:p>
    <w:p w:rsidR="00767320" w:rsidRPr="00BB1EAB" w:rsidRDefault="00767320" w:rsidP="00BB1EAB">
      <w:pPr>
        <w:spacing w:after="0"/>
        <w:jc w:val="both"/>
        <w:rPr>
          <w:rFonts w:cstheme="minorHAnsi"/>
          <w:b/>
          <w:sz w:val="24"/>
          <w:szCs w:val="24"/>
        </w:rPr>
      </w:pPr>
      <w:r w:rsidRPr="00BB1EAB">
        <w:rPr>
          <w:rFonts w:cstheme="minorHAnsi"/>
          <w:b/>
          <w:sz w:val="24"/>
          <w:szCs w:val="24"/>
        </w:rPr>
        <w:t>POSTUPCI:</w:t>
      </w:r>
    </w:p>
    <w:p w:rsidR="00767320" w:rsidRPr="00BB1EAB" w:rsidRDefault="00767320" w:rsidP="00B723D1">
      <w:pPr>
        <w:numPr>
          <w:ilvl w:val="0"/>
          <w:numId w:val="38"/>
        </w:numPr>
        <w:spacing w:after="0"/>
        <w:jc w:val="both"/>
        <w:rPr>
          <w:rFonts w:cstheme="minorHAnsi"/>
          <w:sz w:val="24"/>
          <w:szCs w:val="24"/>
        </w:rPr>
      </w:pPr>
      <w:r w:rsidRPr="00BB1EAB">
        <w:rPr>
          <w:rFonts w:cstheme="minorHAnsi"/>
          <w:sz w:val="24"/>
          <w:szCs w:val="24"/>
        </w:rPr>
        <w:t>Roditelji učenika oboljelog od šećerne bolesti trebali bi pružiti potpunu informaciju o zdravstvenom stanju svoga djeteta razredniku i/ili stručnim suradnicima kako bi škola na vrijeme poduzela daljnje aktivnosti u cilju zaštite zdravstvenog stanja dotičnog učenika.</w:t>
      </w:r>
    </w:p>
    <w:p w:rsidR="00767320" w:rsidRPr="00BB1EAB" w:rsidRDefault="00767320" w:rsidP="00B723D1">
      <w:pPr>
        <w:numPr>
          <w:ilvl w:val="0"/>
          <w:numId w:val="38"/>
        </w:numPr>
        <w:spacing w:after="0"/>
        <w:jc w:val="both"/>
        <w:rPr>
          <w:rFonts w:cstheme="minorHAnsi"/>
          <w:sz w:val="24"/>
          <w:szCs w:val="24"/>
        </w:rPr>
      </w:pPr>
      <w:r w:rsidRPr="00BB1EAB">
        <w:rPr>
          <w:rFonts w:cstheme="minorHAnsi"/>
          <w:sz w:val="24"/>
          <w:szCs w:val="24"/>
        </w:rPr>
        <w:t>Nakon saznanja o novooboljelom učeniku, stručni suradnici škole trebaju obavijestiti nadležnog školskog liječnika te roditelje uputiti na savjetovanje u školsku ambulantu (ukoliko to roditelji nisu već sami učinili).</w:t>
      </w:r>
    </w:p>
    <w:p w:rsidR="00767320" w:rsidRPr="00BB1EAB" w:rsidRDefault="00767320" w:rsidP="00B723D1">
      <w:pPr>
        <w:numPr>
          <w:ilvl w:val="0"/>
          <w:numId w:val="38"/>
        </w:numPr>
        <w:spacing w:after="0"/>
        <w:jc w:val="both"/>
        <w:rPr>
          <w:rFonts w:cstheme="minorHAnsi"/>
          <w:sz w:val="24"/>
          <w:szCs w:val="24"/>
        </w:rPr>
      </w:pPr>
      <w:r w:rsidRPr="00BB1EAB">
        <w:rPr>
          <w:rFonts w:cstheme="minorHAnsi"/>
          <w:sz w:val="24"/>
          <w:szCs w:val="24"/>
        </w:rPr>
        <w:t xml:space="preserve">Školski liječnik će na zahtjev ravnatelja provesti edukaciju učitelja i učenika o šećernoj bolesti, dogovoriti osiguranje primjerenih obroka te po potrebi kontaktirati pedijatra-endokrinologa. </w:t>
      </w:r>
    </w:p>
    <w:p w:rsidR="00767320" w:rsidRPr="00BB1EAB" w:rsidRDefault="00767320" w:rsidP="00B723D1">
      <w:pPr>
        <w:numPr>
          <w:ilvl w:val="0"/>
          <w:numId w:val="38"/>
        </w:numPr>
        <w:spacing w:after="0"/>
        <w:jc w:val="both"/>
        <w:rPr>
          <w:rFonts w:cstheme="minorHAnsi"/>
          <w:sz w:val="24"/>
          <w:szCs w:val="24"/>
        </w:rPr>
      </w:pPr>
      <w:r w:rsidRPr="00BB1EAB">
        <w:rPr>
          <w:rFonts w:cstheme="minorHAnsi"/>
          <w:sz w:val="24"/>
          <w:szCs w:val="24"/>
        </w:rPr>
        <w:t>Povjerenstvo za utvrđivanje psihofizičkog stanja djeteta (stručni suradnici, učitelj, školski liječnik) će pratiti oboljelog učenika (zdravstveno stanje i mogućnost svladavanja gradiva) i, ako se ukaže potreba, predložiti primjereni oblik školovanja (individualizirani postupci).</w:t>
      </w:r>
    </w:p>
    <w:p w:rsidR="00767320" w:rsidRPr="00BB1EAB" w:rsidRDefault="00767320" w:rsidP="00BB1EAB">
      <w:pPr>
        <w:spacing w:after="0"/>
        <w:jc w:val="both"/>
        <w:rPr>
          <w:rFonts w:cstheme="minorHAnsi"/>
          <w:b/>
          <w:sz w:val="24"/>
          <w:szCs w:val="24"/>
        </w:rPr>
      </w:pPr>
    </w:p>
    <w:p w:rsidR="00767320" w:rsidRPr="00BB1EAB" w:rsidRDefault="00767320" w:rsidP="00BB1EAB">
      <w:pPr>
        <w:spacing w:after="0"/>
        <w:jc w:val="both"/>
        <w:rPr>
          <w:rFonts w:cstheme="minorHAnsi"/>
          <w:b/>
          <w:sz w:val="24"/>
          <w:szCs w:val="24"/>
        </w:rPr>
      </w:pPr>
      <w:r w:rsidRPr="00BB1EAB">
        <w:rPr>
          <w:rFonts w:cstheme="minorHAnsi"/>
          <w:b/>
          <w:sz w:val="24"/>
          <w:szCs w:val="24"/>
        </w:rPr>
        <w:t>3.2.  Druga razina djelovanja: svakodnevne aktivnosti u praćenju učenika dijabetičara</w:t>
      </w:r>
    </w:p>
    <w:p w:rsidR="00767320" w:rsidRPr="00BB1EAB" w:rsidRDefault="00767320" w:rsidP="00BB1EAB">
      <w:pPr>
        <w:spacing w:after="0"/>
        <w:jc w:val="both"/>
        <w:rPr>
          <w:rFonts w:cstheme="minorHAnsi"/>
          <w:sz w:val="24"/>
          <w:szCs w:val="24"/>
        </w:rPr>
      </w:pPr>
    </w:p>
    <w:p w:rsidR="00767320" w:rsidRPr="00BB1EAB" w:rsidRDefault="00767320" w:rsidP="00BB1EAB">
      <w:pPr>
        <w:spacing w:after="0"/>
        <w:jc w:val="both"/>
        <w:rPr>
          <w:rFonts w:cstheme="minorHAnsi"/>
          <w:sz w:val="24"/>
          <w:szCs w:val="24"/>
        </w:rPr>
      </w:pPr>
      <w:r w:rsidRPr="00BB1EAB">
        <w:rPr>
          <w:rFonts w:cstheme="minorHAnsi"/>
          <w:b/>
          <w:sz w:val="24"/>
          <w:szCs w:val="24"/>
        </w:rPr>
        <w:t>TKO</w:t>
      </w:r>
      <w:r w:rsidRPr="00BB1EAB">
        <w:rPr>
          <w:rFonts w:cstheme="minorHAnsi"/>
          <w:sz w:val="24"/>
          <w:szCs w:val="24"/>
        </w:rPr>
        <w:t>: razredni učitelji, razrednici, predmetni profesori</w:t>
      </w:r>
    </w:p>
    <w:p w:rsidR="00767320" w:rsidRPr="00BB1EAB" w:rsidRDefault="00767320" w:rsidP="00BB1EAB">
      <w:pPr>
        <w:spacing w:after="0"/>
        <w:jc w:val="both"/>
        <w:rPr>
          <w:rFonts w:cstheme="minorHAnsi"/>
          <w:b/>
          <w:sz w:val="24"/>
          <w:szCs w:val="24"/>
        </w:rPr>
      </w:pPr>
    </w:p>
    <w:p w:rsidR="00767320" w:rsidRPr="00BB1EAB" w:rsidRDefault="00767320" w:rsidP="00BB1EAB">
      <w:pPr>
        <w:spacing w:after="0"/>
        <w:jc w:val="both"/>
        <w:rPr>
          <w:rFonts w:cstheme="minorHAnsi"/>
          <w:sz w:val="24"/>
          <w:szCs w:val="24"/>
        </w:rPr>
      </w:pPr>
      <w:r w:rsidRPr="00BB1EAB">
        <w:rPr>
          <w:rFonts w:cstheme="minorHAnsi"/>
          <w:b/>
          <w:sz w:val="24"/>
          <w:szCs w:val="24"/>
        </w:rPr>
        <w:t>POSTUPCI</w:t>
      </w:r>
      <w:r w:rsidRPr="00BB1EAB">
        <w:rPr>
          <w:rFonts w:cstheme="minorHAnsi"/>
          <w:sz w:val="24"/>
          <w:szCs w:val="24"/>
        </w:rPr>
        <w:t>:</w:t>
      </w:r>
    </w:p>
    <w:p w:rsidR="00767320" w:rsidRPr="00BB1EAB" w:rsidRDefault="00767320" w:rsidP="00B723D1">
      <w:pPr>
        <w:numPr>
          <w:ilvl w:val="0"/>
          <w:numId w:val="41"/>
        </w:numPr>
        <w:spacing w:after="0"/>
        <w:jc w:val="both"/>
        <w:rPr>
          <w:rFonts w:cstheme="minorHAnsi"/>
          <w:sz w:val="24"/>
          <w:szCs w:val="24"/>
        </w:rPr>
      </w:pPr>
      <w:r w:rsidRPr="00BB1EAB">
        <w:rPr>
          <w:rFonts w:cstheme="minorHAnsi"/>
          <w:sz w:val="24"/>
          <w:szCs w:val="24"/>
        </w:rPr>
        <w:t xml:space="preserve">osigurati uvjete privatnosti za mjerenje GUK-a  </w:t>
      </w:r>
    </w:p>
    <w:p w:rsidR="00767320" w:rsidRPr="00BB1EAB" w:rsidRDefault="00767320" w:rsidP="00B723D1">
      <w:pPr>
        <w:numPr>
          <w:ilvl w:val="0"/>
          <w:numId w:val="41"/>
        </w:numPr>
        <w:spacing w:after="0"/>
        <w:jc w:val="both"/>
        <w:rPr>
          <w:rFonts w:cstheme="minorHAnsi"/>
          <w:sz w:val="24"/>
          <w:szCs w:val="24"/>
        </w:rPr>
      </w:pPr>
      <w:r w:rsidRPr="00BB1EAB">
        <w:rPr>
          <w:rFonts w:cstheme="minorHAnsi"/>
          <w:sz w:val="24"/>
          <w:szCs w:val="24"/>
        </w:rPr>
        <w:t>podsjećati učenika na redovno mjerenje razine šećera u krvi (i prekontrolirati izmjerene vrijednosti)</w:t>
      </w:r>
    </w:p>
    <w:p w:rsidR="00767320" w:rsidRPr="00BB1EAB" w:rsidRDefault="00767320" w:rsidP="00B723D1">
      <w:pPr>
        <w:numPr>
          <w:ilvl w:val="0"/>
          <w:numId w:val="41"/>
        </w:numPr>
        <w:spacing w:after="0"/>
        <w:jc w:val="both"/>
        <w:rPr>
          <w:rFonts w:cstheme="minorHAnsi"/>
          <w:sz w:val="24"/>
          <w:szCs w:val="24"/>
        </w:rPr>
      </w:pPr>
      <w:r w:rsidRPr="00BB1EAB">
        <w:rPr>
          <w:rFonts w:cstheme="minorHAnsi"/>
          <w:sz w:val="24"/>
          <w:szCs w:val="24"/>
        </w:rPr>
        <w:t>uzimanje obroka (prema potrebi djeteta)</w:t>
      </w:r>
    </w:p>
    <w:p w:rsidR="00767320" w:rsidRPr="00BB1EAB" w:rsidRDefault="00767320" w:rsidP="00B723D1">
      <w:pPr>
        <w:numPr>
          <w:ilvl w:val="0"/>
          <w:numId w:val="41"/>
        </w:numPr>
        <w:spacing w:after="0"/>
        <w:jc w:val="both"/>
        <w:rPr>
          <w:rFonts w:cstheme="minorHAnsi"/>
          <w:sz w:val="24"/>
          <w:szCs w:val="24"/>
        </w:rPr>
      </w:pPr>
      <w:r w:rsidRPr="00BB1EAB">
        <w:rPr>
          <w:rFonts w:cstheme="minorHAnsi"/>
          <w:sz w:val="24"/>
          <w:szCs w:val="24"/>
        </w:rPr>
        <w:t>omogućiti korištenje toaleta (prema potrebi djeteta)</w:t>
      </w:r>
    </w:p>
    <w:p w:rsidR="00767320" w:rsidRPr="00BB1EAB" w:rsidRDefault="00767320" w:rsidP="00B723D1">
      <w:pPr>
        <w:numPr>
          <w:ilvl w:val="0"/>
          <w:numId w:val="41"/>
        </w:numPr>
        <w:spacing w:after="0"/>
        <w:jc w:val="both"/>
        <w:rPr>
          <w:rFonts w:cstheme="minorHAnsi"/>
          <w:sz w:val="24"/>
          <w:szCs w:val="24"/>
        </w:rPr>
      </w:pPr>
      <w:r w:rsidRPr="00BB1EAB">
        <w:rPr>
          <w:rFonts w:cstheme="minorHAnsi"/>
          <w:sz w:val="24"/>
          <w:szCs w:val="24"/>
        </w:rPr>
        <w:t>pojačati nadzor nad učenikom tijekom pisanja testova i ispitivanja (situacije povećanog stresa)</w:t>
      </w:r>
    </w:p>
    <w:p w:rsidR="00767320" w:rsidRPr="00BB1EAB" w:rsidRDefault="00767320" w:rsidP="00B723D1">
      <w:pPr>
        <w:numPr>
          <w:ilvl w:val="0"/>
          <w:numId w:val="41"/>
        </w:numPr>
        <w:spacing w:after="0"/>
        <w:jc w:val="both"/>
        <w:rPr>
          <w:rFonts w:cstheme="minorHAnsi"/>
          <w:sz w:val="24"/>
          <w:szCs w:val="24"/>
        </w:rPr>
      </w:pPr>
      <w:r w:rsidRPr="00BB1EAB">
        <w:rPr>
          <w:rFonts w:cstheme="minorHAnsi"/>
          <w:sz w:val="24"/>
          <w:szCs w:val="24"/>
        </w:rPr>
        <w:t>pojačati nadzor nad učenikom na satu TZK</w:t>
      </w:r>
    </w:p>
    <w:p w:rsidR="00767320" w:rsidRPr="00BB1EAB" w:rsidRDefault="00767320" w:rsidP="00B723D1">
      <w:pPr>
        <w:numPr>
          <w:ilvl w:val="0"/>
          <w:numId w:val="41"/>
        </w:numPr>
        <w:spacing w:after="0"/>
        <w:jc w:val="both"/>
        <w:rPr>
          <w:rFonts w:cstheme="minorHAnsi"/>
          <w:sz w:val="24"/>
          <w:szCs w:val="24"/>
        </w:rPr>
      </w:pPr>
      <w:r w:rsidRPr="00BB1EAB">
        <w:rPr>
          <w:rFonts w:cstheme="minorHAnsi"/>
          <w:sz w:val="24"/>
          <w:szCs w:val="24"/>
        </w:rPr>
        <w:t>osigurati odlaganje infektivnog materijala (vatice, lancete, test-trake)</w:t>
      </w:r>
    </w:p>
    <w:p w:rsidR="00767320" w:rsidRPr="00BB1EAB" w:rsidRDefault="00767320" w:rsidP="00B723D1">
      <w:pPr>
        <w:numPr>
          <w:ilvl w:val="0"/>
          <w:numId w:val="41"/>
        </w:numPr>
        <w:spacing w:after="0"/>
        <w:jc w:val="both"/>
        <w:rPr>
          <w:rFonts w:cstheme="minorHAnsi"/>
          <w:sz w:val="24"/>
          <w:szCs w:val="24"/>
        </w:rPr>
      </w:pPr>
      <w:r w:rsidRPr="00BB1EAB">
        <w:rPr>
          <w:rFonts w:cstheme="minorHAnsi"/>
          <w:sz w:val="24"/>
          <w:szCs w:val="24"/>
        </w:rPr>
        <w:t>redoviti kontakt s roditeljima</w:t>
      </w:r>
    </w:p>
    <w:p w:rsidR="00767320" w:rsidRPr="00BB1EAB" w:rsidRDefault="00767320" w:rsidP="00B723D1">
      <w:pPr>
        <w:numPr>
          <w:ilvl w:val="0"/>
          <w:numId w:val="41"/>
        </w:numPr>
        <w:spacing w:after="0"/>
        <w:jc w:val="both"/>
        <w:rPr>
          <w:rFonts w:cstheme="minorHAnsi"/>
          <w:sz w:val="24"/>
          <w:szCs w:val="24"/>
        </w:rPr>
      </w:pPr>
      <w:r w:rsidRPr="00BB1EAB">
        <w:rPr>
          <w:rFonts w:cstheme="minorHAnsi"/>
          <w:sz w:val="24"/>
          <w:szCs w:val="24"/>
        </w:rPr>
        <w:t xml:space="preserve">održavati redoviti kontakt sa školskim stručnim suradnicima </w:t>
      </w:r>
    </w:p>
    <w:p w:rsidR="00767320" w:rsidRDefault="00767320" w:rsidP="00BB1EAB">
      <w:pPr>
        <w:spacing w:after="0"/>
        <w:ind w:left="720"/>
        <w:jc w:val="both"/>
        <w:rPr>
          <w:rFonts w:cstheme="minorHAnsi"/>
          <w:sz w:val="24"/>
          <w:szCs w:val="24"/>
        </w:rPr>
      </w:pPr>
    </w:p>
    <w:p w:rsidR="00BB1EAB" w:rsidRPr="00BB1EAB" w:rsidRDefault="00BB1EAB" w:rsidP="00BB1EAB">
      <w:pPr>
        <w:spacing w:after="0"/>
        <w:ind w:left="720"/>
        <w:jc w:val="both"/>
        <w:rPr>
          <w:rFonts w:cstheme="minorHAnsi"/>
          <w:sz w:val="24"/>
          <w:szCs w:val="24"/>
        </w:rPr>
      </w:pPr>
    </w:p>
    <w:p w:rsidR="00767320" w:rsidRPr="00BB1EAB" w:rsidRDefault="00767320" w:rsidP="00BB1EAB">
      <w:pPr>
        <w:spacing w:after="0"/>
        <w:jc w:val="both"/>
        <w:rPr>
          <w:rFonts w:cstheme="minorHAnsi"/>
          <w:b/>
          <w:sz w:val="24"/>
          <w:szCs w:val="24"/>
        </w:rPr>
      </w:pPr>
      <w:r w:rsidRPr="00BB1EAB">
        <w:rPr>
          <w:rFonts w:cstheme="minorHAnsi"/>
          <w:b/>
          <w:sz w:val="24"/>
          <w:szCs w:val="24"/>
        </w:rPr>
        <w:t>3.3. Treća razina djelovanja: postupci u slučaju akutnih komplikacija (hiperglikemija, hipoglikemija)</w:t>
      </w:r>
    </w:p>
    <w:p w:rsidR="00767320" w:rsidRPr="00BB1EAB" w:rsidRDefault="00767320" w:rsidP="00BB1EAB">
      <w:pPr>
        <w:spacing w:after="0"/>
        <w:jc w:val="both"/>
        <w:rPr>
          <w:rFonts w:cstheme="minorHAnsi"/>
          <w:sz w:val="24"/>
          <w:szCs w:val="24"/>
        </w:rPr>
      </w:pPr>
    </w:p>
    <w:p w:rsidR="00767320" w:rsidRPr="00BB1EAB" w:rsidRDefault="00767320" w:rsidP="00BB1EAB">
      <w:pPr>
        <w:spacing w:after="0"/>
        <w:jc w:val="both"/>
        <w:rPr>
          <w:rFonts w:cstheme="minorHAnsi"/>
          <w:sz w:val="24"/>
          <w:szCs w:val="24"/>
        </w:rPr>
      </w:pPr>
      <w:r w:rsidRPr="00BB1EAB">
        <w:rPr>
          <w:rFonts w:cstheme="minorHAnsi"/>
          <w:b/>
          <w:sz w:val="24"/>
          <w:szCs w:val="24"/>
        </w:rPr>
        <w:t>TKO:</w:t>
      </w:r>
      <w:r w:rsidRPr="00BB1EAB">
        <w:rPr>
          <w:rFonts w:cstheme="minorHAnsi"/>
          <w:sz w:val="24"/>
          <w:szCs w:val="24"/>
        </w:rPr>
        <w:t xml:space="preserve">  stručna služba, ravnatelj</w:t>
      </w:r>
    </w:p>
    <w:p w:rsidR="00767320" w:rsidRPr="00BB1EAB" w:rsidRDefault="00767320" w:rsidP="00BB1EAB">
      <w:pPr>
        <w:spacing w:after="0"/>
        <w:jc w:val="both"/>
        <w:rPr>
          <w:rFonts w:cstheme="minorHAnsi"/>
          <w:sz w:val="24"/>
          <w:szCs w:val="24"/>
        </w:rPr>
      </w:pPr>
      <w:r w:rsidRPr="00BB1EAB">
        <w:rPr>
          <w:rFonts w:cstheme="minorHAnsi"/>
          <w:b/>
          <w:sz w:val="24"/>
          <w:szCs w:val="24"/>
        </w:rPr>
        <w:t>POSTUPCI</w:t>
      </w:r>
      <w:r w:rsidRPr="00BB1EAB">
        <w:rPr>
          <w:rFonts w:cstheme="minorHAnsi"/>
          <w:sz w:val="24"/>
          <w:szCs w:val="24"/>
        </w:rPr>
        <w:t>:</w:t>
      </w:r>
    </w:p>
    <w:p w:rsidR="00767320" w:rsidRPr="00BB1EAB" w:rsidRDefault="00767320" w:rsidP="00BB1EAB">
      <w:pPr>
        <w:spacing w:after="0"/>
        <w:ind w:left="708"/>
        <w:jc w:val="both"/>
        <w:rPr>
          <w:rFonts w:cstheme="minorHAnsi"/>
          <w:b/>
          <w:sz w:val="24"/>
          <w:szCs w:val="24"/>
        </w:rPr>
      </w:pPr>
      <w:r w:rsidRPr="00BB1EAB">
        <w:rPr>
          <w:rFonts w:cstheme="minorHAnsi"/>
          <w:b/>
          <w:sz w:val="24"/>
          <w:szCs w:val="24"/>
        </w:rPr>
        <w:t>3.3.1. HIPERGLIKEMIJA</w:t>
      </w:r>
    </w:p>
    <w:p w:rsidR="00767320" w:rsidRPr="00BB1EAB" w:rsidRDefault="00767320" w:rsidP="00BB1EAB">
      <w:pPr>
        <w:spacing w:after="0"/>
        <w:ind w:left="708"/>
        <w:jc w:val="both"/>
        <w:rPr>
          <w:rFonts w:cstheme="minorHAnsi"/>
          <w:sz w:val="24"/>
          <w:szCs w:val="24"/>
        </w:rPr>
      </w:pPr>
      <w:r w:rsidRPr="00BB1EAB">
        <w:rPr>
          <w:rFonts w:cstheme="minorHAnsi"/>
          <w:sz w:val="24"/>
          <w:szCs w:val="24"/>
        </w:rPr>
        <w:t xml:space="preserve">Hiperglikemija je stanje visokih vrijednosti glukoze u krvi (izmjerena vrijednost </w:t>
      </w:r>
      <w:r w:rsidRPr="00BB1EAB">
        <w:rPr>
          <w:rFonts w:cstheme="minorHAnsi"/>
          <w:b/>
          <w:sz w:val="24"/>
          <w:szCs w:val="24"/>
        </w:rPr>
        <w:t>15 mmol/l i više</w:t>
      </w:r>
      <w:r w:rsidRPr="00BB1EAB">
        <w:rPr>
          <w:rFonts w:cstheme="minorHAnsi"/>
          <w:sz w:val="24"/>
          <w:szCs w:val="24"/>
        </w:rPr>
        <w:t>)</w:t>
      </w:r>
    </w:p>
    <w:p w:rsidR="00767320" w:rsidRPr="00BB1EAB" w:rsidRDefault="00767320" w:rsidP="00BB1EAB">
      <w:pPr>
        <w:spacing w:after="0"/>
        <w:ind w:left="708"/>
        <w:jc w:val="both"/>
        <w:rPr>
          <w:rFonts w:cstheme="minorHAnsi"/>
          <w:sz w:val="24"/>
          <w:szCs w:val="24"/>
        </w:rPr>
      </w:pPr>
    </w:p>
    <w:p w:rsidR="00767320" w:rsidRPr="00BB1EAB" w:rsidRDefault="00767320" w:rsidP="00BB1EAB">
      <w:pPr>
        <w:spacing w:after="0"/>
        <w:ind w:left="708"/>
        <w:jc w:val="both"/>
        <w:rPr>
          <w:rFonts w:cstheme="minorHAnsi"/>
          <w:b/>
          <w:sz w:val="24"/>
          <w:szCs w:val="24"/>
        </w:rPr>
        <w:sectPr w:rsidR="00767320" w:rsidRPr="00BB1EAB" w:rsidSect="00BA5451">
          <w:pgSz w:w="11906" w:h="16838"/>
          <w:pgMar w:top="2495" w:right="1418" w:bottom="1418" w:left="1418" w:header="510" w:footer="709" w:gutter="0"/>
          <w:cols w:space="708"/>
          <w:docGrid w:linePitch="360"/>
        </w:sectPr>
      </w:pPr>
    </w:p>
    <w:p w:rsidR="00767320" w:rsidRPr="00BB1EAB" w:rsidRDefault="00767320" w:rsidP="00BB1EAB">
      <w:pPr>
        <w:spacing w:after="0"/>
        <w:ind w:left="708"/>
        <w:jc w:val="both"/>
        <w:rPr>
          <w:rFonts w:cstheme="minorHAnsi"/>
          <w:b/>
          <w:sz w:val="24"/>
          <w:szCs w:val="24"/>
        </w:rPr>
      </w:pPr>
      <w:r w:rsidRPr="00BB1EAB">
        <w:rPr>
          <w:rFonts w:cstheme="minorHAnsi"/>
          <w:b/>
          <w:sz w:val="24"/>
          <w:szCs w:val="24"/>
        </w:rPr>
        <w:t xml:space="preserve">Uzroci mogu biti: </w:t>
      </w:r>
    </w:p>
    <w:p w:rsidR="00767320" w:rsidRPr="00BB1EAB" w:rsidRDefault="00767320" w:rsidP="00B723D1">
      <w:pPr>
        <w:numPr>
          <w:ilvl w:val="0"/>
          <w:numId w:val="42"/>
        </w:numPr>
        <w:spacing w:after="0"/>
        <w:rPr>
          <w:rFonts w:cstheme="minorHAnsi"/>
          <w:sz w:val="24"/>
          <w:szCs w:val="24"/>
        </w:rPr>
      </w:pPr>
      <w:r w:rsidRPr="00BB1EAB">
        <w:rPr>
          <w:rFonts w:cstheme="minorHAnsi"/>
          <w:sz w:val="24"/>
          <w:szCs w:val="24"/>
        </w:rPr>
        <w:t>nedostatna doza inzulina</w:t>
      </w:r>
    </w:p>
    <w:p w:rsidR="00767320" w:rsidRPr="00BB1EAB" w:rsidRDefault="00767320" w:rsidP="00B723D1">
      <w:pPr>
        <w:numPr>
          <w:ilvl w:val="0"/>
          <w:numId w:val="42"/>
        </w:numPr>
        <w:spacing w:after="0"/>
        <w:rPr>
          <w:rFonts w:cstheme="minorHAnsi"/>
          <w:sz w:val="24"/>
          <w:szCs w:val="24"/>
        </w:rPr>
      </w:pPr>
      <w:r w:rsidRPr="00BB1EAB">
        <w:rPr>
          <w:rFonts w:cstheme="minorHAnsi"/>
          <w:sz w:val="24"/>
          <w:szCs w:val="24"/>
        </w:rPr>
        <w:t>obilan obrok bogat ugljikohidratima</w:t>
      </w:r>
    </w:p>
    <w:p w:rsidR="00767320" w:rsidRPr="00BB1EAB" w:rsidRDefault="00767320" w:rsidP="00B723D1">
      <w:pPr>
        <w:numPr>
          <w:ilvl w:val="0"/>
          <w:numId w:val="42"/>
        </w:numPr>
        <w:spacing w:after="0"/>
        <w:rPr>
          <w:rFonts w:cstheme="minorHAnsi"/>
          <w:sz w:val="24"/>
          <w:szCs w:val="24"/>
        </w:rPr>
      </w:pPr>
      <w:r w:rsidRPr="00BB1EAB">
        <w:rPr>
          <w:rFonts w:cstheme="minorHAnsi"/>
          <w:sz w:val="24"/>
          <w:szCs w:val="24"/>
        </w:rPr>
        <w:t>stresna situacija</w:t>
      </w:r>
    </w:p>
    <w:p w:rsidR="00767320" w:rsidRPr="00BB1EAB" w:rsidRDefault="00767320" w:rsidP="00B723D1">
      <w:pPr>
        <w:numPr>
          <w:ilvl w:val="0"/>
          <w:numId w:val="42"/>
        </w:numPr>
        <w:spacing w:after="0"/>
        <w:rPr>
          <w:rFonts w:cstheme="minorHAnsi"/>
          <w:sz w:val="24"/>
          <w:szCs w:val="24"/>
        </w:rPr>
      </w:pPr>
      <w:r w:rsidRPr="00BB1EAB">
        <w:rPr>
          <w:rFonts w:cstheme="minorHAnsi"/>
          <w:sz w:val="24"/>
          <w:szCs w:val="24"/>
        </w:rPr>
        <w:t>povišena tjelesna temperatura</w:t>
      </w:r>
    </w:p>
    <w:p w:rsidR="00767320" w:rsidRPr="00BB1EAB" w:rsidRDefault="00767320" w:rsidP="00BB1EAB">
      <w:pPr>
        <w:spacing w:after="0"/>
        <w:ind w:left="708"/>
        <w:jc w:val="both"/>
        <w:rPr>
          <w:rFonts w:cstheme="minorHAnsi"/>
          <w:sz w:val="24"/>
          <w:szCs w:val="24"/>
        </w:rPr>
      </w:pPr>
    </w:p>
    <w:p w:rsidR="00767320" w:rsidRPr="00BB1EAB" w:rsidRDefault="00767320" w:rsidP="00BB1EAB">
      <w:pPr>
        <w:spacing w:after="0"/>
        <w:ind w:firstLine="708"/>
        <w:jc w:val="both"/>
        <w:rPr>
          <w:rFonts w:cstheme="minorHAnsi"/>
          <w:sz w:val="24"/>
          <w:szCs w:val="24"/>
        </w:rPr>
      </w:pPr>
      <w:r w:rsidRPr="00BB1EAB">
        <w:rPr>
          <w:rFonts w:cstheme="minorHAnsi"/>
          <w:b/>
          <w:sz w:val="24"/>
          <w:szCs w:val="24"/>
        </w:rPr>
        <w:t>Simptomi i znaci hiperglikemije</w:t>
      </w:r>
      <w:r w:rsidRPr="00BB1EAB">
        <w:rPr>
          <w:rFonts w:cstheme="minorHAnsi"/>
          <w:sz w:val="24"/>
          <w:szCs w:val="24"/>
        </w:rPr>
        <w:t xml:space="preserve">:  </w:t>
      </w:r>
    </w:p>
    <w:p w:rsidR="00767320" w:rsidRPr="00BB1EAB" w:rsidRDefault="00767320" w:rsidP="00B723D1">
      <w:pPr>
        <w:pStyle w:val="Odlomakpopisa"/>
        <w:numPr>
          <w:ilvl w:val="1"/>
          <w:numId w:val="43"/>
        </w:numPr>
        <w:suppressAutoHyphens w:val="0"/>
        <w:spacing w:line="276" w:lineRule="auto"/>
        <w:ind w:left="1418" w:hanging="284"/>
        <w:contextualSpacing/>
        <w:jc w:val="both"/>
        <w:rPr>
          <w:rFonts w:asciiTheme="minorHAnsi" w:hAnsiTheme="minorHAnsi" w:cstheme="minorHAnsi"/>
          <w:sz w:val="24"/>
          <w:szCs w:val="24"/>
        </w:rPr>
      </w:pPr>
      <w:r w:rsidRPr="00BB1EAB">
        <w:rPr>
          <w:rFonts w:asciiTheme="minorHAnsi" w:hAnsiTheme="minorHAnsi" w:cstheme="minorHAnsi"/>
          <w:sz w:val="24"/>
          <w:szCs w:val="24"/>
        </w:rPr>
        <w:t>jaka žeđ</w:t>
      </w:r>
    </w:p>
    <w:p w:rsidR="00767320" w:rsidRPr="00BB1EAB" w:rsidRDefault="00767320" w:rsidP="00B723D1">
      <w:pPr>
        <w:pStyle w:val="Odlomakpopisa"/>
        <w:numPr>
          <w:ilvl w:val="1"/>
          <w:numId w:val="43"/>
        </w:numPr>
        <w:suppressAutoHyphens w:val="0"/>
        <w:spacing w:line="276" w:lineRule="auto"/>
        <w:ind w:left="1418" w:hanging="284"/>
        <w:contextualSpacing/>
        <w:jc w:val="both"/>
        <w:rPr>
          <w:rFonts w:asciiTheme="minorHAnsi" w:hAnsiTheme="minorHAnsi" w:cstheme="minorHAnsi"/>
          <w:sz w:val="24"/>
          <w:szCs w:val="24"/>
        </w:rPr>
      </w:pPr>
      <w:r w:rsidRPr="00BB1EAB">
        <w:rPr>
          <w:rFonts w:asciiTheme="minorHAnsi" w:hAnsiTheme="minorHAnsi" w:cstheme="minorHAnsi"/>
          <w:sz w:val="24"/>
          <w:szCs w:val="24"/>
        </w:rPr>
        <w:t>učestalo mokrenje</w:t>
      </w:r>
    </w:p>
    <w:p w:rsidR="00767320" w:rsidRPr="00BB1EAB" w:rsidRDefault="00767320" w:rsidP="00B723D1">
      <w:pPr>
        <w:pStyle w:val="Odlomakpopisa"/>
        <w:numPr>
          <w:ilvl w:val="1"/>
          <w:numId w:val="43"/>
        </w:numPr>
        <w:suppressAutoHyphens w:val="0"/>
        <w:spacing w:line="276" w:lineRule="auto"/>
        <w:ind w:left="1418" w:hanging="284"/>
        <w:contextualSpacing/>
        <w:jc w:val="both"/>
        <w:rPr>
          <w:rFonts w:asciiTheme="minorHAnsi" w:hAnsiTheme="minorHAnsi" w:cstheme="minorHAnsi"/>
          <w:sz w:val="24"/>
          <w:szCs w:val="24"/>
        </w:rPr>
      </w:pPr>
      <w:r w:rsidRPr="00BB1EAB">
        <w:rPr>
          <w:rFonts w:asciiTheme="minorHAnsi" w:hAnsiTheme="minorHAnsi" w:cstheme="minorHAnsi"/>
          <w:sz w:val="24"/>
          <w:szCs w:val="24"/>
        </w:rPr>
        <w:t>suha koža</w:t>
      </w:r>
    </w:p>
    <w:p w:rsidR="00767320" w:rsidRPr="00BB1EAB" w:rsidRDefault="00767320" w:rsidP="00B723D1">
      <w:pPr>
        <w:pStyle w:val="Odlomakpopisa"/>
        <w:numPr>
          <w:ilvl w:val="1"/>
          <w:numId w:val="43"/>
        </w:numPr>
        <w:suppressAutoHyphens w:val="0"/>
        <w:spacing w:line="276" w:lineRule="auto"/>
        <w:ind w:left="1418" w:hanging="284"/>
        <w:contextualSpacing/>
        <w:jc w:val="both"/>
        <w:rPr>
          <w:rFonts w:asciiTheme="minorHAnsi" w:hAnsiTheme="minorHAnsi" w:cstheme="minorHAnsi"/>
          <w:sz w:val="24"/>
          <w:szCs w:val="24"/>
        </w:rPr>
      </w:pPr>
      <w:r w:rsidRPr="00BB1EAB">
        <w:rPr>
          <w:rFonts w:asciiTheme="minorHAnsi" w:hAnsiTheme="minorHAnsi" w:cstheme="minorHAnsi"/>
          <w:sz w:val="24"/>
          <w:szCs w:val="24"/>
        </w:rPr>
        <w:t>slabija koncentracija</w:t>
      </w:r>
    </w:p>
    <w:p w:rsidR="00767320" w:rsidRPr="00BB1EAB" w:rsidRDefault="00767320" w:rsidP="00B723D1">
      <w:pPr>
        <w:pStyle w:val="Odlomakpopisa"/>
        <w:numPr>
          <w:ilvl w:val="1"/>
          <w:numId w:val="43"/>
        </w:numPr>
        <w:suppressAutoHyphens w:val="0"/>
        <w:spacing w:line="276" w:lineRule="auto"/>
        <w:ind w:left="1418" w:hanging="284"/>
        <w:contextualSpacing/>
        <w:jc w:val="both"/>
        <w:rPr>
          <w:rFonts w:asciiTheme="minorHAnsi" w:hAnsiTheme="minorHAnsi" w:cstheme="minorHAnsi"/>
          <w:sz w:val="24"/>
          <w:szCs w:val="24"/>
        </w:rPr>
      </w:pPr>
      <w:r w:rsidRPr="00BB1EAB">
        <w:rPr>
          <w:rFonts w:asciiTheme="minorHAnsi" w:hAnsiTheme="minorHAnsi" w:cstheme="minorHAnsi"/>
          <w:sz w:val="24"/>
          <w:szCs w:val="24"/>
        </w:rPr>
        <w:t>razdražljivost</w:t>
      </w:r>
    </w:p>
    <w:p w:rsidR="00767320" w:rsidRPr="00BB1EAB" w:rsidRDefault="00244503" w:rsidP="00B723D1">
      <w:pPr>
        <w:pStyle w:val="Odlomakpopisa"/>
        <w:numPr>
          <w:ilvl w:val="1"/>
          <w:numId w:val="43"/>
        </w:numPr>
        <w:suppressAutoHyphens w:val="0"/>
        <w:spacing w:line="276" w:lineRule="auto"/>
        <w:ind w:left="1418" w:hanging="284"/>
        <w:contextualSpacing/>
        <w:jc w:val="both"/>
        <w:rPr>
          <w:rFonts w:asciiTheme="minorHAnsi" w:hAnsiTheme="minorHAnsi" w:cstheme="minorHAnsi"/>
          <w:sz w:val="24"/>
          <w:szCs w:val="24"/>
        </w:rPr>
        <w:sectPr w:rsidR="00767320" w:rsidRPr="00BB1EAB" w:rsidSect="00372E13">
          <w:type w:val="continuous"/>
          <w:pgSz w:w="11906" w:h="16838"/>
          <w:pgMar w:top="1417" w:right="1417" w:bottom="1417" w:left="1417" w:header="708" w:footer="708" w:gutter="0"/>
          <w:cols w:num="2" w:space="708"/>
          <w:docGrid w:linePitch="360"/>
        </w:sectPr>
      </w:pPr>
      <w:r>
        <w:rPr>
          <w:rFonts w:asciiTheme="minorHAnsi" w:hAnsiTheme="minorHAnsi" w:cstheme="minorHAnsi"/>
          <w:sz w:val="24"/>
          <w:szCs w:val="24"/>
        </w:rPr>
        <w:t>letargija</w:t>
      </w:r>
    </w:p>
    <w:p w:rsidR="00767320" w:rsidRPr="00BB1EAB" w:rsidRDefault="00767320" w:rsidP="00BB1EAB">
      <w:pPr>
        <w:spacing w:after="0"/>
        <w:jc w:val="both"/>
        <w:rPr>
          <w:rFonts w:cstheme="minorHAnsi"/>
          <w:sz w:val="24"/>
          <w:szCs w:val="24"/>
        </w:rPr>
      </w:pPr>
      <w:r w:rsidRPr="00BB1EAB">
        <w:rPr>
          <w:rFonts w:cstheme="minorHAnsi"/>
          <w:sz w:val="24"/>
          <w:szCs w:val="24"/>
        </w:rPr>
        <w:t xml:space="preserve">Često nema izraženih simptoma ni vidljivih znakova, no </w:t>
      </w:r>
      <w:r w:rsidRPr="00BB1EAB">
        <w:rPr>
          <w:rFonts w:cstheme="minorHAnsi"/>
          <w:b/>
          <w:sz w:val="24"/>
          <w:szCs w:val="24"/>
        </w:rPr>
        <w:t xml:space="preserve">IZMJEREN GUK 15 mmol/l I VIŠE ZAHTIJEVA INTERVENCIJU I OPISANI POSTUPAK. </w:t>
      </w:r>
    </w:p>
    <w:p w:rsidR="00767320" w:rsidRPr="00BB1EAB" w:rsidRDefault="00767320" w:rsidP="00BB1EAB">
      <w:pPr>
        <w:spacing w:after="0"/>
        <w:ind w:left="708"/>
        <w:jc w:val="both"/>
        <w:rPr>
          <w:rFonts w:cstheme="minorHAnsi"/>
          <w:b/>
          <w:sz w:val="24"/>
          <w:szCs w:val="24"/>
        </w:rPr>
      </w:pPr>
    </w:p>
    <w:p w:rsidR="00767320" w:rsidRPr="00BB1EAB" w:rsidRDefault="00767320" w:rsidP="00BB1EAB">
      <w:pPr>
        <w:spacing w:after="0"/>
        <w:jc w:val="both"/>
        <w:rPr>
          <w:rFonts w:cstheme="minorHAnsi"/>
          <w:sz w:val="24"/>
          <w:szCs w:val="24"/>
        </w:rPr>
      </w:pPr>
      <w:r w:rsidRPr="00BB1EAB">
        <w:rPr>
          <w:rFonts w:cstheme="minorHAnsi"/>
          <w:b/>
          <w:sz w:val="24"/>
          <w:szCs w:val="24"/>
        </w:rPr>
        <w:t>Što učiniti</w:t>
      </w:r>
      <w:r w:rsidRPr="00BB1EAB">
        <w:rPr>
          <w:rFonts w:cstheme="minorHAnsi"/>
          <w:sz w:val="24"/>
          <w:szCs w:val="24"/>
        </w:rPr>
        <w:t xml:space="preserve">: </w:t>
      </w:r>
    </w:p>
    <w:p w:rsidR="00767320" w:rsidRPr="00BB1EAB" w:rsidRDefault="00767320" w:rsidP="00B723D1">
      <w:pPr>
        <w:numPr>
          <w:ilvl w:val="0"/>
          <w:numId w:val="44"/>
        </w:numPr>
        <w:spacing w:after="0"/>
        <w:jc w:val="both"/>
        <w:rPr>
          <w:rFonts w:cstheme="minorHAnsi"/>
          <w:sz w:val="24"/>
          <w:szCs w:val="24"/>
        </w:rPr>
      </w:pPr>
      <w:r w:rsidRPr="00BB1EAB">
        <w:rPr>
          <w:rFonts w:cstheme="minorHAnsi"/>
          <w:sz w:val="24"/>
          <w:szCs w:val="24"/>
        </w:rPr>
        <w:t xml:space="preserve">rehidracija: dijete treba popiti 1-2 čaše </w:t>
      </w:r>
      <w:r w:rsidRPr="00BB1EAB">
        <w:rPr>
          <w:rFonts w:cstheme="minorHAnsi"/>
          <w:b/>
          <w:sz w:val="24"/>
          <w:szCs w:val="24"/>
        </w:rPr>
        <w:t>vode</w:t>
      </w:r>
      <w:r w:rsidRPr="00BB1EAB">
        <w:rPr>
          <w:rFonts w:cstheme="minorHAnsi"/>
          <w:sz w:val="24"/>
          <w:szCs w:val="24"/>
        </w:rPr>
        <w:t xml:space="preserve"> (ne soka!),</w:t>
      </w:r>
    </w:p>
    <w:p w:rsidR="00767320" w:rsidRPr="00BB1EAB" w:rsidRDefault="00767320" w:rsidP="00B723D1">
      <w:pPr>
        <w:numPr>
          <w:ilvl w:val="0"/>
          <w:numId w:val="44"/>
        </w:numPr>
        <w:spacing w:after="0"/>
        <w:jc w:val="both"/>
        <w:rPr>
          <w:rFonts w:cstheme="minorHAnsi"/>
          <w:sz w:val="24"/>
          <w:szCs w:val="24"/>
        </w:rPr>
      </w:pPr>
      <w:r w:rsidRPr="00BB1EAB">
        <w:rPr>
          <w:rFonts w:cstheme="minorHAnsi"/>
          <w:sz w:val="24"/>
          <w:szCs w:val="24"/>
        </w:rPr>
        <w:t>kontaktirati roditelje: ev. dogovor o primjeni inzulina</w:t>
      </w:r>
    </w:p>
    <w:p w:rsidR="00767320" w:rsidRPr="00244503" w:rsidRDefault="00767320" w:rsidP="00B723D1">
      <w:pPr>
        <w:numPr>
          <w:ilvl w:val="0"/>
          <w:numId w:val="44"/>
        </w:numPr>
        <w:spacing w:after="0"/>
        <w:jc w:val="both"/>
        <w:rPr>
          <w:rFonts w:cstheme="minorHAnsi"/>
          <w:sz w:val="24"/>
          <w:szCs w:val="24"/>
        </w:rPr>
      </w:pPr>
      <w:r w:rsidRPr="00BB1EAB">
        <w:rPr>
          <w:rFonts w:cstheme="minorHAnsi"/>
          <w:sz w:val="24"/>
          <w:szCs w:val="24"/>
        </w:rPr>
        <w:t>ponovna kontrola GUK-a</w:t>
      </w:r>
    </w:p>
    <w:p w:rsidR="00767320" w:rsidRPr="00BB1EAB" w:rsidRDefault="00767320" w:rsidP="00BB1EAB">
      <w:pPr>
        <w:spacing w:after="0"/>
        <w:jc w:val="both"/>
        <w:rPr>
          <w:rFonts w:cstheme="minorHAnsi"/>
          <w:b/>
          <w:sz w:val="24"/>
          <w:szCs w:val="24"/>
        </w:rPr>
      </w:pPr>
    </w:p>
    <w:p w:rsidR="00767320" w:rsidRPr="00BB1EAB" w:rsidRDefault="00767320" w:rsidP="00BB1EAB">
      <w:pPr>
        <w:spacing w:after="0"/>
        <w:jc w:val="both"/>
        <w:rPr>
          <w:rFonts w:cstheme="minorHAnsi"/>
          <w:b/>
          <w:sz w:val="24"/>
          <w:szCs w:val="24"/>
        </w:rPr>
      </w:pPr>
    </w:p>
    <w:p w:rsidR="00767320" w:rsidRPr="00BB1EAB" w:rsidRDefault="00767320" w:rsidP="00BB1EAB">
      <w:pPr>
        <w:spacing w:after="0"/>
        <w:ind w:firstLine="708"/>
        <w:jc w:val="both"/>
        <w:rPr>
          <w:rFonts w:cstheme="minorHAnsi"/>
          <w:sz w:val="24"/>
          <w:szCs w:val="24"/>
        </w:rPr>
      </w:pPr>
      <w:r w:rsidRPr="00BB1EAB">
        <w:rPr>
          <w:rFonts w:cstheme="minorHAnsi"/>
          <w:b/>
          <w:sz w:val="24"/>
          <w:szCs w:val="24"/>
        </w:rPr>
        <w:t>3.3.2 HIPOGLIKEMIJA</w:t>
      </w:r>
    </w:p>
    <w:p w:rsidR="00767320" w:rsidRPr="00BB1EAB" w:rsidRDefault="00767320" w:rsidP="00BB1EAB">
      <w:pPr>
        <w:spacing w:after="0"/>
        <w:ind w:left="708"/>
        <w:jc w:val="both"/>
        <w:rPr>
          <w:rFonts w:cstheme="minorHAnsi"/>
          <w:sz w:val="24"/>
          <w:szCs w:val="24"/>
        </w:rPr>
      </w:pPr>
      <w:r w:rsidRPr="00BB1EAB">
        <w:rPr>
          <w:rFonts w:cstheme="minorHAnsi"/>
          <w:sz w:val="24"/>
          <w:szCs w:val="24"/>
        </w:rPr>
        <w:t xml:space="preserve">Hipoglikemija je stanje niskih vrijednosti šećera u krvi- </w:t>
      </w:r>
      <w:r w:rsidRPr="00BB1EAB">
        <w:rPr>
          <w:rFonts w:cstheme="minorHAnsi"/>
          <w:b/>
          <w:sz w:val="24"/>
          <w:szCs w:val="24"/>
        </w:rPr>
        <w:t>GUK ispod 4 mmol/l</w:t>
      </w:r>
      <w:r w:rsidRPr="00BB1EAB">
        <w:rPr>
          <w:rFonts w:cstheme="minorHAnsi"/>
          <w:sz w:val="24"/>
          <w:szCs w:val="24"/>
        </w:rPr>
        <w:t xml:space="preserve">. </w:t>
      </w:r>
    </w:p>
    <w:p w:rsidR="00767320" w:rsidRPr="00BB1EAB" w:rsidRDefault="00767320" w:rsidP="00BB1EAB">
      <w:pPr>
        <w:spacing w:after="0"/>
        <w:ind w:left="708"/>
        <w:jc w:val="both"/>
        <w:rPr>
          <w:rFonts w:cstheme="minorHAnsi"/>
          <w:sz w:val="24"/>
          <w:szCs w:val="24"/>
        </w:rPr>
      </w:pPr>
    </w:p>
    <w:p w:rsidR="00767320" w:rsidRPr="00BB1EAB" w:rsidRDefault="00767320" w:rsidP="00BB1EAB">
      <w:pPr>
        <w:spacing w:after="0"/>
        <w:ind w:left="708"/>
        <w:jc w:val="both"/>
        <w:rPr>
          <w:rFonts w:cstheme="minorHAnsi"/>
          <w:b/>
          <w:sz w:val="24"/>
          <w:szCs w:val="24"/>
        </w:rPr>
      </w:pPr>
      <w:r w:rsidRPr="00BB1EAB">
        <w:rPr>
          <w:rFonts w:cstheme="minorHAnsi"/>
          <w:b/>
          <w:sz w:val="24"/>
          <w:szCs w:val="24"/>
        </w:rPr>
        <w:t xml:space="preserve">Uzroci mogu biti: </w:t>
      </w:r>
    </w:p>
    <w:p w:rsidR="00767320" w:rsidRPr="00BB1EAB" w:rsidRDefault="00767320" w:rsidP="00B723D1">
      <w:pPr>
        <w:numPr>
          <w:ilvl w:val="0"/>
          <w:numId w:val="45"/>
        </w:numPr>
        <w:spacing w:after="0"/>
        <w:ind w:left="1560"/>
        <w:jc w:val="both"/>
        <w:rPr>
          <w:rFonts w:cstheme="minorHAnsi"/>
          <w:sz w:val="24"/>
          <w:szCs w:val="24"/>
        </w:rPr>
      </w:pPr>
      <w:r w:rsidRPr="00BB1EAB">
        <w:rPr>
          <w:rFonts w:cstheme="minorHAnsi"/>
          <w:sz w:val="24"/>
          <w:szCs w:val="24"/>
        </w:rPr>
        <w:t>prevelika doza inzulina</w:t>
      </w:r>
    </w:p>
    <w:p w:rsidR="00767320" w:rsidRPr="00BB1EAB" w:rsidRDefault="00767320" w:rsidP="00B723D1">
      <w:pPr>
        <w:numPr>
          <w:ilvl w:val="0"/>
          <w:numId w:val="45"/>
        </w:numPr>
        <w:spacing w:after="0"/>
        <w:ind w:left="1560"/>
        <w:jc w:val="both"/>
        <w:rPr>
          <w:rFonts w:cstheme="minorHAnsi"/>
          <w:sz w:val="24"/>
          <w:szCs w:val="24"/>
        </w:rPr>
      </w:pPr>
      <w:r w:rsidRPr="00BB1EAB">
        <w:rPr>
          <w:rFonts w:cstheme="minorHAnsi"/>
          <w:sz w:val="24"/>
          <w:szCs w:val="24"/>
        </w:rPr>
        <w:t>nedovoljan unos hrane</w:t>
      </w:r>
    </w:p>
    <w:p w:rsidR="00767320" w:rsidRPr="00BB1EAB" w:rsidRDefault="00767320" w:rsidP="00B723D1">
      <w:pPr>
        <w:numPr>
          <w:ilvl w:val="0"/>
          <w:numId w:val="45"/>
        </w:numPr>
        <w:spacing w:after="0"/>
        <w:ind w:left="1560"/>
        <w:jc w:val="both"/>
        <w:rPr>
          <w:rFonts w:cstheme="minorHAnsi"/>
          <w:sz w:val="24"/>
          <w:szCs w:val="24"/>
        </w:rPr>
      </w:pPr>
      <w:r w:rsidRPr="00BB1EAB">
        <w:rPr>
          <w:rFonts w:cstheme="minorHAnsi"/>
          <w:sz w:val="24"/>
          <w:szCs w:val="24"/>
        </w:rPr>
        <w:t>pojačana tjelesna aktivnost</w:t>
      </w:r>
    </w:p>
    <w:p w:rsidR="00767320" w:rsidRPr="00BB1EAB" w:rsidRDefault="00767320" w:rsidP="00BB1EAB">
      <w:pPr>
        <w:spacing w:after="0"/>
        <w:jc w:val="both"/>
        <w:rPr>
          <w:rFonts w:cstheme="minorHAnsi"/>
          <w:b/>
          <w:sz w:val="24"/>
          <w:szCs w:val="24"/>
        </w:rPr>
      </w:pPr>
    </w:p>
    <w:p w:rsidR="00767320" w:rsidRPr="00BB1EAB" w:rsidRDefault="00767320" w:rsidP="00BB1EAB">
      <w:pPr>
        <w:spacing w:after="0"/>
        <w:jc w:val="both"/>
        <w:rPr>
          <w:rFonts w:cstheme="minorHAnsi"/>
          <w:sz w:val="24"/>
          <w:szCs w:val="24"/>
        </w:rPr>
      </w:pPr>
      <w:r w:rsidRPr="00BB1EAB">
        <w:rPr>
          <w:rFonts w:cstheme="minorHAnsi"/>
          <w:b/>
          <w:sz w:val="24"/>
          <w:szCs w:val="24"/>
        </w:rPr>
        <w:t>Simptomi i znaci blage do umjerene hipoglikemije</w:t>
      </w:r>
      <w:r w:rsidRPr="00BB1EAB">
        <w:rPr>
          <w:rFonts w:cstheme="minorHAnsi"/>
          <w:sz w:val="24"/>
          <w:szCs w:val="24"/>
        </w:rPr>
        <w:t>:</w:t>
      </w:r>
    </w:p>
    <w:p w:rsidR="00767320" w:rsidRPr="00BB1EAB" w:rsidRDefault="00767320" w:rsidP="00B723D1">
      <w:pPr>
        <w:pStyle w:val="Odlomakpopisa"/>
        <w:numPr>
          <w:ilvl w:val="0"/>
          <w:numId w:val="46"/>
        </w:numPr>
        <w:suppressAutoHyphens w:val="0"/>
        <w:spacing w:line="276" w:lineRule="auto"/>
        <w:contextualSpacing/>
        <w:jc w:val="both"/>
        <w:rPr>
          <w:rFonts w:asciiTheme="minorHAnsi" w:hAnsiTheme="minorHAnsi" w:cstheme="minorHAnsi"/>
          <w:sz w:val="24"/>
          <w:szCs w:val="24"/>
        </w:rPr>
      </w:pPr>
      <w:r w:rsidRPr="00BB1EAB">
        <w:rPr>
          <w:rFonts w:asciiTheme="minorHAnsi" w:hAnsiTheme="minorHAnsi" w:cstheme="minorHAnsi"/>
          <w:sz w:val="24"/>
          <w:szCs w:val="24"/>
        </w:rPr>
        <w:t>osjećaj gladi</w:t>
      </w:r>
      <w:r w:rsidRPr="00BB1EAB">
        <w:rPr>
          <w:rFonts w:asciiTheme="minorHAnsi" w:hAnsiTheme="minorHAnsi" w:cstheme="minorHAnsi"/>
          <w:sz w:val="24"/>
          <w:szCs w:val="24"/>
        </w:rPr>
        <w:tab/>
      </w:r>
    </w:p>
    <w:p w:rsidR="00767320" w:rsidRPr="00BB1EAB" w:rsidRDefault="00767320" w:rsidP="00B723D1">
      <w:pPr>
        <w:pStyle w:val="Odlomakpopisa"/>
        <w:numPr>
          <w:ilvl w:val="0"/>
          <w:numId w:val="46"/>
        </w:numPr>
        <w:suppressAutoHyphens w:val="0"/>
        <w:spacing w:line="276" w:lineRule="auto"/>
        <w:contextualSpacing/>
        <w:jc w:val="both"/>
        <w:rPr>
          <w:rFonts w:asciiTheme="minorHAnsi" w:hAnsiTheme="minorHAnsi" w:cstheme="minorHAnsi"/>
          <w:sz w:val="24"/>
          <w:szCs w:val="24"/>
        </w:rPr>
      </w:pPr>
      <w:r w:rsidRPr="00BB1EAB">
        <w:rPr>
          <w:rFonts w:asciiTheme="minorHAnsi" w:hAnsiTheme="minorHAnsi" w:cstheme="minorHAnsi"/>
          <w:sz w:val="24"/>
          <w:szCs w:val="24"/>
        </w:rPr>
        <w:t>drhtanje</w:t>
      </w:r>
    </w:p>
    <w:p w:rsidR="00767320" w:rsidRPr="00BB1EAB" w:rsidRDefault="00767320" w:rsidP="00B723D1">
      <w:pPr>
        <w:pStyle w:val="Odlomakpopisa"/>
        <w:numPr>
          <w:ilvl w:val="0"/>
          <w:numId w:val="46"/>
        </w:numPr>
        <w:suppressAutoHyphens w:val="0"/>
        <w:spacing w:line="276" w:lineRule="auto"/>
        <w:contextualSpacing/>
        <w:jc w:val="both"/>
        <w:rPr>
          <w:rFonts w:asciiTheme="minorHAnsi" w:hAnsiTheme="minorHAnsi" w:cstheme="minorHAnsi"/>
          <w:sz w:val="24"/>
          <w:szCs w:val="24"/>
        </w:rPr>
      </w:pPr>
      <w:r w:rsidRPr="00BB1EAB">
        <w:rPr>
          <w:rFonts w:asciiTheme="minorHAnsi" w:hAnsiTheme="minorHAnsi" w:cstheme="minorHAnsi"/>
          <w:sz w:val="24"/>
          <w:szCs w:val="24"/>
        </w:rPr>
        <w:t>znojenje</w:t>
      </w:r>
    </w:p>
    <w:p w:rsidR="00767320" w:rsidRPr="00BB1EAB" w:rsidRDefault="00767320" w:rsidP="00B723D1">
      <w:pPr>
        <w:pStyle w:val="Odlomakpopisa"/>
        <w:numPr>
          <w:ilvl w:val="0"/>
          <w:numId w:val="46"/>
        </w:numPr>
        <w:suppressAutoHyphens w:val="0"/>
        <w:spacing w:line="276" w:lineRule="auto"/>
        <w:contextualSpacing/>
        <w:jc w:val="both"/>
        <w:rPr>
          <w:rFonts w:asciiTheme="minorHAnsi" w:hAnsiTheme="minorHAnsi" w:cstheme="minorHAnsi"/>
          <w:sz w:val="24"/>
          <w:szCs w:val="24"/>
        </w:rPr>
      </w:pPr>
      <w:r w:rsidRPr="00BB1EAB">
        <w:rPr>
          <w:rFonts w:asciiTheme="minorHAnsi" w:hAnsiTheme="minorHAnsi" w:cstheme="minorHAnsi"/>
          <w:sz w:val="24"/>
          <w:szCs w:val="24"/>
        </w:rPr>
        <w:t>razdražljivost</w:t>
      </w:r>
    </w:p>
    <w:p w:rsidR="00767320" w:rsidRPr="00BB1EAB" w:rsidRDefault="00767320" w:rsidP="00B723D1">
      <w:pPr>
        <w:pStyle w:val="Odlomakpopisa"/>
        <w:numPr>
          <w:ilvl w:val="0"/>
          <w:numId w:val="46"/>
        </w:numPr>
        <w:suppressAutoHyphens w:val="0"/>
        <w:spacing w:line="276" w:lineRule="auto"/>
        <w:contextualSpacing/>
        <w:jc w:val="both"/>
        <w:rPr>
          <w:rFonts w:asciiTheme="minorHAnsi" w:hAnsiTheme="minorHAnsi" w:cstheme="minorHAnsi"/>
          <w:sz w:val="24"/>
          <w:szCs w:val="24"/>
        </w:rPr>
      </w:pPr>
      <w:r w:rsidRPr="00BB1EAB">
        <w:rPr>
          <w:rFonts w:asciiTheme="minorHAnsi" w:hAnsiTheme="minorHAnsi" w:cstheme="minorHAnsi"/>
          <w:sz w:val="24"/>
          <w:szCs w:val="24"/>
        </w:rPr>
        <w:t>bljedilo</w:t>
      </w:r>
    </w:p>
    <w:p w:rsidR="00767320" w:rsidRPr="00BB1EAB" w:rsidRDefault="00767320" w:rsidP="00B723D1">
      <w:pPr>
        <w:pStyle w:val="Odlomakpopisa"/>
        <w:numPr>
          <w:ilvl w:val="0"/>
          <w:numId w:val="46"/>
        </w:numPr>
        <w:suppressAutoHyphens w:val="0"/>
        <w:spacing w:line="276" w:lineRule="auto"/>
        <w:contextualSpacing/>
        <w:jc w:val="both"/>
        <w:rPr>
          <w:rFonts w:asciiTheme="minorHAnsi" w:hAnsiTheme="minorHAnsi" w:cstheme="minorHAnsi"/>
          <w:sz w:val="24"/>
          <w:szCs w:val="24"/>
        </w:rPr>
      </w:pPr>
      <w:r w:rsidRPr="00BB1EAB">
        <w:rPr>
          <w:rFonts w:asciiTheme="minorHAnsi" w:hAnsiTheme="minorHAnsi" w:cstheme="minorHAnsi"/>
          <w:sz w:val="24"/>
          <w:szCs w:val="24"/>
        </w:rPr>
        <w:t>ubrzano kucanje srca</w:t>
      </w:r>
    </w:p>
    <w:p w:rsidR="00767320" w:rsidRPr="00BB1EAB" w:rsidRDefault="00767320" w:rsidP="00B723D1">
      <w:pPr>
        <w:pStyle w:val="Odlomakpopisa"/>
        <w:numPr>
          <w:ilvl w:val="0"/>
          <w:numId w:val="46"/>
        </w:numPr>
        <w:suppressAutoHyphens w:val="0"/>
        <w:spacing w:line="276" w:lineRule="auto"/>
        <w:contextualSpacing/>
        <w:jc w:val="both"/>
        <w:rPr>
          <w:rFonts w:asciiTheme="minorHAnsi" w:hAnsiTheme="minorHAnsi" w:cstheme="minorHAnsi"/>
          <w:sz w:val="24"/>
          <w:szCs w:val="24"/>
        </w:rPr>
      </w:pPr>
      <w:r w:rsidRPr="00BB1EAB">
        <w:rPr>
          <w:rFonts w:asciiTheme="minorHAnsi" w:hAnsiTheme="minorHAnsi" w:cstheme="minorHAnsi"/>
          <w:sz w:val="24"/>
          <w:szCs w:val="24"/>
        </w:rPr>
        <w:t>glavobolja</w:t>
      </w:r>
    </w:p>
    <w:p w:rsidR="00767320" w:rsidRPr="00BB1EAB" w:rsidRDefault="00767320" w:rsidP="00B723D1">
      <w:pPr>
        <w:pStyle w:val="Odlomakpopisa"/>
        <w:numPr>
          <w:ilvl w:val="0"/>
          <w:numId w:val="46"/>
        </w:numPr>
        <w:suppressAutoHyphens w:val="0"/>
        <w:spacing w:line="276" w:lineRule="auto"/>
        <w:contextualSpacing/>
        <w:jc w:val="both"/>
        <w:rPr>
          <w:rFonts w:asciiTheme="minorHAnsi" w:hAnsiTheme="minorHAnsi" w:cstheme="minorHAnsi"/>
          <w:sz w:val="24"/>
          <w:szCs w:val="24"/>
        </w:rPr>
      </w:pPr>
      <w:r w:rsidRPr="00BB1EAB">
        <w:rPr>
          <w:rFonts w:asciiTheme="minorHAnsi" w:hAnsiTheme="minorHAnsi" w:cstheme="minorHAnsi"/>
          <w:sz w:val="24"/>
          <w:szCs w:val="24"/>
        </w:rPr>
        <w:t>ubrzano disanje</w:t>
      </w:r>
    </w:p>
    <w:p w:rsidR="00767320" w:rsidRPr="00BB1EAB" w:rsidRDefault="00767320" w:rsidP="00B723D1">
      <w:pPr>
        <w:pStyle w:val="Odlomakpopisa"/>
        <w:numPr>
          <w:ilvl w:val="0"/>
          <w:numId w:val="46"/>
        </w:numPr>
        <w:suppressAutoHyphens w:val="0"/>
        <w:spacing w:line="276" w:lineRule="auto"/>
        <w:contextualSpacing/>
        <w:jc w:val="both"/>
        <w:rPr>
          <w:rFonts w:asciiTheme="minorHAnsi" w:hAnsiTheme="minorHAnsi" w:cstheme="minorHAnsi"/>
          <w:sz w:val="24"/>
          <w:szCs w:val="24"/>
        </w:rPr>
      </w:pPr>
      <w:r w:rsidRPr="00BB1EAB">
        <w:rPr>
          <w:rFonts w:asciiTheme="minorHAnsi" w:hAnsiTheme="minorHAnsi" w:cstheme="minorHAnsi"/>
          <w:sz w:val="24"/>
          <w:szCs w:val="24"/>
        </w:rPr>
        <w:t>bol u trbuhu</w:t>
      </w:r>
    </w:p>
    <w:p w:rsidR="00767320" w:rsidRPr="00BB1EAB" w:rsidRDefault="00767320" w:rsidP="00B723D1">
      <w:pPr>
        <w:pStyle w:val="Odlomakpopisa"/>
        <w:numPr>
          <w:ilvl w:val="0"/>
          <w:numId w:val="46"/>
        </w:numPr>
        <w:suppressAutoHyphens w:val="0"/>
        <w:spacing w:line="276" w:lineRule="auto"/>
        <w:contextualSpacing/>
        <w:jc w:val="both"/>
        <w:rPr>
          <w:rFonts w:asciiTheme="minorHAnsi" w:hAnsiTheme="minorHAnsi" w:cstheme="minorHAnsi"/>
          <w:sz w:val="24"/>
          <w:szCs w:val="24"/>
        </w:rPr>
      </w:pPr>
      <w:r w:rsidRPr="00BB1EAB">
        <w:rPr>
          <w:rFonts w:asciiTheme="minorHAnsi" w:hAnsiTheme="minorHAnsi" w:cstheme="minorHAnsi"/>
          <w:sz w:val="24"/>
          <w:szCs w:val="24"/>
        </w:rPr>
        <w:t>nerazumljiv govor</w:t>
      </w:r>
    </w:p>
    <w:p w:rsidR="00767320" w:rsidRPr="00BB1EAB" w:rsidRDefault="00767320" w:rsidP="00BB1EAB">
      <w:pPr>
        <w:contextualSpacing/>
        <w:jc w:val="both"/>
        <w:rPr>
          <w:rFonts w:cstheme="minorHAnsi"/>
          <w:sz w:val="24"/>
          <w:szCs w:val="24"/>
        </w:rPr>
      </w:pPr>
    </w:p>
    <w:p w:rsidR="00767320" w:rsidRPr="00BB1EAB" w:rsidRDefault="00767320" w:rsidP="00BB1EAB">
      <w:pPr>
        <w:spacing w:after="0"/>
        <w:jc w:val="both"/>
        <w:rPr>
          <w:rFonts w:cstheme="minorHAnsi"/>
          <w:b/>
          <w:sz w:val="24"/>
          <w:szCs w:val="24"/>
        </w:rPr>
      </w:pPr>
      <w:r w:rsidRPr="00BB1EAB">
        <w:rPr>
          <w:rFonts w:cstheme="minorHAnsi"/>
          <w:sz w:val="24"/>
          <w:szCs w:val="24"/>
        </w:rPr>
        <w:t xml:space="preserve">Često nema simptoma i vidljivih znakova, no izmjeren </w:t>
      </w:r>
      <w:r w:rsidRPr="00BB1EAB">
        <w:rPr>
          <w:rFonts w:cstheme="minorHAnsi"/>
          <w:b/>
          <w:sz w:val="24"/>
          <w:szCs w:val="24"/>
        </w:rPr>
        <w:t>GUK 4 mmol/l i MANJE, ZAHTIJEVA INTERVENCIJU I OPISANI POSTUPAK</w:t>
      </w:r>
    </w:p>
    <w:p w:rsidR="00767320" w:rsidRPr="00BB1EAB" w:rsidRDefault="00767320" w:rsidP="00BB1EAB">
      <w:pPr>
        <w:spacing w:after="0"/>
        <w:ind w:left="708"/>
        <w:jc w:val="both"/>
        <w:rPr>
          <w:rFonts w:cstheme="minorHAnsi"/>
          <w:b/>
          <w:sz w:val="24"/>
          <w:szCs w:val="24"/>
        </w:rPr>
      </w:pPr>
      <w:r w:rsidRPr="00BB1EAB">
        <w:rPr>
          <w:rFonts w:cstheme="minorHAnsi"/>
          <w:b/>
          <w:sz w:val="24"/>
          <w:szCs w:val="24"/>
        </w:rPr>
        <w:t>Što učiniti?   - NE OSTAVLJATI DIJETE BEZ NADZORA!</w:t>
      </w:r>
    </w:p>
    <w:p w:rsidR="00767320" w:rsidRPr="00BB1EAB" w:rsidRDefault="00767320" w:rsidP="00BB1EAB">
      <w:pPr>
        <w:spacing w:after="0"/>
        <w:ind w:left="708"/>
        <w:jc w:val="both"/>
        <w:rPr>
          <w:rFonts w:cstheme="minorHAnsi"/>
          <w:b/>
          <w:sz w:val="24"/>
          <w:szCs w:val="24"/>
        </w:rPr>
      </w:pPr>
    </w:p>
    <w:p w:rsidR="00767320" w:rsidRPr="00BB1EAB" w:rsidRDefault="00767320" w:rsidP="00BB1EAB">
      <w:pPr>
        <w:spacing w:after="0"/>
        <w:ind w:left="708"/>
        <w:jc w:val="both"/>
        <w:rPr>
          <w:rFonts w:cstheme="minorHAnsi"/>
          <w:b/>
          <w:sz w:val="24"/>
          <w:szCs w:val="24"/>
        </w:rPr>
      </w:pPr>
      <w:r w:rsidRPr="00BB1EAB">
        <w:rPr>
          <w:rFonts w:cstheme="minorHAnsi"/>
          <w:b/>
          <w:sz w:val="24"/>
          <w:szCs w:val="24"/>
        </w:rPr>
        <w:t xml:space="preserve">Dati djetetu: </w:t>
      </w:r>
    </w:p>
    <w:p w:rsidR="00767320" w:rsidRPr="00BB1EAB" w:rsidRDefault="00767320" w:rsidP="00BB1EAB">
      <w:pPr>
        <w:spacing w:after="0"/>
        <w:ind w:left="708"/>
        <w:jc w:val="both"/>
        <w:rPr>
          <w:rFonts w:cstheme="minorHAnsi"/>
          <w:b/>
          <w:sz w:val="24"/>
          <w:szCs w:val="24"/>
        </w:rPr>
      </w:pPr>
    </w:p>
    <w:p w:rsidR="00767320" w:rsidRPr="00BB1EAB" w:rsidRDefault="00767320" w:rsidP="00B723D1">
      <w:pPr>
        <w:numPr>
          <w:ilvl w:val="0"/>
          <w:numId w:val="40"/>
        </w:numPr>
        <w:spacing w:after="0"/>
        <w:ind w:left="1428"/>
        <w:jc w:val="both"/>
        <w:rPr>
          <w:rFonts w:cstheme="minorHAnsi"/>
          <w:sz w:val="24"/>
          <w:szCs w:val="24"/>
        </w:rPr>
      </w:pPr>
      <w:r w:rsidRPr="00BB1EAB">
        <w:rPr>
          <w:rFonts w:cstheme="minorHAnsi"/>
          <w:sz w:val="24"/>
          <w:szCs w:val="24"/>
        </w:rPr>
        <w:t>2-3 tablete glukoze u količini koja će osigurati 15 g jednostavnih (brzodjelujućih) ugljikohidrata</w:t>
      </w:r>
    </w:p>
    <w:p w:rsidR="00767320" w:rsidRPr="00BB1EAB" w:rsidRDefault="00767320" w:rsidP="00BB1EAB">
      <w:pPr>
        <w:spacing w:after="0"/>
        <w:ind w:left="708"/>
        <w:jc w:val="center"/>
        <w:rPr>
          <w:rFonts w:cstheme="minorHAnsi"/>
          <w:b/>
          <w:sz w:val="24"/>
          <w:szCs w:val="24"/>
        </w:rPr>
      </w:pPr>
      <w:r w:rsidRPr="00BB1EAB">
        <w:rPr>
          <w:rFonts w:cstheme="minorHAnsi"/>
          <w:b/>
          <w:sz w:val="24"/>
          <w:szCs w:val="24"/>
        </w:rPr>
        <w:t>ili</w:t>
      </w:r>
    </w:p>
    <w:p w:rsidR="00767320" w:rsidRPr="00BB1EAB" w:rsidRDefault="00767320" w:rsidP="00B723D1">
      <w:pPr>
        <w:numPr>
          <w:ilvl w:val="0"/>
          <w:numId w:val="40"/>
        </w:numPr>
        <w:spacing w:after="0"/>
        <w:ind w:left="1428"/>
        <w:jc w:val="both"/>
        <w:rPr>
          <w:rFonts w:cstheme="minorHAnsi"/>
          <w:sz w:val="24"/>
          <w:szCs w:val="24"/>
        </w:rPr>
      </w:pPr>
      <w:r w:rsidRPr="00BB1EAB">
        <w:rPr>
          <w:rFonts w:cstheme="minorHAnsi"/>
          <w:sz w:val="24"/>
          <w:szCs w:val="24"/>
        </w:rPr>
        <w:t xml:space="preserve">2-3 žličice meda/šećera/džema </w:t>
      </w:r>
    </w:p>
    <w:p w:rsidR="00767320" w:rsidRPr="00BB1EAB" w:rsidRDefault="00767320" w:rsidP="00BB1EAB">
      <w:pPr>
        <w:spacing w:after="0"/>
        <w:ind w:left="708"/>
        <w:jc w:val="center"/>
        <w:rPr>
          <w:rFonts w:cstheme="minorHAnsi"/>
          <w:b/>
          <w:sz w:val="24"/>
          <w:szCs w:val="24"/>
        </w:rPr>
      </w:pPr>
      <w:r w:rsidRPr="00BB1EAB">
        <w:rPr>
          <w:rFonts w:cstheme="minorHAnsi"/>
          <w:b/>
          <w:sz w:val="24"/>
          <w:szCs w:val="24"/>
        </w:rPr>
        <w:t>ili</w:t>
      </w:r>
    </w:p>
    <w:p w:rsidR="00767320" w:rsidRPr="00BB1EAB" w:rsidRDefault="00767320" w:rsidP="00B723D1">
      <w:pPr>
        <w:numPr>
          <w:ilvl w:val="0"/>
          <w:numId w:val="40"/>
        </w:numPr>
        <w:spacing w:after="0"/>
        <w:ind w:left="1428"/>
        <w:jc w:val="both"/>
        <w:rPr>
          <w:rFonts w:cstheme="minorHAnsi"/>
          <w:sz w:val="24"/>
          <w:szCs w:val="24"/>
        </w:rPr>
      </w:pPr>
      <w:r w:rsidRPr="00BB1EAB">
        <w:rPr>
          <w:rFonts w:cstheme="minorHAnsi"/>
          <w:sz w:val="24"/>
          <w:szCs w:val="24"/>
        </w:rPr>
        <w:t>čašu voćnog soka</w:t>
      </w:r>
    </w:p>
    <w:p w:rsidR="00767320" w:rsidRPr="00BB1EAB" w:rsidRDefault="00767320" w:rsidP="00BB1EAB">
      <w:pPr>
        <w:spacing w:after="0"/>
        <w:ind w:left="708"/>
        <w:jc w:val="both"/>
        <w:rPr>
          <w:rFonts w:cstheme="minorHAnsi"/>
          <w:sz w:val="24"/>
          <w:szCs w:val="24"/>
        </w:rPr>
      </w:pPr>
    </w:p>
    <w:p w:rsidR="00767320" w:rsidRPr="00BB1EAB" w:rsidRDefault="00767320" w:rsidP="00B723D1">
      <w:pPr>
        <w:numPr>
          <w:ilvl w:val="0"/>
          <w:numId w:val="40"/>
        </w:numPr>
        <w:spacing w:after="0"/>
        <w:ind w:left="1428"/>
        <w:jc w:val="both"/>
        <w:rPr>
          <w:rFonts w:cstheme="minorHAnsi"/>
          <w:sz w:val="24"/>
          <w:szCs w:val="24"/>
        </w:rPr>
      </w:pPr>
      <w:r w:rsidRPr="00BB1EAB">
        <w:rPr>
          <w:rFonts w:cstheme="minorHAnsi"/>
          <w:sz w:val="24"/>
          <w:szCs w:val="24"/>
        </w:rPr>
        <w:t>Nakon 10-15 minuta ponovno izmjeriti razinu glukoze u krvi</w:t>
      </w:r>
    </w:p>
    <w:p w:rsidR="00767320" w:rsidRPr="00BB1EAB" w:rsidRDefault="00767320" w:rsidP="00B723D1">
      <w:pPr>
        <w:numPr>
          <w:ilvl w:val="0"/>
          <w:numId w:val="40"/>
        </w:numPr>
        <w:spacing w:after="0"/>
        <w:ind w:left="1428"/>
        <w:jc w:val="both"/>
        <w:rPr>
          <w:rFonts w:cstheme="minorHAnsi"/>
          <w:sz w:val="24"/>
          <w:szCs w:val="24"/>
        </w:rPr>
      </w:pPr>
      <w:r w:rsidRPr="00BB1EAB">
        <w:rPr>
          <w:rFonts w:cstheme="minorHAnsi"/>
          <w:sz w:val="24"/>
          <w:szCs w:val="24"/>
        </w:rPr>
        <w:t>Ukoliko je razina šećera i dalje niska, ponoviti postupak</w:t>
      </w:r>
    </w:p>
    <w:p w:rsidR="00767320" w:rsidRPr="00BB1EAB" w:rsidRDefault="00767320" w:rsidP="00B723D1">
      <w:pPr>
        <w:numPr>
          <w:ilvl w:val="0"/>
          <w:numId w:val="40"/>
        </w:numPr>
        <w:spacing w:after="0"/>
        <w:ind w:left="1428"/>
        <w:jc w:val="both"/>
        <w:rPr>
          <w:rFonts w:cstheme="minorHAnsi"/>
          <w:sz w:val="24"/>
          <w:szCs w:val="24"/>
        </w:rPr>
      </w:pPr>
      <w:r w:rsidRPr="00BB1EAB">
        <w:rPr>
          <w:rFonts w:cstheme="minorHAnsi"/>
          <w:sz w:val="24"/>
          <w:szCs w:val="24"/>
        </w:rPr>
        <w:t>Ukoliko se razina šećera vraća u normalne vrijednosti, djetetu dati obrok bogat složenim ugljikohidratima  (npr 30 g crnog  kruha, kolač, tjestenina)</w:t>
      </w:r>
    </w:p>
    <w:p w:rsidR="00767320" w:rsidRPr="00BB1EAB" w:rsidRDefault="00767320" w:rsidP="00BB1EAB">
      <w:pPr>
        <w:spacing w:after="0"/>
        <w:jc w:val="both"/>
        <w:rPr>
          <w:rFonts w:cstheme="minorHAnsi"/>
          <w:b/>
          <w:sz w:val="24"/>
          <w:szCs w:val="24"/>
        </w:rPr>
      </w:pPr>
      <w:r w:rsidRPr="00BB1EAB">
        <w:rPr>
          <w:rFonts w:cstheme="minorHAnsi"/>
          <w:b/>
          <w:sz w:val="24"/>
          <w:szCs w:val="24"/>
        </w:rPr>
        <w:t>I PRI NAJMANJOJ SUMNJI NA BLAGU/UMJERENU HIPOGLIKEMIJU PRIMIJENITI NAVEDENI POSTUPAK KAKO BI SE SPRIJEČIO RAZVOJ TEŠKE HIPOGLIKEMIJE!</w:t>
      </w:r>
    </w:p>
    <w:p w:rsidR="00767320" w:rsidRPr="00BB1EAB" w:rsidRDefault="00767320" w:rsidP="00BB1EAB">
      <w:pPr>
        <w:spacing w:after="0"/>
        <w:ind w:left="708"/>
        <w:jc w:val="both"/>
        <w:rPr>
          <w:rFonts w:cstheme="minorHAnsi"/>
          <w:sz w:val="24"/>
          <w:szCs w:val="24"/>
        </w:rPr>
      </w:pPr>
    </w:p>
    <w:p w:rsidR="00767320" w:rsidRPr="00BB1EAB" w:rsidRDefault="00767320" w:rsidP="00BB1EAB">
      <w:pPr>
        <w:spacing w:after="0"/>
        <w:ind w:left="708"/>
        <w:jc w:val="both"/>
        <w:rPr>
          <w:rFonts w:cstheme="minorHAnsi"/>
          <w:sz w:val="24"/>
          <w:szCs w:val="24"/>
        </w:rPr>
      </w:pPr>
      <w:r w:rsidRPr="00BB1EAB">
        <w:rPr>
          <w:rFonts w:cstheme="minorHAnsi"/>
          <w:b/>
          <w:sz w:val="24"/>
          <w:szCs w:val="24"/>
        </w:rPr>
        <w:t>Simptomi i znaci teške hipoglikemije</w:t>
      </w:r>
      <w:r w:rsidRPr="00BB1EAB">
        <w:rPr>
          <w:rFonts w:cstheme="minorHAnsi"/>
          <w:sz w:val="24"/>
          <w:szCs w:val="24"/>
        </w:rPr>
        <w:t>:</w:t>
      </w:r>
    </w:p>
    <w:p w:rsidR="00767320" w:rsidRPr="00BB1EAB" w:rsidRDefault="00767320" w:rsidP="00B723D1">
      <w:pPr>
        <w:numPr>
          <w:ilvl w:val="0"/>
          <w:numId w:val="47"/>
        </w:numPr>
        <w:spacing w:after="0"/>
        <w:jc w:val="both"/>
        <w:rPr>
          <w:rFonts w:cstheme="minorHAnsi"/>
          <w:sz w:val="24"/>
          <w:szCs w:val="24"/>
        </w:rPr>
      </w:pPr>
      <w:r w:rsidRPr="00BB1EAB">
        <w:rPr>
          <w:rFonts w:cstheme="minorHAnsi"/>
          <w:sz w:val="24"/>
          <w:szCs w:val="24"/>
        </w:rPr>
        <w:t>jaka dezorijentiranost</w:t>
      </w:r>
    </w:p>
    <w:p w:rsidR="00767320" w:rsidRPr="00BB1EAB" w:rsidRDefault="00767320" w:rsidP="00B723D1">
      <w:pPr>
        <w:numPr>
          <w:ilvl w:val="0"/>
          <w:numId w:val="47"/>
        </w:numPr>
        <w:spacing w:after="0"/>
        <w:jc w:val="both"/>
        <w:rPr>
          <w:rFonts w:cstheme="minorHAnsi"/>
          <w:sz w:val="24"/>
          <w:szCs w:val="24"/>
        </w:rPr>
      </w:pPr>
      <w:r w:rsidRPr="00BB1EAB">
        <w:rPr>
          <w:rFonts w:cstheme="minorHAnsi"/>
          <w:sz w:val="24"/>
          <w:szCs w:val="24"/>
        </w:rPr>
        <w:t xml:space="preserve">poremećaji svijesti </w:t>
      </w:r>
    </w:p>
    <w:p w:rsidR="00767320" w:rsidRPr="00BB1EAB" w:rsidRDefault="00767320" w:rsidP="00B723D1">
      <w:pPr>
        <w:numPr>
          <w:ilvl w:val="0"/>
          <w:numId w:val="47"/>
        </w:numPr>
        <w:spacing w:after="0"/>
        <w:jc w:val="both"/>
        <w:rPr>
          <w:rFonts w:cstheme="minorHAnsi"/>
          <w:sz w:val="24"/>
          <w:szCs w:val="24"/>
        </w:rPr>
      </w:pPr>
      <w:r w:rsidRPr="00BB1EAB">
        <w:rPr>
          <w:rFonts w:cstheme="minorHAnsi"/>
          <w:sz w:val="24"/>
          <w:szCs w:val="24"/>
        </w:rPr>
        <w:t>nemogućnost gutanja</w:t>
      </w:r>
    </w:p>
    <w:p w:rsidR="00767320" w:rsidRPr="00BB1EAB" w:rsidRDefault="00767320" w:rsidP="00B723D1">
      <w:pPr>
        <w:numPr>
          <w:ilvl w:val="0"/>
          <w:numId w:val="47"/>
        </w:numPr>
        <w:spacing w:after="0"/>
        <w:jc w:val="both"/>
        <w:rPr>
          <w:rFonts w:cstheme="minorHAnsi"/>
          <w:sz w:val="24"/>
          <w:szCs w:val="24"/>
        </w:rPr>
      </w:pPr>
      <w:r w:rsidRPr="00BB1EAB">
        <w:rPr>
          <w:rFonts w:cstheme="minorHAnsi"/>
          <w:sz w:val="24"/>
          <w:szCs w:val="24"/>
        </w:rPr>
        <w:t>grčevi skeletnih mišića</w:t>
      </w:r>
    </w:p>
    <w:p w:rsidR="00767320" w:rsidRPr="00BB1EAB" w:rsidRDefault="00767320" w:rsidP="00B723D1">
      <w:pPr>
        <w:numPr>
          <w:ilvl w:val="0"/>
          <w:numId w:val="47"/>
        </w:numPr>
        <w:spacing w:after="0"/>
        <w:jc w:val="both"/>
        <w:rPr>
          <w:rFonts w:cstheme="minorHAnsi"/>
          <w:sz w:val="24"/>
          <w:szCs w:val="24"/>
        </w:rPr>
      </w:pPr>
      <w:r w:rsidRPr="00BB1EAB">
        <w:rPr>
          <w:rFonts w:cstheme="minorHAnsi"/>
          <w:sz w:val="24"/>
          <w:szCs w:val="24"/>
        </w:rPr>
        <w:t>napadaji nalik epileptičnima</w:t>
      </w:r>
    </w:p>
    <w:p w:rsidR="00767320" w:rsidRPr="00BB1EAB" w:rsidRDefault="00767320" w:rsidP="00B723D1">
      <w:pPr>
        <w:numPr>
          <w:ilvl w:val="0"/>
          <w:numId w:val="47"/>
        </w:numPr>
        <w:spacing w:after="0"/>
        <w:jc w:val="both"/>
        <w:rPr>
          <w:rFonts w:cstheme="minorHAnsi"/>
          <w:sz w:val="24"/>
          <w:szCs w:val="24"/>
        </w:rPr>
      </w:pPr>
      <w:r w:rsidRPr="00BB1EAB">
        <w:rPr>
          <w:rFonts w:cstheme="minorHAnsi"/>
          <w:sz w:val="24"/>
          <w:szCs w:val="24"/>
        </w:rPr>
        <w:t xml:space="preserve">gubitak svijesti </w:t>
      </w:r>
    </w:p>
    <w:p w:rsidR="00767320" w:rsidRPr="00BB1EAB" w:rsidRDefault="00767320" w:rsidP="00BB1EAB">
      <w:pPr>
        <w:spacing w:after="0"/>
        <w:ind w:left="708"/>
        <w:jc w:val="both"/>
        <w:rPr>
          <w:rFonts w:cstheme="minorHAnsi"/>
          <w:sz w:val="24"/>
          <w:szCs w:val="24"/>
        </w:rPr>
      </w:pPr>
    </w:p>
    <w:p w:rsidR="00767320" w:rsidRPr="00BB1EAB" w:rsidRDefault="00767320" w:rsidP="00BB1EAB">
      <w:pPr>
        <w:spacing w:after="0"/>
        <w:ind w:left="708"/>
        <w:jc w:val="both"/>
        <w:rPr>
          <w:rFonts w:cstheme="minorHAnsi"/>
          <w:b/>
          <w:sz w:val="24"/>
          <w:szCs w:val="24"/>
        </w:rPr>
      </w:pPr>
      <w:r w:rsidRPr="00BB1EAB">
        <w:rPr>
          <w:rFonts w:cstheme="minorHAnsi"/>
          <w:b/>
          <w:sz w:val="24"/>
          <w:szCs w:val="24"/>
        </w:rPr>
        <w:t>Što učiniti?</w:t>
      </w:r>
    </w:p>
    <w:p w:rsidR="00767320" w:rsidRPr="00BB1EAB" w:rsidRDefault="00767320" w:rsidP="00BB1EAB">
      <w:pPr>
        <w:spacing w:after="0"/>
        <w:jc w:val="both"/>
        <w:rPr>
          <w:rFonts w:cstheme="minorHAnsi"/>
          <w:sz w:val="24"/>
          <w:szCs w:val="24"/>
        </w:rPr>
      </w:pPr>
      <w:r w:rsidRPr="00BB1EAB">
        <w:rPr>
          <w:rFonts w:cstheme="minorHAnsi"/>
          <w:sz w:val="24"/>
          <w:szCs w:val="24"/>
        </w:rPr>
        <w:t>Ako je učenik ostao bez svijesti, potrebno mu je odmah pružiti prvu pomoć: osloboditi mu dišne puteve, postaviti ga u bočni položaj te pozvati hitnu pomoć i roditelje.</w:t>
      </w:r>
    </w:p>
    <w:p w:rsidR="00767320" w:rsidRPr="00BB1EAB" w:rsidRDefault="00767320" w:rsidP="00BB1EAB">
      <w:pPr>
        <w:spacing w:after="0"/>
        <w:jc w:val="center"/>
        <w:rPr>
          <w:rFonts w:cstheme="minorHAnsi"/>
          <w:b/>
          <w:sz w:val="24"/>
          <w:szCs w:val="24"/>
        </w:rPr>
      </w:pPr>
      <w:r w:rsidRPr="00BB1EAB">
        <w:rPr>
          <w:rFonts w:cstheme="minorHAnsi"/>
          <w:b/>
          <w:sz w:val="24"/>
          <w:szCs w:val="24"/>
        </w:rPr>
        <w:t>Postupanje sukladno ovom protokolu trebalo bi:</w:t>
      </w:r>
    </w:p>
    <w:p w:rsidR="00767320" w:rsidRPr="00BB1EAB" w:rsidRDefault="00767320" w:rsidP="00BB1EAB">
      <w:pPr>
        <w:spacing w:after="0"/>
        <w:jc w:val="both"/>
        <w:rPr>
          <w:rFonts w:cstheme="minorHAnsi"/>
          <w:sz w:val="24"/>
          <w:szCs w:val="24"/>
        </w:rPr>
      </w:pPr>
    </w:p>
    <w:p w:rsidR="00767320" w:rsidRPr="00BB1EAB" w:rsidRDefault="00767320" w:rsidP="00B723D1">
      <w:pPr>
        <w:numPr>
          <w:ilvl w:val="0"/>
          <w:numId w:val="48"/>
        </w:numPr>
        <w:spacing w:after="0"/>
        <w:jc w:val="both"/>
        <w:rPr>
          <w:rFonts w:cstheme="minorHAnsi"/>
          <w:sz w:val="24"/>
          <w:szCs w:val="24"/>
        </w:rPr>
      </w:pPr>
      <w:r w:rsidRPr="00BB1EAB">
        <w:rPr>
          <w:rFonts w:cstheme="minorHAnsi"/>
          <w:sz w:val="24"/>
          <w:szCs w:val="24"/>
        </w:rPr>
        <w:t xml:space="preserve">omogućiti normalne, svakodnevne učenikove aktivnosti (uz kontrolu bolesti i uzimanje terapije), </w:t>
      </w:r>
    </w:p>
    <w:p w:rsidR="00767320" w:rsidRPr="00BB1EAB" w:rsidRDefault="00767320" w:rsidP="00B723D1">
      <w:pPr>
        <w:numPr>
          <w:ilvl w:val="0"/>
          <w:numId w:val="48"/>
        </w:numPr>
        <w:spacing w:after="0"/>
        <w:jc w:val="both"/>
        <w:rPr>
          <w:rFonts w:cstheme="minorHAnsi"/>
          <w:sz w:val="24"/>
          <w:szCs w:val="24"/>
        </w:rPr>
      </w:pPr>
      <w:r w:rsidRPr="00BB1EAB">
        <w:rPr>
          <w:rFonts w:cstheme="minorHAnsi"/>
          <w:sz w:val="24"/>
          <w:szCs w:val="24"/>
        </w:rPr>
        <w:t xml:space="preserve">sudjelovanje u svim školskim aktivnostima), </w:t>
      </w:r>
    </w:p>
    <w:p w:rsidR="00767320" w:rsidRPr="00BB1EAB" w:rsidRDefault="00767320" w:rsidP="00B723D1">
      <w:pPr>
        <w:numPr>
          <w:ilvl w:val="0"/>
          <w:numId w:val="48"/>
        </w:numPr>
        <w:spacing w:after="0"/>
        <w:jc w:val="both"/>
        <w:rPr>
          <w:rFonts w:cstheme="minorHAnsi"/>
          <w:sz w:val="24"/>
          <w:szCs w:val="24"/>
        </w:rPr>
      </w:pPr>
      <w:r w:rsidRPr="00BB1EAB">
        <w:rPr>
          <w:rFonts w:cstheme="minorHAnsi"/>
          <w:sz w:val="24"/>
          <w:szCs w:val="24"/>
        </w:rPr>
        <w:t xml:space="preserve">prepoznavanje prvih znakova  poremećaja zdravstvenog stanja, </w:t>
      </w:r>
    </w:p>
    <w:p w:rsidR="00244503" w:rsidRPr="005473A5" w:rsidRDefault="00767320" w:rsidP="00B723D1">
      <w:pPr>
        <w:numPr>
          <w:ilvl w:val="0"/>
          <w:numId w:val="48"/>
        </w:numPr>
        <w:spacing w:after="0"/>
        <w:jc w:val="both"/>
        <w:rPr>
          <w:rFonts w:cstheme="minorHAnsi"/>
        </w:rPr>
      </w:pPr>
      <w:r w:rsidRPr="00BB1EAB">
        <w:rPr>
          <w:rFonts w:cstheme="minorHAnsi"/>
          <w:sz w:val="24"/>
          <w:szCs w:val="24"/>
        </w:rPr>
        <w:t>brzo djelovanje i sprječavanje težih komplikacija.</w:t>
      </w:r>
      <w:r w:rsidRPr="001A107A">
        <w:rPr>
          <w:rFonts w:cstheme="minorHAnsi"/>
        </w:rPr>
        <w:t xml:space="preserve">   </w:t>
      </w:r>
    </w:p>
    <w:p w:rsidR="00244503" w:rsidRDefault="00244503" w:rsidP="00767320">
      <w:pPr>
        <w:rPr>
          <w:rFonts w:cstheme="minorHAnsi"/>
          <w:lang w:eastAsia="ar-SA"/>
        </w:rPr>
      </w:pPr>
    </w:p>
    <w:p w:rsidR="005473A5" w:rsidRPr="001A107A" w:rsidRDefault="005473A5" w:rsidP="00767320">
      <w:pPr>
        <w:rPr>
          <w:rFonts w:cstheme="minorHAnsi"/>
          <w:lang w:eastAsia="ar-SA"/>
        </w:rPr>
      </w:pPr>
    </w:p>
    <w:p w:rsidR="00686E4E" w:rsidRPr="00244503" w:rsidRDefault="00686E4E" w:rsidP="00686E4E">
      <w:pPr>
        <w:pStyle w:val="Naslov2"/>
        <w:rPr>
          <w:rFonts w:asciiTheme="minorHAnsi" w:hAnsiTheme="minorHAnsi" w:cstheme="minorHAnsi"/>
          <w:i/>
          <w:sz w:val="24"/>
        </w:rPr>
      </w:pPr>
      <w:bookmarkStart w:id="72" w:name="_Toc20825439"/>
      <w:r w:rsidRPr="00244503">
        <w:rPr>
          <w:rFonts w:asciiTheme="minorHAnsi" w:hAnsiTheme="minorHAnsi" w:cstheme="minorHAnsi"/>
          <w:i/>
          <w:sz w:val="24"/>
        </w:rPr>
        <w:t>7.6. Rad s nadarenim učenicima</w:t>
      </w:r>
      <w:bookmarkEnd w:id="72"/>
    </w:p>
    <w:p w:rsidR="00767320" w:rsidRPr="001A107A" w:rsidRDefault="00767320" w:rsidP="00767320">
      <w:pPr>
        <w:rPr>
          <w:rFonts w:cstheme="minorHAnsi"/>
          <w:lang w:eastAsia="ar-SA"/>
        </w:rPr>
      </w:pPr>
    </w:p>
    <w:p w:rsidR="00767320" w:rsidRPr="001A107A" w:rsidRDefault="00767320" w:rsidP="00B723D1">
      <w:pPr>
        <w:pStyle w:val="Tijeloteksta"/>
        <w:numPr>
          <w:ilvl w:val="0"/>
          <w:numId w:val="4"/>
        </w:numPr>
        <w:rPr>
          <w:rFonts w:asciiTheme="minorHAnsi" w:hAnsiTheme="minorHAnsi" w:cstheme="minorHAnsi"/>
          <w:b/>
          <w:i w:val="0"/>
          <w:sz w:val="22"/>
          <w:szCs w:val="22"/>
        </w:rPr>
      </w:pPr>
      <w:r w:rsidRPr="001A107A">
        <w:rPr>
          <w:rFonts w:asciiTheme="minorHAnsi" w:hAnsiTheme="minorHAnsi" w:cstheme="minorHAnsi"/>
          <w:b/>
          <w:i w:val="0"/>
          <w:sz w:val="22"/>
          <w:szCs w:val="22"/>
        </w:rPr>
        <w:t>Prepoznavanje, otkrivanje i identifikacija</w:t>
      </w:r>
    </w:p>
    <w:p w:rsidR="00767320" w:rsidRPr="001A107A" w:rsidRDefault="00767320" w:rsidP="00767320">
      <w:pPr>
        <w:pStyle w:val="Tijeloteksta"/>
        <w:rPr>
          <w:rFonts w:asciiTheme="minorHAnsi" w:hAnsiTheme="minorHAnsi" w:cstheme="minorHAnsi"/>
          <w:i w:val="0"/>
          <w:sz w:val="22"/>
          <w:szCs w:val="22"/>
        </w:rPr>
      </w:pPr>
    </w:p>
    <w:p w:rsidR="00767320" w:rsidRPr="001A107A" w:rsidRDefault="00767320" w:rsidP="00B723D1">
      <w:pPr>
        <w:pStyle w:val="Tijeloteksta"/>
        <w:numPr>
          <w:ilvl w:val="0"/>
          <w:numId w:val="5"/>
        </w:numPr>
        <w:rPr>
          <w:rFonts w:asciiTheme="minorHAnsi" w:hAnsiTheme="minorHAnsi" w:cstheme="minorHAnsi"/>
          <w:i w:val="0"/>
          <w:sz w:val="22"/>
          <w:szCs w:val="22"/>
        </w:rPr>
      </w:pPr>
      <w:r w:rsidRPr="001A107A">
        <w:rPr>
          <w:rFonts w:asciiTheme="minorHAnsi" w:hAnsiTheme="minorHAnsi" w:cstheme="minorHAnsi"/>
          <w:i w:val="0"/>
          <w:sz w:val="22"/>
          <w:szCs w:val="22"/>
        </w:rPr>
        <w:t>Psihološka eksploracija svih učenika pri polasku u školu (ispitivanje zrelosti za školu).</w:t>
      </w:r>
    </w:p>
    <w:p w:rsidR="00767320" w:rsidRPr="001A107A" w:rsidRDefault="00767320" w:rsidP="00767320">
      <w:pPr>
        <w:pStyle w:val="Tijeloteksta"/>
        <w:ind w:left="1080"/>
        <w:rPr>
          <w:rFonts w:asciiTheme="minorHAnsi" w:hAnsiTheme="minorHAnsi" w:cstheme="minorHAnsi"/>
          <w:i w:val="0"/>
          <w:sz w:val="22"/>
          <w:szCs w:val="22"/>
        </w:rPr>
      </w:pPr>
      <w:r w:rsidRPr="001A107A">
        <w:rPr>
          <w:rFonts w:asciiTheme="minorHAnsi" w:hAnsiTheme="minorHAnsi" w:cstheme="minorHAnsi"/>
          <w:i w:val="0"/>
          <w:sz w:val="22"/>
          <w:szCs w:val="22"/>
        </w:rPr>
        <w:t>Prikupljanje podataka od: odgajatelja, liječnika, roditelja i drugih službi. Hospitacija u I. razredima i informiranje učitelja o rezultatima na Testu spremnosti za školu (TSŠ).</w:t>
      </w:r>
    </w:p>
    <w:p w:rsidR="00767320" w:rsidRPr="001A107A" w:rsidRDefault="00767320" w:rsidP="00B723D1">
      <w:pPr>
        <w:pStyle w:val="Tijeloteksta"/>
        <w:numPr>
          <w:ilvl w:val="0"/>
          <w:numId w:val="5"/>
        </w:numPr>
        <w:rPr>
          <w:rFonts w:asciiTheme="minorHAnsi" w:hAnsiTheme="minorHAnsi" w:cstheme="minorHAnsi"/>
          <w:i w:val="0"/>
          <w:sz w:val="22"/>
          <w:szCs w:val="22"/>
        </w:rPr>
      </w:pPr>
      <w:r w:rsidRPr="001A107A">
        <w:rPr>
          <w:rFonts w:asciiTheme="minorHAnsi" w:hAnsiTheme="minorHAnsi" w:cstheme="minorHAnsi"/>
          <w:i w:val="0"/>
          <w:sz w:val="22"/>
          <w:szCs w:val="22"/>
        </w:rPr>
        <w:t xml:space="preserve">Prikupljanje podataka o učeniku od učitelja  RN i PN i procjena na ljestvici PROF-NAD. </w:t>
      </w:r>
    </w:p>
    <w:p w:rsidR="00767320" w:rsidRPr="001A107A" w:rsidRDefault="00767320" w:rsidP="00767320">
      <w:pPr>
        <w:pStyle w:val="Tijeloteksta"/>
        <w:ind w:left="1080"/>
        <w:rPr>
          <w:rFonts w:asciiTheme="minorHAnsi" w:hAnsiTheme="minorHAnsi" w:cstheme="minorHAnsi"/>
          <w:i w:val="0"/>
          <w:sz w:val="22"/>
          <w:szCs w:val="22"/>
        </w:rPr>
      </w:pPr>
      <w:r w:rsidRPr="001A107A">
        <w:rPr>
          <w:rFonts w:asciiTheme="minorHAnsi" w:hAnsiTheme="minorHAnsi" w:cstheme="minorHAnsi"/>
          <w:i w:val="0"/>
          <w:sz w:val="22"/>
          <w:szCs w:val="22"/>
        </w:rPr>
        <w:t>Interpretacija rezultata na Razrednim vijeća.</w:t>
      </w:r>
    </w:p>
    <w:p w:rsidR="00767320" w:rsidRPr="001A107A" w:rsidRDefault="00767320" w:rsidP="00767320">
      <w:pPr>
        <w:pStyle w:val="Tijeloteksta"/>
        <w:ind w:left="1080"/>
        <w:rPr>
          <w:rFonts w:asciiTheme="minorHAnsi" w:hAnsiTheme="minorHAnsi" w:cstheme="minorHAnsi"/>
          <w:i w:val="0"/>
          <w:sz w:val="22"/>
          <w:szCs w:val="22"/>
        </w:rPr>
      </w:pPr>
      <w:r w:rsidRPr="001A107A">
        <w:rPr>
          <w:rFonts w:asciiTheme="minorHAnsi" w:hAnsiTheme="minorHAnsi" w:cstheme="minorHAnsi"/>
          <w:i w:val="0"/>
          <w:sz w:val="22"/>
          <w:szCs w:val="22"/>
        </w:rPr>
        <w:t>Registriranje podataka o općem uspjehu i po predmetima.</w:t>
      </w:r>
    </w:p>
    <w:p w:rsidR="00767320" w:rsidRPr="001A107A" w:rsidRDefault="00767320" w:rsidP="00B723D1">
      <w:pPr>
        <w:pStyle w:val="Tijeloteksta"/>
        <w:numPr>
          <w:ilvl w:val="0"/>
          <w:numId w:val="5"/>
        </w:numPr>
        <w:rPr>
          <w:rFonts w:asciiTheme="minorHAnsi" w:hAnsiTheme="minorHAnsi" w:cstheme="minorHAnsi"/>
          <w:i w:val="0"/>
          <w:sz w:val="22"/>
          <w:szCs w:val="22"/>
        </w:rPr>
      </w:pPr>
      <w:r w:rsidRPr="001A107A">
        <w:rPr>
          <w:rFonts w:asciiTheme="minorHAnsi" w:hAnsiTheme="minorHAnsi" w:cstheme="minorHAnsi"/>
          <w:i w:val="0"/>
          <w:sz w:val="22"/>
          <w:szCs w:val="22"/>
        </w:rPr>
        <w:t>Testiranje intelektualnih sposobnosti učenika 8. razreda (MFBT). Anketiranje učenika (socijalna, obrazovna i zdravstvena anamneza). Analiza i interpretacija dobivenih podataka.</w:t>
      </w:r>
    </w:p>
    <w:p w:rsidR="00767320" w:rsidRPr="001A107A" w:rsidRDefault="00767320" w:rsidP="00767320">
      <w:pPr>
        <w:pStyle w:val="Tijeloteksta"/>
        <w:ind w:left="720"/>
        <w:rPr>
          <w:rFonts w:asciiTheme="minorHAnsi" w:hAnsiTheme="minorHAnsi" w:cstheme="minorHAnsi"/>
          <w:i w:val="0"/>
          <w:sz w:val="22"/>
          <w:szCs w:val="22"/>
        </w:rPr>
      </w:pPr>
      <w:r w:rsidRPr="001A107A">
        <w:rPr>
          <w:rFonts w:asciiTheme="minorHAnsi" w:hAnsiTheme="minorHAnsi" w:cstheme="minorHAnsi"/>
          <w:i w:val="0"/>
          <w:sz w:val="22"/>
          <w:szCs w:val="22"/>
        </w:rPr>
        <w:t xml:space="preserve">Izdvajanje učenika radi dodatne dijagnostičke procjene intelektualnih sposobnosti. </w:t>
      </w:r>
    </w:p>
    <w:p w:rsidR="00767320" w:rsidRPr="001A107A" w:rsidRDefault="00767320" w:rsidP="00767320">
      <w:pPr>
        <w:pStyle w:val="Tijeloteksta"/>
        <w:ind w:left="1080"/>
        <w:rPr>
          <w:rFonts w:asciiTheme="minorHAnsi" w:hAnsiTheme="minorHAnsi" w:cstheme="minorHAnsi"/>
          <w:i w:val="0"/>
          <w:sz w:val="22"/>
          <w:szCs w:val="22"/>
        </w:rPr>
      </w:pPr>
      <w:r w:rsidRPr="001A107A">
        <w:rPr>
          <w:rFonts w:asciiTheme="minorHAnsi" w:hAnsiTheme="minorHAnsi" w:cstheme="minorHAnsi"/>
          <w:i w:val="0"/>
          <w:sz w:val="22"/>
          <w:szCs w:val="22"/>
        </w:rPr>
        <w:t>Prenošenje podataka dobivenih ispitivanjem učiteljima.</w:t>
      </w:r>
    </w:p>
    <w:p w:rsidR="00767320" w:rsidRPr="001A107A" w:rsidRDefault="00767320" w:rsidP="00767320">
      <w:pPr>
        <w:pStyle w:val="Tijeloteksta"/>
        <w:ind w:left="1080"/>
        <w:rPr>
          <w:rFonts w:asciiTheme="minorHAnsi" w:hAnsiTheme="minorHAnsi" w:cstheme="minorHAnsi"/>
          <w:i w:val="0"/>
          <w:szCs w:val="24"/>
        </w:rPr>
      </w:pPr>
    </w:p>
    <w:p w:rsidR="00767320" w:rsidRPr="001A107A" w:rsidRDefault="00767320" w:rsidP="00B723D1">
      <w:pPr>
        <w:pStyle w:val="Tijeloteksta"/>
        <w:numPr>
          <w:ilvl w:val="0"/>
          <w:numId w:val="4"/>
        </w:numPr>
        <w:rPr>
          <w:rFonts w:asciiTheme="minorHAnsi" w:hAnsiTheme="minorHAnsi" w:cstheme="minorHAnsi"/>
          <w:b/>
          <w:i w:val="0"/>
          <w:szCs w:val="24"/>
        </w:rPr>
      </w:pPr>
      <w:r w:rsidRPr="001A107A">
        <w:rPr>
          <w:rFonts w:asciiTheme="minorHAnsi" w:hAnsiTheme="minorHAnsi" w:cstheme="minorHAnsi"/>
          <w:b/>
          <w:i w:val="0"/>
          <w:szCs w:val="24"/>
        </w:rPr>
        <w:t>Poticanje</w:t>
      </w:r>
    </w:p>
    <w:p w:rsidR="00767320" w:rsidRPr="001A107A" w:rsidRDefault="00767320" w:rsidP="00B723D1">
      <w:pPr>
        <w:pStyle w:val="Tijeloteksta"/>
        <w:numPr>
          <w:ilvl w:val="0"/>
          <w:numId w:val="6"/>
        </w:numPr>
        <w:rPr>
          <w:rFonts w:asciiTheme="minorHAnsi" w:hAnsiTheme="minorHAnsi" w:cstheme="minorHAnsi"/>
          <w:i w:val="0"/>
          <w:sz w:val="22"/>
          <w:szCs w:val="22"/>
        </w:rPr>
      </w:pPr>
      <w:r w:rsidRPr="001A107A">
        <w:rPr>
          <w:rFonts w:asciiTheme="minorHAnsi" w:hAnsiTheme="minorHAnsi" w:cstheme="minorHAnsi"/>
          <w:i w:val="0"/>
          <w:sz w:val="22"/>
          <w:szCs w:val="22"/>
        </w:rPr>
        <w:t>Akceleracija</w:t>
      </w:r>
    </w:p>
    <w:p w:rsidR="00767320" w:rsidRPr="001A107A" w:rsidRDefault="00767320" w:rsidP="00B723D1">
      <w:pPr>
        <w:pStyle w:val="Tijeloteksta"/>
        <w:numPr>
          <w:ilvl w:val="0"/>
          <w:numId w:val="7"/>
        </w:numPr>
        <w:rPr>
          <w:rFonts w:asciiTheme="minorHAnsi" w:hAnsiTheme="minorHAnsi" w:cstheme="minorHAnsi"/>
          <w:i w:val="0"/>
          <w:sz w:val="22"/>
          <w:szCs w:val="22"/>
        </w:rPr>
      </w:pPr>
      <w:r w:rsidRPr="001A107A">
        <w:rPr>
          <w:rFonts w:asciiTheme="minorHAnsi" w:hAnsiTheme="minorHAnsi" w:cstheme="minorHAnsi"/>
          <w:i w:val="0"/>
          <w:sz w:val="22"/>
          <w:szCs w:val="22"/>
        </w:rPr>
        <w:t>prijevremeni upis djece u 1. razred</w:t>
      </w:r>
    </w:p>
    <w:p w:rsidR="00767320" w:rsidRPr="001A107A" w:rsidRDefault="00767320" w:rsidP="00B723D1">
      <w:pPr>
        <w:pStyle w:val="Tijeloteksta"/>
        <w:numPr>
          <w:ilvl w:val="0"/>
          <w:numId w:val="7"/>
        </w:numPr>
        <w:rPr>
          <w:rFonts w:asciiTheme="minorHAnsi" w:hAnsiTheme="minorHAnsi" w:cstheme="minorHAnsi"/>
          <w:i w:val="0"/>
          <w:sz w:val="22"/>
          <w:szCs w:val="22"/>
        </w:rPr>
      </w:pPr>
      <w:r w:rsidRPr="001A107A">
        <w:rPr>
          <w:rFonts w:asciiTheme="minorHAnsi" w:hAnsiTheme="minorHAnsi" w:cstheme="minorHAnsi"/>
          <w:i w:val="0"/>
          <w:sz w:val="22"/>
          <w:szCs w:val="22"/>
        </w:rPr>
        <w:t>priprema postupka akceleracije u viši razred i praćenje</w:t>
      </w:r>
    </w:p>
    <w:p w:rsidR="00767320" w:rsidRPr="001A107A" w:rsidRDefault="00767320" w:rsidP="00B723D1">
      <w:pPr>
        <w:pStyle w:val="Tijeloteksta"/>
        <w:numPr>
          <w:ilvl w:val="0"/>
          <w:numId w:val="6"/>
        </w:numPr>
        <w:rPr>
          <w:rFonts w:asciiTheme="minorHAnsi" w:hAnsiTheme="minorHAnsi" w:cstheme="minorHAnsi"/>
          <w:i w:val="0"/>
          <w:sz w:val="22"/>
          <w:szCs w:val="22"/>
        </w:rPr>
      </w:pPr>
      <w:r w:rsidRPr="001A107A">
        <w:rPr>
          <w:rFonts w:asciiTheme="minorHAnsi" w:hAnsiTheme="minorHAnsi" w:cstheme="minorHAnsi"/>
          <w:i w:val="0"/>
          <w:sz w:val="22"/>
          <w:szCs w:val="22"/>
        </w:rPr>
        <w:t>Uključivanje nadarenih u razne oblike stimulacije (dodatne oblike rada, izvannastavne i izvanškolske aktivnosti, izbornu i fakultativnu nastavu i td.)</w:t>
      </w:r>
    </w:p>
    <w:p w:rsidR="00767320" w:rsidRPr="001A107A" w:rsidRDefault="00767320" w:rsidP="00767320">
      <w:pPr>
        <w:pStyle w:val="Tijeloteksta"/>
        <w:ind w:left="1080"/>
        <w:rPr>
          <w:rFonts w:asciiTheme="minorHAnsi" w:hAnsiTheme="minorHAnsi" w:cstheme="minorHAnsi"/>
          <w:i w:val="0"/>
          <w:sz w:val="22"/>
          <w:szCs w:val="22"/>
        </w:rPr>
      </w:pPr>
      <w:r w:rsidRPr="001A107A">
        <w:rPr>
          <w:rFonts w:asciiTheme="minorHAnsi" w:hAnsiTheme="minorHAnsi" w:cstheme="minorHAnsi"/>
          <w:i w:val="0"/>
          <w:sz w:val="22"/>
          <w:szCs w:val="22"/>
        </w:rPr>
        <w:t>Upućivanje učenika na učeničke susrete i radionice (Novigradsko proljeće).</w:t>
      </w:r>
    </w:p>
    <w:p w:rsidR="00767320" w:rsidRPr="001A107A" w:rsidRDefault="00767320" w:rsidP="00767320">
      <w:pPr>
        <w:pStyle w:val="Tijeloteksta"/>
        <w:ind w:left="1080"/>
        <w:rPr>
          <w:rFonts w:asciiTheme="minorHAnsi" w:hAnsiTheme="minorHAnsi" w:cstheme="minorHAnsi"/>
          <w:i w:val="0"/>
          <w:sz w:val="22"/>
          <w:szCs w:val="22"/>
        </w:rPr>
      </w:pPr>
      <w:r w:rsidRPr="001A107A">
        <w:rPr>
          <w:rFonts w:asciiTheme="minorHAnsi" w:hAnsiTheme="minorHAnsi" w:cstheme="minorHAnsi"/>
          <w:i w:val="0"/>
          <w:sz w:val="22"/>
          <w:szCs w:val="22"/>
        </w:rPr>
        <w:t>Sudjelovanje učenika na takmičenjima, smotrama, izložbama (Znanost mladima.)</w:t>
      </w:r>
    </w:p>
    <w:p w:rsidR="00767320" w:rsidRPr="001A107A" w:rsidRDefault="00767320" w:rsidP="00B723D1">
      <w:pPr>
        <w:pStyle w:val="Tijeloteksta"/>
        <w:numPr>
          <w:ilvl w:val="0"/>
          <w:numId w:val="6"/>
        </w:numPr>
        <w:rPr>
          <w:rFonts w:asciiTheme="minorHAnsi" w:hAnsiTheme="minorHAnsi" w:cstheme="minorHAnsi"/>
          <w:i w:val="0"/>
          <w:sz w:val="22"/>
          <w:szCs w:val="22"/>
        </w:rPr>
      </w:pPr>
      <w:r w:rsidRPr="001A107A">
        <w:rPr>
          <w:rFonts w:asciiTheme="minorHAnsi" w:hAnsiTheme="minorHAnsi" w:cstheme="minorHAnsi"/>
          <w:i w:val="0"/>
          <w:sz w:val="22"/>
          <w:szCs w:val="22"/>
        </w:rPr>
        <w:t>Profesionalna orijentacija</w:t>
      </w:r>
    </w:p>
    <w:p w:rsidR="00767320" w:rsidRPr="001A107A" w:rsidRDefault="00767320" w:rsidP="00767320">
      <w:pPr>
        <w:pStyle w:val="Tijeloteksta"/>
        <w:ind w:left="1080"/>
        <w:rPr>
          <w:rFonts w:asciiTheme="minorHAnsi" w:hAnsiTheme="minorHAnsi" w:cstheme="minorHAnsi"/>
          <w:i w:val="0"/>
          <w:sz w:val="22"/>
          <w:szCs w:val="22"/>
        </w:rPr>
      </w:pPr>
      <w:r w:rsidRPr="001A107A">
        <w:rPr>
          <w:rFonts w:asciiTheme="minorHAnsi" w:hAnsiTheme="minorHAnsi" w:cstheme="minorHAnsi"/>
          <w:i w:val="0"/>
          <w:sz w:val="22"/>
          <w:szCs w:val="22"/>
        </w:rPr>
        <w:t>Individualno savjetovanje nadarenih i njihovih roditelja u pogledu izbora škole i zanimanja.</w:t>
      </w:r>
    </w:p>
    <w:p w:rsidR="00767320" w:rsidRPr="001A107A" w:rsidRDefault="00767320" w:rsidP="00B723D1">
      <w:pPr>
        <w:pStyle w:val="Tijeloteksta"/>
        <w:numPr>
          <w:ilvl w:val="0"/>
          <w:numId w:val="6"/>
        </w:numPr>
        <w:rPr>
          <w:rFonts w:asciiTheme="minorHAnsi" w:hAnsiTheme="minorHAnsi" w:cstheme="minorHAnsi"/>
          <w:i w:val="0"/>
          <w:sz w:val="22"/>
          <w:szCs w:val="22"/>
        </w:rPr>
      </w:pPr>
      <w:r w:rsidRPr="001A107A">
        <w:rPr>
          <w:rFonts w:asciiTheme="minorHAnsi" w:hAnsiTheme="minorHAnsi" w:cstheme="minorHAnsi"/>
          <w:i w:val="0"/>
          <w:sz w:val="22"/>
          <w:szCs w:val="22"/>
        </w:rPr>
        <w:t>Preporuka za dobivanje stipendija za nadarene.</w:t>
      </w:r>
    </w:p>
    <w:p w:rsidR="00767320" w:rsidRPr="001A107A" w:rsidRDefault="00767320" w:rsidP="00767320">
      <w:pPr>
        <w:pStyle w:val="Tijeloteksta"/>
        <w:ind w:left="720"/>
        <w:rPr>
          <w:rFonts w:asciiTheme="minorHAnsi" w:hAnsiTheme="minorHAnsi" w:cstheme="minorHAnsi"/>
          <w:i w:val="0"/>
          <w:sz w:val="22"/>
          <w:szCs w:val="22"/>
        </w:rPr>
      </w:pPr>
    </w:p>
    <w:p w:rsidR="00767320" w:rsidRPr="001A107A" w:rsidRDefault="00767320" w:rsidP="00B723D1">
      <w:pPr>
        <w:pStyle w:val="Tijeloteksta"/>
        <w:numPr>
          <w:ilvl w:val="0"/>
          <w:numId w:val="4"/>
        </w:numPr>
        <w:rPr>
          <w:rFonts w:asciiTheme="minorHAnsi" w:hAnsiTheme="minorHAnsi" w:cstheme="minorHAnsi"/>
          <w:b/>
          <w:i w:val="0"/>
          <w:sz w:val="22"/>
          <w:szCs w:val="22"/>
        </w:rPr>
      </w:pPr>
      <w:r w:rsidRPr="001A107A">
        <w:rPr>
          <w:rFonts w:asciiTheme="minorHAnsi" w:hAnsiTheme="minorHAnsi" w:cstheme="minorHAnsi"/>
          <w:b/>
          <w:i w:val="0"/>
          <w:sz w:val="22"/>
          <w:szCs w:val="22"/>
        </w:rPr>
        <w:t>Praćenje nadarenih učenika</w:t>
      </w:r>
    </w:p>
    <w:p w:rsidR="00767320" w:rsidRPr="001A107A" w:rsidRDefault="00767320" w:rsidP="00767320">
      <w:pPr>
        <w:pStyle w:val="Tijeloteksta"/>
        <w:ind w:left="720"/>
        <w:rPr>
          <w:rFonts w:asciiTheme="minorHAnsi" w:hAnsiTheme="minorHAnsi" w:cstheme="minorHAnsi"/>
          <w:i w:val="0"/>
          <w:sz w:val="22"/>
          <w:szCs w:val="22"/>
        </w:rPr>
      </w:pPr>
      <w:r w:rsidRPr="001A107A">
        <w:rPr>
          <w:rFonts w:asciiTheme="minorHAnsi" w:hAnsiTheme="minorHAnsi" w:cstheme="minorHAnsi"/>
          <w:i w:val="0"/>
          <w:sz w:val="22"/>
          <w:szCs w:val="22"/>
        </w:rPr>
        <w:t>Vođenje dossiera za svakog identificiranog nadarenog učenika. Prenošenje informacija stručnim službama vrtića – osnovnih i srednjih škola.</w:t>
      </w:r>
    </w:p>
    <w:p w:rsidR="00767320" w:rsidRPr="001A107A" w:rsidRDefault="00767320" w:rsidP="00767320">
      <w:pPr>
        <w:pStyle w:val="Tijeloteksta"/>
        <w:ind w:left="720"/>
        <w:rPr>
          <w:rFonts w:asciiTheme="minorHAnsi" w:hAnsiTheme="minorHAnsi" w:cstheme="minorHAnsi"/>
          <w:i w:val="0"/>
          <w:sz w:val="22"/>
          <w:szCs w:val="22"/>
        </w:rPr>
      </w:pPr>
    </w:p>
    <w:p w:rsidR="00767320" w:rsidRPr="001A107A" w:rsidRDefault="00767320" w:rsidP="00767320">
      <w:pPr>
        <w:pStyle w:val="Tijeloteksta"/>
        <w:rPr>
          <w:rFonts w:asciiTheme="minorHAnsi" w:hAnsiTheme="minorHAnsi" w:cstheme="minorHAnsi"/>
          <w:i w:val="0"/>
          <w:sz w:val="22"/>
          <w:szCs w:val="22"/>
        </w:rPr>
      </w:pPr>
    </w:p>
    <w:p w:rsidR="00767320" w:rsidRPr="001A107A" w:rsidRDefault="00767320" w:rsidP="00B723D1">
      <w:pPr>
        <w:pStyle w:val="Tijeloteksta"/>
        <w:numPr>
          <w:ilvl w:val="0"/>
          <w:numId w:val="4"/>
        </w:numPr>
        <w:rPr>
          <w:rFonts w:asciiTheme="minorHAnsi" w:hAnsiTheme="minorHAnsi" w:cstheme="minorHAnsi"/>
          <w:b/>
          <w:i w:val="0"/>
          <w:sz w:val="22"/>
          <w:szCs w:val="22"/>
        </w:rPr>
      </w:pPr>
      <w:r w:rsidRPr="001A107A">
        <w:rPr>
          <w:rFonts w:asciiTheme="minorHAnsi" w:hAnsiTheme="minorHAnsi" w:cstheme="minorHAnsi"/>
          <w:b/>
          <w:i w:val="0"/>
          <w:sz w:val="22"/>
          <w:szCs w:val="22"/>
        </w:rPr>
        <w:t>Osposobljavanje nositelja  aktivnosti</w:t>
      </w:r>
    </w:p>
    <w:p w:rsidR="00767320" w:rsidRPr="001A107A" w:rsidRDefault="00767320" w:rsidP="00767320">
      <w:pPr>
        <w:pStyle w:val="Tijeloteksta"/>
        <w:ind w:left="720"/>
        <w:rPr>
          <w:rFonts w:asciiTheme="minorHAnsi" w:hAnsiTheme="minorHAnsi" w:cstheme="minorHAnsi"/>
          <w:i w:val="0"/>
          <w:sz w:val="22"/>
          <w:szCs w:val="22"/>
        </w:rPr>
      </w:pPr>
      <w:r w:rsidRPr="001A107A">
        <w:rPr>
          <w:rFonts w:asciiTheme="minorHAnsi" w:hAnsiTheme="minorHAnsi" w:cstheme="minorHAnsi"/>
          <w:i w:val="0"/>
          <w:sz w:val="22"/>
          <w:szCs w:val="22"/>
        </w:rPr>
        <w:t>Osposobljavanje učitelja u okviru permanentnog stručnog obrazovanja (upućivanje na literaturu, obrađivanje tema vezanih za nadarene) i individualnih informacija, razgovora i uputa o radu s nadarenima.</w:t>
      </w:r>
    </w:p>
    <w:p w:rsidR="00767320" w:rsidRPr="001A107A" w:rsidRDefault="00767320" w:rsidP="00767320">
      <w:pPr>
        <w:pStyle w:val="Tijeloteksta"/>
        <w:ind w:left="720"/>
        <w:rPr>
          <w:rFonts w:asciiTheme="minorHAnsi" w:hAnsiTheme="minorHAnsi" w:cstheme="minorHAnsi"/>
          <w:i w:val="0"/>
          <w:sz w:val="22"/>
          <w:szCs w:val="22"/>
        </w:rPr>
      </w:pPr>
      <w:r w:rsidRPr="001A107A">
        <w:rPr>
          <w:rFonts w:asciiTheme="minorHAnsi" w:hAnsiTheme="minorHAnsi" w:cstheme="minorHAnsi"/>
          <w:i w:val="0"/>
          <w:sz w:val="22"/>
          <w:szCs w:val="22"/>
        </w:rPr>
        <w:t>Osposobljavanje roditelja putem savjetovanja, informacija o radu s nadarenim djetetom te priprema tema u svrhu edukacije roditelja.</w:t>
      </w:r>
    </w:p>
    <w:p w:rsidR="00767320" w:rsidRPr="001A107A" w:rsidRDefault="00767320" w:rsidP="00767320">
      <w:pPr>
        <w:rPr>
          <w:rFonts w:cstheme="minorHAnsi"/>
          <w:lang w:eastAsia="ar-SA"/>
        </w:rPr>
      </w:pPr>
    </w:p>
    <w:p w:rsidR="00686E4E" w:rsidRPr="005473A5" w:rsidRDefault="00686E4E" w:rsidP="00686E4E">
      <w:pPr>
        <w:pStyle w:val="Naslov2"/>
        <w:rPr>
          <w:rFonts w:asciiTheme="minorHAnsi" w:hAnsiTheme="minorHAnsi" w:cstheme="minorHAnsi"/>
          <w:i/>
          <w:sz w:val="24"/>
        </w:rPr>
      </w:pPr>
      <w:bookmarkStart w:id="73" w:name="_Toc20825440"/>
      <w:r w:rsidRPr="005473A5">
        <w:rPr>
          <w:rFonts w:asciiTheme="minorHAnsi" w:hAnsiTheme="minorHAnsi" w:cstheme="minorHAnsi"/>
          <w:i/>
          <w:sz w:val="24"/>
        </w:rPr>
        <w:t>7.7. Izleti i ekskurzije</w:t>
      </w:r>
      <w:bookmarkEnd w:id="73"/>
    </w:p>
    <w:p w:rsidR="00767320" w:rsidRDefault="00767320" w:rsidP="00767320">
      <w:pPr>
        <w:rPr>
          <w:rFonts w:cstheme="minorHAnsi"/>
          <w:lang w:eastAsia="ar-SA"/>
        </w:rPr>
      </w:pPr>
    </w:p>
    <w:tbl>
      <w:tblPr>
        <w:tblStyle w:val="Tablicareetke4-isticanje61"/>
        <w:tblW w:w="10637" w:type="dxa"/>
        <w:tblInd w:w="-289" w:type="dxa"/>
        <w:tblLook w:val="0420" w:firstRow="1" w:lastRow="0" w:firstColumn="0" w:lastColumn="0" w:noHBand="0" w:noVBand="1"/>
      </w:tblPr>
      <w:tblGrid>
        <w:gridCol w:w="3120"/>
        <w:gridCol w:w="1984"/>
        <w:gridCol w:w="3686"/>
        <w:gridCol w:w="1847"/>
      </w:tblGrid>
      <w:tr w:rsidR="00307CA5" w:rsidRPr="00307CA5" w:rsidTr="00307CA5">
        <w:trPr>
          <w:cnfStyle w:val="100000000000" w:firstRow="1" w:lastRow="0" w:firstColumn="0" w:lastColumn="0" w:oddVBand="0" w:evenVBand="0" w:oddHBand="0" w:evenHBand="0" w:firstRowFirstColumn="0" w:firstRowLastColumn="0" w:lastRowFirstColumn="0" w:lastRowLastColumn="0"/>
          <w:trHeight w:val="258"/>
        </w:trPr>
        <w:tc>
          <w:tcPr>
            <w:tcW w:w="3120" w:type="dxa"/>
            <w:hideMark/>
          </w:tcPr>
          <w:p w:rsidR="00307CA5" w:rsidRPr="00307CA5" w:rsidRDefault="00307CA5" w:rsidP="00307CA5">
            <w:pPr>
              <w:spacing w:after="0" w:line="240" w:lineRule="auto"/>
              <w:jc w:val="center"/>
              <w:rPr>
                <w:rFonts w:ascii="Calibri" w:hAnsi="Calibri" w:cstheme="majorHAnsi"/>
                <w:b w:val="0"/>
              </w:rPr>
            </w:pPr>
            <w:r w:rsidRPr="00307CA5">
              <w:rPr>
                <w:rFonts w:ascii="Calibri" w:hAnsi="Calibri" w:cstheme="majorHAnsi"/>
              </w:rPr>
              <w:t>Aktivnost</w:t>
            </w:r>
          </w:p>
        </w:tc>
        <w:tc>
          <w:tcPr>
            <w:tcW w:w="1984" w:type="dxa"/>
            <w:hideMark/>
          </w:tcPr>
          <w:p w:rsidR="00307CA5" w:rsidRPr="00307CA5" w:rsidRDefault="00307CA5" w:rsidP="00307CA5">
            <w:pPr>
              <w:spacing w:after="0" w:line="240" w:lineRule="auto"/>
              <w:jc w:val="center"/>
              <w:rPr>
                <w:rFonts w:ascii="Calibri" w:hAnsi="Calibri" w:cstheme="majorHAnsi"/>
                <w:b w:val="0"/>
              </w:rPr>
            </w:pPr>
            <w:r w:rsidRPr="00307CA5">
              <w:rPr>
                <w:rFonts w:ascii="Calibri" w:hAnsi="Calibri" w:cstheme="majorHAnsi"/>
              </w:rPr>
              <w:t>Namijenjeno učenicima...</w:t>
            </w:r>
          </w:p>
        </w:tc>
        <w:tc>
          <w:tcPr>
            <w:tcW w:w="3686" w:type="dxa"/>
            <w:hideMark/>
          </w:tcPr>
          <w:p w:rsidR="00307CA5" w:rsidRPr="00307CA5" w:rsidRDefault="00307CA5" w:rsidP="00307CA5">
            <w:pPr>
              <w:spacing w:after="0" w:line="240" w:lineRule="auto"/>
              <w:jc w:val="center"/>
              <w:rPr>
                <w:rFonts w:ascii="Calibri" w:hAnsi="Calibri" w:cstheme="majorHAnsi"/>
                <w:b w:val="0"/>
              </w:rPr>
            </w:pPr>
            <w:r w:rsidRPr="00307CA5">
              <w:rPr>
                <w:rFonts w:ascii="Calibri" w:hAnsi="Calibri" w:cstheme="majorHAnsi"/>
              </w:rPr>
              <w:t>Nositelj</w:t>
            </w:r>
          </w:p>
        </w:tc>
        <w:tc>
          <w:tcPr>
            <w:tcW w:w="1847" w:type="dxa"/>
            <w:hideMark/>
          </w:tcPr>
          <w:p w:rsidR="00307CA5" w:rsidRPr="00307CA5" w:rsidRDefault="00307CA5" w:rsidP="00307CA5">
            <w:pPr>
              <w:spacing w:after="0" w:line="240" w:lineRule="auto"/>
              <w:jc w:val="center"/>
              <w:rPr>
                <w:rFonts w:ascii="Calibri" w:hAnsi="Calibri" w:cstheme="majorHAnsi"/>
                <w:b w:val="0"/>
              </w:rPr>
            </w:pPr>
            <w:r w:rsidRPr="00307CA5">
              <w:rPr>
                <w:rFonts w:ascii="Calibri" w:hAnsi="Calibri" w:cstheme="majorHAnsi"/>
              </w:rPr>
              <w:t>Vrijeme realizacije</w:t>
            </w:r>
          </w:p>
        </w:tc>
      </w:tr>
      <w:tr w:rsidR="00307CA5" w:rsidRPr="00307CA5" w:rsidTr="00307CA5">
        <w:trPr>
          <w:cnfStyle w:val="000000100000" w:firstRow="0" w:lastRow="0" w:firstColumn="0" w:lastColumn="0" w:oddVBand="0" w:evenVBand="0" w:oddHBand="1" w:evenHBand="0" w:firstRowFirstColumn="0" w:firstRowLastColumn="0" w:lastRowFirstColumn="0" w:lastRowLastColumn="0"/>
          <w:trHeight w:val="40"/>
        </w:trPr>
        <w:tc>
          <w:tcPr>
            <w:tcW w:w="3120"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Izlet- Katoro</w:t>
            </w:r>
          </w:p>
        </w:tc>
        <w:tc>
          <w:tcPr>
            <w:tcW w:w="1984"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1. razreda</w:t>
            </w:r>
          </w:p>
        </w:tc>
        <w:tc>
          <w:tcPr>
            <w:tcW w:w="3686"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N. Franjković, M. Batalija, S. Nećak</w:t>
            </w:r>
          </w:p>
        </w:tc>
        <w:tc>
          <w:tcPr>
            <w:tcW w:w="1847"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Svibanj, 2020.</w:t>
            </w:r>
          </w:p>
        </w:tc>
      </w:tr>
      <w:tr w:rsidR="00307CA5" w:rsidRPr="00307CA5" w:rsidTr="00307CA5">
        <w:trPr>
          <w:trHeight w:val="20"/>
        </w:trPr>
        <w:tc>
          <w:tcPr>
            <w:tcW w:w="3120"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Izlet – Pula, Rt Kamenjak</w:t>
            </w:r>
          </w:p>
        </w:tc>
        <w:tc>
          <w:tcPr>
            <w:tcW w:w="1984"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2. razreda</w:t>
            </w:r>
          </w:p>
        </w:tc>
        <w:tc>
          <w:tcPr>
            <w:tcW w:w="3686"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Učiteljice CŠ i PŠ</w:t>
            </w:r>
          </w:p>
        </w:tc>
        <w:tc>
          <w:tcPr>
            <w:tcW w:w="1847"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Svibanj, 2020.</w:t>
            </w:r>
          </w:p>
        </w:tc>
      </w:tr>
      <w:tr w:rsidR="00307CA5" w:rsidRPr="00307CA5" w:rsidTr="00307CA5">
        <w:trPr>
          <w:cnfStyle w:val="000000100000" w:firstRow="0" w:lastRow="0" w:firstColumn="0" w:lastColumn="0" w:oddVBand="0" w:evenVBand="0" w:oddHBand="1" w:evenHBand="0" w:firstRowFirstColumn="0" w:firstRowLastColumn="0" w:lastRowFirstColumn="0" w:lastRowLastColumn="0"/>
          <w:trHeight w:val="20"/>
        </w:trPr>
        <w:tc>
          <w:tcPr>
            <w:tcW w:w="3120"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Posjet vatrogasnoj postrojbi</w:t>
            </w:r>
          </w:p>
        </w:tc>
        <w:tc>
          <w:tcPr>
            <w:tcW w:w="1984"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2. razreda</w:t>
            </w:r>
          </w:p>
        </w:tc>
        <w:tc>
          <w:tcPr>
            <w:tcW w:w="3686"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R. Antolović, G. Jašarević, I. Barudžija</w:t>
            </w:r>
          </w:p>
        </w:tc>
        <w:tc>
          <w:tcPr>
            <w:tcW w:w="1847"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Svibanj, 2020.</w:t>
            </w:r>
          </w:p>
        </w:tc>
      </w:tr>
      <w:tr w:rsidR="00307CA5" w:rsidRPr="00307CA5" w:rsidTr="00307CA5">
        <w:trPr>
          <w:trHeight w:val="20"/>
        </w:trPr>
        <w:tc>
          <w:tcPr>
            <w:tcW w:w="3120"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Posjet autobusnom kolodvoru</w:t>
            </w:r>
          </w:p>
        </w:tc>
        <w:tc>
          <w:tcPr>
            <w:tcW w:w="1984"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2. razreda</w:t>
            </w:r>
          </w:p>
        </w:tc>
        <w:tc>
          <w:tcPr>
            <w:tcW w:w="3686"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R. Antolović, G. Jašarević, I. Barudžija</w:t>
            </w:r>
          </w:p>
        </w:tc>
        <w:tc>
          <w:tcPr>
            <w:tcW w:w="1847"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Po dogovoru</w:t>
            </w:r>
          </w:p>
        </w:tc>
      </w:tr>
      <w:tr w:rsidR="00307CA5" w:rsidRPr="00307CA5" w:rsidTr="00307CA5">
        <w:trPr>
          <w:cnfStyle w:val="000000100000" w:firstRow="0" w:lastRow="0" w:firstColumn="0" w:lastColumn="0" w:oddVBand="0" w:evenVBand="0" w:oddHBand="1" w:evenHBand="0" w:firstRowFirstColumn="0" w:firstRowLastColumn="0" w:lastRowFirstColumn="0" w:lastRowLastColumn="0"/>
          <w:trHeight w:val="20"/>
        </w:trPr>
        <w:tc>
          <w:tcPr>
            <w:tcW w:w="3120"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Upoznavanje s vodom u zavičaju</w:t>
            </w:r>
          </w:p>
        </w:tc>
        <w:tc>
          <w:tcPr>
            <w:tcW w:w="1984"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2. razreda</w:t>
            </w:r>
          </w:p>
        </w:tc>
        <w:tc>
          <w:tcPr>
            <w:tcW w:w="3686"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R. Antolović, G. Jašarević, I. Barudžija</w:t>
            </w:r>
          </w:p>
        </w:tc>
        <w:tc>
          <w:tcPr>
            <w:tcW w:w="1847"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Po dogovoru</w:t>
            </w:r>
          </w:p>
        </w:tc>
      </w:tr>
      <w:tr w:rsidR="00307CA5" w:rsidRPr="00307CA5" w:rsidTr="00307CA5">
        <w:trPr>
          <w:trHeight w:val="20"/>
        </w:trPr>
        <w:tc>
          <w:tcPr>
            <w:tcW w:w="3120"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Skrivena mjesta mog grada</w:t>
            </w:r>
          </w:p>
        </w:tc>
        <w:tc>
          <w:tcPr>
            <w:tcW w:w="1984"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2. razreda</w:t>
            </w:r>
          </w:p>
        </w:tc>
        <w:tc>
          <w:tcPr>
            <w:tcW w:w="3686"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R. Antolović, G. Jašarević, I. Barudžija</w:t>
            </w:r>
          </w:p>
        </w:tc>
        <w:tc>
          <w:tcPr>
            <w:tcW w:w="1847"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Po dogovoru</w:t>
            </w:r>
          </w:p>
        </w:tc>
      </w:tr>
      <w:tr w:rsidR="00307CA5" w:rsidRPr="00307CA5" w:rsidTr="00307CA5">
        <w:trPr>
          <w:cnfStyle w:val="000000100000" w:firstRow="0" w:lastRow="0" w:firstColumn="0" w:lastColumn="0" w:oddVBand="0" w:evenVBand="0" w:oddHBand="1" w:evenHBand="0" w:firstRowFirstColumn="0" w:firstRowLastColumn="0" w:lastRowFirstColumn="0" w:lastRowLastColumn="0"/>
          <w:trHeight w:val="20"/>
        </w:trPr>
        <w:tc>
          <w:tcPr>
            <w:tcW w:w="3120"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Outdoor classroom day</w:t>
            </w:r>
          </w:p>
        </w:tc>
        <w:tc>
          <w:tcPr>
            <w:tcW w:w="1984"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2. razreda</w:t>
            </w:r>
          </w:p>
        </w:tc>
        <w:tc>
          <w:tcPr>
            <w:tcW w:w="3686"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G. Jašarević</w:t>
            </w:r>
          </w:p>
        </w:tc>
        <w:tc>
          <w:tcPr>
            <w:tcW w:w="1847"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Svibanj, 2020.</w:t>
            </w:r>
          </w:p>
        </w:tc>
      </w:tr>
      <w:tr w:rsidR="00307CA5" w:rsidRPr="00307CA5" w:rsidTr="00307CA5">
        <w:trPr>
          <w:trHeight w:val="20"/>
        </w:trPr>
        <w:tc>
          <w:tcPr>
            <w:tcW w:w="3120"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Posjet zvjezdarnici u sklopu hotela Sol Garden</w:t>
            </w:r>
          </w:p>
        </w:tc>
        <w:tc>
          <w:tcPr>
            <w:tcW w:w="1984"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3. razreda</w:t>
            </w:r>
          </w:p>
        </w:tc>
        <w:tc>
          <w:tcPr>
            <w:tcW w:w="3686"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A. Matković, S. Paripović, S. Ošaben, Ž. Čikeš</w:t>
            </w:r>
          </w:p>
        </w:tc>
        <w:tc>
          <w:tcPr>
            <w:tcW w:w="1847"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Studeni, 2019.</w:t>
            </w:r>
          </w:p>
        </w:tc>
      </w:tr>
      <w:tr w:rsidR="00307CA5" w:rsidRPr="00307CA5" w:rsidTr="00307CA5">
        <w:trPr>
          <w:cnfStyle w:val="000000100000" w:firstRow="0" w:lastRow="0" w:firstColumn="0" w:lastColumn="0" w:oddVBand="0" w:evenVBand="0" w:oddHBand="1" w:evenHBand="0" w:firstRowFirstColumn="0" w:firstRowLastColumn="0" w:lastRowFirstColumn="0" w:lastRowLastColumn="0"/>
          <w:trHeight w:val="20"/>
        </w:trPr>
        <w:tc>
          <w:tcPr>
            <w:tcW w:w="3120"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Posjet Farmi Nono</w:t>
            </w:r>
          </w:p>
        </w:tc>
        <w:tc>
          <w:tcPr>
            <w:tcW w:w="1984"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3.A razreda</w:t>
            </w:r>
          </w:p>
        </w:tc>
        <w:tc>
          <w:tcPr>
            <w:tcW w:w="3686"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A. Matković</w:t>
            </w:r>
          </w:p>
        </w:tc>
        <w:tc>
          <w:tcPr>
            <w:tcW w:w="1847"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Svibanj – lipanj, 2020.</w:t>
            </w:r>
          </w:p>
        </w:tc>
      </w:tr>
      <w:tr w:rsidR="00307CA5" w:rsidRPr="00307CA5" w:rsidTr="00307CA5">
        <w:trPr>
          <w:trHeight w:val="268"/>
        </w:trPr>
        <w:tc>
          <w:tcPr>
            <w:tcW w:w="3120"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Posjet Domu za starije i nemoćne osobe Atilio Gamboc, Umag</w:t>
            </w:r>
          </w:p>
        </w:tc>
        <w:tc>
          <w:tcPr>
            <w:tcW w:w="1984"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3.A i 3.c razreda</w:t>
            </w:r>
          </w:p>
        </w:tc>
        <w:tc>
          <w:tcPr>
            <w:tcW w:w="3686"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A.Matković, S. Ošaben</w:t>
            </w:r>
          </w:p>
        </w:tc>
        <w:tc>
          <w:tcPr>
            <w:tcW w:w="1847"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Listopad – prosinac, 2019.; svibanj-lipanj, 2020.</w:t>
            </w:r>
          </w:p>
        </w:tc>
      </w:tr>
      <w:tr w:rsidR="00307CA5" w:rsidRPr="00307CA5" w:rsidTr="00307CA5">
        <w:trPr>
          <w:cnfStyle w:val="000000100000" w:firstRow="0" w:lastRow="0" w:firstColumn="0" w:lastColumn="0" w:oddVBand="0" w:evenVBand="0" w:oddHBand="1" w:evenHBand="0" w:firstRowFirstColumn="0" w:firstRowLastColumn="0" w:lastRowFirstColumn="0" w:lastRowLastColumn="0"/>
          <w:trHeight w:val="50"/>
        </w:trPr>
        <w:tc>
          <w:tcPr>
            <w:tcW w:w="3120"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Izlet vlakićem do Katora s korisnicima Doma za starije i nemoćne osobe</w:t>
            </w:r>
          </w:p>
        </w:tc>
        <w:tc>
          <w:tcPr>
            <w:tcW w:w="1984"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3.A i 3.c razreda</w:t>
            </w:r>
          </w:p>
        </w:tc>
        <w:tc>
          <w:tcPr>
            <w:tcW w:w="3686"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A.Matković, S. Ošaben</w:t>
            </w:r>
          </w:p>
        </w:tc>
        <w:tc>
          <w:tcPr>
            <w:tcW w:w="1847"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Po dogovoru</w:t>
            </w:r>
          </w:p>
        </w:tc>
      </w:tr>
      <w:tr w:rsidR="00307CA5" w:rsidRPr="00307CA5" w:rsidTr="00307CA5">
        <w:trPr>
          <w:trHeight w:val="20"/>
        </w:trPr>
        <w:tc>
          <w:tcPr>
            <w:tcW w:w="3120"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Strane svijeta, stajalište i obzor – potraga za blagom</w:t>
            </w:r>
          </w:p>
        </w:tc>
        <w:tc>
          <w:tcPr>
            <w:tcW w:w="1984"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3. Razreda</w:t>
            </w:r>
          </w:p>
        </w:tc>
        <w:tc>
          <w:tcPr>
            <w:tcW w:w="3686"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A.Matković, S. Ošaben, S. Paripović, Ž. Čikeš</w:t>
            </w:r>
          </w:p>
        </w:tc>
        <w:tc>
          <w:tcPr>
            <w:tcW w:w="1847"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Listopad, 2019.</w:t>
            </w:r>
          </w:p>
        </w:tc>
      </w:tr>
      <w:tr w:rsidR="00307CA5" w:rsidRPr="00307CA5" w:rsidTr="00307CA5">
        <w:trPr>
          <w:cnfStyle w:val="000000100000" w:firstRow="0" w:lastRow="0" w:firstColumn="0" w:lastColumn="0" w:oddVBand="0" w:evenVBand="0" w:oddHBand="1" w:evenHBand="0" w:firstRowFirstColumn="0" w:firstRowLastColumn="0" w:lastRowFirstColumn="0" w:lastRowLastColumn="0"/>
          <w:trHeight w:val="20"/>
        </w:trPr>
        <w:tc>
          <w:tcPr>
            <w:tcW w:w="3120"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Posjet kazalištu</w:t>
            </w:r>
          </w:p>
        </w:tc>
        <w:tc>
          <w:tcPr>
            <w:tcW w:w="1984"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3. razreda</w:t>
            </w:r>
          </w:p>
        </w:tc>
        <w:tc>
          <w:tcPr>
            <w:tcW w:w="3686"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A.Matković, S. Ošaben, S. Paripović, Ž. Čikeš</w:t>
            </w:r>
          </w:p>
        </w:tc>
        <w:tc>
          <w:tcPr>
            <w:tcW w:w="1847"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Po dogovoru</w:t>
            </w:r>
          </w:p>
        </w:tc>
      </w:tr>
      <w:tr w:rsidR="00307CA5" w:rsidRPr="00307CA5" w:rsidTr="00307CA5">
        <w:trPr>
          <w:trHeight w:val="20"/>
        </w:trPr>
        <w:tc>
          <w:tcPr>
            <w:tcW w:w="3120"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Vode u zavičaju</w:t>
            </w:r>
          </w:p>
        </w:tc>
        <w:tc>
          <w:tcPr>
            <w:tcW w:w="1984"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3. Razreda</w:t>
            </w:r>
          </w:p>
        </w:tc>
        <w:tc>
          <w:tcPr>
            <w:tcW w:w="3686"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A.Matković, S. Ošaben, S. Paripović, Ž. Čikeš</w:t>
            </w:r>
          </w:p>
        </w:tc>
        <w:tc>
          <w:tcPr>
            <w:tcW w:w="1847"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Po dogovoru</w:t>
            </w:r>
          </w:p>
        </w:tc>
      </w:tr>
      <w:tr w:rsidR="00307CA5" w:rsidRPr="00307CA5" w:rsidTr="00307CA5">
        <w:trPr>
          <w:cnfStyle w:val="000000100000" w:firstRow="0" w:lastRow="0" w:firstColumn="0" w:lastColumn="0" w:oddVBand="0" w:evenVBand="0" w:oddHBand="1" w:evenHBand="0" w:firstRowFirstColumn="0" w:firstRowLastColumn="0" w:lastRowFirstColumn="0" w:lastRowLastColumn="0"/>
          <w:trHeight w:val="20"/>
        </w:trPr>
        <w:tc>
          <w:tcPr>
            <w:tcW w:w="3120"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Posjet špilji Baredine</w:t>
            </w:r>
          </w:p>
        </w:tc>
        <w:tc>
          <w:tcPr>
            <w:tcW w:w="1984"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3. Razreda CŠ i PŠ</w:t>
            </w:r>
          </w:p>
        </w:tc>
        <w:tc>
          <w:tcPr>
            <w:tcW w:w="3686"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Učiteljice CŠ i PŠ</w:t>
            </w:r>
          </w:p>
        </w:tc>
        <w:tc>
          <w:tcPr>
            <w:tcW w:w="1847"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Travanj, 2020.</w:t>
            </w:r>
          </w:p>
        </w:tc>
      </w:tr>
      <w:tr w:rsidR="00307CA5" w:rsidRPr="00307CA5" w:rsidTr="00307CA5">
        <w:trPr>
          <w:trHeight w:val="20"/>
        </w:trPr>
        <w:tc>
          <w:tcPr>
            <w:tcW w:w="3120"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Posjet gradskoj knjižnici</w:t>
            </w:r>
          </w:p>
        </w:tc>
        <w:tc>
          <w:tcPr>
            <w:tcW w:w="1984"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3. Razreda</w:t>
            </w:r>
          </w:p>
        </w:tc>
        <w:tc>
          <w:tcPr>
            <w:tcW w:w="3686"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A.Matković, S. Ošaben, S. Paripović, Ž. Čikeš</w:t>
            </w:r>
          </w:p>
        </w:tc>
        <w:tc>
          <w:tcPr>
            <w:tcW w:w="1847"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Listopad – studeni, 2019.</w:t>
            </w:r>
          </w:p>
        </w:tc>
      </w:tr>
      <w:tr w:rsidR="00307CA5" w:rsidRPr="00307CA5" w:rsidTr="00307CA5">
        <w:trPr>
          <w:cnfStyle w:val="000000100000" w:firstRow="0" w:lastRow="0" w:firstColumn="0" w:lastColumn="0" w:oddVBand="0" w:evenVBand="0" w:oddHBand="1" w:evenHBand="0" w:firstRowFirstColumn="0" w:firstRowLastColumn="0" w:lastRowFirstColumn="0" w:lastRowLastColumn="0"/>
          <w:trHeight w:val="20"/>
        </w:trPr>
        <w:tc>
          <w:tcPr>
            <w:tcW w:w="3120"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Posjet banci</w:t>
            </w:r>
          </w:p>
        </w:tc>
        <w:tc>
          <w:tcPr>
            <w:tcW w:w="1984"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3. Razreda</w:t>
            </w:r>
          </w:p>
        </w:tc>
        <w:tc>
          <w:tcPr>
            <w:tcW w:w="3686"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A.Matković, S. Ošaben, S. Paripović, Ž. Čikeš</w:t>
            </w:r>
          </w:p>
        </w:tc>
        <w:tc>
          <w:tcPr>
            <w:tcW w:w="1847"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Listopad, 2019.</w:t>
            </w:r>
          </w:p>
        </w:tc>
      </w:tr>
      <w:tr w:rsidR="00307CA5" w:rsidRPr="00307CA5" w:rsidTr="00307CA5">
        <w:trPr>
          <w:trHeight w:val="260"/>
        </w:trPr>
        <w:tc>
          <w:tcPr>
            <w:tcW w:w="3120"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Posjet Savudriji – Savudrija nekad i sad</w:t>
            </w:r>
          </w:p>
        </w:tc>
        <w:tc>
          <w:tcPr>
            <w:tcW w:w="1984"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3.C razreda</w:t>
            </w:r>
          </w:p>
        </w:tc>
        <w:tc>
          <w:tcPr>
            <w:tcW w:w="3686"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 xml:space="preserve">S. Ošaben </w:t>
            </w:r>
          </w:p>
        </w:tc>
        <w:tc>
          <w:tcPr>
            <w:tcW w:w="1847"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Travanj, 2020.</w:t>
            </w:r>
          </w:p>
        </w:tc>
      </w:tr>
      <w:tr w:rsidR="00307CA5" w:rsidRPr="00307CA5" w:rsidTr="00307CA5">
        <w:trPr>
          <w:cnfStyle w:val="000000100000" w:firstRow="0" w:lastRow="0" w:firstColumn="0" w:lastColumn="0" w:oddVBand="0" w:evenVBand="0" w:oddHBand="1" w:evenHBand="0" w:firstRowFirstColumn="0" w:firstRowLastColumn="0" w:lastRowFirstColumn="0" w:lastRowLastColumn="0"/>
          <w:trHeight w:val="20"/>
        </w:trPr>
        <w:tc>
          <w:tcPr>
            <w:tcW w:w="3120"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Škola u prirodi</w:t>
            </w:r>
          </w:p>
        </w:tc>
        <w:tc>
          <w:tcPr>
            <w:tcW w:w="1984"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4. Razreda</w:t>
            </w:r>
          </w:p>
        </w:tc>
        <w:tc>
          <w:tcPr>
            <w:tcW w:w="3686"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Učiteljice CŠ i PŠ</w:t>
            </w:r>
          </w:p>
        </w:tc>
        <w:tc>
          <w:tcPr>
            <w:tcW w:w="1847"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Travanj, 2020.</w:t>
            </w:r>
          </w:p>
        </w:tc>
      </w:tr>
      <w:tr w:rsidR="00307CA5" w:rsidRPr="00307CA5" w:rsidTr="00307CA5">
        <w:trPr>
          <w:trHeight w:val="20"/>
        </w:trPr>
        <w:tc>
          <w:tcPr>
            <w:tcW w:w="3120"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Posjet Humu</w:t>
            </w:r>
          </w:p>
        </w:tc>
        <w:tc>
          <w:tcPr>
            <w:tcW w:w="1984"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4. Razreda</w:t>
            </w:r>
          </w:p>
        </w:tc>
        <w:tc>
          <w:tcPr>
            <w:tcW w:w="3686"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N. Balenović, D. Bogojević, M. Purišić, D. Purišić</w:t>
            </w:r>
          </w:p>
        </w:tc>
        <w:tc>
          <w:tcPr>
            <w:tcW w:w="1847"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Ožujak – lipanj, 2020.</w:t>
            </w:r>
          </w:p>
        </w:tc>
      </w:tr>
      <w:tr w:rsidR="00307CA5" w:rsidRPr="00307CA5" w:rsidTr="00307CA5">
        <w:trPr>
          <w:cnfStyle w:val="000000100000" w:firstRow="0" w:lastRow="0" w:firstColumn="0" w:lastColumn="0" w:oddVBand="0" w:evenVBand="0" w:oddHBand="1" w:evenHBand="0" w:firstRowFirstColumn="0" w:firstRowLastColumn="0" w:lastRowFirstColumn="0" w:lastRowLastColumn="0"/>
          <w:trHeight w:val="20"/>
        </w:trPr>
        <w:tc>
          <w:tcPr>
            <w:tcW w:w="3120"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Posjet Umagu</w:t>
            </w:r>
          </w:p>
        </w:tc>
        <w:tc>
          <w:tcPr>
            <w:tcW w:w="1984"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PŠ Babići</w:t>
            </w:r>
          </w:p>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PŠ Bašanija</w:t>
            </w:r>
          </w:p>
        </w:tc>
        <w:tc>
          <w:tcPr>
            <w:tcW w:w="3686"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S. Novak, K. Lučić</w:t>
            </w:r>
          </w:p>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B. Lakošeljac Dokoza, M. Itrić</w:t>
            </w:r>
          </w:p>
        </w:tc>
        <w:tc>
          <w:tcPr>
            <w:tcW w:w="1847"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Svibanj, 2020.</w:t>
            </w:r>
          </w:p>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Po dogovoru</w:t>
            </w:r>
          </w:p>
        </w:tc>
      </w:tr>
      <w:tr w:rsidR="00307CA5" w:rsidRPr="00307CA5" w:rsidTr="00307CA5">
        <w:trPr>
          <w:trHeight w:val="20"/>
        </w:trPr>
        <w:tc>
          <w:tcPr>
            <w:tcW w:w="3120"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Posjet Lovrečici</w:t>
            </w:r>
          </w:p>
        </w:tc>
        <w:tc>
          <w:tcPr>
            <w:tcW w:w="1984"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PŠ Babići</w:t>
            </w:r>
          </w:p>
        </w:tc>
        <w:tc>
          <w:tcPr>
            <w:tcW w:w="3686"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S. Novak, K. Lučić</w:t>
            </w:r>
          </w:p>
        </w:tc>
        <w:tc>
          <w:tcPr>
            <w:tcW w:w="1847"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Lipanj, 2020.</w:t>
            </w:r>
          </w:p>
        </w:tc>
      </w:tr>
      <w:tr w:rsidR="00307CA5" w:rsidRPr="00307CA5" w:rsidTr="00307CA5">
        <w:trPr>
          <w:cnfStyle w:val="000000100000" w:firstRow="0" w:lastRow="0" w:firstColumn="0" w:lastColumn="0" w:oddVBand="0" w:evenVBand="0" w:oddHBand="1" w:evenHBand="0" w:firstRowFirstColumn="0" w:firstRowLastColumn="0" w:lastRowFirstColumn="0" w:lastRowLastColumn="0"/>
          <w:trHeight w:val="20"/>
        </w:trPr>
        <w:tc>
          <w:tcPr>
            <w:tcW w:w="3120"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Posjet školskoj i gradskoj knjižnici</w:t>
            </w:r>
          </w:p>
        </w:tc>
        <w:tc>
          <w:tcPr>
            <w:tcW w:w="1984"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PŠ Bašanija</w:t>
            </w:r>
          </w:p>
        </w:tc>
        <w:tc>
          <w:tcPr>
            <w:tcW w:w="3686"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B. Lakošeljac Dokoza, M. Itrić</w:t>
            </w:r>
          </w:p>
        </w:tc>
        <w:tc>
          <w:tcPr>
            <w:tcW w:w="1847"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Listopad, 2019.</w:t>
            </w:r>
          </w:p>
        </w:tc>
      </w:tr>
      <w:tr w:rsidR="00307CA5" w:rsidRPr="00307CA5" w:rsidTr="00307CA5">
        <w:trPr>
          <w:trHeight w:val="20"/>
        </w:trPr>
        <w:tc>
          <w:tcPr>
            <w:tcW w:w="3120"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Posjet Muzeju grada Umaga – radionice</w:t>
            </w:r>
          </w:p>
        </w:tc>
        <w:tc>
          <w:tcPr>
            <w:tcW w:w="1984"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PŠ Bašanija</w:t>
            </w:r>
          </w:p>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3. razreda</w:t>
            </w:r>
          </w:p>
        </w:tc>
        <w:tc>
          <w:tcPr>
            <w:tcW w:w="3686"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 xml:space="preserve">B. Lakošeljac Dokoza, M. Itrić </w:t>
            </w:r>
          </w:p>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A.Matković, S. Ošaben, S. Paripović, Ž. Čikeš</w:t>
            </w:r>
          </w:p>
        </w:tc>
        <w:tc>
          <w:tcPr>
            <w:tcW w:w="1847"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Po dogovoru</w:t>
            </w:r>
          </w:p>
        </w:tc>
      </w:tr>
      <w:tr w:rsidR="00307CA5" w:rsidRPr="00307CA5" w:rsidTr="00307CA5">
        <w:trPr>
          <w:cnfStyle w:val="000000100000" w:firstRow="0" w:lastRow="0" w:firstColumn="0" w:lastColumn="0" w:oddVBand="0" w:evenVBand="0" w:oddHBand="1" w:evenHBand="0" w:firstRowFirstColumn="0" w:firstRowLastColumn="0" w:lastRowFirstColumn="0" w:lastRowLastColumn="0"/>
          <w:trHeight w:val="20"/>
        </w:trPr>
        <w:tc>
          <w:tcPr>
            <w:tcW w:w="3120"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Posjet Zvjezdarnici Višnjan</w:t>
            </w:r>
          </w:p>
        </w:tc>
        <w:tc>
          <w:tcPr>
            <w:tcW w:w="1984"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PŠ Juricani i PŠ Bašanija</w:t>
            </w:r>
          </w:p>
        </w:tc>
        <w:tc>
          <w:tcPr>
            <w:tcW w:w="3686"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 xml:space="preserve">S. Majdak, K. Pavlović, B. Lakošeljac Dokoza, M. Itrić </w:t>
            </w:r>
          </w:p>
        </w:tc>
        <w:tc>
          <w:tcPr>
            <w:tcW w:w="1847"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Listopad, 2019.</w:t>
            </w:r>
          </w:p>
        </w:tc>
      </w:tr>
      <w:tr w:rsidR="00307CA5" w:rsidRPr="00307CA5" w:rsidTr="00307CA5">
        <w:trPr>
          <w:trHeight w:val="20"/>
        </w:trPr>
        <w:tc>
          <w:tcPr>
            <w:tcW w:w="3120"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Posjet Camping parku Umag</w:t>
            </w:r>
          </w:p>
        </w:tc>
        <w:tc>
          <w:tcPr>
            <w:tcW w:w="1984"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PŠ Juricani</w:t>
            </w:r>
          </w:p>
        </w:tc>
        <w:tc>
          <w:tcPr>
            <w:tcW w:w="3686"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S. Majdak, K. Pavlović</w:t>
            </w:r>
          </w:p>
        </w:tc>
        <w:tc>
          <w:tcPr>
            <w:tcW w:w="1847"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Lipanj, 2020.</w:t>
            </w:r>
          </w:p>
        </w:tc>
      </w:tr>
      <w:tr w:rsidR="00307CA5" w:rsidRPr="00307CA5" w:rsidTr="00307CA5">
        <w:trPr>
          <w:cnfStyle w:val="000000100000" w:firstRow="0" w:lastRow="0" w:firstColumn="0" w:lastColumn="0" w:oddVBand="0" w:evenVBand="0" w:oddHBand="1" w:evenHBand="0" w:firstRowFirstColumn="0" w:firstRowLastColumn="0" w:lastRowFirstColumn="0" w:lastRowLastColumn="0"/>
          <w:trHeight w:val="20"/>
        </w:trPr>
        <w:tc>
          <w:tcPr>
            <w:tcW w:w="3120"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Jednodnevni izlet – Pazin-Labin</w:t>
            </w:r>
          </w:p>
        </w:tc>
        <w:tc>
          <w:tcPr>
            <w:tcW w:w="1984"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PŠ Murine</w:t>
            </w:r>
          </w:p>
        </w:tc>
        <w:tc>
          <w:tcPr>
            <w:tcW w:w="3686" w:type="dxa"/>
            <w:hideMark/>
          </w:tcPr>
          <w:p w:rsidR="00307CA5" w:rsidRPr="00307CA5" w:rsidRDefault="00307CA5" w:rsidP="00B723D1">
            <w:pPr>
              <w:numPr>
                <w:ilvl w:val="0"/>
                <w:numId w:val="70"/>
              </w:numPr>
              <w:tabs>
                <w:tab w:val="left" w:pos="720"/>
              </w:tabs>
              <w:spacing w:after="0" w:line="240" w:lineRule="auto"/>
              <w:rPr>
                <w:rFonts w:ascii="Calibri" w:hAnsi="Calibri" w:cstheme="majorHAnsi"/>
                <w:bCs/>
              </w:rPr>
            </w:pPr>
            <w:r w:rsidRPr="00307CA5">
              <w:rPr>
                <w:rFonts w:ascii="Calibri" w:hAnsi="Calibri" w:cstheme="majorHAnsi"/>
                <w:bCs/>
              </w:rPr>
              <w:t>Deković</w:t>
            </w:r>
          </w:p>
        </w:tc>
        <w:tc>
          <w:tcPr>
            <w:tcW w:w="1847"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Svibanj, 2020.</w:t>
            </w:r>
          </w:p>
        </w:tc>
      </w:tr>
      <w:tr w:rsidR="00307CA5" w:rsidRPr="00307CA5" w:rsidTr="00307CA5">
        <w:trPr>
          <w:trHeight w:val="20"/>
        </w:trPr>
        <w:tc>
          <w:tcPr>
            <w:tcW w:w="3120"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Posjet špilji Baredine</w:t>
            </w:r>
          </w:p>
        </w:tc>
        <w:tc>
          <w:tcPr>
            <w:tcW w:w="1984"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PŠ Kmeti i PŠ Petrovija</w:t>
            </w:r>
          </w:p>
        </w:tc>
        <w:tc>
          <w:tcPr>
            <w:tcW w:w="3686"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S. Šantek Mekinić, J. Uzelac, T. Palić, D.Circota</w:t>
            </w:r>
          </w:p>
        </w:tc>
        <w:tc>
          <w:tcPr>
            <w:tcW w:w="1847"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Listopad, 2019.</w:t>
            </w:r>
          </w:p>
        </w:tc>
      </w:tr>
      <w:tr w:rsidR="00307CA5" w:rsidRPr="00307CA5" w:rsidTr="00307CA5">
        <w:trPr>
          <w:cnfStyle w:val="000000100000" w:firstRow="0" w:lastRow="0" w:firstColumn="0" w:lastColumn="0" w:oddVBand="0" w:evenVBand="0" w:oddHBand="1" w:evenHBand="0" w:firstRowFirstColumn="0" w:firstRowLastColumn="0" w:lastRowFirstColumn="0" w:lastRowLastColumn="0"/>
          <w:trHeight w:val="20"/>
        </w:trPr>
        <w:tc>
          <w:tcPr>
            <w:tcW w:w="3120"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Izlet Butoniga – Pazin</w:t>
            </w:r>
          </w:p>
        </w:tc>
        <w:tc>
          <w:tcPr>
            <w:tcW w:w="1984"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PŠ Kmeti i PŠ Petrovija</w:t>
            </w:r>
          </w:p>
        </w:tc>
        <w:tc>
          <w:tcPr>
            <w:tcW w:w="3686"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S. Šantek Mekinić, J. Uzelac, T. Palić, D.Circota</w:t>
            </w:r>
          </w:p>
        </w:tc>
        <w:tc>
          <w:tcPr>
            <w:tcW w:w="1847"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Svibanj, 2020.</w:t>
            </w:r>
          </w:p>
        </w:tc>
      </w:tr>
      <w:tr w:rsidR="00307CA5" w:rsidRPr="00307CA5" w:rsidTr="00307CA5">
        <w:trPr>
          <w:trHeight w:val="20"/>
        </w:trPr>
        <w:tc>
          <w:tcPr>
            <w:tcW w:w="3120"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Posjet školskoj i gradskoj knjižnici</w:t>
            </w:r>
          </w:p>
        </w:tc>
        <w:tc>
          <w:tcPr>
            <w:tcW w:w="1984"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PŠ Petrovija</w:t>
            </w:r>
          </w:p>
        </w:tc>
        <w:tc>
          <w:tcPr>
            <w:tcW w:w="3686"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T. Palić i D. Circota</w:t>
            </w:r>
          </w:p>
        </w:tc>
        <w:tc>
          <w:tcPr>
            <w:tcW w:w="1847"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Listopad, 2019.</w:t>
            </w:r>
          </w:p>
        </w:tc>
      </w:tr>
      <w:tr w:rsidR="00307CA5" w:rsidRPr="00307CA5" w:rsidTr="00307CA5">
        <w:trPr>
          <w:cnfStyle w:val="000000100000" w:firstRow="0" w:lastRow="0" w:firstColumn="0" w:lastColumn="0" w:oddVBand="0" w:evenVBand="0" w:oddHBand="1" w:evenHBand="0" w:firstRowFirstColumn="0" w:firstRowLastColumn="0" w:lastRowFirstColumn="0" w:lastRowLastColumn="0"/>
          <w:trHeight w:val="20"/>
        </w:trPr>
        <w:tc>
          <w:tcPr>
            <w:tcW w:w="3120"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Jednodnevni izlet –Rijeka</w:t>
            </w:r>
          </w:p>
        </w:tc>
        <w:tc>
          <w:tcPr>
            <w:tcW w:w="1984"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5. razreda</w:t>
            </w:r>
          </w:p>
        </w:tc>
        <w:tc>
          <w:tcPr>
            <w:tcW w:w="3686"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S. Fatorić Bertović, L.Lešić, J.Ružić, S.Dabić, V. Gržinić</w:t>
            </w:r>
          </w:p>
        </w:tc>
        <w:tc>
          <w:tcPr>
            <w:tcW w:w="1847"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Travanj, 2020.</w:t>
            </w:r>
          </w:p>
        </w:tc>
      </w:tr>
      <w:tr w:rsidR="00307CA5" w:rsidRPr="00307CA5" w:rsidTr="00307CA5">
        <w:trPr>
          <w:trHeight w:val="20"/>
        </w:trPr>
        <w:tc>
          <w:tcPr>
            <w:tcW w:w="3120"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 xml:space="preserve">Terenska nastava: Tekućica </w:t>
            </w:r>
          </w:p>
        </w:tc>
        <w:tc>
          <w:tcPr>
            <w:tcW w:w="1984"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5. Razreda</w:t>
            </w:r>
          </w:p>
        </w:tc>
        <w:tc>
          <w:tcPr>
            <w:tcW w:w="3686"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M. Paić i D. Babić</w:t>
            </w:r>
          </w:p>
        </w:tc>
        <w:tc>
          <w:tcPr>
            <w:tcW w:w="1847"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Travanj, 2019.</w:t>
            </w:r>
          </w:p>
        </w:tc>
      </w:tr>
      <w:tr w:rsidR="00307CA5" w:rsidRPr="00307CA5" w:rsidTr="00307CA5">
        <w:trPr>
          <w:cnfStyle w:val="000000100000" w:firstRow="0" w:lastRow="0" w:firstColumn="0" w:lastColumn="0" w:oddVBand="0" w:evenVBand="0" w:oddHBand="1" w:evenHBand="0" w:firstRowFirstColumn="0" w:firstRowLastColumn="0" w:lastRowFirstColumn="0" w:lastRowLastColumn="0"/>
          <w:trHeight w:val="20"/>
        </w:trPr>
        <w:tc>
          <w:tcPr>
            <w:tcW w:w="3120"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Izlet – Gorski kotar</w:t>
            </w:r>
          </w:p>
        </w:tc>
        <w:tc>
          <w:tcPr>
            <w:tcW w:w="1984"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6. razreda</w:t>
            </w:r>
          </w:p>
        </w:tc>
        <w:tc>
          <w:tcPr>
            <w:tcW w:w="3686"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Razrednici 6. razreda</w:t>
            </w:r>
          </w:p>
        </w:tc>
        <w:tc>
          <w:tcPr>
            <w:tcW w:w="1847"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Travanj – svibanj, 2020.</w:t>
            </w:r>
          </w:p>
        </w:tc>
      </w:tr>
      <w:tr w:rsidR="00307CA5" w:rsidRPr="00307CA5" w:rsidTr="00307CA5">
        <w:trPr>
          <w:trHeight w:val="400"/>
        </w:trPr>
        <w:tc>
          <w:tcPr>
            <w:tcW w:w="3120"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Terenska nastava : more</w:t>
            </w:r>
          </w:p>
        </w:tc>
        <w:tc>
          <w:tcPr>
            <w:tcW w:w="1984"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6. Razreda</w:t>
            </w:r>
          </w:p>
        </w:tc>
        <w:tc>
          <w:tcPr>
            <w:tcW w:w="3686"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D. Babić</w:t>
            </w:r>
          </w:p>
        </w:tc>
        <w:tc>
          <w:tcPr>
            <w:tcW w:w="1847"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Travanj – svibanj, 2020.</w:t>
            </w:r>
          </w:p>
        </w:tc>
      </w:tr>
      <w:tr w:rsidR="00307CA5" w:rsidRPr="00307CA5" w:rsidTr="00307CA5">
        <w:trPr>
          <w:cnfStyle w:val="000000100000" w:firstRow="0" w:lastRow="0" w:firstColumn="0" w:lastColumn="0" w:oddVBand="0" w:evenVBand="0" w:oddHBand="1" w:evenHBand="0" w:firstRowFirstColumn="0" w:firstRowLastColumn="0" w:lastRowFirstColumn="0" w:lastRowLastColumn="0"/>
          <w:trHeight w:val="20"/>
        </w:trPr>
        <w:tc>
          <w:tcPr>
            <w:tcW w:w="3120"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Terenska nastava : travnjak</w:t>
            </w:r>
          </w:p>
        </w:tc>
        <w:tc>
          <w:tcPr>
            <w:tcW w:w="1984"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6. razreda</w:t>
            </w:r>
          </w:p>
        </w:tc>
        <w:tc>
          <w:tcPr>
            <w:tcW w:w="3686"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D. Babić</w:t>
            </w:r>
          </w:p>
        </w:tc>
        <w:tc>
          <w:tcPr>
            <w:tcW w:w="1847"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svibanj, 2020.</w:t>
            </w:r>
          </w:p>
        </w:tc>
      </w:tr>
      <w:tr w:rsidR="00307CA5" w:rsidRPr="00307CA5" w:rsidTr="00307CA5">
        <w:trPr>
          <w:trHeight w:val="20"/>
        </w:trPr>
        <w:tc>
          <w:tcPr>
            <w:tcW w:w="3120"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Terenska nastava: Primorska listopadna šuma</w:t>
            </w:r>
          </w:p>
        </w:tc>
        <w:tc>
          <w:tcPr>
            <w:tcW w:w="1984"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6. razreda</w:t>
            </w:r>
          </w:p>
        </w:tc>
        <w:tc>
          <w:tcPr>
            <w:tcW w:w="3686"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D. Babić</w:t>
            </w:r>
          </w:p>
        </w:tc>
        <w:tc>
          <w:tcPr>
            <w:tcW w:w="1847"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listopad, 2019.</w:t>
            </w:r>
          </w:p>
        </w:tc>
      </w:tr>
      <w:tr w:rsidR="00307CA5" w:rsidRPr="00307CA5" w:rsidTr="00307CA5">
        <w:trPr>
          <w:cnfStyle w:val="000000100000" w:firstRow="0" w:lastRow="0" w:firstColumn="0" w:lastColumn="0" w:oddVBand="0" w:evenVBand="0" w:oddHBand="1" w:evenHBand="0" w:firstRowFirstColumn="0" w:firstRowLastColumn="0" w:lastRowFirstColumn="0" w:lastRowLastColumn="0"/>
          <w:trHeight w:val="26"/>
        </w:trPr>
        <w:tc>
          <w:tcPr>
            <w:tcW w:w="3120"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Dvodnevni izlet – NP Plitvička jezera, Smiljan</w:t>
            </w:r>
          </w:p>
        </w:tc>
        <w:tc>
          <w:tcPr>
            <w:tcW w:w="1984"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7. Razreda</w:t>
            </w:r>
          </w:p>
        </w:tc>
        <w:tc>
          <w:tcPr>
            <w:tcW w:w="3686"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Razrednici 7. razreda</w:t>
            </w:r>
          </w:p>
        </w:tc>
        <w:tc>
          <w:tcPr>
            <w:tcW w:w="1847"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Svibanj, 2020.</w:t>
            </w:r>
          </w:p>
        </w:tc>
      </w:tr>
      <w:tr w:rsidR="00307CA5" w:rsidRPr="00307CA5" w:rsidTr="00307CA5">
        <w:trPr>
          <w:trHeight w:val="20"/>
        </w:trPr>
        <w:tc>
          <w:tcPr>
            <w:tcW w:w="3120"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Visitando Trieste – posjet Trstu</w:t>
            </w:r>
          </w:p>
        </w:tc>
        <w:tc>
          <w:tcPr>
            <w:tcW w:w="1984"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7. razreda</w:t>
            </w:r>
          </w:p>
        </w:tc>
        <w:tc>
          <w:tcPr>
            <w:tcW w:w="3686"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M. Baljak, T. Kolarić Deklić</w:t>
            </w:r>
          </w:p>
        </w:tc>
        <w:tc>
          <w:tcPr>
            <w:tcW w:w="1847"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Ožujak – lipanj, 2020.</w:t>
            </w:r>
          </w:p>
        </w:tc>
      </w:tr>
      <w:tr w:rsidR="00307CA5" w:rsidRPr="00307CA5" w:rsidTr="00307CA5">
        <w:trPr>
          <w:cnfStyle w:val="000000100000" w:firstRow="0" w:lastRow="0" w:firstColumn="0" w:lastColumn="0" w:oddVBand="0" w:evenVBand="0" w:oddHBand="1" w:evenHBand="0" w:firstRowFirstColumn="0" w:firstRowLastColumn="0" w:lastRowFirstColumn="0" w:lastRowLastColumn="0"/>
          <w:trHeight w:val="1063"/>
        </w:trPr>
        <w:tc>
          <w:tcPr>
            <w:tcW w:w="3120"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Interdisciplinarna terenska nastava u Edukacijskom centru Hrvatskog Crvenog križa</w:t>
            </w:r>
          </w:p>
        </w:tc>
        <w:tc>
          <w:tcPr>
            <w:tcW w:w="1984"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7. razreda</w:t>
            </w:r>
          </w:p>
        </w:tc>
        <w:tc>
          <w:tcPr>
            <w:tcW w:w="3686"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Edukacijski centar HCK</w:t>
            </w:r>
          </w:p>
        </w:tc>
        <w:tc>
          <w:tcPr>
            <w:tcW w:w="1847"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svibanj, 2020.</w:t>
            </w:r>
          </w:p>
        </w:tc>
      </w:tr>
      <w:tr w:rsidR="00307CA5" w:rsidRPr="00307CA5" w:rsidTr="00307CA5">
        <w:trPr>
          <w:trHeight w:val="190"/>
        </w:trPr>
        <w:tc>
          <w:tcPr>
            <w:tcW w:w="3120"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Glazbeni vremepolov – posjet Puli</w:t>
            </w:r>
          </w:p>
        </w:tc>
        <w:tc>
          <w:tcPr>
            <w:tcW w:w="1984"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7. razreda</w:t>
            </w:r>
          </w:p>
        </w:tc>
        <w:tc>
          <w:tcPr>
            <w:tcW w:w="3686"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M. Zemčak</w:t>
            </w:r>
          </w:p>
        </w:tc>
        <w:tc>
          <w:tcPr>
            <w:tcW w:w="1847"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Po dogovoru</w:t>
            </w:r>
          </w:p>
        </w:tc>
      </w:tr>
      <w:tr w:rsidR="00307CA5" w:rsidRPr="00307CA5" w:rsidTr="00307CA5">
        <w:trPr>
          <w:cnfStyle w:val="000000100000" w:firstRow="0" w:lastRow="0" w:firstColumn="0" w:lastColumn="0" w:oddVBand="0" w:evenVBand="0" w:oddHBand="1" w:evenHBand="0" w:firstRowFirstColumn="0" w:firstRowLastColumn="0" w:lastRowFirstColumn="0" w:lastRowLastColumn="0"/>
          <w:trHeight w:val="256"/>
        </w:trPr>
        <w:tc>
          <w:tcPr>
            <w:tcW w:w="3120"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Višednevni izlet učenika 8. razreda – Dalmacija</w:t>
            </w:r>
          </w:p>
        </w:tc>
        <w:tc>
          <w:tcPr>
            <w:tcW w:w="1984"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8. Razredi</w:t>
            </w:r>
          </w:p>
        </w:tc>
        <w:tc>
          <w:tcPr>
            <w:tcW w:w="3686"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A. Pijak, T. Čikeš, D. Sardelić, D. Lekšan</w:t>
            </w:r>
          </w:p>
        </w:tc>
        <w:tc>
          <w:tcPr>
            <w:tcW w:w="1847"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Travanj, 2020.</w:t>
            </w:r>
          </w:p>
        </w:tc>
      </w:tr>
      <w:tr w:rsidR="00307CA5" w:rsidRPr="00307CA5" w:rsidTr="00307CA5">
        <w:trPr>
          <w:trHeight w:val="185"/>
        </w:trPr>
        <w:tc>
          <w:tcPr>
            <w:tcW w:w="3120"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Edukativni posjet Vukovaru učenika 8. razreda</w:t>
            </w:r>
          </w:p>
        </w:tc>
        <w:tc>
          <w:tcPr>
            <w:tcW w:w="1984"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8. razreda</w:t>
            </w:r>
          </w:p>
        </w:tc>
        <w:tc>
          <w:tcPr>
            <w:tcW w:w="3686"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A. Pijak, T. Čikeš, D. Sardelić, D. Lekšan</w:t>
            </w:r>
          </w:p>
        </w:tc>
        <w:tc>
          <w:tcPr>
            <w:tcW w:w="1847"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Svibanj – lipanj, 2020.</w:t>
            </w:r>
          </w:p>
        </w:tc>
      </w:tr>
      <w:tr w:rsidR="00307CA5" w:rsidRPr="00307CA5" w:rsidTr="00307CA5">
        <w:trPr>
          <w:cnfStyle w:val="000000100000" w:firstRow="0" w:lastRow="0" w:firstColumn="0" w:lastColumn="0" w:oddVBand="0" w:evenVBand="0" w:oddHBand="1" w:evenHBand="0" w:firstRowFirstColumn="0" w:firstRowLastColumn="0" w:lastRowFirstColumn="0" w:lastRowLastColumn="0"/>
          <w:trHeight w:val="20"/>
        </w:trPr>
        <w:tc>
          <w:tcPr>
            <w:tcW w:w="3120"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Terenska nastava: Orijentacija</w:t>
            </w:r>
          </w:p>
        </w:tc>
        <w:tc>
          <w:tcPr>
            <w:tcW w:w="1984"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8. Razreda</w:t>
            </w:r>
          </w:p>
        </w:tc>
        <w:tc>
          <w:tcPr>
            <w:tcW w:w="3686"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T. Čikeš</w:t>
            </w:r>
          </w:p>
        </w:tc>
        <w:tc>
          <w:tcPr>
            <w:tcW w:w="1847"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Rujan, 2019.</w:t>
            </w:r>
          </w:p>
        </w:tc>
      </w:tr>
      <w:tr w:rsidR="00307CA5" w:rsidRPr="00307CA5" w:rsidTr="00307CA5">
        <w:trPr>
          <w:trHeight w:val="29"/>
        </w:trPr>
        <w:tc>
          <w:tcPr>
            <w:tcW w:w="3120"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Zavičajna nastava – Špilja mramornica</w:t>
            </w:r>
          </w:p>
        </w:tc>
        <w:tc>
          <w:tcPr>
            <w:tcW w:w="1984"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8. razreda</w:t>
            </w:r>
          </w:p>
        </w:tc>
        <w:tc>
          <w:tcPr>
            <w:tcW w:w="3686"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A. Pijak, T. Čikeš, D. Sardelić, D. Lekšan</w:t>
            </w:r>
          </w:p>
        </w:tc>
        <w:tc>
          <w:tcPr>
            <w:tcW w:w="1847"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Listopad, 2019.</w:t>
            </w:r>
          </w:p>
        </w:tc>
      </w:tr>
      <w:tr w:rsidR="00307CA5" w:rsidRPr="00307CA5" w:rsidTr="00307CA5">
        <w:trPr>
          <w:cnfStyle w:val="000000100000" w:firstRow="0" w:lastRow="0" w:firstColumn="0" w:lastColumn="0" w:oddVBand="0" w:evenVBand="0" w:oddHBand="1" w:evenHBand="0" w:firstRowFirstColumn="0" w:firstRowLastColumn="0" w:lastRowFirstColumn="0" w:lastRowLastColumn="0"/>
          <w:trHeight w:val="94"/>
        </w:trPr>
        <w:tc>
          <w:tcPr>
            <w:tcW w:w="3120"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Školski sat u kazalištu</w:t>
            </w:r>
          </w:p>
        </w:tc>
        <w:tc>
          <w:tcPr>
            <w:tcW w:w="1984"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8. razreda</w:t>
            </w:r>
          </w:p>
        </w:tc>
        <w:tc>
          <w:tcPr>
            <w:tcW w:w="3686"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M. Zemčak</w:t>
            </w:r>
          </w:p>
        </w:tc>
        <w:tc>
          <w:tcPr>
            <w:tcW w:w="1847"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Studeni – prosinac, 2019.</w:t>
            </w:r>
          </w:p>
        </w:tc>
      </w:tr>
      <w:tr w:rsidR="00307CA5" w:rsidRPr="00307CA5" w:rsidTr="00307CA5">
        <w:trPr>
          <w:trHeight w:val="302"/>
        </w:trPr>
        <w:tc>
          <w:tcPr>
            <w:tcW w:w="3120"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Suradnja Glazbenih škola – posjet Rovinju, Rijeci, Poreču, Puli, Novigradu, Italiji</w:t>
            </w:r>
          </w:p>
        </w:tc>
        <w:tc>
          <w:tcPr>
            <w:tcW w:w="1984"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2. – 6. razreda</w:t>
            </w:r>
          </w:p>
        </w:tc>
        <w:tc>
          <w:tcPr>
            <w:tcW w:w="3686"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Učitelji Glazbenog odjela</w:t>
            </w:r>
          </w:p>
        </w:tc>
        <w:tc>
          <w:tcPr>
            <w:tcW w:w="1847"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Studeni, 2019. – lipanj, 2020.</w:t>
            </w:r>
          </w:p>
        </w:tc>
      </w:tr>
      <w:tr w:rsidR="00307CA5" w:rsidRPr="00307CA5" w:rsidTr="00307CA5">
        <w:trPr>
          <w:cnfStyle w:val="000000100000" w:firstRow="0" w:lastRow="0" w:firstColumn="0" w:lastColumn="0" w:oddVBand="0" w:evenVBand="0" w:oddHBand="1" w:evenHBand="0" w:firstRowFirstColumn="0" w:firstRowLastColumn="0" w:lastRowFirstColumn="0" w:lastRowLastColumn="0"/>
          <w:trHeight w:val="486"/>
        </w:trPr>
        <w:tc>
          <w:tcPr>
            <w:tcW w:w="3120"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Odlazak na koncert u kazalište – Zagreb, Rijeka, Trst</w:t>
            </w:r>
          </w:p>
        </w:tc>
        <w:tc>
          <w:tcPr>
            <w:tcW w:w="1984"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3. – 6. razreda</w:t>
            </w:r>
          </w:p>
        </w:tc>
        <w:tc>
          <w:tcPr>
            <w:tcW w:w="3686"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Učitelji Glazbenog odjela</w:t>
            </w:r>
          </w:p>
        </w:tc>
        <w:tc>
          <w:tcPr>
            <w:tcW w:w="1847" w:type="dxa"/>
            <w:hideMark/>
          </w:tcPr>
          <w:p w:rsidR="00307CA5" w:rsidRPr="00307CA5" w:rsidRDefault="00307CA5" w:rsidP="00307CA5">
            <w:pPr>
              <w:spacing w:after="0" w:line="240" w:lineRule="auto"/>
              <w:rPr>
                <w:rFonts w:ascii="Calibri" w:hAnsi="Calibri" w:cstheme="majorHAnsi"/>
                <w:bCs/>
              </w:rPr>
            </w:pPr>
            <w:r w:rsidRPr="00307CA5">
              <w:rPr>
                <w:rFonts w:ascii="Calibri" w:hAnsi="Calibri" w:cstheme="majorHAnsi"/>
                <w:bCs/>
              </w:rPr>
              <w:t>Prosinac, 2019. – lipanj, 2020.</w:t>
            </w:r>
          </w:p>
        </w:tc>
      </w:tr>
    </w:tbl>
    <w:p w:rsidR="005473A5" w:rsidRPr="001A107A" w:rsidRDefault="005473A5" w:rsidP="00767320">
      <w:pPr>
        <w:rPr>
          <w:rFonts w:cstheme="minorHAnsi"/>
          <w:lang w:eastAsia="ar-SA"/>
        </w:rPr>
      </w:pPr>
    </w:p>
    <w:p w:rsidR="00767320" w:rsidRPr="001A107A" w:rsidRDefault="00767320" w:rsidP="00767320">
      <w:pPr>
        <w:rPr>
          <w:rFonts w:cstheme="minorHAnsi"/>
          <w:b/>
          <w:color w:val="FF0000"/>
          <w:lang w:eastAsia="ar-SA"/>
        </w:rPr>
      </w:pPr>
    </w:p>
    <w:p w:rsidR="00686E4E" w:rsidRPr="005473A5" w:rsidRDefault="00686E4E" w:rsidP="00686E4E">
      <w:pPr>
        <w:pStyle w:val="Naslov2"/>
        <w:rPr>
          <w:rFonts w:asciiTheme="minorHAnsi" w:hAnsiTheme="minorHAnsi" w:cstheme="minorHAnsi"/>
          <w:i/>
          <w:sz w:val="24"/>
        </w:rPr>
      </w:pPr>
      <w:bookmarkStart w:id="74" w:name="_Toc20825441"/>
      <w:r w:rsidRPr="005473A5">
        <w:rPr>
          <w:rFonts w:asciiTheme="minorHAnsi" w:hAnsiTheme="minorHAnsi" w:cstheme="minorHAnsi"/>
          <w:i/>
          <w:sz w:val="24"/>
        </w:rPr>
        <w:t>7.8. Planirani projekti</w:t>
      </w:r>
      <w:r w:rsidR="00D220D8">
        <w:rPr>
          <w:rFonts w:asciiTheme="minorHAnsi" w:hAnsiTheme="minorHAnsi" w:cstheme="minorHAnsi"/>
          <w:i/>
          <w:sz w:val="24"/>
        </w:rPr>
        <w:t xml:space="preserve"> i programi</w:t>
      </w:r>
      <w:bookmarkEnd w:id="74"/>
    </w:p>
    <w:p w:rsidR="00767320" w:rsidRPr="001A107A" w:rsidRDefault="00767320" w:rsidP="00767320">
      <w:pPr>
        <w:rPr>
          <w:rFonts w:cstheme="minorHAnsi"/>
          <w:lang w:eastAsia="ar-SA"/>
        </w:rPr>
      </w:pPr>
    </w:p>
    <w:tbl>
      <w:tblPr>
        <w:tblStyle w:val="Tablicareetke4-isticanje61"/>
        <w:tblW w:w="11108" w:type="dxa"/>
        <w:tblLook w:val="04A0" w:firstRow="1" w:lastRow="0" w:firstColumn="1" w:lastColumn="0" w:noHBand="0" w:noVBand="1"/>
      </w:tblPr>
      <w:tblGrid>
        <w:gridCol w:w="3639"/>
        <w:gridCol w:w="2249"/>
        <w:gridCol w:w="4030"/>
        <w:gridCol w:w="968"/>
        <w:gridCol w:w="222"/>
      </w:tblGrid>
      <w:tr w:rsidR="00307CA5" w:rsidRPr="00307CA5" w:rsidTr="00D220D8">
        <w:trPr>
          <w:gridAfter w:val="2"/>
          <w:cnfStyle w:val="100000000000" w:firstRow="1" w:lastRow="0" w:firstColumn="0" w:lastColumn="0" w:oddVBand="0" w:evenVBand="0" w:oddHBand="0" w:evenHBand="0" w:firstRowFirstColumn="0" w:firstRowLastColumn="0" w:lastRowFirstColumn="0" w:lastRowLastColumn="0"/>
          <w:wAfter w:w="1190" w:type="dxa"/>
          <w:trHeight w:val="298"/>
        </w:trPr>
        <w:tc>
          <w:tcPr>
            <w:cnfStyle w:val="001000000000" w:firstRow="0" w:lastRow="0" w:firstColumn="1" w:lastColumn="0" w:oddVBand="0" w:evenVBand="0" w:oddHBand="0" w:evenHBand="0" w:firstRowFirstColumn="0" w:firstRowLastColumn="0" w:lastRowFirstColumn="0" w:lastRowLastColumn="0"/>
            <w:tcW w:w="3639" w:type="dxa"/>
            <w:hideMark/>
          </w:tcPr>
          <w:p w:rsidR="00307CA5" w:rsidRPr="00307CA5" w:rsidRDefault="00307CA5" w:rsidP="00307CA5">
            <w:pPr>
              <w:spacing w:after="0" w:line="240" w:lineRule="auto"/>
              <w:jc w:val="center"/>
              <w:rPr>
                <w:rFonts w:ascii="Calibri" w:hAnsi="Calibri" w:cstheme="majorHAnsi"/>
                <w:b w:val="0"/>
              </w:rPr>
            </w:pPr>
            <w:r w:rsidRPr="00307CA5">
              <w:rPr>
                <w:rFonts w:ascii="Calibri" w:hAnsi="Calibri" w:cstheme="majorHAnsi"/>
                <w:iCs/>
              </w:rPr>
              <w:t>Naziv aktivnosti</w:t>
            </w:r>
          </w:p>
        </w:tc>
        <w:tc>
          <w:tcPr>
            <w:tcW w:w="2249" w:type="dxa"/>
            <w:hideMark/>
          </w:tcPr>
          <w:p w:rsidR="00307CA5" w:rsidRPr="00307CA5" w:rsidRDefault="00307CA5" w:rsidP="00307C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theme="majorHAnsi"/>
                <w:b w:val="0"/>
              </w:rPr>
            </w:pPr>
            <w:r w:rsidRPr="00307CA5">
              <w:rPr>
                <w:rFonts w:ascii="Calibri" w:hAnsi="Calibri" w:cstheme="majorHAnsi"/>
                <w:iCs/>
              </w:rPr>
              <w:t>Namijenjeno uč.</w:t>
            </w:r>
          </w:p>
        </w:tc>
        <w:tc>
          <w:tcPr>
            <w:tcW w:w="4030" w:type="dxa"/>
            <w:hideMark/>
          </w:tcPr>
          <w:p w:rsidR="00307CA5" w:rsidRPr="00307CA5" w:rsidRDefault="00307CA5" w:rsidP="00307CA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theme="majorHAnsi"/>
                <w:b w:val="0"/>
              </w:rPr>
            </w:pPr>
            <w:r w:rsidRPr="00307CA5">
              <w:rPr>
                <w:rFonts w:ascii="Calibri" w:hAnsi="Calibri" w:cstheme="majorHAnsi"/>
                <w:iCs/>
              </w:rPr>
              <w:t>Nositelj(i)</w:t>
            </w:r>
          </w:p>
        </w:tc>
      </w:tr>
      <w:tr w:rsidR="00307CA5" w:rsidRPr="00307CA5" w:rsidTr="00D220D8">
        <w:trPr>
          <w:gridAfter w:val="2"/>
          <w:cnfStyle w:val="000000100000" w:firstRow="0" w:lastRow="0" w:firstColumn="0" w:lastColumn="0" w:oddVBand="0" w:evenVBand="0" w:oddHBand="1" w:evenHBand="0" w:firstRowFirstColumn="0" w:firstRowLastColumn="0" w:lastRowFirstColumn="0" w:lastRowLastColumn="0"/>
          <w:wAfter w:w="1190" w:type="dxa"/>
          <w:trHeight w:val="298"/>
        </w:trPr>
        <w:tc>
          <w:tcPr>
            <w:cnfStyle w:val="001000000000" w:firstRow="0" w:lastRow="0" w:firstColumn="1" w:lastColumn="0" w:oddVBand="0" w:evenVBand="0" w:oddHBand="0" w:evenHBand="0" w:firstRowFirstColumn="0" w:firstRowLastColumn="0" w:lastRowFirstColumn="0" w:lastRowLastColumn="0"/>
            <w:tcW w:w="3639" w:type="dxa"/>
            <w:hideMark/>
          </w:tcPr>
          <w:p w:rsidR="00307CA5" w:rsidRPr="00307CA5" w:rsidRDefault="00307CA5" w:rsidP="00307CA5">
            <w:pPr>
              <w:spacing w:after="0" w:line="240" w:lineRule="auto"/>
              <w:rPr>
                <w:rFonts w:ascii="Calibri" w:hAnsi="Calibri" w:cstheme="majorHAnsi"/>
                <w:bCs w:val="0"/>
                <w:iCs/>
              </w:rPr>
            </w:pPr>
            <w:r w:rsidRPr="00307CA5">
              <w:rPr>
                <w:rFonts w:ascii="Calibri" w:hAnsi="Calibri" w:cstheme="majorHAnsi"/>
                <w:iCs/>
              </w:rPr>
              <w:t>Godišnja doba obojana bojama</w:t>
            </w:r>
          </w:p>
        </w:tc>
        <w:tc>
          <w:tcPr>
            <w:tcW w:w="2249" w:type="dxa"/>
            <w:hideMark/>
          </w:tcPr>
          <w:p w:rsidR="00307CA5" w:rsidRPr="00307CA5" w:rsidRDefault="00307CA5" w:rsidP="00307C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heme="majorHAnsi"/>
                <w:bCs/>
                <w:iCs/>
              </w:rPr>
            </w:pPr>
            <w:r w:rsidRPr="00307CA5">
              <w:rPr>
                <w:rFonts w:ascii="Calibri" w:hAnsi="Calibri" w:cstheme="majorHAnsi"/>
                <w:bCs/>
                <w:iCs/>
              </w:rPr>
              <w:t>1.B</w:t>
            </w:r>
          </w:p>
        </w:tc>
        <w:tc>
          <w:tcPr>
            <w:tcW w:w="4030" w:type="dxa"/>
            <w:hideMark/>
          </w:tcPr>
          <w:p w:rsidR="00307CA5" w:rsidRPr="00307CA5" w:rsidRDefault="00307CA5" w:rsidP="00307C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heme="majorHAnsi"/>
                <w:bCs/>
                <w:iCs/>
              </w:rPr>
            </w:pPr>
            <w:r w:rsidRPr="00307CA5">
              <w:rPr>
                <w:rFonts w:ascii="Calibri" w:hAnsi="Calibri" w:cstheme="majorHAnsi"/>
                <w:bCs/>
                <w:iCs/>
              </w:rPr>
              <w:t>M. Batalija</w:t>
            </w:r>
          </w:p>
        </w:tc>
      </w:tr>
      <w:tr w:rsidR="00307CA5" w:rsidRPr="00307CA5" w:rsidTr="00D220D8">
        <w:trPr>
          <w:gridAfter w:val="2"/>
          <w:wAfter w:w="1190" w:type="dxa"/>
          <w:trHeight w:val="298"/>
        </w:trPr>
        <w:tc>
          <w:tcPr>
            <w:cnfStyle w:val="001000000000" w:firstRow="0" w:lastRow="0" w:firstColumn="1" w:lastColumn="0" w:oddVBand="0" w:evenVBand="0" w:oddHBand="0" w:evenHBand="0" w:firstRowFirstColumn="0" w:firstRowLastColumn="0" w:lastRowFirstColumn="0" w:lastRowLastColumn="0"/>
            <w:tcW w:w="3639" w:type="dxa"/>
            <w:hideMark/>
          </w:tcPr>
          <w:p w:rsidR="00307CA5" w:rsidRPr="00307CA5" w:rsidRDefault="00307CA5" w:rsidP="00307CA5">
            <w:pPr>
              <w:spacing w:after="0" w:line="240" w:lineRule="auto"/>
              <w:rPr>
                <w:rFonts w:ascii="Calibri" w:hAnsi="Calibri" w:cstheme="majorHAnsi"/>
                <w:bCs w:val="0"/>
                <w:iCs/>
              </w:rPr>
            </w:pPr>
            <w:r w:rsidRPr="00307CA5">
              <w:rPr>
                <w:rFonts w:ascii="Calibri" w:hAnsi="Calibri" w:cstheme="majorHAnsi"/>
                <w:iCs/>
              </w:rPr>
              <w:t>Razredna slikovnica</w:t>
            </w:r>
          </w:p>
        </w:tc>
        <w:tc>
          <w:tcPr>
            <w:tcW w:w="2249" w:type="dxa"/>
            <w:hideMark/>
          </w:tcPr>
          <w:p w:rsidR="00307CA5" w:rsidRPr="00307CA5" w:rsidRDefault="00307CA5" w:rsidP="00307C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ajorHAnsi"/>
                <w:bCs/>
                <w:iCs/>
              </w:rPr>
            </w:pPr>
            <w:r w:rsidRPr="00307CA5">
              <w:rPr>
                <w:rFonts w:ascii="Calibri" w:hAnsi="Calibri" w:cstheme="majorHAnsi"/>
                <w:bCs/>
                <w:iCs/>
              </w:rPr>
              <w:t>1.B, PŠ Bašanija</w:t>
            </w:r>
          </w:p>
        </w:tc>
        <w:tc>
          <w:tcPr>
            <w:tcW w:w="4030" w:type="dxa"/>
            <w:hideMark/>
          </w:tcPr>
          <w:p w:rsidR="00307CA5" w:rsidRPr="00307CA5" w:rsidRDefault="00307CA5" w:rsidP="00307C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ajorHAnsi"/>
                <w:bCs/>
                <w:iCs/>
              </w:rPr>
            </w:pPr>
            <w:r w:rsidRPr="00307CA5">
              <w:rPr>
                <w:rFonts w:ascii="Calibri" w:hAnsi="Calibri" w:cstheme="majorHAnsi"/>
                <w:bCs/>
                <w:iCs/>
              </w:rPr>
              <w:t>M. Batalija, B. Lakošeljac Dokoza</w:t>
            </w:r>
          </w:p>
        </w:tc>
      </w:tr>
      <w:tr w:rsidR="00CA6A68" w:rsidRPr="00307CA5" w:rsidTr="00D220D8">
        <w:trPr>
          <w:gridAfter w:val="2"/>
          <w:cnfStyle w:val="000000100000" w:firstRow="0" w:lastRow="0" w:firstColumn="0" w:lastColumn="0" w:oddVBand="0" w:evenVBand="0" w:oddHBand="1" w:evenHBand="0" w:firstRowFirstColumn="0" w:firstRowLastColumn="0" w:lastRowFirstColumn="0" w:lastRowLastColumn="0"/>
          <w:wAfter w:w="1190" w:type="dxa"/>
          <w:trHeight w:val="298"/>
        </w:trPr>
        <w:tc>
          <w:tcPr>
            <w:cnfStyle w:val="001000000000" w:firstRow="0" w:lastRow="0" w:firstColumn="1" w:lastColumn="0" w:oddVBand="0" w:evenVBand="0" w:oddHBand="0" w:evenHBand="0" w:firstRowFirstColumn="0" w:firstRowLastColumn="0" w:lastRowFirstColumn="0" w:lastRowLastColumn="0"/>
            <w:tcW w:w="3639" w:type="dxa"/>
          </w:tcPr>
          <w:p w:rsidR="00CA6A68" w:rsidRPr="00307CA5" w:rsidRDefault="00CA6A68" w:rsidP="00307CA5">
            <w:pPr>
              <w:spacing w:after="0" w:line="240" w:lineRule="auto"/>
              <w:rPr>
                <w:rFonts w:ascii="Calibri" w:hAnsi="Calibri" w:cstheme="majorHAnsi"/>
                <w:iCs/>
              </w:rPr>
            </w:pPr>
            <w:r>
              <w:rPr>
                <w:rFonts w:ascii="Calibri" w:hAnsi="Calibri" w:cstheme="majorHAnsi"/>
                <w:iCs/>
              </w:rPr>
              <w:t>LAG Sjeverna Istra – Domaće od malih nogu</w:t>
            </w:r>
          </w:p>
        </w:tc>
        <w:tc>
          <w:tcPr>
            <w:tcW w:w="2249" w:type="dxa"/>
          </w:tcPr>
          <w:p w:rsidR="00CA6A68" w:rsidRPr="00CA6A68" w:rsidRDefault="00CA6A68" w:rsidP="00CA6A68">
            <w:pPr>
              <w:cnfStyle w:val="000000100000" w:firstRow="0" w:lastRow="0" w:firstColumn="0" w:lastColumn="0" w:oddVBand="0" w:evenVBand="0" w:oddHBand="1" w:evenHBand="0" w:firstRowFirstColumn="0" w:firstRowLastColumn="0" w:lastRowFirstColumn="0" w:lastRowLastColumn="0"/>
              <w:rPr>
                <w:rFonts w:ascii="Calibri" w:hAnsi="Calibri" w:cstheme="majorHAnsi"/>
                <w:bCs/>
                <w:iCs/>
              </w:rPr>
            </w:pPr>
            <w:r>
              <w:rPr>
                <w:rFonts w:ascii="Calibri" w:hAnsi="Calibri" w:cstheme="majorHAnsi"/>
                <w:bCs/>
                <w:iCs/>
              </w:rPr>
              <w:t>2.A</w:t>
            </w:r>
          </w:p>
        </w:tc>
        <w:tc>
          <w:tcPr>
            <w:tcW w:w="4030" w:type="dxa"/>
          </w:tcPr>
          <w:p w:rsidR="00CA6A68" w:rsidRPr="00307CA5" w:rsidRDefault="00CA6A68" w:rsidP="00307C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heme="majorHAnsi"/>
                <w:bCs/>
                <w:iCs/>
              </w:rPr>
            </w:pPr>
            <w:r>
              <w:rPr>
                <w:rFonts w:ascii="Calibri" w:hAnsi="Calibri" w:cstheme="majorHAnsi"/>
                <w:bCs/>
                <w:iCs/>
              </w:rPr>
              <w:t>R. Antolović</w:t>
            </w:r>
          </w:p>
        </w:tc>
      </w:tr>
      <w:tr w:rsidR="00307CA5" w:rsidRPr="00307CA5" w:rsidTr="00D220D8">
        <w:trPr>
          <w:gridAfter w:val="2"/>
          <w:wAfter w:w="1190" w:type="dxa"/>
          <w:trHeight w:val="298"/>
        </w:trPr>
        <w:tc>
          <w:tcPr>
            <w:cnfStyle w:val="001000000000" w:firstRow="0" w:lastRow="0" w:firstColumn="1" w:lastColumn="0" w:oddVBand="0" w:evenVBand="0" w:oddHBand="0" w:evenHBand="0" w:firstRowFirstColumn="0" w:firstRowLastColumn="0" w:lastRowFirstColumn="0" w:lastRowLastColumn="0"/>
            <w:tcW w:w="3639" w:type="dxa"/>
            <w:hideMark/>
          </w:tcPr>
          <w:p w:rsidR="00307CA5" w:rsidRPr="00307CA5" w:rsidRDefault="00307CA5" w:rsidP="00307CA5">
            <w:pPr>
              <w:spacing w:after="0" w:line="240" w:lineRule="auto"/>
              <w:rPr>
                <w:rFonts w:ascii="Calibri" w:hAnsi="Calibri" w:cstheme="majorHAnsi"/>
                <w:bCs w:val="0"/>
                <w:iCs/>
              </w:rPr>
            </w:pPr>
            <w:r w:rsidRPr="00307CA5">
              <w:rPr>
                <w:rFonts w:ascii="Calibri" w:hAnsi="Calibri" w:cstheme="majorHAnsi"/>
                <w:iCs/>
              </w:rPr>
              <w:t>Memento prijateljstva</w:t>
            </w:r>
          </w:p>
        </w:tc>
        <w:tc>
          <w:tcPr>
            <w:tcW w:w="2249" w:type="dxa"/>
            <w:hideMark/>
          </w:tcPr>
          <w:p w:rsidR="00307CA5" w:rsidRPr="00307CA5" w:rsidRDefault="00307CA5" w:rsidP="00307C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ajorHAnsi"/>
                <w:bCs/>
                <w:iCs/>
              </w:rPr>
            </w:pPr>
            <w:r w:rsidRPr="00307CA5">
              <w:rPr>
                <w:rFonts w:ascii="Calibri" w:hAnsi="Calibri" w:cstheme="majorHAnsi"/>
                <w:bCs/>
                <w:iCs/>
              </w:rPr>
              <w:t>2.B</w:t>
            </w:r>
          </w:p>
        </w:tc>
        <w:tc>
          <w:tcPr>
            <w:tcW w:w="4030" w:type="dxa"/>
            <w:hideMark/>
          </w:tcPr>
          <w:p w:rsidR="00307CA5" w:rsidRPr="00307CA5" w:rsidRDefault="00307CA5" w:rsidP="00307C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ajorHAnsi"/>
                <w:bCs/>
                <w:iCs/>
              </w:rPr>
            </w:pPr>
            <w:r w:rsidRPr="00307CA5">
              <w:rPr>
                <w:rFonts w:ascii="Calibri" w:hAnsi="Calibri" w:cstheme="majorHAnsi"/>
                <w:bCs/>
                <w:iCs/>
              </w:rPr>
              <w:t>G. Jašarević</w:t>
            </w:r>
          </w:p>
        </w:tc>
      </w:tr>
      <w:tr w:rsidR="00307CA5" w:rsidRPr="00307CA5" w:rsidTr="00D220D8">
        <w:trPr>
          <w:gridAfter w:val="2"/>
          <w:cnfStyle w:val="000000100000" w:firstRow="0" w:lastRow="0" w:firstColumn="0" w:lastColumn="0" w:oddVBand="0" w:evenVBand="0" w:oddHBand="1" w:evenHBand="0" w:firstRowFirstColumn="0" w:firstRowLastColumn="0" w:lastRowFirstColumn="0" w:lastRowLastColumn="0"/>
          <w:wAfter w:w="1190" w:type="dxa"/>
          <w:trHeight w:val="298"/>
        </w:trPr>
        <w:tc>
          <w:tcPr>
            <w:cnfStyle w:val="001000000000" w:firstRow="0" w:lastRow="0" w:firstColumn="1" w:lastColumn="0" w:oddVBand="0" w:evenVBand="0" w:oddHBand="0" w:evenHBand="0" w:firstRowFirstColumn="0" w:firstRowLastColumn="0" w:lastRowFirstColumn="0" w:lastRowLastColumn="0"/>
            <w:tcW w:w="3639" w:type="dxa"/>
            <w:hideMark/>
          </w:tcPr>
          <w:p w:rsidR="00307CA5" w:rsidRPr="00307CA5" w:rsidRDefault="00307CA5" w:rsidP="00307CA5">
            <w:pPr>
              <w:spacing w:after="0" w:line="240" w:lineRule="auto"/>
              <w:rPr>
                <w:rFonts w:ascii="Calibri" w:hAnsi="Calibri" w:cstheme="majorHAnsi"/>
                <w:bCs w:val="0"/>
                <w:iCs/>
              </w:rPr>
            </w:pPr>
            <w:r w:rsidRPr="00307CA5">
              <w:rPr>
                <w:rFonts w:ascii="Calibri" w:hAnsi="Calibri" w:cstheme="majorHAnsi"/>
                <w:iCs/>
              </w:rPr>
              <w:t>100. dan škole</w:t>
            </w:r>
          </w:p>
        </w:tc>
        <w:tc>
          <w:tcPr>
            <w:tcW w:w="2249" w:type="dxa"/>
            <w:hideMark/>
          </w:tcPr>
          <w:p w:rsidR="00307CA5" w:rsidRPr="00307CA5" w:rsidRDefault="00307CA5" w:rsidP="00307C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heme="majorHAnsi"/>
                <w:bCs/>
                <w:iCs/>
              </w:rPr>
            </w:pPr>
            <w:r w:rsidRPr="00307CA5">
              <w:rPr>
                <w:rFonts w:ascii="Calibri" w:hAnsi="Calibri" w:cstheme="majorHAnsi"/>
                <w:bCs/>
                <w:iCs/>
              </w:rPr>
              <w:t>2.B</w:t>
            </w:r>
          </w:p>
        </w:tc>
        <w:tc>
          <w:tcPr>
            <w:tcW w:w="4030" w:type="dxa"/>
            <w:hideMark/>
          </w:tcPr>
          <w:p w:rsidR="00307CA5" w:rsidRPr="00307CA5" w:rsidRDefault="00307CA5" w:rsidP="00307C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heme="majorHAnsi"/>
                <w:bCs/>
                <w:iCs/>
              </w:rPr>
            </w:pPr>
            <w:r w:rsidRPr="00307CA5">
              <w:rPr>
                <w:rFonts w:ascii="Calibri" w:hAnsi="Calibri" w:cstheme="majorHAnsi"/>
                <w:bCs/>
                <w:iCs/>
              </w:rPr>
              <w:t>G. Jašarević</w:t>
            </w:r>
          </w:p>
        </w:tc>
      </w:tr>
      <w:tr w:rsidR="00307CA5" w:rsidRPr="00307CA5" w:rsidTr="00D220D8">
        <w:trPr>
          <w:gridAfter w:val="2"/>
          <w:wAfter w:w="1190" w:type="dxa"/>
          <w:trHeight w:val="298"/>
        </w:trPr>
        <w:tc>
          <w:tcPr>
            <w:cnfStyle w:val="001000000000" w:firstRow="0" w:lastRow="0" w:firstColumn="1" w:lastColumn="0" w:oddVBand="0" w:evenVBand="0" w:oddHBand="0" w:evenHBand="0" w:firstRowFirstColumn="0" w:firstRowLastColumn="0" w:lastRowFirstColumn="0" w:lastRowLastColumn="0"/>
            <w:tcW w:w="3639" w:type="dxa"/>
            <w:hideMark/>
          </w:tcPr>
          <w:p w:rsidR="00307CA5" w:rsidRPr="00307CA5" w:rsidRDefault="00307CA5" w:rsidP="00307CA5">
            <w:pPr>
              <w:spacing w:after="0" w:line="240" w:lineRule="auto"/>
              <w:rPr>
                <w:rFonts w:ascii="Calibri" w:hAnsi="Calibri" w:cstheme="majorHAnsi"/>
                <w:bCs w:val="0"/>
                <w:iCs/>
              </w:rPr>
            </w:pPr>
            <w:r w:rsidRPr="00307CA5">
              <w:rPr>
                <w:rFonts w:ascii="Calibri" w:hAnsi="Calibri" w:cstheme="majorHAnsi"/>
                <w:iCs/>
              </w:rPr>
              <w:t>20 dana dobrote</w:t>
            </w:r>
          </w:p>
        </w:tc>
        <w:tc>
          <w:tcPr>
            <w:tcW w:w="2249" w:type="dxa"/>
            <w:hideMark/>
          </w:tcPr>
          <w:p w:rsidR="00307CA5" w:rsidRPr="00307CA5" w:rsidRDefault="00307CA5" w:rsidP="00307C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ajorHAnsi"/>
                <w:bCs/>
                <w:iCs/>
              </w:rPr>
            </w:pPr>
            <w:r w:rsidRPr="00307CA5">
              <w:rPr>
                <w:rFonts w:ascii="Calibri" w:hAnsi="Calibri" w:cstheme="majorHAnsi"/>
                <w:bCs/>
                <w:iCs/>
              </w:rPr>
              <w:t>2.B</w:t>
            </w:r>
          </w:p>
        </w:tc>
        <w:tc>
          <w:tcPr>
            <w:tcW w:w="4030" w:type="dxa"/>
            <w:hideMark/>
          </w:tcPr>
          <w:p w:rsidR="00307CA5" w:rsidRPr="00307CA5" w:rsidRDefault="00307CA5" w:rsidP="00307C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ajorHAnsi"/>
                <w:bCs/>
                <w:iCs/>
              </w:rPr>
            </w:pPr>
            <w:r w:rsidRPr="00307CA5">
              <w:rPr>
                <w:rFonts w:ascii="Calibri" w:hAnsi="Calibri" w:cstheme="majorHAnsi"/>
                <w:bCs/>
                <w:iCs/>
              </w:rPr>
              <w:t>G. Jašarević</w:t>
            </w:r>
          </w:p>
        </w:tc>
      </w:tr>
      <w:tr w:rsidR="00307CA5" w:rsidRPr="00307CA5" w:rsidTr="00D220D8">
        <w:trPr>
          <w:gridAfter w:val="2"/>
          <w:cnfStyle w:val="000000100000" w:firstRow="0" w:lastRow="0" w:firstColumn="0" w:lastColumn="0" w:oddVBand="0" w:evenVBand="0" w:oddHBand="1" w:evenHBand="0" w:firstRowFirstColumn="0" w:firstRowLastColumn="0" w:lastRowFirstColumn="0" w:lastRowLastColumn="0"/>
          <w:wAfter w:w="1190" w:type="dxa"/>
          <w:trHeight w:val="298"/>
        </w:trPr>
        <w:tc>
          <w:tcPr>
            <w:cnfStyle w:val="001000000000" w:firstRow="0" w:lastRow="0" w:firstColumn="1" w:lastColumn="0" w:oddVBand="0" w:evenVBand="0" w:oddHBand="0" w:evenHBand="0" w:firstRowFirstColumn="0" w:firstRowLastColumn="0" w:lastRowFirstColumn="0" w:lastRowLastColumn="0"/>
            <w:tcW w:w="3639" w:type="dxa"/>
            <w:hideMark/>
          </w:tcPr>
          <w:p w:rsidR="00307CA5" w:rsidRPr="00307CA5" w:rsidRDefault="00307CA5" w:rsidP="00307CA5">
            <w:pPr>
              <w:spacing w:after="0" w:line="240" w:lineRule="auto"/>
              <w:rPr>
                <w:rFonts w:ascii="Calibri" w:hAnsi="Calibri" w:cstheme="majorHAnsi"/>
                <w:bCs w:val="0"/>
                <w:iCs/>
              </w:rPr>
            </w:pPr>
            <w:r w:rsidRPr="00307CA5">
              <w:rPr>
                <w:rFonts w:ascii="Calibri" w:hAnsi="Calibri" w:cstheme="majorHAnsi"/>
                <w:iCs/>
              </w:rPr>
              <w:t>Outdoor classroom day</w:t>
            </w:r>
          </w:p>
        </w:tc>
        <w:tc>
          <w:tcPr>
            <w:tcW w:w="2249" w:type="dxa"/>
            <w:hideMark/>
          </w:tcPr>
          <w:p w:rsidR="00307CA5" w:rsidRPr="00307CA5" w:rsidRDefault="00307CA5" w:rsidP="00307C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heme="majorHAnsi"/>
                <w:bCs/>
                <w:iCs/>
              </w:rPr>
            </w:pPr>
            <w:r w:rsidRPr="00307CA5">
              <w:rPr>
                <w:rFonts w:ascii="Calibri" w:hAnsi="Calibri" w:cstheme="majorHAnsi"/>
                <w:bCs/>
                <w:iCs/>
              </w:rPr>
              <w:t>2.B</w:t>
            </w:r>
          </w:p>
        </w:tc>
        <w:tc>
          <w:tcPr>
            <w:tcW w:w="4030" w:type="dxa"/>
            <w:hideMark/>
          </w:tcPr>
          <w:p w:rsidR="00307CA5" w:rsidRPr="00307CA5" w:rsidRDefault="00307CA5" w:rsidP="00307C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heme="majorHAnsi"/>
                <w:bCs/>
                <w:iCs/>
              </w:rPr>
            </w:pPr>
            <w:r w:rsidRPr="00307CA5">
              <w:rPr>
                <w:rFonts w:ascii="Calibri" w:hAnsi="Calibri" w:cstheme="majorHAnsi"/>
                <w:bCs/>
                <w:iCs/>
              </w:rPr>
              <w:t>G. Jašarević</w:t>
            </w:r>
          </w:p>
        </w:tc>
      </w:tr>
      <w:tr w:rsidR="00307CA5" w:rsidRPr="00307CA5" w:rsidTr="00D220D8">
        <w:trPr>
          <w:gridAfter w:val="2"/>
          <w:wAfter w:w="1190" w:type="dxa"/>
          <w:trHeight w:val="298"/>
        </w:trPr>
        <w:tc>
          <w:tcPr>
            <w:cnfStyle w:val="001000000000" w:firstRow="0" w:lastRow="0" w:firstColumn="1" w:lastColumn="0" w:oddVBand="0" w:evenVBand="0" w:oddHBand="0" w:evenHBand="0" w:firstRowFirstColumn="0" w:firstRowLastColumn="0" w:lastRowFirstColumn="0" w:lastRowLastColumn="0"/>
            <w:tcW w:w="3639" w:type="dxa"/>
            <w:hideMark/>
          </w:tcPr>
          <w:p w:rsidR="00307CA5" w:rsidRPr="00307CA5" w:rsidRDefault="00307CA5" w:rsidP="00307CA5">
            <w:pPr>
              <w:spacing w:after="0" w:line="240" w:lineRule="auto"/>
              <w:rPr>
                <w:rFonts w:ascii="Calibri" w:hAnsi="Calibri" w:cstheme="majorHAnsi"/>
                <w:bCs w:val="0"/>
                <w:iCs/>
              </w:rPr>
            </w:pPr>
            <w:r w:rsidRPr="00307CA5">
              <w:rPr>
                <w:rFonts w:ascii="Calibri" w:hAnsi="Calibri" w:cstheme="majorHAnsi"/>
                <w:iCs/>
              </w:rPr>
              <w:t>Andersen i ja</w:t>
            </w:r>
          </w:p>
        </w:tc>
        <w:tc>
          <w:tcPr>
            <w:tcW w:w="2249" w:type="dxa"/>
            <w:hideMark/>
          </w:tcPr>
          <w:p w:rsidR="00307CA5" w:rsidRPr="00307CA5" w:rsidRDefault="00307CA5" w:rsidP="00307C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ajorHAnsi"/>
                <w:bCs/>
                <w:iCs/>
              </w:rPr>
            </w:pPr>
            <w:r w:rsidRPr="00307CA5">
              <w:rPr>
                <w:rFonts w:ascii="Calibri" w:hAnsi="Calibri" w:cstheme="majorHAnsi"/>
                <w:bCs/>
                <w:iCs/>
              </w:rPr>
              <w:t>2.B</w:t>
            </w:r>
          </w:p>
        </w:tc>
        <w:tc>
          <w:tcPr>
            <w:tcW w:w="4030" w:type="dxa"/>
            <w:hideMark/>
          </w:tcPr>
          <w:p w:rsidR="00307CA5" w:rsidRPr="00307CA5" w:rsidRDefault="00307CA5" w:rsidP="00307C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ajorHAnsi"/>
                <w:bCs/>
                <w:iCs/>
              </w:rPr>
            </w:pPr>
            <w:r w:rsidRPr="00307CA5">
              <w:rPr>
                <w:rFonts w:ascii="Calibri" w:hAnsi="Calibri" w:cstheme="majorHAnsi"/>
                <w:bCs/>
                <w:iCs/>
              </w:rPr>
              <w:t>G. Jašarević</w:t>
            </w:r>
          </w:p>
        </w:tc>
      </w:tr>
      <w:tr w:rsidR="00307CA5" w:rsidRPr="00307CA5" w:rsidTr="00D220D8">
        <w:trPr>
          <w:gridAfter w:val="2"/>
          <w:cnfStyle w:val="000000100000" w:firstRow="0" w:lastRow="0" w:firstColumn="0" w:lastColumn="0" w:oddVBand="0" w:evenVBand="0" w:oddHBand="1" w:evenHBand="0" w:firstRowFirstColumn="0" w:firstRowLastColumn="0" w:lastRowFirstColumn="0" w:lastRowLastColumn="0"/>
          <w:wAfter w:w="1190" w:type="dxa"/>
          <w:trHeight w:val="298"/>
        </w:trPr>
        <w:tc>
          <w:tcPr>
            <w:cnfStyle w:val="001000000000" w:firstRow="0" w:lastRow="0" w:firstColumn="1" w:lastColumn="0" w:oddVBand="0" w:evenVBand="0" w:oddHBand="0" w:evenHBand="0" w:firstRowFirstColumn="0" w:firstRowLastColumn="0" w:lastRowFirstColumn="0" w:lastRowLastColumn="0"/>
            <w:tcW w:w="3639" w:type="dxa"/>
            <w:hideMark/>
          </w:tcPr>
          <w:p w:rsidR="00307CA5" w:rsidRPr="00307CA5" w:rsidRDefault="00307CA5" w:rsidP="00307CA5">
            <w:pPr>
              <w:spacing w:after="0" w:line="240" w:lineRule="auto"/>
              <w:rPr>
                <w:rFonts w:ascii="Calibri" w:hAnsi="Calibri" w:cstheme="majorHAnsi"/>
                <w:bCs w:val="0"/>
                <w:iCs/>
              </w:rPr>
            </w:pPr>
            <w:r w:rsidRPr="00307CA5">
              <w:rPr>
                <w:rFonts w:ascii="Calibri" w:hAnsi="Calibri" w:cstheme="majorHAnsi"/>
                <w:iCs/>
              </w:rPr>
              <w:t>Global school play day</w:t>
            </w:r>
          </w:p>
        </w:tc>
        <w:tc>
          <w:tcPr>
            <w:tcW w:w="2249" w:type="dxa"/>
            <w:hideMark/>
          </w:tcPr>
          <w:p w:rsidR="00307CA5" w:rsidRPr="00307CA5" w:rsidRDefault="00307CA5" w:rsidP="00307C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heme="majorHAnsi"/>
                <w:bCs/>
                <w:iCs/>
              </w:rPr>
            </w:pPr>
            <w:r w:rsidRPr="00307CA5">
              <w:rPr>
                <w:rFonts w:ascii="Calibri" w:hAnsi="Calibri" w:cstheme="majorHAnsi"/>
                <w:bCs/>
                <w:iCs/>
              </w:rPr>
              <w:t>2.B</w:t>
            </w:r>
          </w:p>
        </w:tc>
        <w:tc>
          <w:tcPr>
            <w:tcW w:w="4030" w:type="dxa"/>
            <w:hideMark/>
          </w:tcPr>
          <w:p w:rsidR="00307CA5" w:rsidRPr="00307CA5" w:rsidRDefault="00307CA5" w:rsidP="00307C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heme="majorHAnsi"/>
                <w:bCs/>
                <w:iCs/>
              </w:rPr>
            </w:pPr>
            <w:r w:rsidRPr="00307CA5">
              <w:rPr>
                <w:rFonts w:ascii="Calibri" w:hAnsi="Calibri" w:cstheme="majorHAnsi"/>
                <w:bCs/>
                <w:iCs/>
              </w:rPr>
              <w:t>G. Jašarević</w:t>
            </w:r>
          </w:p>
        </w:tc>
      </w:tr>
      <w:tr w:rsidR="00307CA5" w:rsidRPr="00307CA5" w:rsidTr="00D220D8">
        <w:trPr>
          <w:gridAfter w:val="2"/>
          <w:wAfter w:w="1190" w:type="dxa"/>
          <w:trHeight w:val="298"/>
        </w:trPr>
        <w:tc>
          <w:tcPr>
            <w:cnfStyle w:val="001000000000" w:firstRow="0" w:lastRow="0" w:firstColumn="1" w:lastColumn="0" w:oddVBand="0" w:evenVBand="0" w:oddHBand="0" w:evenHBand="0" w:firstRowFirstColumn="0" w:firstRowLastColumn="0" w:lastRowFirstColumn="0" w:lastRowLastColumn="0"/>
            <w:tcW w:w="3639" w:type="dxa"/>
            <w:hideMark/>
          </w:tcPr>
          <w:p w:rsidR="00307CA5" w:rsidRPr="00307CA5" w:rsidRDefault="00307CA5" w:rsidP="00307CA5">
            <w:pPr>
              <w:spacing w:after="0" w:line="240" w:lineRule="auto"/>
              <w:rPr>
                <w:rFonts w:ascii="Calibri" w:hAnsi="Calibri" w:cstheme="majorHAnsi"/>
                <w:bCs w:val="0"/>
                <w:iCs/>
              </w:rPr>
            </w:pPr>
            <w:r w:rsidRPr="00307CA5">
              <w:rPr>
                <w:rFonts w:ascii="Calibri" w:hAnsi="Calibri" w:cstheme="majorHAnsi"/>
                <w:iCs/>
              </w:rPr>
              <w:t>Zdravo tijelo – zdrav um</w:t>
            </w:r>
          </w:p>
        </w:tc>
        <w:tc>
          <w:tcPr>
            <w:tcW w:w="2249" w:type="dxa"/>
            <w:hideMark/>
          </w:tcPr>
          <w:p w:rsidR="00307CA5" w:rsidRPr="00307CA5" w:rsidRDefault="00307CA5" w:rsidP="00307C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ajorHAnsi"/>
                <w:bCs/>
                <w:iCs/>
              </w:rPr>
            </w:pPr>
            <w:r w:rsidRPr="00307CA5">
              <w:rPr>
                <w:rFonts w:ascii="Calibri" w:hAnsi="Calibri" w:cstheme="majorHAnsi"/>
                <w:bCs/>
                <w:iCs/>
              </w:rPr>
              <w:t>3.A</w:t>
            </w:r>
          </w:p>
        </w:tc>
        <w:tc>
          <w:tcPr>
            <w:tcW w:w="4030" w:type="dxa"/>
            <w:hideMark/>
          </w:tcPr>
          <w:p w:rsidR="00307CA5" w:rsidRPr="00307CA5" w:rsidRDefault="00307CA5" w:rsidP="00307C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ajorHAnsi"/>
                <w:bCs/>
                <w:iCs/>
              </w:rPr>
            </w:pPr>
            <w:r w:rsidRPr="00307CA5">
              <w:rPr>
                <w:rFonts w:ascii="Calibri" w:hAnsi="Calibri" w:cstheme="majorHAnsi"/>
                <w:bCs/>
                <w:iCs/>
              </w:rPr>
              <w:t>A.Matković</w:t>
            </w:r>
          </w:p>
        </w:tc>
      </w:tr>
      <w:tr w:rsidR="00307CA5" w:rsidRPr="00307CA5" w:rsidTr="00D220D8">
        <w:trPr>
          <w:gridAfter w:val="2"/>
          <w:cnfStyle w:val="000000100000" w:firstRow="0" w:lastRow="0" w:firstColumn="0" w:lastColumn="0" w:oddVBand="0" w:evenVBand="0" w:oddHBand="1" w:evenHBand="0" w:firstRowFirstColumn="0" w:firstRowLastColumn="0" w:lastRowFirstColumn="0" w:lastRowLastColumn="0"/>
          <w:wAfter w:w="1190" w:type="dxa"/>
          <w:trHeight w:val="298"/>
        </w:trPr>
        <w:tc>
          <w:tcPr>
            <w:cnfStyle w:val="001000000000" w:firstRow="0" w:lastRow="0" w:firstColumn="1" w:lastColumn="0" w:oddVBand="0" w:evenVBand="0" w:oddHBand="0" w:evenHBand="0" w:firstRowFirstColumn="0" w:firstRowLastColumn="0" w:lastRowFirstColumn="0" w:lastRowLastColumn="0"/>
            <w:tcW w:w="3639" w:type="dxa"/>
            <w:hideMark/>
          </w:tcPr>
          <w:p w:rsidR="00307CA5" w:rsidRPr="00307CA5" w:rsidRDefault="00307CA5" w:rsidP="00307CA5">
            <w:pPr>
              <w:spacing w:after="0" w:line="240" w:lineRule="auto"/>
              <w:rPr>
                <w:rFonts w:ascii="Calibri" w:hAnsi="Calibri" w:cstheme="majorHAnsi"/>
                <w:bCs w:val="0"/>
                <w:iCs/>
              </w:rPr>
            </w:pPr>
            <w:r w:rsidRPr="00307CA5">
              <w:rPr>
                <w:rFonts w:ascii="Calibri" w:hAnsi="Calibri" w:cstheme="majorHAnsi"/>
                <w:iCs/>
              </w:rPr>
              <w:t>Plešem u svom gradu</w:t>
            </w:r>
          </w:p>
        </w:tc>
        <w:tc>
          <w:tcPr>
            <w:tcW w:w="2249" w:type="dxa"/>
            <w:hideMark/>
          </w:tcPr>
          <w:p w:rsidR="00307CA5" w:rsidRPr="00307CA5" w:rsidRDefault="00307CA5" w:rsidP="00307C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heme="majorHAnsi"/>
                <w:bCs/>
                <w:iCs/>
              </w:rPr>
            </w:pPr>
            <w:r w:rsidRPr="00307CA5">
              <w:rPr>
                <w:rFonts w:ascii="Calibri" w:hAnsi="Calibri" w:cstheme="majorHAnsi"/>
                <w:bCs/>
                <w:iCs/>
              </w:rPr>
              <w:t>3.A</w:t>
            </w:r>
          </w:p>
        </w:tc>
        <w:tc>
          <w:tcPr>
            <w:tcW w:w="4030" w:type="dxa"/>
            <w:hideMark/>
          </w:tcPr>
          <w:p w:rsidR="00307CA5" w:rsidRPr="00307CA5" w:rsidRDefault="00307CA5" w:rsidP="00307C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heme="majorHAnsi"/>
                <w:bCs/>
                <w:iCs/>
              </w:rPr>
            </w:pPr>
            <w:r w:rsidRPr="00307CA5">
              <w:rPr>
                <w:rFonts w:ascii="Calibri" w:hAnsi="Calibri" w:cstheme="majorHAnsi"/>
                <w:bCs/>
                <w:iCs/>
              </w:rPr>
              <w:t>A.Matković</w:t>
            </w:r>
          </w:p>
        </w:tc>
      </w:tr>
      <w:tr w:rsidR="00307CA5" w:rsidRPr="00307CA5" w:rsidTr="00D220D8">
        <w:trPr>
          <w:gridAfter w:val="2"/>
          <w:wAfter w:w="1190" w:type="dxa"/>
          <w:trHeight w:val="298"/>
        </w:trPr>
        <w:tc>
          <w:tcPr>
            <w:cnfStyle w:val="001000000000" w:firstRow="0" w:lastRow="0" w:firstColumn="1" w:lastColumn="0" w:oddVBand="0" w:evenVBand="0" w:oddHBand="0" w:evenHBand="0" w:firstRowFirstColumn="0" w:firstRowLastColumn="0" w:lastRowFirstColumn="0" w:lastRowLastColumn="0"/>
            <w:tcW w:w="3639" w:type="dxa"/>
            <w:hideMark/>
          </w:tcPr>
          <w:p w:rsidR="00307CA5" w:rsidRPr="00307CA5" w:rsidRDefault="00307CA5" w:rsidP="00307CA5">
            <w:pPr>
              <w:spacing w:after="0" w:line="240" w:lineRule="auto"/>
              <w:rPr>
                <w:rFonts w:ascii="Calibri" w:hAnsi="Calibri" w:cstheme="majorHAnsi"/>
                <w:bCs w:val="0"/>
                <w:iCs/>
              </w:rPr>
            </w:pPr>
            <w:r w:rsidRPr="00307CA5">
              <w:rPr>
                <w:rFonts w:ascii="Calibri" w:hAnsi="Calibri" w:cstheme="majorHAnsi"/>
                <w:iCs/>
              </w:rPr>
              <w:t>Mom gradu</w:t>
            </w:r>
          </w:p>
        </w:tc>
        <w:tc>
          <w:tcPr>
            <w:tcW w:w="2249" w:type="dxa"/>
            <w:hideMark/>
          </w:tcPr>
          <w:p w:rsidR="00307CA5" w:rsidRPr="00307CA5" w:rsidRDefault="00307CA5" w:rsidP="00307C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ajorHAnsi"/>
                <w:bCs/>
                <w:iCs/>
              </w:rPr>
            </w:pPr>
            <w:r w:rsidRPr="00307CA5">
              <w:rPr>
                <w:rFonts w:ascii="Calibri" w:hAnsi="Calibri" w:cstheme="majorHAnsi"/>
                <w:bCs/>
                <w:iCs/>
              </w:rPr>
              <w:t>3.a</w:t>
            </w:r>
          </w:p>
        </w:tc>
        <w:tc>
          <w:tcPr>
            <w:tcW w:w="4030" w:type="dxa"/>
            <w:hideMark/>
          </w:tcPr>
          <w:p w:rsidR="00307CA5" w:rsidRPr="00307CA5" w:rsidRDefault="00307CA5" w:rsidP="00307C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ajorHAnsi"/>
                <w:bCs/>
                <w:iCs/>
              </w:rPr>
            </w:pPr>
            <w:r w:rsidRPr="00307CA5">
              <w:rPr>
                <w:rFonts w:ascii="Calibri" w:hAnsi="Calibri" w:cstheme="majorHAnsi"/>
                <w:bCs/>
                <w:iCs/>
              </w:rPr>
              <w:t>A. Matković</w:t>
            </w:r>
          </w:p>
        </w:tc>
      </w:tr>
      <w:tr w:rsidR="00307CA5" w:rsidRPr="00307CA5" w:rsidTr="00D220D8">
        <w:trPr>
          <w:gridAfter w:val="2"/>
          <w:cnfStyle w:val="000000100000" w:firstRow="0" w:lastRow="0" w:firstColumn="0" w:lastColumn="0" w:oddVBand="0" w:evenVBand="0" w:oddHBand="1" w:evenHBand="0" w:firstRowFirstColumn="0" w:firstRowLastColumn="0" w:lastRowFirstColumn="0" w:lastRowLastColumn="0"/>
          <w:wAfter w:w="1190" w:type="dxa"/>
          <w:trHeight w:val="298"/>
        </w:trPr>
        <w:tc>
          <w:tcPr>
            <w:cnfStyle w:val="001000000000" w:firstRow="0" w:lastRow="0" w:firstColumn="1" w:lastColumn="0" w:oddVBand="0" w:evenVBand="0" w:oddHBand="0" w:evenHBand="0" w:firstRowFirstColumn="0" w:firstRowLastColumn="0" w:lastRowFirstColumn="0" w:lastRowLastColumn="0"/>
            <w:tcW w:w="3639" w:type="dxa"/>
            <w:hideMark/>
          </w:tcPr>
          <w:p w:rsidR="00307CA5" w:rsidRPr="00307CA5" w:rsidRDefault="00307CA5" w:rsidP="00307CA5">
            <w:pPr>
              <w:spacing w:after="0" w:line="240" w:lineRule="auto"/>
              <w:rPr>
                <w:rFonts w:ascii="Calibri" w:hAnsi="Calibri" w:cstheme="majorHAnsi"/>
                <w:bCs w:val="0"/>
                <w:iCs/>
              </w:rPr>
            </w:pPr>
            <w:r w:rsidRPr="00307CA5">
              <w:rPr>
                <w:rFonts w:ascii="Calibri" w:hAnsi="Calibri" w:cstheme="majorHAnsi"/>
                <w:iCs/>
              </w:rPr>
              <w:t>Knjižnica i mi</w:t>
            </w:r>
          </w:p>
        </w:tc>
        <w:tc>
          <w:tcPr>
            <w:tcW w:w="2249" w:type="dxa"/>
            <w:hideMark/>
          </w:tcPr>
          <w:p w:rsidR="00307CA5" w:rsidRPr="00307CA5" w:rsidRDefault="00307CA5" w:rsidP="00307C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heme="majorHAnsi"/>
                <w:bCs/>
                <w:iCs/>
              </w:rPr>
            </w:pPr>
            <w:r w:rsidRPr="00307CA5">
              <w:rPr>
                <w:rFonts w:ascii="Calibri" w:hAnsi="Calibri" w:cstheme="majorHAnsi"/>
                <w:bCs/>
                <w:iCs/>
              </w:rPr>
              <w:t>3.A</w:t>
            </w:r>
          </w:p>
        </w:tc>
        <w:tc>
          <w:tcPr>
            <w:tcW w:w="4030" w:type="dxa"/>
            <w:hideMark/>
          </w:tcPr>
          <w:p w:rsidR="00307CA5" w:rsidRPr="00307CA5" w:rsidRDefault="00307CA5" w:rsidP="00307C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heme="majorHAnsi"/>
                <w:bCs/>
                <w:iCs/>
              </w:rPr>
            </w:pPr>
            <w:r w:rsidRPr="00307CA5">
              <w:rPr>
                <w:rFonts w:ascii="Calibri" w:hAnsi="Calibri" w:cstheme="majorHAnsi"/>
                <w:bCs/>
                <w:iCs/>
              </w:rPr>
              <w:t>A. Matković, M.Lalić, J.Paić</w:t>
            </w:r>
          </w:p>
        </w:tc>
      </w:tr>
      <w:tr w:rsidR="00307CA5" w:rsidRPr="00307CA5" w:rsidTr="00D220D8">
        <w:trPr>
          <w:gridAfter w:val="2"/>
          <w:wAfter w:w="1190" w:type="dxa"/>
          <w:trHeight w:val="298"/>
        </w:trPr>
        <w:tc>
          <w:tcPr>
            <w:cnfStyle w:val="001000000000" w:firstRow="0" w:lastRow="0" w:firstColumn="1" w:lastColumn="0" w:oddVBand="0" w:evenVBand="0" w:oddHBand="0" w:evenHBand="0" w:firstRowFirstColumn="0" w:firstRowLastColumn="0" w:lastRowFirstColumn="0" w:lastRowLastColumn="0"/>
            <w:tcW w:w="3639" w:type="dxa"/>
            <w:hideMark/>
          </w:tcPr>
          <w:p w:rsidR="00307CA5" w:rsidRPr="00307CA5" w:rsidRDefault="00307CA5" w:rsidP="00307CA5">
            <w:pPr>
              <w:spacing w:after="0" w:line="240" w:lineRule="auto"/>
              <w:rPr>
                <w:rFonts w:ascii="Calibri" w:hAnsi="Calibri" w:cstheme="majorHAnsi"/>
                <w:bCs w:val="0"/>
                <w:iCs/>
              </w:rPr>
            </w:pPr>
            <w:r w:rsidRPr="00307CA5">
              <w:rPr>
                <w:rFonts w:ascii="Calibri" w:hAnsi="Calibri" w:cstheme="majorHAnsi"/>
                <w:iCs/>
              </w:rPr>
              <w:t>Kalendar</w:t>
            </w:r>
          </w:p>
        </w:tc>
        <w:tc>
          <w:tcPr>
            <w:tcW w:w="2249" w:type="dxa"/>
            <w:hideMark/>
          </w:tcPr>
          <w:p w:rsidR="00307CA5" w:rsidRPr="00307CA5" w:rsidRDefault="00307CA5" w:rsidP="00307C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ajorHAnsi"/>
                <w:bCs/>
                <w:iCs/>
              </w:rPr>
            </w:pPr>
            <w:r w:rsidRPr="00307CA5">
              <w:rPr>
                <w:rFonts w:ascii="Calibri" w:hAnsi="Calibri" w:cstheme="majorHAnsi"/>
                <w:bCs/>
                <w:iCs/>
              </w:rPr>
              <w:t>3.B</w:t>
            </w:r>
          </w:p>
        </w:tc>
        <w:tc>
          <w:tcPr>
            <w:tcW w:w="4030" w:type="dxa"/>
            <w:hideMark/>
          </w:tcPr>
          <w:p w:rsidR="00307CA5" w:rsidRPr="00307CA5" w:rsidRDefault="00307CA5" w:rsidP="00307C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ajorHAnsi"/>
                <w:bCs/>
                <w:iCs/>
              </w:rPr>
            </w:pPr>
            <w:r w:rsidRPr="00307CA5">
              <w:rPr>
                <w:rFonts w:ascii="Calibri" w:hAnsi="Calibri" w:cstheme="majorHAnsi"/>
                <w:bCs/>
                <w:iCs/>
              </w:rPr>
              <w:t>S. Paripović</w:t>
            </w:r>
          </w:p>
        </w:tc>
      </w:tr>
      <w:tr w:rsidR="00307CA5" w:rsidRPr="00307CA5" w:rsidTr="00D220D8">
        <w:trPr>
          <w:gridAfter w:val="2"/>
          <w:cnfStyle w:val="000000100000" w:firstRow="0" w:lastRow="0" w:firstColumn="0" w:lastColumn="0" w:oddVBand="0" w:evenVBand="0" w:oddHBand="1" w:evenHBand="0" w:firstRowFirstColumn="0" w:firstRowLastColumn="0" w:lastRowFirstColumn="0" w:lastRowLastColumn="0"/>
          <w:wAfter w:w="1190" w:type="dxa"/>
          <w:trHeight w:val="298"/>
        </w:trPr>
        <w:tc>
          <w:tcPr>
            <w:cnfStyle w:val="001000000000" w:firstRow="0" w:lastRow="0" w:firstColumn="1" w:lastColumn="0" w:oddVBand="0" w:evenVBand="0" w:oddHBand="0" w:evenHBand="0" w:firstRowFirstColumn="0" w:firstRowLastColumn="0" w:lastRowFirstColumn="0" w:lastRowLastColumn="0"/>
            <w:tcW w:w="3639" w:type="dxa"/>
            <w:hideMark/>
          </w:tcPr>
          <w:p w:rsidR="00307CA5" w:rsidRPr="00307CA5" w:rsidRDefault="00307CA5" w:rsidP="00307CA5">
            <w:pPr>
              <w:spacing w:after="0" w:line="240" w:lineRule="auto"/>
              <w:rPr>
                <w:rFonts w:ascii="Calibri" w:hAnsi="Calibri" w:cstheme="majorHAnsi"/>
                <w:bCs w:val="0"/>
                <w:iCs/>
              </w:rPr>
            </w:pPr>
            <w:r w:rsidRPr="00307CA5">
              <w:rPr>
                <w:rFonts w:ascii="Calibri" w:hAnsi="Calibri" w:cstheme="majorHAnsi"/>
                <w:iCs/>
              </w:rPr>
              <w:t>Kućni ljubimci</w:t>
            </w:r>
          </w:p>
        </w:tc>
        <w:tc>
          <w:tcPr>
            <w:tcW w:w="2249" w:type="dxa"/>
            <w:hideMark/>
          </w:tcPr>
          <w:p w:rsidR="00307CA5" w:rsidRPr="00307CA5" w:rsidRDefault="00307CA5" w:rsidP="00307C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heme="majorHAnsi"/>
                <w:bCs/>
                <w:iCs/>
              </w:rPr>
            </w:pPr>
            <w:r w:rsidRPr="00307CA5">
              <w:rPr>
                <w:rFonts w:ascii="Calibri" w:hAnsi="Calibri" w:cstheme="majorHAnsi"/>
                <w:bCs/>
                <w:iCs/>
              </w:rPr>
              <w:t>3.B</w:t>
            </w:r>
          </w:p>
        </w:tc>
        <w:tc>
          <w:tcPr>
            <w:tcW w:w="4030" w:type="dxa"/>
            <w:hideMark/>
          </w:tcPr>
          <w:p w:rsidR="00307CA5" w:rsidRPr="00307CA5" w:rsidRDefault="00307CA5" w:rsidP="00307C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heme="majorHAnsi"/>
                <w:bCs/>
                <w:iCs/>
              </w:rPr>
            </w:pPr>
            <w:r w:rsidRPr="00307CA5">
              <w:rPr>
                <w:rFonts w:ascii="Calibri" w:hAnsi="Calibri" w:cstheme="majorHAnsi"/>
                <w:bCs/>
                <w:iCs/>
              </w:rPr>
              <w:t>S. Paripović</w:t>
            </w:r>
          </w:p>
        </w:tc>
      </w:tr>
      <w:tr w:rsidR="00307CA5" w:rsidRPr="00307CA5" w:rsidTr="00D220D8">
        <w:trPr>
          <w:gridAfter w:val="2"/>
          <w:wAfter w:w="1190" w:type="dxa"/>
          <w:trHeight w:val="298"/>
        </w:trPr>
        <w:tc>
          <w:tcPr>
            <w:cnfStyle w:val="001000000000" w:firstRow="0" w:lastRow="0" w:firstColumn="1" w:lastColumn="0" w:oddVBand="0" w:evenVBand="0" w:oddHBand="0" w:evenHBand="0" w:firstRowFirstColumn="0" w:firstRowLastColumn="0" w:lastRowFirstColumn="0" w:lastRowLastColumn="0"/>
            <w:tcW w:w="3639" w:type="dxa"/>
            <w:hideMark/>
          </w:tcPr>
          <w:p w:rsidR="00307CA5" w:rsidRPr="00307CA5" w:rsidRDefault="00307CA5" w:rsidP="00307CA5">
            <w:pPr>
              <w:spacing w:after="0" w:line="240" w:lineRule="auto"/>
              <w:rPr>
                <w:rFonts w:ascii="Calibri" w:hAnsi="Calibri" w:cstheme="majorHAnsi"/>
                <w:bCs w:val="0"/>
                <w:iCs/>
              </w:rPr>
            </w:pPr>
            <w:r w:rsidRPr="00307CA5">
              <w:rPr>
                <w:rFonts w:ascii="Calibri" w:hAnsi="Calibri" w:cstheme="majorHAnsi"/>
                <w:iCs/>
              </w:rPr>
              <w:t>Kalendar s motivima Istre</w:t>
            </w:r>
          </w:p>
        </w:tc>
        <w:tc>
          <w:tcPr>
            <w:tcW w:w="2249" w:type="dxa"/>
            <w:hideMark/>
          </w:tcPr>
          <w:p w:rsidR="00307CA5" w:rsidRPr="00307CA5" w:rsidRDefault="00307CA5" w:rsidP="00307C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ajorHAnsi"/>
                <w:bCs/>
                <w:iCs/>
              </w:rPr>
            </w:pPr>
            <w:r w:rsidRPr="00307CA5">
              <w:rPr>
                <w:rFonts w:ascii="Calibri" w:hAnsi="Calibri" w:cstheme="majorHAnsi"/>
                <w:bCs/>
                <w:iCs/>
              </w:rPr>
              <w:t>3.c</w:t>
            </w:r>
          </w:p>
        </w:tc>
        <w:tc>
          <w:tcPr>
            <w:tcW w:w="4030" w:type="dxa"/>
            <w:hideMark/>
          </w:tcPr>
          <w:p w:rsidR="00307CA5" w:rsidRPr="00307CA5" w:rsidRDefault="00307CA5" w:rsidP="00307C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ajorHAnsi"/>
                <w:bCs/>
                <w:iCs/>
              </w:rPr>
            </w:pPr>
            <w:r w:rsidRPr="00307CA5">
              <w:rPr>
                <w:rFonts w:ascii="Calibri" w:hAnsi="Calibri" w:cstheme="majorHAnsi"/>
                <w:bCs/>
                <w:iCs/>
              </w:rPr>
              <w:t>S. Ošaben</w:t>
            </w:r>
          </w:p>
        </w:tc>
      </w:tr>
      <w:tr w:rsidR="00307CA5" w:rsidRPr="00307CA5" w:rsidTr="00D220D8">
        <w:trPr>
          <w:gridAfter w:val="2"/>
          <w:cnfStyle w:val="000000100000" w:firstRow="0" w:lastRow="0" w:firstColumn="0" w:lastColumn="0" w:oddVBand="0" w:evenVBand="0" w:oddHBand="1" w:evenHBand="0" w:firstRowFirstColumn="0" w:firstRowLastColumn="0" w:lastRowFirstColumn="0" w:lastRowLastColumn="0"/>
          <w:wAfter w:w="1190" w:type="dxa"/>
          <w:trHeight w:val="298"/>
        </w:trPr>
        <w:tc>
          <w:tcPr>
            <w:cnfStyle w:val="001000000000" w:firstRow="0" w:lastRow="0" w:firstColumn="1" w:lastColumn="0" w:oddVBand="0" w:evenVBand="0" w:oddHBand="0" w:evenHBand="0" w:firstRowFirstColumn="0" w:firstRowLastColumn="0" w:lastRowFirstColumn="0" w:lastRowLastColumn="0"/>
            <w:tcW w:w="3639" w:type="dxa"/>
            <w:hideMark/>
          </w:tcPr>
          <w:p w:rsidR="00307CA5" w:rsidRPr="00307CA5" w:rsidRDefault="00307CA5" w:rsidP="00307CA5">
            <w:pPr>
              <w:spacing w:after="0" w:line="240" w:lineRule="auto"/>
              <w:rPr>
                <w:rFonts w:ascii="Calibri" w:hAnsi="Calibri" w:cstheme="majorHAnsi"/>
                <w:bCs w:val="0"/>
                <w:iCs/>
              </w:rPr>
            </w:pPr>
            <w:r w:rsidRPr="00307CA5">
              <w:rPr>
                <w:rFonts w:ascii="Calibri" w:hAnsi="Calibri" w:cstheme="majorHAnsi"/>
                <w:iCs/>
              </w:rPr>
              <w:t>Webučionica</w:t>
            </w:r>
          </w:p>
        </w:tc>
        <w:tc>
          <w:tcPr>
            <w:tcW w:w="2249" w:type="dxa"/>
            <w:hideMark/>
          </w:tcPr>
          <w:p w:rsidR="00307CA5" w:rsidRPr="00307CA5" w:rsidRDefault="00307CA5" w:rsidP="00307C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heme="majorHAnsi"/>
                <w:bCs/>
                <w:iCs/>
              </w:rPr>
            </w:pPr>
            <w:r w:rsidRPr="00307CA5">
              <w:rPr>
                <w:rFonts w:ascii="Calibri" w:hAnsi="Calibri" w:cstheme="majorHAnsi"/>
                <w:bCs/>
                <w:iCs/>
              </w:rPr>
              <w:t>3.C, 3.d</w:t>
            </w:r>
          </w:p>
        </w:tc>
        <w:tc>
          <w:tcPr>
            <w:tcW w:w="4030" w:type="dxa"/>
            <w:hideMark/>
          </w:tcPr>
          <w:p w:rsidR="00307CA5" w:rsidRPr="00307CA5" w:rsidRDefault="00307CA5" w:rsidP="00307C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heme="majorHAnsi"/>
                <w:bCs/>
                <w:iCs/>
              </w:rPr>
            </w:pPr>
            <w:r w:rsidRPr="00307CA5">
              <w:rPr>
                <w:rFonts w:ascii="Calibri" w:hAnsi="Calibri" w:cstheme="majorHAnsi"/>
                <w:bCs/>
                <w:iCs/>
              </w:rPr>
              <w:t>S.Ošaben, Ž. Čikeš</w:t>
            </w:r>
          </w:p>
        </w:tc>
      </w:tr>
      <w:tr w:rsidR="00307CA5" w:rsidRPr="00307CA5" w:rsidTr="00D220D8">
        <w:trPr>
          <w:gridAfter w:val="2"/>
          <w:wAfter w:w="1190" w:type="dxa"/>
          <w:trHeight w:val="298"/>
        </w:trPr>
        <w:tc>
          <w:tcPr>
            <w:cnfStyle w:val="001000000000" w:firstRow="0" w:lastRow="0" w:firstColumn="1" w:lastColumn="0" w:oddVBand="0" w:evenVBand="0" w:oddHBand="0" w:evenHBand="0" w:firstRowFirstColumn="0" w:firstRowLastColumn="0" w:lastRowFirstColumn="0" w:lastRowLastColumn="0"/>
            <w:tcW w:w="3639" w:type="dxa"/>
            <w:hideMark/>
          </w:tcPr>
          <w:p w:rsidR="00307CA5" w:rsidRPr="00307CA5" w:rsidRDefault="00307CA5" w:rsidP="00307CA5">
            <w:pPr>
              <w:spacing w:after="0" w:line="240" w:lineRule="auto"/>
              <w:rPr>
                <w:rFonts w:ascii="Calibri" w:hAnsi="Calibri" w:cstheme="majorHAnsi"/>
                <w:bCs w:val="0"/>
                <w:iCs/>
              </w:rPr>
            </w:pPr>
            <w:r w:rsidRPr="00307CA5">
              <w:rPr>
                <w:rFonts w:ascii="Calibri" w:hAnsi="Calibri" w:cstheme="majorHAnsi"/>
                <w:iCs/>
              </w:rPr>
              <w:t>Sretno odrastanje</w:t>
            </w:r>
          </w:p>
        </w:tc>
        <w:tc>
          <w:tcPr>
            <w:tcW w:w="2249" w:type="dxa"/>
            <w:hideMark/>
          </w:tcPr>
          <w:p w:rsidR="00307CA5" w:rsidRPr="00307CA5" w:rsidRDefault="00307CA5" w:rsidP="00307C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ajorHAnsi"/>
                <w:bCs/>
                <w:iCs/>
              </w:rPr>
            </w:pPr>
            <w:r w:rsidRPr="00307CA5">
              <w:rPr>
                <w:rFonts w:ascii="Calibri" w:hAnsi="Calibri" w:cstheme="majorHAnsi"/>
                <w:bCs/>
                <w:iCs/>
              </w:rPr>
              <w:t>3.D</w:t>
            </w:r>
          </w:p>
        </w:tc>
        <w:tc>
          <w:tcPr>
            <w:tcW w:w="4030" w:type="dxa"/>
            <w:hideMark/>
          </w:tcPr>
          <w:p w:rsidR="00307CA5" w:rsidRPr="00307CA5" w:rsidRDefault="00307CA5" w:rsidP="00307C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ajorHAnsi"/>
                <w:bCs/>
                <w:iCs/>
              </w:rPr>
            </w:pPr>
            <w:r w:rsidRPr="00307CA5">
              <w:rPr>
                <w:rFonts w:ascii="Calibri" w:hAnsi="Calibri" w:cstheme="majorHAnsi"/>
                <w:bCs/>
                <w:iCs/>
              </w:rPr>
              <w:t>Ž. Čikeš</w:t>
            </w:r>
          </w:p>
        </w:tc>
      </w:tr>
      <w:tr w:rsidR="00307CA5" w:rsidRPr="00307CA5" w:rsidTr="00D220D8">
        <w:trPr>
          <w:gridAfter w:val="2"/>
          <w:cnfStyle w:val="000000100000" w:firstRow="0" w:lastRow="0" w:firstColumn="0" w:lastColumn="0" w:oddVBand="0" w:evenVBand="0" w:oddHBand="1" w:evenHBand="0" w:firstRowFirstColumn="0" w:firstRowLastColumn="0" w:lastRowFirstColumn="0" w:lastRowLastColumn="0"/>
          <w:wAfter w:w="1190" w:type="dxa"/>
          <w:trHeight w:val="298"/>
        </w:trPr>
        <w:tc>
          <w:tcPr>
            <w:cnfStyle w:val="001000000000" w:firstRow="0" w:lastRow="0" w:firstColumn="1" w:lastColumn="0" w:oddVBand="0" w:evenVBand="0" w:oddHBand="0" w:evenHBand="0" w:firstRowFirstColumn="0" w:firstRowLastColumn="0" w:lastRowFirstColumn="0" w:lastRowLastColumn="0"/>
            <w:tcW w:w="3639" w:type="dxa"/>
            <w:hideMark/>
          </w:tcPr>
          <w:p w:rsidR="00307CA5" w:rsidRPr="00307CA5" w:rsidRDefault="00307CA5" w:rsidP="00307CA5">
            <w:pPr>
              <w:spacing w:after="0" w:line="240" w:lineRule="auto"/>
              <w:rPr>
                <w:rFonts w:ascii="Calibri" w:hAnsi="Calibri" w:cstheme="majorHAnsi"/>
                <w:bCs w:val="0"/>
                <w:iCs/>
              </w:rPr>
            </w:pPr>
            <w:r w:rsidRPr="00307CA5">
              <w:rPr>
                <w:rFonts w:ascii="Calibri" w:hAnsi="Calibri" w:cstheme="majorHAnsi"/>
                <w:iCs/>
              </w:rPr>
              <w:t>Razglednice mog zavičaja</w:t>
            </w:r>
          </w:p>
        </w:tc>
        <w:tc>
          <w:tcPr>
            <w:tcW w:w="2249" w:type="dxa"/>
            <w:hideMark/>
          </w:tcPr>
          <w:p w:rsidR="00307CA5" w:rsidRPr="00307CA5" w:rsidRDefault="00307CA5" w:rsidP="00307C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heme="majorHAnsi"/>
                <w:bCs/>
                <w:iCs/>
              </w:rPr>
            </w:pPr>
            <w:r w:rsidRPr="00307CA5">
              <w:rPr>
                <w:rFonts w:ascii="Calibri" w:hAnsi="Calibri" w:cstheme="majorHAnsi"/>
                <w:bCs/>
                <w:iCs/>
              </w:rPr>
              <w:t>3.D</w:t>
            </w:r>
          </w:p>
        </w:tc>
        <w:tc>
          <w:tcPr>
            <w:tcW w:w="4030" w:type="dxa"/>
            <w:hideMark/>
          </w:tcPr>
          <w:p w:rsidR="00307CA5" w:rsidRPr="00307CA5" w:rsidRDefault="00307CA5" w:rsidP="00307C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heme="majorHAnsi"/>
                <w:bCs/>
                <w:iCs/>
              </w:rPr>
            </w:pPr>
            <w:r w:rsidRPr="00307CA5">
              <w:rPr>
                <w:rFonts w:ascii="Calibri" w:hAnsi="Calibri" w:cstheme="majorHAnsi"/>
                <w:bCs/>
                <w:iCs/>
              </w:rPr>
              <w:t>Ž.Čikeš</w:t>
            </w:r>
          </w:p>
        </w:tc>
      </w:tr>
      <w:tr w:rsidR="00307CA5" w:rsidRPr="00307CA5" w:rsidTr="00D220D8">
        <w:trPr>
          <w:gridAfter w:val="2"/>
          <w:wAfter w:w="1190" w:type="dxa"/>
          <w:trHeight w:val="298"/>
        </w:trPr>
        <w:tc>
          <w:tcPr>
            <w:cnfStyle w:val="001000000000" w:firstRow="0" w:lastRow="0" w:firstColumn="1" w:lastColumn="0" w:oddVBand="0" w:evenVBand="0" w:oddHBand="0" w:evenHBand="0" w:firstRowFirstColumn="0" w:firstRowLastColumn="0" w:lastRowFirstColumn="0" w:lastRowLastColumn="0"/>
            <w:tcW w:w="3639" w:type="dxa"/>
            <w:hideMark/>
          </w:tcPr>
          <w:p w:rsidR="00307CA5" w:rsidRPr="00307CA5" w:rsidRDefault="00307CA5" w:rsidP="00307CA5">
            <w:pPr>
              <w:spacing w:after="0" w:line="240" w:lineRule="auto"/>
              <w:rPr>
                <w:rFonts w:ascii="Calibri" w:hAnsi="Calibri" w:cstheme="majorHAnsi"/>
                <w:bCs w:val="0"/>
                <w:iCs/>
              </w:rPr>
            </w:pPr>
            <w:r w:rsidRPr="00307CA5">
              <w:rPr>
                <w:rFonts w:ascii="Calibri" w:hAnsi="Calibri" w:cstheme="majorHAnsi"/>
                <w:iCs/>
              </w:rPr>
              <w:t>Gla, gla, glagoljica</w:t>
            </w:r>
          </w:p>
        </w:tc>
        <w:tc>
          <w:tcPr>
            <w:tcW w:w="2249" w:type="dxa"/>
            <w:hideMark/>
          </w:tcPr>
          <w:p w:rsidR="00307CA5" w:rsidRPr="00307CA5" w:rsidRDefault="00307CA5" w:rsidP="00307C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ajorHAnsi"/>
                <w:bCs/>
                <w:iCs/>
              </w:rPr>
            </w:pPr>
            <w:r w:rsidRPr="00307CA5">
              <w:rPr>
                <w:rFonts w:ascii="Calibri" w:hAnsi="Calibri" w:cstheme="majorHAnsi"/>
                <w:bCs/>
                <w:iCs/>
              </w:rPr>
              <w:t>4. Razreda</w:t>
            </w:r>
          </w:p>
        </w:tc>
        <w:tc>
          <w:tcPr>
            <w:tcW w:w="4030" w:type="dxa"/>
            <w:hideMark/>
          </w:tcPr>
          <w:p w:rsidR="00307CA5" w:rsidRPr="00307CA5" w:rsidRDefault="00307CA5" w:rsidP="00307C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ajorHAnsi"/>
                <w:bCs/>
                <w:iCs/>
              </w:rPr>
            </w:pPr>
            <w:r w:rsidRPr="00307CA5">
              <w:rPr>
                <w:rFonts w:ascii="Calibri" w:hAnsi="Calibri" w:cstheme="majorHAnsi"/>
                <w:bCs/>
                <w:iCs/>
              </w:rPr>
              <w:t>N. Balenović, D. Bogojević, D. Purišić, M. Purišić</w:t>
            </w:r>
          </w:p>
        </w:tc>
      </w:tr>
      <w:tr w:rsidR="00307CA5" w:rsidRPr="00307CA5" w:rsidTr="00D220D8">
        <w:trPr>
          <w:gridAfter w:val="2"/>
          <w:cnfStyle w:val="000000100000" w:firstRow="0" w:lastRow="0" w:firstColumn="0" w:lastColumn="0" w:oddVBand="0" w:evenVBand="0" w:oddHBand="1" w:evenHBand="0" w:firstRowFirstColumn="0" w:firstRowLastColumn="0" w:lastRowFirstColumn="0" w:lastRowLastColumn="0"/>
          <w:wAfter w:w="1190" w:type="dxa"/>
          <w:trHeight w:val="298"/>
        </w:trPr>
        <w:tc>
          <w:tcPr>
            <w:cnfStyle w:val="001000000000" w:firstRow="0" w:lastRow="0" w:firstColumn="1" w:lastColumn="0" w:oddVBand="0" w:evenVBand="0" w:oddHBand="0" w:evenHBand="0" w:firstRowFirstColumn="0" w:firstRowLastColumn="0" w:lastRowFirstColumn="0" w:lastRowLastColumn="0"/>
            <w:tcW w:w="3639" w:type="dxa"/>
            <w:hideMark/>
          </w:tcPr>
          <w:p w:rsidR="00307CA5" w:rsidRPr="00307CA5" w:rsidRDefault="00307CA5" w:rsidP="00307CA5">
            <w:pPr>
              <w:spacing w:after="0" w:line="240" w:lineRule="auto"/>
              <w:rPr>
                <w:rFonts w:ascii="Calibri" w:hAnsi="Calibri" w:cstheme="majorHAnsi"/>
                <w:bCs w:val="0"/>
                <w:iCs/>
              </w:rPr>
            </w:pPr>
            <w:r w:rsidRPr="00307CA5">
              <w:rPr>
                <w:rFonts w:ascii="Calibri" w:hAnsi="Calibri" w:cstheme="majorHAnsi"/>
                <w:iCs/>
              </w:rPr>
              <w:t>EKO projekt – Bioraznolikost</w:t>
            </w:r>
          </w:p>
        </w:tc>
        <w:tc>
          <w:tcPr>
            <w:tcW w:w="2249" w:type="dxa"/>
            <w:hideMark/>
          </w:tcPr>
          <w:p w:rsidR="00307CA5" w:rsidRPr="00307CA5" w:rsidRDefault="00307CA5" w:rsidP="00307C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heme="majorHAnsi"/>
                <w:bCs/>
                <w:iCs/>
              </w:rPr>
            </w:pPr>
            <w:r w:rsidRPr="00307CA5">
              <w:rPr>
                <w:rFonts w:ascii="Calibri" w:hAnsi="Calibri" w:cstheme="majorHAnsi"/>
                <w:bCs/>
                <w:iCs/>
              </w:rPr>
              <w:t>PŠ Babići</w:t>
            </w:r>
          </w:p>
        </w:tc>
        <w:tc>
          <w:tcPr>
            <w:tcW w:w="4030" w:type="dxa"/>
            <w:hideMark/>
          </w:tcPr>
          <w:p w:rsidR="00307CA5" w:rsidRPr="00307CA5" w:rsidRDefault="00307CA5" w:rsidP="00307C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heme="majorHAnsi"/>
                <w:bCs/>
                <w:iCs/>
              </w:rPr>
            </w:pPr>
            <w:r w:rsidRPr="00307CA5">
              <w:rPr>
                <w:rFonts w:ascii="Calibri" w:hAnsi="Calibri" w:cstheme="majorHAnsi"/>
                <w:bCs/>
                <w:iCs/>
              </w:rPr>
              <w:t>S. Novak, K. Lučić</w:t>
            </w:r>
          </w:p>
        </w:tc>
      </w:tr>
      <w:tr w:rsidR="00307CA5" w:rsidRPr="00307CA5" w:rsidTr="00D220D8">
        <w:trPr>
          <w:gridAfter w:val="2"/>
          <w:wAfter w:w="1190" w:type="dxa"/>
          <w:trHeight w:val="298"/>
        </w:trPr>
        <w:tc>
          <w:tcPr>
            <w:cnfStyle w:val="001000000000" w:firstRow="0" w:lastRow="0" w:firstColumn="1" w:lastColumn="0" w:oddVBand="0" w:evenVBand="0" w:oddHBand="0" w:evenHBand="0" w:firstRowFirstColumn="0" w:firstRowLastColumn="0" w:lastRowFirstColumn="0" w:lastRowLastColumn="0"/>
            <w:tcW w:w="3639" w:type="dxa"/>
            <w:hideMark/>
          </w:tcPr>
          <w:p w:rsidR="00307CA5" w:rsidRPr="00307CA5" w:rsidRDefault="00307CA5" w:rsidP="00307CA5">
            <w:pPr>
              <w:spacing w:after="0" w:line="240" w:lineRule="auto"/>
              <w:rPr>
                <w:rFonts w:ascii="Calibri" w:hAnsi="Calibri" w:cstheme="majorHAnsi"/>
                <w:bCs w:val="0"/>
                <w:iCs/>
              </w:rPr>
            </w:pPr>
            <w:r w:rsidRPr="00307CA5">
              <w:rPr>
                <w:rFonts w:ascii="Calibri" w:hAnsi="Calibri" w:cstheme="majorHAnsi"/>
                <w:iCs/>
              </w:rPr>
              <w:t>Obilježavanje Europskog dana jezika</w:t>
            </w:r>
          </w:p>
        </w:tc>
        <w:tc>
          <w:tcPr>
            <w:tcW w:w="2249" w:type="dxa"/>
            <w:hideMark/>
          </w:tcPr>
          <w:p w:rsidR="00307CA5" w:rsidRPr="00307CA5" w:rsidRDefault="00307CA5" w:rsidP="00307C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ajorHAnsi"/>
                <w:bCs/>
                <w:iCs/>
              </w:rPr>
            </w:pPr>
            <w:r w:rsidRPr="00307CA5">
              <w:rPr>
                <w:rFonts w:ascii="Calibri" w:hAnsi="Calibri" w:cstheme="majorHAnsi"/>
                <w:bCs/>
                <w:iCs/>
              </w:rPr>
              <w:t>1. – 8. razreda</w:t>
            </w:r>
          </w:p>
        </w:tc>
        <w:tc>
          <w:tcPr>
            <w:tcW w:w="4030" w:type="dxa"/>
            <w:hideMark/>
          </w:tcPr>
          <w:p w:rsidR="00307CA5" w:rsidRPr="00307CA5" w:rsidRDefault="00307CA5" w:rsidP="00307C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ajorHAnsi"/>
                <w:bCs/>
                <w:iCs/>
              </w:rPr>
            </w:pPr>
            <w:r w:rsidRPr="00307CA5">
              <w:rPr>
                <w:rFonts w:ascii="Calibri" w:hAnsi="Calibri" w:cstheme="majorHAnsi"/>
                <w:bCs/>
                <w:iCs/>
              </w:rPr>
              <w:t>Aktiv stranih jezika</w:t>
            </w:r>
          </w:p>
        </w:tc>
      </w:tr>
      <w:tr w:rsidR="00307CA5" w:rsidRPr="00307CA5" w:rsidTr="00D220D8">
        <w:trPr>
          <w:gridAfter w:val="2"/>
          <w:cnfStyle w:val="000000100000" w:firstRow="0" w:lastRow="0" w:firstColumn="0" w:lastColumn="0" w:oddVBand="0" w:evenVBand="0" w:oddHBand="1" w:evenHBand="0" w:firstRowFirstColumn="0" w:firstRowLastColumn="0" w:lastRowFirstColumn="0" w:lastRowLastColumn="0"/>
          <w:wAfter w:w="1190" w:type="dxa"/>
          <w:trHeight w:val="298"/>
        </w:trPr>
        <w:tc>
          <w:tcPr>
            <w:cnfStyle w:val="001000000000" w:firstRow="0" w:lastRow="0" w:firstColumn="1" w:lastColumn="0" w:oddVBand="0" w:evenVBand="0" w:oddHBand="0" w:evenHBand="0" w:firstRowFirstColumn="0" w:firstRowLastColumn="0" w:lastRowFirstColumn="0" w:lastRowLastColumn="0"/>
            <w:tcW w:w="3639" w:type="dxa"/>
            <w:hideMark/>
          </w:tcPr>
          <w:p w:rsidR="00307CA5" w:rsidRPr="00307CA5" w:rsidRDefault="00307CA5" w:rsidP="00307CA5">
            <w:pPr>
              <w:spacing w:after="0" w:line="240" w:lineRule="auto"/>
              <w:rPr>
                <w:rFonts w:ascii="Calibri" w:hAnsi="Calibri" w:cstheme="majorHAnsi"/>
                <w:bCs w:val="0"/>
                <w:iCs/>
              </w:rPr>
            </w:pPr>
            <w:r w:rsidRPr="00307CA5">
              <w:rPr>
                <w:rFonts w:ascii="Calibri" w:hAnsi="Calibri" w:cstheme="majorHAnsi"/>
                <w:iCs/>
              </w:rPr>
              <w:t>Voli Umag, izdvoji (s)ve!</w:t>
            </w:r>
          </w:p>
        </w:tc>
        <w:tc>
          <w:tcPr>
            <w:tcW w:w="2249" w:type="dxa"/>
            <w:hideMark/>
          </w:tcPr>
          <w:p w:rsidR="00307CA5" w:rsidRPr="00307CA5" w:rsidRDefault="00307CA5" w:rsidP="00307C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heme="majorHAnsi"/>
                <w:bCs/>
                <w:iCs/>
              </w:rPr>
            </w:pPr>
            <w:r w:rsidRPr="00307CA5">
              <w:rPr>
                <w:rFonts w:ascii="Calibri" w:hAnsi="Calibri" w:cstheme="majorHAnsi"/>
                <w:bCs/>
                <w:iCs/>
              </w:rPr>
              <w:t>1. – 8. razreda</w:t>
            </w:r>
          </w:p>
        </w:tc>
        <w:tc>
          <w:tcPr>
            <w:tcW w:w="4030" w:type="dxa"/>
            <w:hideMark/>
          </w:tcPr>
          <w:p w:rsidR="00307CA5" w:rsidRPr="00307CA5" w:rsidRDefault="00307CA5" w:rsidP="00307C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heme="majorHAnsi"/>
                <w:bCs/>
                <w:iCs/>
              </w:rPr>
            </w:pPr>
            <w:r w:rsidRPr="00307CA5">
              <w:rPr>
                <w:rFonts w:ascii="Calibri" w:hAnsi="Calibri" w:cstheme="majorHAnsi"/>
                <w:bCs/>
                <w:iCs/>
              </w:rPr>
              <w:t>Grad Umag</w:t>
            </w:r>
          </w:p>
        </w:tc>
      </w:tr>
      <w:tr w:rsidR="00307CA5" w:rsidRPr="00307CA5" w:rsidTr="00D220D8">
        <w:trPr>
          <w:gridAfter w:val="2"/>
          <w:wAfter w:w="1190" w:type="dxa"/>
          <w:trHeight w:val="298"/>
        </w:trPr>
        <w:tc>
          <w:tcPr>
            <w:cnfStyle w:val="001000000000" w:firstRow="0" w:lastRow="0" w:firstColumn="1" w:lastColumn="0" w:oddVBand="0" w:evenVBand="0" w:oddHBand="0" w:evenHBand="0" w:firstRowFirstColumn="0" w:firstRowLastColumn="0" w:lastRowFirstColumn="0" w:lastRowLastColumn="0"/>
            <w:tcW w:w="3639" w:type="dxa"/>
            <w:hideMark/>
          </w:tcPr>
          <w:p w:rsidR="00307CA5" w:rsidRPr="00307CA5" w:rsidRDefault="00307CA5" w:rsidP="00307CA5">
            <w:pPr>
              <w:spacing w:after="0" w:line="240" w:lineRule="auto"/>
              <w:rPr>
                <w:rFonts w:ascii="Calibri" w:hAnsi="Calibri" w:cstheme="majorHAnsi"/>
                <w:bCs w:val="0"/>
                <w:iCs/>
              </w:rPr>
            </w:pPr>
            <w:r w:rsidRPr="00307CA5">
              <w:rPr>
                <w:rFonts w:ascii="Calibri" w:hAnsi="Calibri" w:cstheme="majorHAnsi"/>
                <w:iCs/>
              </w:rPr>
              <w:t>Parliamo e scriviamo</w:t>
            </w:r>
          </w:p>
        </w:tc>
        <w:tc>
          <w:tcPr>
            <w:tcW w:w="2249" w:type="dxa"/>
            <w:hideMark/>
          </w:tcPr>
          <w:p w:rsidR="00307CA5" w:rsidRPr="00307CA5" w:rsidRDefault="00307CA5" w:rsidP="00307C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ajorHAnsi"/>
                <w:bCs/>
                <w:iCs/>
              </w:rPr>
            </w:pPr>
            <w:r w:rsidRPr="00307CA5">
              <w:rPr>
                <w:rFonts w:ascii="Calibri" w:hAnsi="Calibri" w:cstheme="majorHAnsi"/>
                <w:bCs/>
                <w:iCs/>
              </w:rPr>
              <w:t>5. Razreda</w:t>
            </w:r>
          </w:p>
        </w:tc>
        <w:tc>
          <w:tcPr>
            <w:tcW w:w="4030" w:type="dxa"/>
            <w:hideMark/>
          </w:tcPr>
          <w:p w:rsidR="00307CA5" w:rsidRPr="00307CA5" w:rsidRDefault="00307CA5" w:rsidP="00307C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ajorHAnsi"/>
                <w:bCs/>
                <w:iCs/>
              </w:rPr>
            </w:pPr>
            <w:r w:rsidRPr="00307CA5">
              <w:rPr>
                <w:rFonts w:ascii="Calibri" w:hAnsi="Calibri" w:cstheme="majorHAnsi"/>
                <w:bCs/>
                <w:iCs/>
              </w:rPr>
              <w:t>M. Baljak, J. Ružić</w:t>
            </w:r>
          </w:p>
        </w:tc>
      </w:tr>
      <w:tr w:rsidR="00307CA5" w:rsidRPr="00307CA5" w:rsidTr="00D220D8">
        <w:trPr>
          <w:gridAfter w:val="2"/>
          <w:cnfStyle w:val="000000100000" w:firstRow="0" w:lastRow="0" w:firstColumn="0" w:lastColumn="0" w:oddVBand="0" w:evenVBand="0" w:oddHBand="1" w:evenHBand="0" w:firstRowFirstColumn="0" w:firstRowLastColumn="0" w:lastRowFirstColumn="0" w:lastRowLastColumn="0"/>
          <w:wAfter w:w="1190" w:type="dxa"/>
          <w:trHeight w:val="298"/>
        </w:trPr>
        <w:tc>
          <w:tcPr>
            <w:cnfStyle w:val="001000000000" w:firstRow="0" w:lastRow="0" w:firstColumn="1" w:lastColumn="0" w:oddVBand="0" w:evenVBand="0" w:oddHBand="0" w:evenHBand="0" w:firstRowFirstColumn="0" w:firstRowLastColumn="0" w:lastRowFirstColumn="0" w:lastRowLastColumn="0"/>
            <w:tcW w:w="3639" w:type="dxa"/>
            <w:hideMark/>
          </w:tcPr>
          <w:p w:rsidR="00307CA5" w:rsidRPr="00307CA5" w:rsidRDefault="00307CA5" w:rsidP="00307CA5">
            <w:pPr>
              <w:spacing w:after="0" w:line="240" w:lineRule="auto"/>
              <w:rPr>
                <w:rFonts w:ascii="Calibri" w:hAnsi="Calibri" w:cstheme="majorHAnsi"/>
                <w:bCs w:val="0"/>
                <w:iCs/>
              </w:rPr>
            </w:pPr>
            <w:r w:rsidRPr="00307CA5">
              <w:rPr>
                <w:rFonts w:ascii="Calibri" w:hAnsi="Calibri" w:cstheme="majorHAnsi"/>
                <w:iCs/>
              </w:rPr>
              <w:t>Mi smo tim</w:t>
            </w:r>
          </w:p>
        </w:tc>
        <w:tc>
          <w:tcPr>
            <w:tcW w:w="2249" w:type="dxa"/>
            <w:hideMark/>
          </w:tcPr>
          <w:p w:rsidR="00307CA5" w:rsidRPr="00307CA5" w:rsidRDefault="00307CA5" w:rsidP="00307C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heme="majorHAnsi"/>
                <w:bCs/>
                <w:iCs/>
              </w:rPr>
            </w:pPr>
            <w:r w:rsidRPr="00307CA5">
              <w:rPr>
                <w:rFonts w:ascii="Calibri" w:hAnsi="Calibri" w:cstheme="majorHAnsi"/>
                <w:bCs/>
                <w:iCs/>
              </w:rPr>
              <w:t>6.A</w:t>
            </w:r>
          </w:p>
        </w:tc>
        <w:tc>
          <w:tcPr>
            <w:tcW w:w="4030" w:type="dxa"/>
            <w:hideMark/>
          </w:tcPr>
          <w:p w:rsidR="00307CA5" w:rsidRPr="00307CA5" w:rsidRDefault="00307CA5" w:rsidP="00307C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heme="majorHAnsi"/>
                <w:bCs/>
                <w:iCs/>
              </w:rPr>
            </w:pPr>
            <w:r w:rsidRPr="00307CA5">
              <w:rPr>
                <w:rFonts w:ascii="Calibri" w:hAnsi="Calibri" w:cstheme="majorHAnsi"/>
                <w:bCs/>
                <w:iCs/>
              </w:rPr>
              <w:t>M. Jovičić</w:t>
            </w:r>
          </w:p>
        </w:tc>
      </w:tr>
      <w:tr w:rsidR="00307CA5" w:rsidRPr="00307CA5" w:rsidTr="00D220D8">
        <w:trPr>
          <w:trHeight w:val="278"/>
        </w:trPr>
        <w:tc>
          <w:tcPr>
            <w:cnfStyle w:val="001000000000" w:firstRow="0" w:lastRow="0" w:firstColumn="1" w:lastColumn="0" w:oddVBand="0" w:evenVBand="0" w:oddHBand="0" w:evenHBand="0" w:firstRowFirstColumn="0" w:firstRowLastColumn="0" w:lastRowFirstColumn="0" w:lastRowLastColumn="0"/>
            <w:tcW w:w="3639" w:type="dxa"/>
            <w:hideMark/>
          </w:tcPr>
          <w:p w:rsidR="00307CA5" w:rsidRPr="00307CA5" w:rsidRDefault="00307CA5" w:rsidP="00307CA5">
            <w:pPr>
              <w:spacing w:after="0" w:line="240" w:lineRule="auto"/>
              <w:rPr>
                <w:rFonts w:ascii="Calibri" w:hAnsi="Calibri" w:cstheme="majorHAnsi"/>
              </w:rPr>
            </w:pPr>
            <w:r w:rsidRPr="00307CA5">
              <w:rPr>
                <w:rFonts w:ascii="Calibri" w:hAnsi="Calibri" w:cstheme="majorHAnsi"/>
              </w:rPr>
              <w:t>Čarolija bajke</w:t>
            </w:r>
          </w:p>
        </w:tc>
        <w:tc>
          <w:tcPr>
            <w:tcW w:w="2249" w:type="dxa"/>
            <w:hideMark/>
          </w:tcPr>
          <w:p w:rsidR="00307CA5" w:rsidRPr="00307CA5" w:rsidRDefault="00307CA5" w:rsidP="00307C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307CA5">
              <w:rPr>
                <w:rFonts w:ascii="Calibri" w:hAnsi="Calibri" w:cstheme="majorHAnsi"/>
              </w:rPr>
              <w:t>6. Razreda</w:t>
            </w:r>
          </w:p>
        </w:tc>
        <w:tc>
          <w:tcPr>
            <w:tcW w:w="4998" w:type="dxa"/>
            <w:gridSpan w:val="2"/>
            <w:hideMark/>
          </w:tcPr>
          <w:p w:rsidR="00307CA5" w:rsidRPr="00307CA5" w:rsidRDefault="00307CA5" w:rsidP="00307C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307CA5">
              <w:rPr>
                <w:rFonts w:ascii="Calibri" w:hAnsi="Calibri" w:cstheme="majorHAnsi"/>
              </w:rPr>
              <w:t>M. Jovičić</w:t>
            </w:r>
          </w:p>
        </w:tc>
        <w:tc>
          <w:tcPr>
            <w:tcW w:w="222" w:type="dxa"/>
            <w:hideMark/>
          </w:tcPr>
          <w:p w:rsidR="00307CA5" w:rsidRPr="00307CA5" w:rsidRDefault="00307CA5" w:rsidP="00307C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ajorHAnsi"/>
              </w:rPr>
            </w:pPr>
          </w:p>
        </w:tc>
      </w:tr>
      <w:tr w:rsidR="00307CA5" w:rsidRPr="00307CA5" w:rsidTr="00D220D8">
        <w:trPr>
          <w:gridAfter w:val="2"/>
          <w:cnfStyle w:val="000000100000" w:firstRow="0" w:lastRow="0" w:firstColumn="0" w:lastColumn="0" w:oddVBand="0" w:evenVBand="0" w:oddHBand="1" w:evenHBand="0" w:firstRowFirstColumn="0" w:firstRowLastColumn="0" w:lastRowFirstColumn="0" w:lastRowLastColumn="0"/>
          <w:wAfter w:w="1190" w:type="dxa"/>
          <w:trHeight w:val="278"/>
        </w:trPr>
        <w:tc>
          <w:tcPr>
            <w:cnfStyle w:val="001000000000" w:firstRow="0" w:lastRow="0" w:firstColumn="1" w:lastColumn="0" w:oddVBand="0" w:evenVBand="0" w:oddHBand="0" w:evenHBand="0" w:firstRowFirstColumn="0" w:firstRowLastColumn="0" w:lastRowFirstColumn="0" w:lastRowLastColumn="0"/>
            <w:tcW w:w="3639" w:type="dxa"/>
            <w:hideMark/>
          </w:tcPr>
          <w:p w:rsidR="00307CA5" w:rsidRPr="00307CA5" w:rsidRDefault="00307CA5" w:rsidP="00307CA5">
            <w:pPr>
              <w:spacing w:after="0" w:line="240" w:lineRule="auto"/>
              <w:rPr>
                <w:rFonts w:ascii="Calibri" w:hAnsi="Calibri" w:cstheme="majorHAnsi"/>
              </w:rPr>
            </w:pPr>
            <w:r w:rsidRPr="00307CA5">
              <w:rPr>
                <w:rFonts w:ascii="Calibri" w:hAnsi="Calibri" w:cstheme="majorHAnsi"/>
              </w:rPr>
              <w:t>Čitanje ne poznaje granice – Branje ne pozna meja</w:t>
            </w:r>
          </w:p>
        </w:tc>
        <w:tc>
          <w:tcPr>
            <w:tcW w:w="2249" w:type="dxa"/>
            <w:hideMark/>
          </w:tcPr>
          <w:p w:rsidR="00307CA5" w:rsidRPr="00307CA5" w:rsidRDefault="00307CA5" w:rsidP="00307C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307CA5">
              <w:rPr>
                <w:rFonts w:ascii="Calibri" w:hAnsi="Calibri" w:cstheme="majorHAnsi"/>
              </w:rPr>
              <w:t>6. razreda</w:t>
            </w:r>
          </w:p>
        </w:tc>
        <w:tc>
          <w:tcPr>
            <w:tcW w:w="4030" w:type="dxa"/>
            <w:hideMark/>
          </w:tcPr>
          <w:p w:rsidR="00307CA5" w:rsidRPr="00307CA5" w:rsidRDefault="00307CA5" w:rsidP="00307C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307CA5">
              <w:rPr>
                <w:rFonts w:ascii="Calibri" w:hAnsi="Calibri" w:cstheme="majorHAnsi"/>
              </w:rPr>
              <w:t>J. Paić, M. Lalić</w:t>
            </w:r>
          </w:p>
        </w:tc>
      </w:tr>
      <w:tr w:rsidR="00307CA5" w:rsidRPr="00307CA5" w:rsidTr="00D220D8">
        <w:trPr>
          <w:gridAfter w:val="2"/>
          <w:wAfter w:w="1190" w:type="dxa"/>
          <w:trHeight w:val="278"/>
        </w:trPr>
        <w:tc>
          <w:tcPr>
            <w:cnfStyle w:val="001000000000" w:firstRow="0" w:lastRow="0" w:firstColumn="1" w:lastColumn="0" w:oddVBand="0" w:evenVBand="0" w:oddHBand="0" w:evenHBand="0" w:firstRowFirstColumn="0" w:firstRowLastColumn="0" w:lastRowFirstColumn="0" w:lastRowLastColumn="0"/>
            <w:tcW w:w="3639" w:type="dxa"/>
            <w:hideMark/>
          </w:tcPr>
          <w:p w:rsidR="00307CA5" w:rsidRPr="00307CA5" w:rsidRDefault="00307CA5" w:rsidP="00307CA5">
            <w:pPr>
              <w:spacing w:after="0" w:line="240" w:lineRule="auto"/>
              <w:rPr>
                <w:rFonts w:ascii="Calibri" w:hAnsi="Calibri" w:cstheme="majorHAnsi"/>
              </w:rPr>
            </w:pPr>
            <w:r w:rsidRPr="00307CA5">
              <w:rPr>
                <w:rFonts w:ascii="Calibri" w:hAnsi="Calibri" w:cstheme="majorHAnsi"/>
              </w:rPr>
              <w:t>ERASMUS+ projekt „Love life“</w:t>
            </w:r>
          </w:p>
        </w:tc>
        <w:tc>
          <w:tcPr>
            <w:tcW w:w="2249" w:type="dxa"/>
            <w:hideMark/>
          </w:tcPr>
          <w:p w:rsidR="00307CA5" w:rsidRPr="00307CA5" w:rsidRDefault="00307CA5" w:rsidP="00307C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307CA5">
              <w:rPr>
                <w:rFonts w:ascii="Calibri" w:hAnsi="Calibri" w:cstheme="majorHAnsi"/>
              </w:rPr>
              <w:t>6. – 8. razreda</w:t>
            </w:r>
          </w:p>
        </w:tc>
        <w:tc>
          <w:tcPr>
            <w:tcW w:w="4030" w:type="dxa"/>
            <w:hideMark/>
          </w:tcPr>
          <w:p w:rsidR="00307CA5" w:rsidRPr="00307CA5" w:rsidRDefault="00307CA5" w:rsidP="00307C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307CA5">
              <w:rPr>
                <w:rFonts w:ascii="Calibri" w:hAnsi="Calibri" w:cstheme="majorHAnsi"/>
              </w:rPr>
              <w:t>A. Banić Juričić</w:t>
            </w:r>
          </w:p>
        </w:tc>
      </w:tr>
      <w:tr w:rsidR="00307CA5" w:rsidRPr="00307CA5" w:rsidTr="00D220D8">
        <w:trPr>
          <w:gridAfter w:val="2"/>
          <w:cnfStyle w:val="000000100000" w:firstRow="0" w:lastRow="0" w:firstColumn="0" w:lastColumn="0" w:oddVBand="0" w:evenVBand="0" w:oddHBand="1" w:evenHBand="0" w:firstRowFirstColumn="0" w:firstRowLastColumn="0" w:lastRowFirstColumn="0" w:lastRowLastColumn="0"/>
          <w:wAfter w:w="1190" w:type="dxa"/>
          <w:trHeight w:val="278"/>
        </w:trPr>
        <w:tc>
          <w:tcPr>
            <w:cnfStyle w:val="001000000000" w:firstRow="0" w:lastRow="0" w:firstColumn="1" w:lastColumn="0" w:oddVBand="0" w:evenVBand="0" w:oddHBand="0" w:evenHBand="0" w:firstRowFirstColumn="0" w:firstRowLastColumn="0" w:lastRowFirstColumn="0" w:lastRowLastColumn="0"/>
            <w:tcW w:w="3639" w:type="dxa"/>
            <w:hideMark/>
          </w:tcPr>
          <w:p w:rsidR="00307CA5" w:rsidRPr="00307CA5" w:rsidRDefault="00307CA5" w:rsidP="00307CA5">
            <w:pPr>
              <w:spacing w:after="0" w:line="240" w:lineRule="auto"/>
              <w:rPr>
                <w:rFonts w:ascii="Calibri" w:hAnsi="Calibri" w:cstheme="majorHAnsi"/>
              </w:rPr>
            </w:pPr>
            <w:r w:rsidRPr="00307CA5">
              <w:rPr>
                <w:rFonts w:ascii="Calibri" w:hAnsi="Calibri" w:cstheme="majorHAnsi"/>
              </w:rPr>
              <w:t>Čitanjem do zvijezda</w:t>
            </w:r>
          </w:p>
        </w:tc>
        <w:tc>
          <w:tcPr>
            <w:tcW w:w="2249" w:type="dxa"/>
            <w:hideMark/>
          </w:tcPr>
          <w:p w:rsidR="00307CA5" w:rsidRPr="00307CA5" w:rsidRDefault="00307CA5" w:rsidP="00307C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307CA5">
              <w:rPr>
                <w:rFonts w:ascii="Calibri" w:hAnsi="Calibri" w:cstheme="majorHAnsi"/>
              </w:rPr>
              <w:t>5. – 8. razreda</w:t>
            </w:r>
          </w:p>
        </w:tc>
        <w:tc>
          <w:tcPr>
            <w:tcW w:w="4030" w:type="dxa"/>
            <w:hideMark/>
          </w:tcPr>
          <w:p w:rsidR="00307CA5" w:rsidRPr="00307CA5" w:rsidRDefault="00307CA5" w:rsidP="00307C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307CA5">
              <w:rPr>
                <w:rFonts w:ascii="Calibri" w:hAnsi="Calibri" w:cstheme="majorHAnsi"/>
              </w:rPr>
              <w:t>J. Paić</w:t>
            </w:r>
          </w:p>
        </w:tc>
      </w:tr>
      <w:tr w:rsidR="00307CA5" w:rsidRPr="00307CA5" w:rsidTr="00D220D8">
        <w:trPr>
          <w:gridAfter w:val="2"/>
          <w:wAfter w:w="1190" w:type="dxa"/>
          <w:trHeight w:val="278"/>
        </w:trPr>
        <w:tc>
          <w:tcPr>
            <w:cnfStyle w:val="001000000000" w:firstRow="0" w:lastRow="0" w:firstColumn="1" w:lastColumn="0" w:oddVBand="0" w:evenVBand="0" w:oddHBand="0" w:evenHBand="0" w:firstRowFirstColumn="0" w:firstRowLastColumn="0" w:lastRowFirstColumn="0" w:lastRowLastColumn="0"/>
            <w:tcW w:w="3639" w:type="dxa"/>
            <w:hideMark/>
          </w:tcPr>
          <w:p w:rsidR="00307CA5" w:rsidRPr="00307CA5" w:rsidRDefault="00307CA5" w:rsidP="00307CA5">
            <w:pPr>
              <w:spacing w:after="0" w:line="240" w:lineRule="auto"/>
              <w:rPr>
                <w:rFonts w:ascii="Calibri" w:hAnsi="Calibri" w:cstheme="majorHAnsi"/>
              </w:rPr>
            </w:pPr>
            <w:r w:rsidRPr="00307CA5">
              <w:rPr>
                <w:rFonts w:ascii="Calibri" w:hAnsi="Calibri" w:cstheme="majorHAnsi"/>
              </w:rPr>
              <w:t>Večer matematike</w:t>
            </w:r>
          </w:p>
        </w:tc>
        <w:tc>
          <w:tcPr>
            <w:tcW w:w="2249" w:type="dxa"/>
            <w:hideMark/>
          </w:tcPr>
          <w:p w:rsidR="00307CA5" w:rsidRPr="00307CA5" w:rsidRDefault="00307CA5" w:rsidP="00307C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307CA5">
              <w:rPr>
                <w:rFonts w:ascii="Calibri" w:hAnsi="Calibri" w:cstheme="majorHAnsi"/>
              </w:rPr>
              <w:t>5. – 8. razreda</w:t>
            </w:r>
          </w:p>
        </w:tc>
        <w:tc>
          <w:tcPr>
            <w:tcW w:w="4030" w:type="dxa"/>
            <w:hideMark/>
          </w:tcPr>
          <w:p w:rsidR="00307CA5" w:rsidRPr="00307CA5" w:rsidRDefault="00307CA5" w:rsidP="00307C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307CA5">
              <w:rPr>
                <w:rFonts w:ascii="Calibri" w:hAnsi="Calibri" w:cstheme="majorHAnsi"/>
              </w:rPr>
              <w:t>J. Franić Rihter, J. Mijanović Puđak, M. Mažuran, M. Mirić</w:t>
            </w:r>
          </w:p>
        </w:tc>
      </w:tr>
      <w:tr w:rsidR="00307CA5" w:rsidRPr="00307CA5" w:rsidTr="00D220D8">
        <w:trPr>
          <w:gridAfter w:val="2"/>
          <w:cnfStyle w:val="000000100000" w:firstRow="0" w:lastRow="0" w:firstColumn="0" w:lastColumn="0" w:oddVBand="0" w:evenVBand="0" w:oddHBand="1" w:evenHBand="0" w:firstRowFirstColumn="0" w:firstRowLastColumn="0" w:lastRowFirstColumn="0" w:lastRowLastColumn="0"/>
          <w:wAfter w:w="1190" w:type="dxa"/>
          <w:trHeight w:val="278"/>
        </w:trPr>
        <w:tc>
          <w:tcPr>
            <w:cnfStyle w:val="001000000000" w:firstRow="0" w:lastRow="0" w:firstColumn="1" w:lastColumn="0" w:oddVBand="0" w:evenVBand="0" w:oddHBand="0" w:evenHBand="0" w:firstRowFirstColumn="0" w:firstRowLastColumn="0" w:lastRowFirstColumn="0" w:lastRowLastColumn="0"/>
            <w:tcW w:w="3639" w:type="dxa"/>
            <w:hideMark/>
          </w:tcPr>
          <w:p w:rsidR="00307CA5" w:rsidRPr="00307CA5" w:rsidRDefault="00307CA5" w:rsidP="00307CA5">
            <w:pPr>
              <w:spacing w:after="0" w:line="240" w:lineRule="auto"/>
              <w:rPr>
                <w:rFonts w:ascii="Calibri" w:hAnsi="Calibri" w:cstheme="majorHAnsi"/>
              </w:rPr>
            </w:pPr>
            <w:r w:rsidRPr="00307CA5">
              <w:rPr>
                <w:rFonts w:ascii="Calibri" w:hAnsi="Calibri" w:cstheme="majorHAnsi"/>
              </w:rPr>
              <w:t>Buhač</w:t>
            </w:r>
          </w:p>
        </w:tc>
        <w:tc>
          <w:tcPr>
            <w:tcW w:w="2249" w:type="dxa"/>
            <w:hideMark/>
          </w:tcPr>
          <w:p w:rsidR="00307CA5" w:rsidRPr="00307CA5" w:rsidRDefault="00307CA5" w:rsidP="00307C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307CA5">
              <w:rPr>
                <w:rFonts w:ascii="Calibri" w:hAnsi="Calibri" w:cstheme="majorHAnsi"/>
              </w:rPr>
              <w:t>7. i 8. razreda</w:t>
            </w:r>
          </w:p>
        </w:tc>
        <w:tc>
          <w:tcPr>
            <w:tcW w:w="4030" w:type="dxa"/>
            <w:hideMark/>
          </w:tcPr>
          <w:p w:rsidR="00307CA5" w:rsidRPr="00307CA5" w:rsidRDefault="00307CA5" w:rsidP="00307C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307CA5">
              <w:rPr>
                <w:rFonts w:ascii="Calibri" w:hAnsi="Calibri" w:cstheme="majorHAnsi"/>
              </w:rPr>
              <w:t>A. Pijak</w:t>
            </w:r>
          </w:p>
        </w:tc>
      </w:tr>
      <w:tr w:rsidR="00307CA5" w:rsidRPr="00307CA5" w:rsidTr="00D220D8">
        <w:trPr>
          <w:gridAfter w:val="2"/>
          <w:wAfter w:w="1190" w:type="dxa"/>
          <w:trHeight w:val="278"/>
        </w:trPr>
        <w:tc>
          <w:tcPr>
            <w:cnfStyle w:val="001000000000" w:firstRow="0" w:lastRow="0" w:firstColumn="1" w:lastColumn="0" w:oddVBand="0" w:evenVBand="0" w:oddHBand="0" w:evenHBand="0" w:firstRowFirstColumn="0" w:firstRowLastColumn="0" w:lastRowFirstColumn="0" w:lastRowLastColumn="0"/>
            <w:tcW w:w="3639" w:type="dxa"/>
            <w:hideMark/>
          </w:tcPr>
          <w:p w:rsidR="00307CA5" w:rsidRPr="00307CA5" w:rsidRDefault="00307CA5" w:rsidP="00307CA5">
            <w:pPr>
              <w:spacing w:after="0" w:line="240" w:lineRule="auto"/>
              <w:rPr>
                <w:rFonts w:ascii="Calibri" w:hAnsi="Calibri" w:cstheme="majorHAnsi"/>
              </w:rPr>
            </w:pPr>
            <w:r w:rsidRPr="00307CA5">
              <w:rPr>
                <w:rFonts w:ascii="Calibri" w:hAnsi="Calibri" w:cstheme="majorHAnsi"/>
              </w:rPr>
              <w:t>Prvenstvo škole u atletici za učenike od 5. do 8. razreda</w:t>
            </w:r>
          </w:p>
        </w:tc>
        <w:tc>
          <w:tcPr>
            <w:tcW w:w="2249" w:type="dxa"/>
            <w:hideMark/>
          </w:tcPr>
          <w:p w:rsidR="00307CA5" w:rsidRPr="00307CA5" w:rsidRDefault="00307CA5" w:rsidP="00307C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307CA5">
              <w:rPr>
                <w:rFonts w:ascii="Calibri" w:hAnsi="Calibri" w:cstheme="majorHAnsi"/>
              </w:rPr>
              <w:t>5. – 8.</w:t>
            </w:r>
          </w:p>
        </w:tc>
        <w:tc>
          <w:tcPr>
            <w:tcW w:w="4030" w:type="dxa"/>
            <w:hideMark/>
          </w:tcPr>
          <w:p w:rsidR="00307CA5" w:rsidRPr="00307CA5" w:rsidRDefault="00307CA5" w:rsidP="00307C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307CA5">
              <w:rPr>
                <w:rFonts w:ascii="Calibri" w:hAnsi="Calibri" w:cstheme="majorHAnsi"/>
              </w:rPr>
              <w:t>D. Lekšan, V. Gržinić</w:t>
            </w:r>
          </w:p>
        </w:tc>
      </w:tr>
      <w:tr w:rsidR="00307CA5" w:rsidRPr="00307CA5" w:rsidTr="00D220D8">
        <w:trPr>
          <w:gridAfter w:val="2"/>
          <w:cnfStyle w:val="000000100000" w:firstRow="0" w:lastRow="0" w:firstColumn="0" w:lastColumn="0" w:oddVBand="0" w:evenVBand="0" w:oddHBand="1" w:evenHBand="0" w:firstRowFirstColumn="0" w:firstRowLastColumn="0" w:lastRowFirstColumn="0" w:lastRowLastColumn="0"/>
          <w:wAfter w:w="1190" w:type="dxa"/>
          <w:trHeight w:val="278"/>
        </w:trPr>
        <w:tc>
          <w:tcPr>
            <w:cnfStyle w:val="001000000000" w:firstRow="0" w:lastRow="0" w:firstColumn="1" w:lastColumn="0" w:oddVBand="0" w:evenVBand="0" w:oddHBand="0" w:evenHBand="0" w:firstRowFirstColumn="0" w:firstRowLastColumn="0" w:lastRowFirstColumn="0" w:lastRowLastColumn="0"/>
            <w:tcW w:w="3639" w:type="dxa"/>
            <w:hideMark/>
          </w:tcPr>
          <w:p w:rsidR="00307CA5" w:rsidRPr="00307CA5" w:rsidRDefault="00307CA5" w:rsidP="00307CA5">
            <w:pPr>
              <w:spacing w:after="0" w:line="240" w:lineRule="auto"/>
              <w:rPr>
                <w:rFonts w:ascii="Calibri" w:hAnsi="Calibri" w:cstheme="majorHAnsi"/>
              </w:rPr>
            </w:pPr>
            <w:r w:rsidRPr="00307CA5">
              <w:rPr>
                <w:rFonts w:ascii="Calibri" w:hAnsi="Calibri" w:cstheme="majorHAnsi"/>
              </w:rPr>
              <w:t>Organizacija prvenstva OŠ IŽ u sportskoj gimnastici</w:t>
            </w:r>
          </w:p>
        </w:tc>
        <w:tc>
          <w:tcPr>
            <w:tcW w:w="2249" w:type="dxa"/>
            <w:hideMark/>
          </w:tcPr>
          <w:p w:rsidR="00307CA5" w:rsidRPr="00307CA5" w:rsidRDefault="00307CA5" w:rsidP="00307C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307CA5">
              <w:rPr>
                <w:rFonts w:ascii="Calibri" w:hAnsi="Calibri" w:cstheme="majorHAnsi"/>
              </w:rPr>
              <w:t>1. – 8. razreda</w:t>
            </w:r>
          </w:p>
        </w:tc>
        <w:tc>
          <w:tcPr>
            <w:tcW w:w="4030" w:type="dxa"/>
            <w:hideMark/>
          </w:tcPr>
          <w:p w:rsidR="00307CA5" w:rsidRPr="00307CA5" w:rsidRDefault="00307CA5" w:rsidP="00307C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307CA5">
              <w:rPr>
                <w:rFonts w:ascii="Calibri" w:hAnsi="Calibri" w:cstheme="majorHAnsi"/>
              </w:rPr>
              <w:t>D. Lešan, V. Gržinić</w:t>
            </w:r>
          </w:p>
        </w:tc>
      </w:tr>
      <w:tr w:rsidR="00307CA5" w:rsidRPr="00307CA5" w:rsidTr="00D220D8">
        <w:trPr>
          <w:gridAfter w:val="2"/>
          <w:wAfter w:w="1190" w:type="dxa"/>
          <w:trHeight w:val="278"/>
        </w:trPr>
        <w:tc>
          <w:tcPr>
            <w:cnfStyle w:val="001000000000" w:firstRow="0" w:lastRow="0" w:firstColumn="1" w:lastColumn="0" w:oddVBand="0" w:evenVBand="0" w:oddHBand="0" w:evenHBand="0" w:firstRowFirstColumn="0" w:firstRowLastColumn="0" w:lastRowFirstColumn="0" w:lastRowLastColumn="0"/>
            <w:tcW w:w="3639" w:type="dxa"/>
            <w:hideMark/>
          </w:tcPr>
          <w:p w:rsidR="00307CA5" w:rsidRPr="00307CA5" w:rsidRDefault="00307CA5" w:rsidP="00307CA5">
            <w:pPr>
              <w:spacing w:after="0" w:line="240" w:lineRule="auto"/>
              <w:rPr>
                <w:rFonts w:ascii="Calibri" w:hAnsi="Calibri" w:cstheme="majorHAnsi"/>
              </w:rPr>
            </w:pPr>
            <w:r w:rsidRPr="00307CA5">
              <w:rPr>
                <w:rFonts w:ascii="Calibri" w:hAnsi="Calibri" w:cstheme="majorHAnsi"/>
              </w:rPr>
              <w:t>Interni nastup učenika po klasama</w:t>
            </w:r>
          </w:p>
        </w:tc>
        <w:tc>
          <w:tcPr>
            <w:tcW w:w="2249" w:type="dxa"/>
            <w:hideMark/>
          </w:tcPr>
          <w:p w:rsidR="00307CA5" w:rsidRPr="00307CA5" w:rsidRDefault="00307CA5" w:rsidP="00307C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307CA5">
              <w:rPr>
                <w:rFonts w:ascii="Calibri" w:hAnsi="Calibri" w:cstheme="majorHAnsi"/>
              </w:rPr>
              <w:t>1. – 6. GO</w:t>
            </w:r>
          </w:p>
        </w:tc>
        <w:tc>
          <w:tcPr>
            <w:tcW w:w="4030" w:type="dxa"/>
            <w:hideMark/>
          </w:tcPr>
          <w:p w:rsidR="00307CA5" w:rsidRPr="00307CA5" w:rsidRDefault="00307CA5" w:rsidP="00307C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307CA5">
              <w:rPr>
                <w:rFonts w:ascii="Calibri" w:hAnsi="Calibri" w:cstheme="majorHAnsi"/>
              </w:rPr>
              <w:t>Predmetni učitelji GO</w:t>
            </w:r>
          </w:p>
        </w:tc>
      </w:tr>
      <w:tr w:rsidR="00307CA5" w:rsidRPr="00307CA5" w:rsidTr="00D220D8">
        <w:trPr>
          <w:gridAfter w:val="2"/>
          <w:cnfStyle w:val="000000100000" w:firstRow="0" w:lastRow="0" w:firstColumn="0" w:lastColumn="0" w:oddVBand="0" w:evenVBand="0" w:oddHBand="1" w:evenHBand="0" w:firstRowFirstColumn="0" w:firstRowLastColumn="0" w:lastRowFirstColumn="0" w:lastRowLastColumn="0"/>
          <w:wAfter w:w="1190" w:type="dxa"/>
          <w:trHeight w:val="278"/>
        </w:trPr>
        <w:tc>
          <w:tcPr>
            <w:cnfStyle w:val="001000000000" w:firstRow="0" w:lastRow="0" w:firstColumn="1" w:lastColumn="0" w:oddVBand="0" w:evenVBand="0" w:oddHBand="0" w:evenHBand="0" w:firstRowFirstColumn="0" w:firstRowLastColumn="0" w:lastRowFirstColumn="0" w:lastRowLastColumn="0"/>
            <w:tcW w:w="3639" w:type="dxa"/>
            <w:hideMark/>
          </w:tcPr>
          <w:p w:rsidR="00307CA5" w:rsidRPr="00307CA5" w:rsidRDefault="00307CA5" w:rsidP="00307CA5">
            <w:pPr>
              <w:spacing w:after="0" w:line="240" w:lineRule="auto"/>
              <w:rPr>
                <w:rFonts w:ascii="Calibri" w:hAnsi="Calibri" w:cstheme="majorHAnsi"/>
              </w:rPr>
            </w:pPr>
            <w:r w:rsidRPr="00307CA5">
              <w:rPr>
                <w:rFonts w:ascii="Calibri" w:hAnsi="Calibri" w:cstheme="majorHAnsi"/>
              </w:rPr>
              <w:t>Koncert podrške</w:t>
            </w:r>
          </w:p>
        </w:tc>
        <w:tc>
          <w:tcPr>
            <w:tcW w:w="2249" w:type="dxa"/>
            <w:hideMark/>
          </w:tcPr>
          <w:p w:rsidR="00307CA5" w:rsidRPr="00307CA5" w:rsidRDefault="00307CA5" w:rsidP="00307C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307CA5">
              <w:rPr>
                <w:rFonts w:ascii="Calibri" w:hAnsi="Calibri" w:cstheme="majorHAnsi"/>
              </w:rPr>
              <w:t>1. – 6. GO</w:t>
            </w:r>
          </w:p>
        </w:tc>
        <w:tc>
          <w:tcPr>
            <w:tcW w:w="4030" w:type="dxa"/>
            <w:hideMark/>
          </w:tcPr>
          <w:p w:rsidR="00307CA5" w:rsidRPr="00307CA5" w:rsidRDefault="00307CA5" w:rsidP="00307C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307CA5">
              <w:rPr>
                <w:rFonts w:ascii="Calibri" w:hAnsi="Calibri" w:cstheme="majorHAnsi"/>
              </w:rPr>
              <w:t>Predmetni učitelji GO</w:t>
            </w:r>
          </w:p>
        </w:tc>
      </w:tr>
      <w:tr w:rsidR="00307CA5" w:rsidRPr="00307CA5" w:rsidTr="00D220D8">
        <w:trPr>
          <w:gridAfter w:val="2"/>
          <w:wAfter w:w="1190" w:type="dxa"/>
          <w:trHeight w:val="278"/>
        </w:trPr>
        <w:tc>
          <w:tcPr>
            <w:cnfStyle w:val="001000000000" w:firstRow="0" w:lastRow="0" w:firstColumn="1" w:lastColumn="0" w:oddVBand="0" w:evenVBand="0" w:oddHBand="0" w:evenHBand="0" w:firstRowFirstColumn="0" w:firstRowLastColumn="0" w:lastRowFirstColumn="0" w:lastRowLastColumn="0"/>
            <w:tcW w:w="3639" w:type="dxa"/>
            <w:hideMark/>
          </w:tcPr>
          <w:p w:rsidR="00307CA5" w:rsidRPr="00307CA5" w:rsidRDefault="00307CA5" w:rsidP="00307CA5">
            <w:pPr>
              <w:spacing w:after="0" w:line="240" w:lineRule="auto"/>
              <w:rPr>
                <w:rFonts w:ascii="Calibri" w:hAnsi="Calibri" w:cstheme="majorHAnsi"/>
              </w:rPr>
            </w:pPr>
            <w:r w:rsidRPr="00307CA5">
              <w:rPr>
                <w:rFonts w:ascii="Calibri" w:hAnsi="Calibri" w:cstheme="majorHAnsi"/>
              </w:rPr>
              <w:t>Koncert u domu umirovljenika</w:t>
            </w:r>
          </w:p>
        </w:tc>
        <w:tc>
          <w:tcPr>
            <w:tcW w:w="2249" w:type="dxa"/>
            <w:hideMark/>
          </w:tcPr>
          <w:p w:rsidR="00307CA5" w:rsidRPr="00307CA5" w:rsidRDefault="00307CA5" w:rsidP="00307C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307CA5">
              <w:rPr>
                <w:rFonts w:ascii="Calibri" w:hAnsi="Calibri" w:cstheme="majorHAnsi"/>
              </w:rPr>
              <w:t>1. – 6. GO</w:t>
            </w:r>
          </w:p>
        </w:tc>
        <w:tc>
          <w:tcPr>
            <w:tcW w:w="4030" w:type="dxa"/>
            <w:hideMark/>
          </w:tcPr>
          <w:p w:rsidR="00307CA5" w:rsidRPr="00307CA5" w:rsidRDefault="00307CA5" w:rsidP="00307C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307CA5">
              <w:rPr>
                <w:rFonts w:ascii="Calibri" w:hAnsi="Calibri" w:cstheme="majorHAnsi"/>
              </w:rPr>
              <w:t>Predmetni učitelji GO</w:t>
            </w:r>
          </w:p>
        </w:tc>
      </w:tr>
    </w:tbl>
    <w:p w:rsidR="00767320" w:rsidRDefault="00767320" w:rsidP="00767320">
      <w:pPr>
        <w:rPr>
          <w:rFonts w:cstheme="minorHAnsi"/>
          <w:lang w:eastAsia="ar-SA"/>
        </w:rPr>
      </w:pPr>
    </w:p>
    <w:p w:rsidR="00D220D8" w:rsidRDefault="00D220D8" w:rsidP="00767320">
      <w:pPr>
        <w:rPr>
          <w:rFonts w:cstheme="minorHAnsi"/>
          <w:lang w:eastAsia="ar-SA"/>
        </w:rPr>
      </w:pPr>
    </w:p>
    <w:p w:rsidR="00D220D8" w:rsidRPr="00D220D8" w:rsidRDefault="00D220D8" w:rsidP="00767320">
      <w:pPr>
        <w:rPr>
          <w:rFonts w:cstheme="minorHAnsi"/>
          <w:b/>
          <w:lang w:eastAsia="ar-SA"/>
        </w:rPr>
      </w:pPr>
      <w:r>
        <w:rPr>
          <w:rFonts w:cstheme="minorHAnsi"/>
          <w:b/>
          <w:lang w:eastAsia="ar-SA"/>
        </w:rPr>
        <w:t>Programi</w:t>
      </w:r>
    </w:p>
    <w:tbl>
      <w:tblPr>
        <w:tblStyle w:val="Tablicapopisa2-isticanje61"/>
        <w:tblW w:w="10065" w:type="dxa"/>
        <w:tblLook w:val="04A0" w:firstRow="1" w:lastRow="0" w:firstColumn="1" w:lastColumn="0" w:noHBand="0" w:noVBand="1"/>
      </w:tblPr>
      <w:tblGrid>
        <w:gridCol w:w="3225"/>
        <w:gridCol w:w="1984"/>
        <w:gridCol w:w="4856"/>
      </w:tblGrid>
      <w:tr w:rsidR="00D220D8" w:rsidRPr="00AD17BD" w:rsidTr="00D220D8">
        <w:trPr>
          <w:cnfStyle w:val="100000000000" w:firstRow="1" w:lastRow="0" w:firstColumn="0" w:lastColumn="0" w:oddVBand="0" w:evenVBand="0" w:oddHBand="0"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3225" w:type="dxa"/>
            <w:hideMark/>
          </w:tcPr>
          <w:p w:rsidR="00D220D8" w:rsidRPr="00AD17BD" w:rsidRDefault="00D220D8" w:rsidP="004D165F">
            <w:pPr>
              <w:spacing w:after="0" w:line="240" w:lineRule="auto"/>
              <w:jc w:val="center"/>
              <w:rPr>
                <w:rFonts w:ascii="Calibri" w:hAnsi="Calibri" w:cstheme="majorHAnsi"/>
                <w:b w:val="0"/>
                <w:sz w:val="24"/>
                <w:szCs w:val="24"/>
              </w:rPr>
            </w:pPr>
            <w:r w:rsidRPr="00AD17BD">
              <w:rPr>
                <w:rFonts w:ascii="Calibri" w:hAnsi="Calibri" w:cstheme="majorHAnsi"/>
                <w:iCs/>
                <w:sz w:val="24"/>
                <w:szCs w:val="24"/>
              </w:rPr>
              <w:t>Naziv aktivnosti</w:t>
            </w:r>
          </w:p>
        </w:tc>
        <w:tc>
          <w:tcPr>
            <w:tcW w:w="1984" w:type="dxa"/>
            <w:hideMark/>
          </w:tcPr>
          <w:p w:rsidR="00D220D8" w:rsidRPr="00AD17BD" w:rsidRDefault="00D220D8" w:rsidP="004D165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theme="majorHAnsi"/>
                <w:b w:val="0"/>
                <w:sz w:val="24"/>
                <w:szCs w:val="24"/>
              </w:rPr>
            </w:pPr>
            <w:r w:rsidRPr="00AD17BD">
              <w:rPr>
                <w:rFonts w:ascii="Calibri" w:hAnsi="Calibri" w:cstheme="majorHAnsi"/>
                <w:iCs/>
                <w:sz w:val="24"/>
                <w:szCs w:val="24"/>
              </w:rPr>
              <w:t>Namijenjeno uč.</w:t>
            </w:r>
          </w:p>
        </w:tc>
        <w:tc>
          <w:tcPr>
            <w:tcW w:w="4856" w:type="dxa"/>
            <w:hideMark/>
          </w:tcPr>
          <w:p w:rsidR="00D220D8" w:rsidRPr="00AD17BD" w:rsidRDefault="00D220D8" w:rsidP="004D165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theme="majorHAnsi"/>
                <w:b w:val="0"/>
                <w:sz w:val="24"/>
                <w:szCs w:val="24"/>
              </w:rPr>
            </w:pPr>
            <w:r w:rsidRPr="00AD17BD">
              <w:rPr>
                <w:rFonts w:ascii="Calibri" w:hAnsi="Calibri" w:cstheme="majorHAnsi"/>
                <w:iCs/>
                <w:sz w:val="24"/>
                <w:szCs w:val="24"/>
              </w:rPr>
              <w:t>Nositelj(i)</w:t>
            </w:r>
          </w:p>
        </w:tc>
      </w:tr>
      <w:tr w:rsidR="00D220D8" w:rsidRPr="00AD17BD" w:rsidTr="00D220D8">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3225" w:type="dxa"/>
            <w:hideMark/>
          </w:tcPr>
          <w:p w:rsidR="00D220D8" w:rsidRPr="00AD17BD" w:rsidRDefault="00D220D8" w:rsidP="004D165F">
            <w:pPr>
              <w:spacing w:after="0" w:line="240" w:lineRule="auto"/>
              <w:rPr>
                <w:rFonts w:ascii="Calibri" w:hAnsi="Calibri" w:cstheme="majorHAnsi"/>
                <w:bCs w:val="0"/>
                <w:iCs/>
                <w:sz w:val="24"/>
                <w:szCs w:val="24"/>
              </w:rPr>
            </w:pPr>
            <w:r w:rsidRPr="00AD17BD">
              <w:rPr>
                <w:rFonts w:ascii="Calibri" w:hAnsi="Calibri" w:cstheme="majorHAnsi"/>
                <w:iCs/>
                <w:sz w:val="24"/>
                <w:szCs w:val="24"/>
              </w:rPr>
              <w:t>Školski preventivni program – prevencija neprihvatljivih oblika ponašanja</w:t>
            </w:r>
          </w:p>
        </w:tc>
        <w:tc>
          <w:tcPr>
            <w:tcW w:w="1984" w:type="dxa"/>
            <w:hideMark/>
          </w:tcPr>
          <w:p w:rsidR="00D220D8" w:rsidRPr="00AD17BD" w:rsidRDefault="00D220D8" w:rsidP="004D16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heme="majorHAnsi"/>
                <w:bCs/>
                <w:iCs/>
                <w:sz w:val="24"/>
                <w:szCs w:val="24"/>
              </w:rPr>
            </w:pPr>
            <w:r w:rsidRPr="00AD17BD">
              <w:rPr>
                <w:rFonts w:ascii="Calibri" w:hAnsi="Calibri" w:cstheme="majorHAnsi"/>
                <w:bCs/>
                <w:iCs/>
                <w:sz w:val="24"/>
                <w:szCs w:val="24"/>
              </w:rPr>
              <w:t>1. – 8. razreda</w:t>
            </w:r>
          </w:p>
        </w:tc>
        <w:tc>
          <w:tcPr>
            <w:tcW w:w="4856" w:type="dxa"/>
            <w:hideMark/>
          </w:tcPr>
          <w:p w:rsidR="00D220D8" w:rsidRPr="00AD17BD" w:rsidRDefault="00D220D8" w:rsidP="004D16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heme="majorHAnsi"/>
                <w:bCs/>
                <w:iCs/>
                <w:sz w:val="24"/>
                <w:szCs w:val="24"/>
              </w:rPr>
            </w:pPr>
            <w:r w:rsidRPr="00AD17BD">
              <w:rPr>
                <w:rFonts w:ascii="Calibri" w:hAnsi="Calibri" w:cstheme="majorHAnsi"/>
                <w:bCs/>
                <w:iCs/>
                <w:sz w:val="24"/>
                <w:szCs w:val="24"/>
              </w:rPr>
              <w:t>J. Rukavina, Školsko povjerenstvo za provedbu preventivnog programa</w:t>
            </w:r>
          </w:p>
        </w:tc>
      </w:tr>
      <w:tr w:rsidR="00D220D8" w:rsidRPr="00AD17BD" w:rsidTr="00D220D8">
        <w:trPr>
          <w:trHeight w:val="200"/>
        </w:trPr>
        <w:tc>
          <w:tcPr>
            <w:cnfStyle w:val="001000000000" w:firstRow="0" w:lastRow="0" w:firstColumn="1" w:lastColumn="0" w:oddVBand="0" w:evenVBand="0" w:oddHBand="0" w:evenHBand="0" w:firstRowFirstColumn="0" w:firstRowLastColumn="0" w:lastRowFirstColumn="0" w:lastRowLastColumn="0"/>
            <w:tcW w:w="3225" w:type="dxa"/>
            <w:hideMark/>
          </w:tcPr>
          <w:p w:rsidR="00D220D8" w:rsidRPr="00AD17BD" w:rsidRDefault="00D220D8" w:rsidP="004D165F">
            <w:pPr>
              <w:spacing w:after="0" w:line="240" w:lineRule="auto"/>
              <w:rPr>
                <w:rFonts w:ascii="Calibri" w:hAnsi="Calibri" w:cstheme="majorHAnsi"/>
                <w:bCs w:val="0"/>
                <w:iCs/>
                <w:sz w:val="24"/>
                <w:szCs w:val="24"/>
              </w:rPr>
            </w:pPr>
            <w:r w:rsidRPr="00AD17BD">
              <w:rPr>
                <w:rFonts w:ascii="Calibri" w:hAnsi="Calibri" w:cstheme="majorHAnsi"/>
                <w:iCs/>
                <w:sz w:val="24"/>
                <w:szCs w:val="24"/>
              </w:rPr>
              <w:t>Zavičajna nastava</w:t>
            </w:r>
          </w:p>
        </w:tc>
        <w:tc>
          <w:tcPr>
            <w:tcW w:w="1984" w:type="dxa"/>
            <w:hideMark/>
          </w:tcPr>
          <w:p w:rsidR="00D220D8" w:rsidRPr="00AD17BD" w:rsidRDefault="00D220D8"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ajorHAnsi"/>
                <w:bCs/>
                <w:iCs/>
                <w:sz w:val="24"/>
                <w:szCs w:val="24"/>
              </w:rPr>
            </w:pPr>
            <w:r w:rsidRPr="00AD17BD">
              <w:rPr>
                <w:rFonts w:ascii="Calibri" w:hAnsi="Calibri" w:cstheme="majorHAnsi"/>
                <w:bCs/>
                <w:iCs/>
                <w:sz w:val="24"/>
                <w:szCs w:val="24"/>
              </w:rPr>
              <w:t>1. – 8. razreda</w:t>
            </w:r>
          </w:p>
        </w:tc>
        <w:tc>
          <w:tcPr>
            <w:tcW w:w="4856" w:type="dxa"/>
            <w:hideMark/>
          </w:tcPr>
          <w:p w:rsidR="00D220D8" w:rsidRPr="00AD17BD" w:rsidRDefault="00D220D8" w:rsidP="004D16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ajorHAnsi"/>
                <w:bCs/>
                <w:iCs/>
                <w:sz w:val="24"/>
                <w:szCs w:val="24"/>
              </w:rPr>
            </w:pPr>
            <w:r w:rsidRPr="00AD17BD">
              <w:rPr>
                <w:rFonts w:ascii="Calibri" w:hAnsi="Calibri" w:cstheme="majorHAnsi"/>
                <w:bCs/>
                <w:iCs/>
                <w:sz w:val="24"/>
                <w:szCs w:val="24"/>
              </w:rPr>
              <w:t>Koordinatori S. Ošaben i A. Pijak</w:t>
            </w:r>
          </w:p>
        </w:tc>
      </w:tr>
      <w:tr w:rsidR="00D220D8" w:rsidRPr="00AD17BD" w:rsidTr="00D220D8">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3225" w:type="dxa"/>
            <w:hideMark/>
          </w:tcPr>
          <w:p w:rsidR="00D220D8" w:rsidRPr="00AD17BD" w:rsidRDefault="00D220D8" w:rsidP="004D165F">
            <w:pPr>
              <w:spacing w:after="0" w:line="240" w:lineRule="auto"/>
              <w:rPr>
                <w:rFonts w:ascii="Calibri" w:hAnsi="Calibri" w:cstheme="majorHAnsi"/>
                <w:bCs w:val="0"/>
                <w:iCs/>
                <w:sz w:val="24"/>
                <w:szCs w:val="24"/>
              </w:rPr>
            </w:pPr>
            <w:r w:rsidRPr="00AD17BD">
              <w:rPr>
                <w:rFonts w:ascii="Calibri" w:hAnsi="Calibri" w:cstheme="majorHAnsi"/>
                <w:iCs/>
                <w:sz w:val="24"/>
                <w:szCs w:val="24"/>
              </w:rPr>
              <w:t>Produženi boravak</w:t>
            </w:r>
          </w:p>
        </w:tc>
        <w:tc>
          <w:tcPr>
            <w:tcW w:w="1984" w:type="dxa"/>
            <w:hideMark/>
          </w:tcPr>
          <w:p w:rsidR="00D220D8" w:rsidRPr="00AD17BD" w:rsidRDefault="00D220D8" w:rsidP="004D16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heme="majorHAnsi"/>
                <w:bCs/>
                <w:iCs/>
                <w:sz w:val="24"/>
                <w:szCs w:val="24"/>
              </w:rPr>
            </w:pPr>
            <w:r w:rsidRPr="00AD17BD">
              <w:rPr>
                <w:rFonts w:ascii="Calibri" w:hAnsi="Calibri" w:cstheme="majorHAnsi"/>
                <w:bCs/>
                <w:iCs/>
                <w:sz w:val="24"/>
                <w:szCs w:val="24"/>
              </w:rPr>
              <w:t>1. – 4. razreda</w:t>
            </w:r>
          </w:p>
        </w:tc>
        <w:tc>
          <w:tcPr>
            <w:tcW w:w="4856" w:type="dxa"/>
            <w:hideMark/>
          </w:tcPr>
          <w:p w:rsidR="00D220D8" w:rsidRPr="00AD17BD" w:rsidRDefault="00D220D8" w:rsidP="004D16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heme="majorHAnsi"/>
                <w:bCs/>
                <w:iCs/>
                <w:sz w:val="24"/>
                <w:szCs w:val="24"/>
              </w:rPr>
            </w:pPr>
            <w:r w:rsidRPr="00AD17BD">
              <w:rPr>
                <w:rFonts w:ascii="Calibri" w:hAnsi="Calibri" w:cstheme="majorHAnsi"/>
                <w:bCs/>
                <w:iCs/>
                <w:sz w:val="24"/>
                <w:szCs w:val="24"/>
              </w:rPr>
              <w:t>Učiteljice PB</w:t>
            </w:r>
          </w:p>
        </w:tc>
      </w:tr>
    </w:tbl>
    <w:p w:rsidR="00D220D8" w:rsidRPr="001A107A" w:rsidRDefault="00D220D8" w:rsidP="00767320">
      <w:pPr>
        <w:rPr>
          <w:rFonts w:cstheme="minorHAnsi"/>
          <w:lang w:eastAsia="ar-SA"/>
        </w:rPr>
      </w:pPr>
    </w:p>
    <w:p w:rsidR="00C059AD" w:rsidRPr="00307CA5" w:rsidRDefault="00C059AD" w:rsidP="00C059AD">
      <w:pPr>
        <w:pStyle w:val="Naslov2"/>
        <w:rPr>
          <w:rFonts w:asciiTheme="minorHAnsi" w:hAnsiTheme="minorHAnsi" w:cstheme="minorHAnsi"/>
          <w:i/>
          <w:sz w:val="24"/>
        </w:rPr>
      </w:pPr>
      <w:bookmarkStart w:id="75" w:name="_Toc20825442"/>
      <w:r w:rsidRPr="00307CA5">
        <w:rPr>
          <w:rFonts w:asciiTheme="minorHAnsi" w:hAnsiTheme="minorHAnsi" w:cstheme="minorHAnsi"/>
          <w:i/>
          <w:sz w:val="24"/>
        </w:rPr>
        <w:t>7.9. Škola u prirodi</w:t>
      </w:r>
      <w:bookmarkEnd w:id="75"/>
    </w:p>
    <w:p w:rsidR="00767320" w:rsidRPr="001A107A" w:rsidRDefault="00767320" w:rsidP="00767320">
      <w:pPr>
        <w:rPr>
          <w:rFonts w:cstheme="minorHAnsi"/>
          <w:lang w:eastAsia="ar-SA"/>
        </w:rPr>
      </w:pPr>
    </w:p>
    <w:p w:rsidR="00767320" w:rsidRPr="001A107A" w:rsidRDefault="00767320" w:rsidP="00767320">
      <w:pPr>
        <w:pStyle w:val="Tijeloteksta"/>
        <w:rPr>
          <w:rFonts w:asciiTheme="minorHAnsi" w:hAnsiTheme="minorHAnsi" w:cstheme="minorHAnsi"/>
          <w:i w:val="0"/>
          <w:sz w:val="22"/>
          <w:szCs w:val="22"/>
        </w:rPr>
      </w:pPr>
      <w:r w:rsidRPr="001A107A">
        <w:rPr>
          <w:rFonts w:asciiTheme="minorHAnsi" w:hAnsiTheme="minorHAnsi" w:cstheme="minorHAnsi"/>
          <w:i w:val="0"/>
          <w:sz w:val="22"/>
          <w:szCs w:val="22"/>
        </w:rPr>
        <w:t>Organizacija “Škole u prir</w:t>
      </w:r>
      <w:r w:rsidR="00EB4DB8" w:rsidRPr="001A107A">
        <w:rPr>
          <w:rFonts w:asciiTheme="minorHAnsi" w:hAnsiTheme="minorHAnsi" w:cstheme="minorHAnsi"/>
          <w:i w:val="0"/>
          <w:sz w:val="22"/>
          <w:szCs w:val="22"/>
        </w:rPr>
        <w:t>odi“ je planirana u travnju 2020</w:t>
      </w:r>
      <w:r w:rsidRPr="001A107A">
        <w:rPr>
          <w:rFonts w:asciiTheme="minorHAnsi" w:hAnsiTheme="minorHAnsi" w:cstheme="minorHAnsi"/>
          <w:i w:val="0"/>
          <w:sz w:val="22"/>
          <w:szCs w:val="22"/>
        </w:rPr>
        <w:t xml:space="preserve">. za učenike 4. razreda u centralnoj i područnim školama. </w:t>
      </w:r>
    </w:p>
    <w:p w:rsidR="00767320" w:rsidRPr="00307CA5" w:rsidRDefault="00767320" w:rsidP="00767320">
      <w:pPr>
        <w:rPr>
          <w:rFonts w:cstheme="minorHAnsi"/>
          <w:i/>
          <w:sz w:val="20"/>
          <w:lang w:eastAsia="ar-SA"/>
        </w:rPr>
      </w:pPr>
    </w:p>
    <w:p w:rsidR="00C059AD" w:rsidRPr="00307CA5" w:rsidRDefault="00C059AD" w:rsidP="00C059AD">
      <w:pPr>
        <w:pStyle w:val="Naslov2"/>
        <w:rPr>
          <w:rFonts w:asciiTheme="minorHAnsi" w:hAnsiTheme="minorHAnsi" w:cstheme="minorHAnsi"/>
          <w:i/>
          <w:sz w:val="24"/>
        </w:rPr>
      </w:pPr>
      <w:bookmarkStart w:id="76" w:name="_Toc20825443"/>
      <w:r w:rsidRPr="00307CA5">
        <w:rPr>
          <w:rFonts w:asciiTheme="minorHAnsi" w:hAnsiTheme="minorHAnsi" w:cstheme="minorHAnsi"/>
          <w:i/>
          <w:sz w:val="24"/>
        </w:rPr>
        <w:t>7.10. Uključenost učenika u izvanškolske aktivnosti</w:t>
      </w:r>
      <w:bookmarkEnd w:id="76"/>
    </w:p>
    <w:p w:rsidR="00767320" w:rsidRPr="001A107A" w:rsidRDefault="00767320" w:rsidP="00767320">
      <w:pPr>
        <w:rPr>
          <w:rFonts w:cstheme="minorHAnsi"/>
          <w:lang w:eastAsia="ar-SA"/>
        </w:rPr>
      </w:pPr>
    </w:p>
    <w:p w:rsidR="00767320" w:rsidRPr="001A107A" w:rsidRDefault="00767320" w:rsidP="00767320">
      <w:pPr>
        <w:pStyle w:val="Tijeloteksta"/>
        <w:rPr>
          <w:rFonts w:asciiTheme="minorHAnsi" w:hAnsiTheme="minorHAnsi" w:cstheme="minorHAnsi"/>
          <w:i w:val="0"/>
          <w:sz w:val="22"/>
          <w:szCs w:val="22"/>
        </w:rPr>
      </w:pPr>
      <w:r w:rsidRPr="001A107A">
        <w:rPr>
          <w:rFonts w:asciiTheme="minorHAnsi" w:hAnsiTheme="minorHAnsi" w:cstheme="minorHAnsi"/>
          <w:i w:val="0"/>
          <w:sz w:val="22"/>
          <w:szCs w:val="22"/>
        </w:rPr>
        <w:t>Veliki broj učenika je uključen u rad športskih društava. Stalni su dogovori i komunikacije s voditeljima i klubovima. Organizirani rad je u tenis klubovima, športskom-ribolovnom društvu, rukometu, nogometu, odbojci, jedrenju  i drugim športskim klubovima. Znatan broj učenika (oko 60) pohađa glazbeni odjel pri našoj školi, uključeno je i u plesne skupine i druge vidove glazbeno-plesne umjetnosti.</w:t>
      </w:r>
    </w:p>
    <w:p w:rsidR="00767320" w:rsidRDefault="00767320" w:rsidP="00767320">
      <w:pPr>
        <w:rPr>
          <w:rFonts w:cstheme="minorHAnsi"/>
          <w:i/>
          <w:sz w:val="20"/>
          <w:lang w:eastAsia="ar-SA"/>
        </w:rPr>
      </w:pPr>
    </w:p>
    <w:p w:rsidR="00CA6A68" w:rsidRPr="00307CA5" w:rsidRDefault="00CA6A68" w:rsidP="00767320">
      <w:pPr>
        <w:rPr>
          <w:rFonts w:cstheme="minorHAnsi"/>
          <w:i/>
          <w:sz w:val="20"/>
          <w:lang w:eastAsia="ar-SA"/>
        </w:rPr>
      </w:pPr>
    </w:p>
    <w:p w:rsidR="00C059AD" w:rsidRPr="00307CA5" w:rsidRDefault="00C059AD" w:rsidP="00C059AD">
      <w:pPr>
        <w:pStyle w:val="Naslov2"/>
        <w:rPr>
          <w:rFonts w:asciiTheme="minorHAnsi" w:hAnsiTheme="minorHAnsi" w:cstheme="minorHAnsi"/>
          <w:i/>
          <w:sz w:val="24"/>
        </w:rPr>
      </w:pPr>
      <w:bookmarkStart w:id="77" w:name="_Toc20825444"/>
      <w:r w:rsidRPr="00307CA5">
        <w:rPr>
          <w:rFonts w:asciiTheme="minorHAnsi" w:hAnsiTheme="minorHAnsi" w:cstheme="minorHAnsi"/>
          <w:i/>
          <w:sz w:val="24"/>
        </w:rPr>
        <w:t xml:space="preserve">7.11. Profesionalno informiranje i usmjeravanje učenika </w:t>
      </w:r>
      <w:r w:rsidR="00767320" w:rsidRPr="00307CA5">
        <w:rPr>
          <w:rFonts w:asciiTheme="minorHAnsi" w:hAnsiTheme="minorHAnsi" w:cstheme="minorHAnsi"/>
          <w:i/>
          <w:sz w:val="24"/>
        </w:rPr>
        <w:t xml:space="preserve">7. i </w:t>
      </w:r>
      <w:r w:rsidRPr="00307CA5">
        <w:rPr>
          <w:rFonts w:asciiTheme="minorHAnsi" w:hAnsiTheme="minorHAnsi" w:cstheme="minorHAnsi"/>
          <w:i/>
          <w:sz w:val="24"/>
        </w:rPr>
        <w:t>8. razreda</w:t>
      </w:r>
      <w:bookmarkEnd w:id="77"/>
    </w:p>
    <w:p w:rsidR="00767320" w:rsidRPr="001A107A" w:rsidRDefault="00767320" w:rsidP="00EB4DB8">
      <w:pPr>
        <w:pStyle w:val="Tijeloteksta"/>
        <w:tabs>
          <w:tab w:val="left" w:pos="720"/>
        </w:tabs>
        <w:rPr>
          <w:rFonts w:asciiTheme="minorHAnsi" w:hAnsiTheme="minorHAnsi" w:cstheme="minorHAnsi"/>
          <w:i w:val="0"/>
          <w:sz w:val="22"/>
          <w:szCs w:val="22"/>
        </w:rPr>
      </w:pPr>
    </w:p>
    <w:p w:rsidR="00767320" w:rsidRPr="001A107A" w:rsidRDefault="00767320" w:rsidP="00B723D1">
      <w:pPr>
        <w:pStyle w:val="Tijeloteksta"/>
        <w:numPr>
          <w:ilvl w:val="0"/>
          <w:numId w:val="18"/>
        </w:numPr>
        <w:rPr>
          <w:rFonts w:asciiTheme="minorHAnsi" w:hAnsiTheme="minorHAnsi" w:cstheme="minorHAnsi"/>
          <w:i w:val="0"/>
          <w:sz w:val="22"/>
          <w:szCs w:val="22"/>
        </w:rPr>
      </w:pPr>
      <w:r w:rsidRPr="001A107A">
        <w:rPr>
          <w:rFonts w:asciiTheme="minorHAnsi" w:hAnsiTheme="minorHAnsi" w:cstheme="minorHAnsi"/>
          <w:i w:val="0"/>
          <w:sz w:val="22"/>
          <w:szCs w:val="22"/>
        </w:rPr>
        <w:t>RUJAN: Izradba godišnjeg programa profesionalnog informiranja i savjetovanja učenika 7. i 8. razreda.</w:t>
      </w:r>
    </w:p>
    <w:p w:rsidR="00767320" w:rsidRPr="001A107A" w:rsidRDefault="00767320" w:rsidP="00B723D1">
      <w:pPr>
        <w:pStyle w:val="Tijeloteksta"/>
        <w:numPr>
          <w:ilvl w:val="0"/>
          <w:numId w:val="17"/>
        </w:numPr>
        <w:rPr>
          <w:rFonts w:asciiTheme="minorHAnsi" w:hAnsiTheme="minorHAnsi" w:cstheme="minorHAnsi"/>
          <w:i w:val="0"/>
          <w:sz w:val="22"/>
          <w:szCs w:val="22"/>
        </w:rPr>
      </w:pPr>
      <w:r w:rsidRPr="001A107A">
        <w:rPr>
          <w:rFonts w:asciiTheme="minorHAnsi" w:hAnsiTheme="minorHAnsi" w:cstheme="minorHAnsi"/>
          <w:i w:val="0"/>
          <w:sz w:val="22"/>
          <w:szCs w:val="22"/>
        </w:rPr>
        <w:t>LISTOPAD: Postavljanje panoa “Svijet rada“ (postavljati i kontinuirano mijenjati osnovne podatke o pojedinim zanimanjima kroz cijelu školsku godinu).</w:t>
      </w:r>
    </w:p>
    <w:p w:rsidR="00767320" w:rsidRPr="001A107A" w:rsidRDefault="00767320" w:rsidP="00767320">
      <w:pPr>
        <w:pStyle w:val="Tijeloteksta"/>
        <w:ind w:left="360"/>
        <w:rPr>
          <w:rFonts w:asciiTheme="minorHAnsi" w:hAnsiTheme="minorHAnsi" w:cstheme="minorHAnsi"/>
          <w:i w:val="0"/>
          <w:sz w:val="22"/>
          <w:szCs w:val="22"/>
        </w:rPr>
      </w:pPr>
      <w:r w:rsidRPr="001A107A">
        <w:rPr>
          <w:rFonts w:asciiTheme="minorHAnsi" w:hAnsiTheme="minorHAnsi" w:cstheme="minorHAnsi"/>
          <w:i w:val="0"/>
          <w:sz w:val="22"/>
          <w:szCs w:val="22"/>
        </w:rPr>
        <w:t xml:space="preserve">Upoznavanje učenika 8. raz. i njihovih roditelja s Rješenjima Ureda za prosvjetu  o njima primjerenom obliku školovanja  kao i o koracima koje treba poduzeti u ovoj šk god.  za pravovaljani  elektronski upis u srednju školu za učenike s TUR u skladu s hodogramom koji ćemo dobiti od Županije.                                 </w:t>
      </w:r>
    </w:p>
    <w:p w:rsidR="00767320" w:rsidRPr="001A107A" w:rsidRDefault="00767320" w:rsidP="00B723D1">
      <w:pPr>
        <w:pStyle w:val="Tijeloteksta"/>
        <w:numPr>
          <w:ilvl w:val="0"/>
          <w:numId w:val="17"/>
        </w:numPr>
        <w:rPr>
          <w:rFonts w:asciiTheme="minorHAnsi" w:hAnsiTheme="minorHAnsi" w:cstheme="minorHAnsi"/>
          <w:i w:val="0"/>
          <w:sz w:val="22"/>
          <w:szCs w:val="22"/>
        </w:rPr>
      </w:pPr>
      <w:r w:rsidRPr="001A107A">
        <w:rPr>
          <w:rFonts w:asciiTheme="minorHAnsi" w:hAnsiTheme="minorHAnsi" w:cstheme="minorHAnsi"/>
          <w:i w:val="0"/>
          <w:sz w:val="22"/>
          <w:szCs w:val="22"/>
        </w:rPr>
        <w:t>STUDENI: Rad na panou “ Svijet rada “. testiranje sposobnosti učenika</w:t>
      </w:r>
    </w:p>
    <w:p w:rsidR="00767320" w:rsidRPr="001A107A" w:rsidRDefault="00767320" w:rsidP="00767320">
      <w:pPr>
        <w:pStyle w:val="Tijeloteksta"/>
        <w:ind w:left="360"/>
        <w:rPr>
          <w:rFonts w:asciiTheme="minorHAnsi" w:hAnsiTheme="minorHAnsi" w:cstheme="minorHAnsi"/>
          <w:i w:val="0"/>
          <w:sz w:val="22"/>
          <w:szCs w:val="22"/>
        </w:rPr>
      </w:pPr>
      <w:r w:rsidRPr="001A107A">
        <w:rPr>
          <w:rFonts w:asciiTheme="minorHAnsi" w:hAnsiTheme="minorHAnsi" w:cstheme="minorHAnsi"/>
          <w:i w:val="0"/>
          <w:sz w:val="22"/>
          <w:szCs w:val="22"/>
        </w:rPr>
        <w:t>Predmetni učitelji trebaju upoznati učenike 7. i 8. razreda sa zanimanjem vezanim za njihov predmet.</w:t>
      </w:r>
    </w:p>
    <w:p w:rsidR="00767320" w:rsidRPr="001A107A" w:rsidRDefault="00767320" w:rsidP="00B723D1">
      <w:pPr>
        <w:pStyle w:val="Tijeloteksta"/>
        <w:numPr>
          <w:ilvl w:val="0"/>
          <w:numId w:val="17"/>
        </w:numPr>
        <w:rPr>
          <w:rFonts w:asciiTheme="minorHAnsi" w:hAnsiTheme="minorHAnsi" w:cstheme="minorHAnsi"/>
          <w:i w:val="0"/>
          <w:sz w:val="22"/>
          <w:szCs w:val="22"/>
        </w:rPr>
      </w:pPr>
      <w:r w:rsidRPr="001A107A">
        <w:rPr>
          <w:rFonts w:asciiTheme="minorHAnsi" w:hAnsiTheme="minorHAnsi" w:cstheme="minorHAnsi"/>
          <w:i w:val="0"/>
          <w:sz w:val="22"/>
          <w:szCs w:val="22"/>
        </w:rPr>
        <w:t>PROSINAC: Izradba literarnih i likovnih radova na temu “ Želim da budem ….” Suradnja sa stručnom službom za profesionalnu orijentaciju HZZ, Pula i ispunjavanje i prikupljanje  dokumentacije potrebne za učenike koji će biti upućeni na testiranje i razgovor s njima</w:t>
      </w:r>
    </w:p>
    <w:p w:rsidR="00767320" w:rsidRPr="001A107A" w:rsidRDefault="00767320" w:rsidP="00B723D1">
      <w:pPr>
        <w:pStyle w:val="Tijeloteksta"/>
        <w:numPr>
          <w:ilvl w:val="0"/>
          <w:numId w:val="17"/>
        </w:numPr>
        <w:rPr>
          <w:rFonts w:asciiTheme="minorHAnsi" w:hAnsiTheme="minorHAnsi" w:cstheme="minorHAnsi"/>
          <w:i w:val="0"/>
          <w:sz w:val="22"/>
          <w:szCs w:val="22"/>
        </w:rPr>
      </w:pPr>
      <w:r w:rsidRPr="001A107A">
        <w:rPr>
          <w:rFonts w:asciiTheme="minorHAnsi" w:hAnsiTheme="minorHAnsi" w:cstheme="minorHAnsi"/>
          <w:i w:val="0"/>
          <w:sz w:val="22"/>
          <w:szCs w:val="22"/>
        </w:rPr>
        <w:t>SIJEČANJ: Pripreme za profesionalno informiranje učenika 8. razreda i njihovih roditelja.-elektronski upisi</w:t>
      </w:r>
    </w:p>
    <w:p w:rsidR="00767320" w:rsidRPr="001A107A" w:rsidRDefault="00767320" w:rsidP="00B723D1">
      <w:pPr>
        <w:pStyle w:val="Tijeloteksta"/>
        <w:numPr>
          <w:ilvl w:val="0"/>
          <w:numId w:val="17"/>
        </w:numPr>
        <w:rPr>
          <w:rFonts w:asciiTheme="minorHAnsi" w:hAnsiTheme="minorHAnsi" w:cstheme="minorHAnsi"/>
          <w:i w:val="0"/>
          <w:sz w:val="22"/>
          <w:szCs w:val="22"/>
        </w:rPr>
      </w:pPr>
      <w:r w:rsidRPr="001A107A">
        <w:rPr>
          <w:rFonts w:asciiTheme="minorHAnsi" w:hAnsiTheme="minorHAnsi" w:cstheme="minorHAnsi"/>
          <w:i w:val="0"/>
          <w:sz w:val="22"/>
          <w:szCs w:val="22"/>
        </w:rPr>
        <w:t xml:space="preserve">VELJAČA:  Anketiranje učenika 8. razreda. Postavljanje panoa “ Kamo poslije osnovne škole ? “. </w:t>
      </w:r>
    </w:p>
    <w:p w:rsidR="00767320" w:rsidRPr="001A107A" w:rsidRDefault="00767320" w:rsidP="00767320">
      <w:pPr>
        <w:pStyle w:val="Tijeloteksta"/>
        <w:ind w:left="360"/>
        <w:rPr>
          <w:rFonts w:asciiTheme="minorHAnsi" w:hAnsiTheme="minorHAnsi" w:cstheme="minorHAnsi"/>
          <w:i w:val="0"/>
          <w:sz w:val="22"/>
          <w:szCs w:val="22"/>
        </w:rPr>
      </w:pPr>
      <w:r w:rsidRPr="001A107A">
        <w:rPr>
          <w:rFonts w:asciiTheme="minorHAnsi" w:hAnsiTheme="minorHAnsi" w:cstheme="minorHAnsi"/>
          <w:i w:val="0"/>
          <w:sz w:val="22"/>
          <w:szCs w:val="22"/>
        </w:rPr>
        <w:t>Suradnja s liječnicom školske medicine u svezi izdavanja njenog mišljenja vezanog za učenike s zdravstvenim teškoćama i TUR.</w:t>
      </w:r>
    </w:p>
    <w:p w:rsidR="00767320" w:rsidRPr="001A107A" w:rsidRDefault="00767320" w:rsidP="00B723D1">
      <w:pPr>
        <w:pStyle w:val="Tijeloteksta"/>
        <w:numPr>
          <w:ilvl w:val="0"/>
          <w:numId w:val="17"/>
        </w:numPr>
        <w:rPr>
          <w:rFonts w:asciiTheme="minorHAnsi" w:hAnsiTheme="minorHAnsi" w:cstheme="minorHAnsi"/>
          <w:i w:val="0"/>
          <w:sz w:val="22"/>
          <w:szCs w:val="22"/>
        </w:rPr>
      </w:pPr>
      <w:r w:rsidRPr="001A107A">
        <w:rPr>
          <w:rFonts w:asciiTheme="minorHAnsi" w:hAnsiTheme="minorHAnsi" w:cstheme="minorHAnsi"/>
          <w:i w:val="0"/>
          <w:sz w:val="22"/>
          <w:szCs w:val="22"/>
        </w:rPr>
        <w:t>OŽUJAK:  Statistička obrada podataka ankete i testa.</w:t>
      </w:r>
    </w:p>
    <w:p w:rsidR="00767320" w:rsidRPr="001A107A" w:rsidRDefault="00767320" w:rsidP="00B723D1">
      <w:pPr>
        <w:pStyle w:val="Tijeloteksta"/>
        <w:numPr>
          <w:ilvl w:val="0"/>
          <w:numId w:val="17"/>
        </w:numPr>
        <w:ind w:right="113"/>
        <w:rPr>
          <w:rFonts w:asciiTheme="minorHAnsi" w:hAnsiTheme="minorHAnsi" w:cstheme="minorHAnsi"/>
          <w:i w:val="0"/>
          <w:sz w:val="22"/>
          <w:szCs w:val="22"/>
        </w:rPr>
      </w:pPr>
      <w:r w:rsidRPr="001A107A">
        <w:rPr>
          <w:rFonts w:asciiTheme="minorHAnsi" w:hAnsiTheme="minorHAnsi" w:cstheme="minorHAnsi"/>
          <w:i w:val="0"/>
          <w:sz w:val="22"/>
          <w:szCs w:val="22"/>
        </w:rPr>
        <w:t>TRAVANJ: Upoznavanje učenika, roditelja i učitelja sa rezultatima testiranja i anketiranja. Priprema za elektronski upis – učenici ,roditelji, razrednici.</w:t>
      </w:r>
    </w:p>
    <w:p w:rsidR="00767320" w:rsidRPr="001A107A" w:rsidRDefault="00767320" w:rsidP="00767320">
      <w:pPr>
        <w:pStyle w:val="Tijeloteksta"/>
        <w:ind w:left="360"/>
        <w:rPr>
          <w:rFonts w:asciiTheme="minorHAnsi" w:hAnsiTheme="minorHAnsi" w:cstheme="minorHAnsi"/>
          <w:i w:val="0"/>
          <w:sz w:val="22"/>
          <w:szCs w:val="22"/>
        </w:rPr>
      </w:pPr>
      <w:r w:rsidRPr="001A107A">
        <w:rPr>
          <w:rFonts w:asciiTheme="minorHAnsi" w:hAnsiTheme="minorHAnsi" w:cstheme="minorHAnsi"/>
          <w:i w:val="0"/>
          <w:sz w:val="22"/>
          <w:szCs w:val="22"/>
        </w:rPr>
        <w:t xml:space="preserve">Dogovor s ZZZ Pula i s roditeljima oko organizacije odlaska na profesionalnu orijentaciju u Pulu. </w:t>
      </w:r>
    </w:p>
    <w:p w:rsidR="00767320" w:rsidRPr="001A107A" w:rsidRDefault="00767320" w:rsidP="00B723D1">
      <w:pPr>
        <w:pStyle w:val="Tijeloteksta"/>
        <w:numPr>
          <w:ilvl w:val="0"/>
          <w:numId w:val="17"/>
        </w:numPr>
        <w:rPr>
          <w:rFonts w:asciiTheme="minorHAnsi" w:hAnsiTheme="minorHAnsi" w:cstheme="minorHAnsi"/>
          <w:i w:val="0"/>
          <w:sz w:val="22"/>
          <w:szCs w:val="22"/>
        </w:rPr>
      </w:pPr>
      <w:r w:rsidRPr="001A107A">
        <w:rPr>
          <w:rFonts w:asciiTheme="minorHAnsi" w:hAnsiTheme="minorHAnsi" w:cstheme="minorHAnsi"/>
          <w:i w:val="0"/>
          <w:sz w:val="22"/>
          <w:szCs w:val="22"/>
        </w:rPr>
        <w:t>SVIBANJ: Dodatna psihološka obrada u cilju izbora struke.</w:t>
      </w:r>
    </w:p>
    <w:p w:rsidR="00767320" w:rsidRPr="001A107A" w:rsidRDefault="00767320" w:rsidP="00767320">
      <w:pPr>
        <w:pStyle w:val="Tijeloteksta"/>
        <w:ind w:left="360"/>
        <w:rPr>
          <w:rFonts w:asciiTheme="minorHAnsi" w:hAnsiTheme="minorHAnsi" w:cstheme="minorHAnsi"/>
          <w:i w:val="0"/>
          <w:sz w:val="22"/>
          <w:szCs w:val="22"/>
        </w:rPr>
      </w:pPr>
      <w:r w:rsidRPr="001A107A">
        <w:rPr>
          <w:rFonts w:asciiTheme="minorHAnsi" w:hAnsiTheme="minorHAnsi" w:cstheme="minorHAnsi"/>
          <w:i w:val="0"/>
          <w:sz w:val="22"/>
          <w:szCs w:val="22"/>
        </w:rPr>
        <w:t>Suradnja sa liječnicima medicine rada u cilju što adekvatnijeg izbora zanimanja.</w:t>
      </w:r>
    </w:p>
    <w:p w:rsidR="00767320" w:rsidRPr="001A107A" w:rsidRDefault="00767320" w:rsidP="00767320">
      <w:pPr>
        <w:pStyle w:val="Tijeloteksta"/>
        <w:ind w:left="360"/>
        <w:rPr>
          <w:rFonts w:asciiTheme="minorHAnsi" w:hAnsiTheme="minorHAnsi" w:cstheme="minorHAnsi"/>
          <w:i w:val="0"/>
          <w:sz w:val="22"/>
          <w:szCs w:val="22"/>
        </w:rPr>
      </w:pPr>
      <w:r w:rsidRPr="001A107A">
        <w:rPr>
          <w:rFonts w:asciiTheme="minorHAnsi" w:hAnsiTheme="minorHAnsi" w:cstheme="minorHAnsi"/>
          <w:i w:val="0"/>
          <w:sz w:val="22"/>
          <w:szCs w:val="22"/>
        </w:rPr>
        <w:t xml:space="preserve">Suradnja sa srednjim školama. </w:t>
      </w:r>
    </w:p>
    <w:p w:rsidR="00767320" w:rsidRPr="001A107A" w:rsidRDefault="00767320" w:rsidP="00767320">
      <w:pPr>
        <w:pStyle w:val="Tijeloteksta"/>
        <w:ind w:left="360"/>
        <w:rPr>
          <w:rFonts w:asciiTheme="minorHAnsi" w:hAnsiTheme="minorHAnsi" w:cstheme="minorHAnsi"/>
          <w:i w:val="0"/>
          <w:sz w:val="22"/>
          <w:szCs w:val="22"/>
        </w:rPr>
      </w:pPr>
      <w:r w:rsidRPr="001A107A">
        <w:rPr>
          <w:rFonts w:asciiTheme="minorHAnsi" w:hAnsiTheme="minorHAnsi" w:cstheme="minorHAnsi"/>
          <w:i w:val="0"/>
          <w:sz w:val="22"/>
          <w:szCs w:val="22"/>
        </w:rPr>
        <w:t>Suradnja sa Zavodom za zapošljavanje, Pula.</w:t>
      </w:r>
    </w:p>
    <w:p w:rsidR="00767320" w:rsidRPr="001A107A" w:rsidRDefault="00767320" w:rsidP="00767320">
      <w:pPr>
        <w:pStyle w:val="Tijeloteksta"/>
        <w:ind w:left="360"/>
        <w:rPr>
          <w:rFonts w:asciiTheme="minorHAnsi" w:hAnsiTheme="minorHAnsi" w:cstheme="minorHAnsi"/>
          <w:i w:val="0"/>
          <w:sz w:val="22"/>
          <w:szCs w:val="22"/>
        </w:rPr>
      </w:pPr>
      <w:r w:rsidRPr="001A107A">
        <w:rPr>
          <w:rFonts w:asciiTheme="minorHAnsi" w:hAnsiTheme="minorHAnsi" w:cstheme="minorHAnsi"/>
          <w:i w:val="0"/>
          <w:sz w:val="22"/>
          <w:szCs w:val="22"/>
        </w:rPr>
        <w:t>Upoznavanje roditelja učenika 8. razreda s uvjetima školovanja u S.Š. Buja, Poreča i Pazina – roditeljski sastanak.</w:t>
      </w:r>
    </w:p>
    <w:p w:rsidR="00767320" w:rsidRPr="001A107A" w:rsidRDefault="00767320" w:rsidP="00B723D1">
      <w:pPr>
        <w:pStyle w:val="Tijeloteksta"/>
        <w:numPr>
          <w:ilvl w:val="0"/>
          <w:numId w:val="17"/>
        </w:numPr>
        <w:rPr>
          <w:rFonts w:asciiTheme="minorHAnsi" w:hAnsiTheme="minorHAnsi" w:cstheme="minorHAnsi"/>
          <w:i w:val="0"/>
          <w:sz w:val="22"/>
          <w:szCs w:val="22"/>
        </w:rPr>
      </w:pPr>
      <w:r w:rsidRPr="001A107A">
        <w:rPr>
          <w:rFonts w:asciiTheme="minorHAnsi" w:hAnsiTheme="minorHAnsi" w:cstheme="minorHAnsi"/>
          <w:i w:val="0"/>
          <w:sz w:val="22"/>
          <w:szCs w:val="22"/>
        </w:rPr>
        <w:t>LIPANJ: Individualni, savjetodavni razgovori sa učenicima i roditeljima. Upoznavanje učenika i roditelja s načinima i kalendarom elektronskog upisa u srednju školu.</w:t>
      </w:r>
    </w:p>
    <w:p w:rsidR="00767320" w:rsidRPr="001A107A" w:rsidRDefault="00767320" w:rsidP="00767320">
      <w:pPr>
        <w:rPr>
          <w:rFonts w:cstheme="minorHAnsi"/>
          <w:lang w:eastAsia="ar-SA"/>
        </w:rPr>
      </w:pPr>
    </w:p>
    <w:p w:rsidR="00C059AD" w:rsidRPr="00307CA5" w:rsidRDefault="00C059AD" w:rsidP="00C059AD">
      <w:pPr>
        <w:pStyle w:val="Naslov2"/>
        <w:rPr>
          <w:rFonts w:asciiTheme="minorHAnsi" w:hAnsiTheme="minorHAnsi" w:cstheme="minorHAnsi"/>
          <w:i/>
          <w:sz w:val="24"/>
        </w:rPr>
      </w:pPr>
      <w:bookmarkStart w:id="78" w:name="_Toc20825445"/>
      <w:r w:rsidRPr="00307CA5">
        <w:rPr>
          <w:rFonts w:asciiTheme="minorHAnsi" w:hAnsiTheme="minorHAnsi" w:cstheme="minorHAnsi"/>
          <w:i/>
          <w:sz w:val="24"/>
        </w:rPr>
        <w:t>7.12. Plan aktivnosti s učenicima u suradnji s izvanškolskim institucijama</w:t>
      </w:r>
      <w:bookmarkEnd w:id="78"/>
    </w:p>
    <w:p w:rsidR="00767320" w:rsidRPr="001A107A" w:rsidRDefault="00767320" w:rsidP="00767320">
      <w:pPr>
        <w:rPr>
          <w:rFonts w:cstheme="minorHAnsi"/>
          <w:lang w:eastAsia="ar-SA"/>
        </w:rPr>
      </w:pPr>
    </w:p>
    <w:p w:rsidR="00767320" w:rsidRPr="001A107A" w:rsidRDefault="00767320" w:rsidP="00767320">
      <w:pPr>
        <w:pStyle w:val="Tijeloteksta"/>
        <w:rPr>
          <w:rFonts w:asciiTheme="minorHAnsi" w:hAnsiTheme="minorHAnsi" w:cstheme="minorHAnsi"/>
          <w:i w:val="0"/>
          <w:sz w:val="22"/>
          <w:szCs w:val="22"/>
        </w:rPr>
      </w:pPr>
      <w:r w:rsidRPr="001A107A">
        <w:rPr>
          <w:rFonts w:asciiTheme="minorHAnsi" w:hAnsiTheme="minorHAnsi" w:cstheme="minorHAnsi"/>
          <w:i w:val="0"/>
          <w:sz w:val="22"/>
          <w:szCs w:val="22"/>
        </w:rPr>
        <w:t xml:space="preserve">Gore navedene </w:t>
      </w:r>
      <w:r w:rsidR="00FF5964">
        <w:rPr>
          <w:rFonts w:asciiTheme="minorHAnsi" w:hAnsiTheme="minorHAnsi" w:cstheme="minorHAnsi"/>
          <w:i w:val="0"/>
          <w:sz w:val="22"/>
          <w:szCs w:val="22"/>
        </w:rPr>
        <w:t>aktivnosti</w:t>
      </w:r>
      <w:r w:rsidRPr="001A107A">
        <w:rPr>
          <w:rFonts w:asciiTheme="minorHAnsi" w:hAnsiTheme="minorHAnsi" w:cstheme="minorHAnsi"/>
          <w:i w:val="0"/>
          <w:sz w:val="22"/>
          <w:szCs w:val="22"/>
        </w:rPr>
        <w:t xml:space="preserve"> su ponuđene za realizaciju i ove godine navedenim institucijama. Tijekom školske godine vrijeme realizacije kao i teme mogu biti izmijenjene  u dogovoru str. službe škole, navedenih institucija i grada Umaga. O svim promjenama učenici i učitelji biti će na vrijeme izvješteni.</w:t>
      </w:r>
    </w:p>
    <w:p w:rsidR="00767320" w:rsidRPr="00C1772F" w:rsidRDefault="00767320" w:rsidP="00767320">
      <w:pPr>
        <w:rPr>
          <w:rFonts w:cstheme="minorHAnsi"/>
          <w:i/>
          <w:sz w:val="20"/>
          <w:lang w:eastAsia="ar-SA"/>
        </w:rPr>
      </w:pPr>
    </w:p>
    <w:p w:rsidR="00686E4E" w:rsidRPr="00C1772F" w:rsidRDefault="00C059AD" w:rsidP="00686E4E">
      <w:pPr>
        <w:pStyle w:val="Naslov2"/>
        <w:rPr>
          <w:rFonts w:asciiTheme="minorHAnsi" w:hAnsiTheme="minorHAnsi" w:cstheme="minorHAnsi"/>
          <w:i/>
          <w:sz w:val="24"/>
        </w:rPr>
      </w:pPr>
      <w:bookmarkStart w:id="79" w:name="_Toc20825446"/>
      <w:r w:rsidRPr="00C1772F">
        <w:rPr>
          <w:rFonts w:asciiTheme="minorHAnsi" w:hAnsiTheme="minorHAnsi" w:cstheme="minorHAnsi"/>
          <w:i/>
          <w:sz w:val="24"/>
        </w:rPr>
        <w:t>7.13</w:t>
      </w:r>
      <w:r w:rsidR="00686E4E" w:rsidRPr="00C1772F">
        <w:rPr>
          <w:rFonts w:asciiTheme="minorHAnsi" w:hAnsiTheme="minorHAnsi" w:cstheme="minorHAnsi"/>
          <w:i/>
          <w:sz w:val="24"/>
        </w:rPr>
        <w:t>. Plan stručnog osposobljavanja i usavršavanja</w:t>
      </w:r>
      <w:bookmarkEnd w:id="79"/>
    </w:p>
    <w:p w:rsidR="00767320" w:rsidRPr="001A107A" w:rsidRDefault="00767320" w:rsidP="00767320">
      <w:pPr>
        <w:rPr>
          <w:rFonts w:cstheme="minorHAnsi"/>
          <w:lang w:eastAsia="ar-SA"/>
        </w:rPr>
      </w:pPr>
    </w:p>
    <w:p w:rsidR="00686E4E" w:rsidRPr="00C1772F" w:rsidRDefault="00C059AD" w:rsidP="00686E4E">
      <w:pPr>
        <w:pStyle w:val="Naslov3"/>
        <w:rPr>
          <w:rFonts w:asciiTheme="minorHAnsi" w:hAnsiTheme="minorHAnsi" w:cstheme="minorHAnsi"/>
          <w:i/>
          <w:sz w:val="24"/>
        </w:rPr>
      </w:pPr>
      <w:bookmarkStart w:id="80" w:name="_Toc20825447"/>
      <w:r w:rsidRPr="00C1772F">
        <w:rPr>
          <w:rFonts w:asciiTheme="minorHAnsi" w:hAnsiTheme="minorHAnsi" w:cstheme="minorHAnsi"/>
          <w:i/>
          <w:sz w:val="24"/>
        </w:rPr>
        <w:t>7.13</w:t>
      </w:r>
      <w:r w:rsidR="00686E4E" w:rsidRPr="00C1772F">
        <w:rPr>
          <w:rFonts w:asciiTheme="minorHAnsi" w:hAnsiTheme="minorHAnsi" w:cstheme="minorHAnsi"/>
          <w:i/>
          <w:sz w:val="24"/>
        </w:rPr>
        <w:t>.1. Stručno usavršavanje u školi</w:t>
      </w:r>
      <w:bookmarkEnd w:id="80"/>
    </w:p>
    <w:p w:rsidR="00EB4DB8" w:rsidRPr="001A107A" w:rsidRDefault="00EB4DB8" w:rsidP="00EB4DB8">
      <w:pPr>
        <w:rPr>
          <w:rFonts w:cstheme="minorHAnsi"/>
          <w:lang w:eastAsia="ar-SA"/>
        </w:rPr>
      </w:pPr>
    </w:p>
    <w:p w:rsidR="00EB4DB8" w:rsidRPr="001A107A" w:rsidRDefault="00EB4DB8" w:rsidP="00EB4DB8">
      <w:pPr>
        <w:pStyle w:val="Tijeloteksta"/>
        <w:rPr>
          <w:rFonts w:asciiTheme="minorHAnsi" w:hAnsiTheme="minorHAnsi" w:cstheme="minorHAnsi"/>
          <w:i w:val="0"/>
          <w:sz w:val="22"/>
          <w:szCs w:val="22"/>
        </w:rPr>
      </w:pPr>
      <w:r w:rsidRPr="001A107A">
        <w:rPr>
          <w:rFonts w:asciiTheme="minorHAnsi" w:hAnsiTheme="minorHAnsi" w:cstheme="minorHAnsi"/>
          <w:i w:val="0"/>
          <w:sz w:val="22"/>
          <w:szCs w:val="22"/>
        </w:rPr>
        <w:t>Svi učitelji i stručni suradnici dužni su redovito pratiti suvremenu literaturu, kako stručnu tako i metodičku i pedagoško-psihološku. Najnovija znanstvena otkrića po mogućnosti treba primjenjivati u svakodnevnom radu.</w:t>
      </w:r>
    </w:p>
    <w:p w:rsidR="00EB4DB8" w:rsidRPr="001A107A" w:rsidRDefault="00EB4DB8" w:rsidP="00EB4DB8">
      <w:pPr>
        <w:pStyle w:val="Tijeloteksta"/>
        <w:rPr>
          <w:rFonts w:asciiTheme="minorHAnsi" w:hAnsiTheme="minorHAnsi" w:cstheme="minorHAnsi"/>
          <w:i w:val="0"/>
          <w:sz w:val="22"/>
          <w:szCs w:val="22"/>
        </w:rPr>
      </w:pPr>
      <w:r w:rsidRPr="001A107A">
        <w:rPr>
          <w:rFonts w:asciiTheme="minorHAnsi" w:hAnsiTheme="minorHAnsi" w:cstheme="minorHAnsi"/>
          <w:i w:val="0"/>
          <w:sz w:val="22"/>
          <w:szCs w:val="22"/>
        </w:rPr>
        <w:t>Učitelji i stručni suradnici su dužni biti nazočni i aktivno sudjelovati u radu  svih sjednica učiteljskog vijeća i stručnih aktiva, pa tako i na onima na kojima su predviđena predavanja za stalno stručno usavršavanje učitelja.</w:t>
      </w:r>
    </w:p>
    <w:p w:rsidR="00EB4DB8" w:rsidRDefault="00EB4DB8" w:rsidP="00EB4DB8">
      <w:pPr>
        <w:rPr>
          <w:rFonts w:cstheme="minorHAnsi"/>
          <w:color w:val="FF0000"/>
          <w:lang w:eastAsia="ar-SA"/>
        </w:rPr>
      </w:pPr>
    </w:p>
    <w:p w:rsidR="00D220D8" w:rsidRDefault="00D220D8" w:rsidP="00EB4DB8">
      <w:pPr>
        <w:rPr>
          <w:rFonts w:cstheme="minorHAnsi"/>
          <w:color w:val="FF0000"/>
          <w:lang w:eastAsia="ar-SA"/>
        </w:rPr>
      </w:pPr>
    </w:p>
    <w:p w:rsidR="00D220D8" w:rsidRDefault="00D220D8" w:rsidP="00EB4DB8">
      <w:pPr>
        <w:rPr>
          <w:rFonts w:cstheme="minorHAnsi"/>
          <w:color w:val="FF0000"/>
          <w:lang w:eastAsia="ar-SA"/>
        </w:rPr>
      </w:pPr>
    </w:p>
    <w:p w:rsidR="00D220D8" w:rsidRPr="001A107A" w:rsidRDefault="00D220D8" w:rsidP="00EB4DB8">
      <w:pPr>
        <w:rPr>
          <w:rFonts w:cstheme="minorHAnsi"/>
          <w:color w:val="FF0000"/>
          <w:lang w:eastAsia="ar-SA"/>
        </w:rPr>
      </w:pPr>
    </w:p>
    <w:p w:rsidR="00C059AD" w:rsidRPr="00C1772F" w:rsidRDefault="00C059AD" w:rsidP="00C059AD">
      <w:pPr>
        <w:pStyle w:val="Naslov4"/>
        <w:rPr>
          <w:rFonts w:asciiTheme="minorHAnsi" w:hAnsiTheme="minorHAnsi" w:cstheme="minorHAnsi"/>
          <w:i/>
        </w:rPr>
      </w:pPr>
      <w:r w:rsidRPr="00C1772F">
        <w:rPr>
          <w:rFonts w:asciiTheme="minorHAnsi" w:hAnsiTheme="minorHAnsi" w:cstheme="minorHAnsi"/>
          <w:i/>
        </w:rPr>
        <w:t>7.13.1.1. Permanentno stručno usavršavanje članova Učiteljskog vijeća</w:t>
      </w:r>
    </w:p>
    <w:p w:rsidR="00EB4DB8" w:rsidRPr="001A107A" w:rsidRDefault="00EB4DB8" w:rsidP="00EB4DB8">
      <w:pPr>
        <w:rPr>
          <w:rFonts w:cstheme="minorHAnsi"/>
          <w:lang w:eastAsia="ar-SA"/>
        </w:rPr>
      </w:pPr>
    </w:p>
    <w:tbl>
      <w:tblPr>
        <w:tblStyle w:val="Tablicareetke4-isticanje61"/>
        <w:tblW w:w="0" w:type="auto"/>
        <w:tblLook w:val="04A0" w:firstRow="1" w:lastRow="0" w:firstColumn="1" w:lastColumn="0" w:noHBand="0" w:noVBand="1"/>
      </w:tblPr>
      <w:tblGrid>
        <w:gridCol w:w="1335"/>
        <w:gridCol w:w="6763"/>
        <w:gridCol w:w="1870"/>
      </w:tblGrid>
      <w:tr w:rsidR="00EB4DB8" w:rsidRPr="001A107A" w:rsidTr="00FF59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B4DB8" w:rsidRPr="001A107A" w:rsidRDefault="00EB4DB8" w:rsidP="00EB4DB8">
            <w:pPr>
              <w:pStyle w:val="Bezproreda"/>
              <w:rPr>
                <w:rFonts w:cstheme="minorHAnsi"/>
                <w:b w:val="0"/>
              </w:rPr>
            </w:pPr>
            <w:r w:rsidRPr="001A107A">
              <w:rPr>
                <w:rFonts w:cstheme="minorHAnsi"/>
                <w:b w:val="0"/>
              </w:rPr>
              <w:t xml:space="preserve">  Predavač</w:t>
            </w:r>
          </w:p>
        </w:tc>
        <w:tc>
          <w:tcPr>
            <w:tcW w:w="0" w:type="auto"/>
          </w:tcPr>
          <w:p w:rsidR="00EB4DB8" w:rsidRPr="001A107A" w:rsidRDefault="00EB4DB8" w:rsidP="00EB4DB8">
            <w:pPr>
              <w:pStyle w:val="Bezproreda"/>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1A107A">
              <w:rPr>
                <w:rFonts w:cstheme="minorHAnsi"/>
                <w:b w:val="0"/>
              </w:rPr>
              <w:t>Tema</w:t>
            </w:r>
          </w:p>
        </w:tc>
        <w:tc>
          <w:tcPr>
            <w:tcW w:w="0" w:type="auto"/>
          </w:tcPr>
          <w:p w:rsidR="00EB4DB8" w:rsidRPr="001A107A" w:rsidRDefault="00EB4DB8" w:rsidP="00EB4DB8">
            <w:pPr>
              <w:pStyle w:val="Bezproreda"/>
              <w:cnfStyle w:val="100000000000" w:firstRow="1" w:lastRow="0" w:firstColumn="0" w:lastColumn="0" w:oddVBand="0" w:evenVBand="0" w:oddHBand="0" w:evenHBand="0" w:firstRowFirstColumn="0" w:firstRowLastColumn="0" w:lastRowFirstColumn="0" w:lastRowLastColumn="0"/>
              <w:rPr>
                <w:rFonts w:cstheme="minorHAnsi"/>
                <w:b w:val="0"/>
              </w:rPr>
            </w:pPr>
            <w:r w:rsidRPr="001A107A">
              <w:rPr>
                <w:rFonts w:cstheme="minorHAnsi"/>
                <w:b w:val="0"/>
              </w:rPr>
              <w:t>Vrijeme real.</w:t>
            </w:r>
          </w:p>
        </w:tc>
      </w:tr>
      <w:tr w:rsidR="00EB4DB8" w:rsidRPr="001A107A" w:rsidTr="00FF5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B4DB8" w:rsidRPr="001A107A" w:rsidRDefault="00EB4DB8" w:rsidP="00EB4DB8">
            <w:pPr>
              <w:pStyle w:val="Bezproreda"/>
              <w:rPr>
                <w:rFonts w:cstheme="minorHAnsi"/>
              </w:rPr>
            </w:pPr>
            <w:r w:rsidRPr="001A107A">
              <w:rPr>
                <w:rFonts w:cstheme="minorHAnsi"/>
              </w:rPr>
              <w:t>Ravnatelj</w:t>
            </w:r>
          </w:p>
        </w:tc>
        <w:tc>
          <w:tcPr>
            <w:tcW w:w="0" w:type="auto"/>
          </w:tcPr>
          <w:p w:rsidR="00EB4DB8" w:rsidRPr="001A107A" w:rsidRDefault="00EB4DB8" w:rsidP="00EB4DB8">
            <w:pPr>
              <w:pStyle w:val="Bezproreda"/>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Kurikulum Građanskog odgoja</w:t>
            </w:r>
          </w:p>
        </w:tc>
        <w:tc>
          <w:tcPr>
            <w:tcW w:w="0" w:type="auto"/>
            <w:vMerge w:val="restart"/>
          </w:tcPr>
          <w:p w:rsidR="00EB4DB8" w:rsidRPr="001A107A" w:rsidRDefault="00244503" w:rsidP="00EB4DB8">
            <w:pPr>
              <w:pStyle w:val="Bezproreda"/>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Rujan 2019</w:t>
            </w:r>
            <w:r w:rsidR="00EB4DB8" w:rsidRPr="001A107A">
              <w:rPr>
                <w:rFonts w:cstheme="minorHAnsi"/>
              </w:rPr>
              <w:t>.</w:t>
            </w:r>
          </w:p>
        </w:tc>
      </w:tr>
      <w:tr w:rsidR="00EB4DB8" w:rsidRPr="001A107A" w:rsidTr="00FF5964">
        <w:tc>
          <w:tcPr>
            <w:cnfStyle w:val="001000000000" w:firstRow="0" w:lastRow="0" w:firstColumn="1" w:lastColumn="0" w:oddVBand="0" w:evenVBand="0" w:oddHBand="0" w:evenHBand="0" w:firstRowFirstColumn="0" w:firstRowLastColumn="0" w:lastRowFirstColumn="0" w:lastRowLastColumn="0"/>
            <w:tcW w:w="0" w:type="auto"/>
          </w:tcPr>
          <w:p w:rsidR="00EB4DB8" w:rsidRPr="001A107A" w:rsidRDefault="00EB4DB8" w:rsidP="00EB4DB8">
            <w:pPr>
              <w:pStyle w:val="Bezproreda"/>
              <w:rPr>
                <w:rFonts w:cstheme="minorHAnsi"/>
              </w:rPr>
            </w:pPr>
          </w:p>
        </w:tc>
        <w:tc>
          <w:tcPr>
            <w:tcW w:w="0" w:type="auto"/>
          </w:tcPr>
          <w:p w:rsidR="00EB4DB8" w:rsidRPr="001A107A" w:rsidRDefault="00EB4DB8" w:rsidP="00EB4DB8">
            <w:pPr>
              <w:pStyle w:val="Bezproreda"/>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Temeljne odrednice strategije reforme odgojno obrazovnog sustava</w:t>
            </w:r>
          </w:p>
        </w:tc>
        <w:tc>
          <w:tcPr>
            <w:tcW w:w="0" w:type="auto"/>
            <w:vMerge/>
          </w:tcPr>
          <w:p w:rsidR="00EB4DB8" w:rsidRPr="001A107A" w:rsidRDefault="00EB4DB8" w:rsidP="00EB4DB8">
            <w:pPr>
              <w:pStyle w:val="Bezproreda"/>
              <w:cnfStyle w:val="000000000000" w:firstRow="0" w:lastRow="0" w:firstColumn="0" w:lastColumn="0" w:oddVBand="0" w:evenVBand="0" w:oddHBand="0" w:evenHBand="0" w:firstRowFirstColumn="0" w:firstRowLastColumn="0" w:lastRowFirstColumn="0" w:lastRowLastColumn="0"/>
              <w:rPr>
                <w:rFonts w:cstheme="minorHAnsi"/>
              </w:rPr>
            </w:pPr>
          </w:p>
        </w:tc>
      </w:tr>
      <w:tr w:rsidR="00EB4DB8" w:rsidRPr="001A107A" w:rsidTr="00FF5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B4DB8" w:rsidRPr="001A107A" w:rsidRDefault="00EB4DB8" w:rsidP="00EB4DB8">
            <w:pPr>
              <w:pStyle w:val="Bezproreda"/>
              <w:rPr>
                <w:rFonts w:cstheme="minorHAnsi"/>
              </w:rPr>
            </w:pPr>
            <w:r w:rsidRPr="001A107A">
              <w:rPr>
                <w:rFonts w:cstheme="minorHAnsi"/>
              </w:rPr>
              <w:t>Pedagoginja</w:t>
            </w:r>
          </w:p>
        </w:tc>
        <w:tc>
          <w:tcPr>
            <w:tcW w:w="0" w:type="auto"/>
          </w:tcPr>
          <w:p w:rsidR="00EB4DB8" w:rsidRPr="001A107A" w:rsidRDefault="00EB4DB8" w:rsidP="00EB4DB8">
            <w:pPr>
              <w:pStyle w:val="Bezproreda"/>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 xml:space="preserve">Praćenje i ocjenjivanje učenika  </w:t>
            </w:r>
          </w:p>
        </w:tc>
        <w:tc>
          <w:tcPr>
            <w:tcW w:w="0" w:type="auto"/>
          </w:tcPr>
          <w:p w:rsidR="00EB4DB8" w:rsidRPr="001A107A" w:rsidRDefault="00244503" w:rsidP="00EB4DB8">
            <w:pPr>
              <w:pStyle w:val="Bezproreda"/>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Studeni 2019</w:t>
            </w:r>
            <w:r w:rsidR="00EB4DB8" w:rsidRPr="001A107A">
              <w:rPr>
                <w:rFonts w:cstheme="minorHAnsi"/>
              </w:rPr>
              <w:t>.</w:t>
            </w:r>
          </w:p>
        </w:tc>
      </w:tr>
      <w:tr w:rsidR="00EB4DB8" w:rsidRPr="001A107A" w:rsidTr="00FF5964">
        <w:tc>
          <w:tcPr>
            <w:cnfStyle w:val="001000000000" w:firstRow="0" w:lastRow="0" w:firstColumn="1" w:lastColumn="0" w:oddVBand="0" w:evenVBand="0" w:oddHBand="0" w:evenHBand="0" w:firstRowFirstColumn="0" w:firstRowLastColumn="0" w:lastRowFirstColumn="0" w:lastRowLastColumn="0"/>
            <w:tcW w:w="0" w:type="auto"/>
          </w:tcPr>
          <w:p w:rsidR="00EB4DB8" w:rsidRPr="001A107A" w:rsidRDefault="00EB4DB8" w:rsidP="00EB4DB8">
            <w:pPr>
              <w:pStyle w:val="Bezproreda"/>
              <w:rPr>
                <w:rFonts w:cstheme="minorHAnsi"/>
              </w:rPr>
            </w:pPr>
          </w:p>
        </w:tc>
        <w:tc>
          <w:tcPr>
            <w:tcW w:w="0" w:type="auto"/>
          </w:tcPr>
          <w:p w:rsidR="00EB4DB8" w:rsidRPr="001A107A" w:rsidRDefault="00EB4DB8" w:rsidP="00EB4DB8">
            <w:pPr>
              <w:pStyle w:val="Bezproreda"/>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 xml:space="preserve">Usklađivanje Kuićnog reda s izmjenama Zakona </w:t>
            </w:r>
          </w:p>
        </w:tc>
        <w:tc>
          <w:tcPr>
            <w:tcW w:w="0" w:type="auto"/>
          </w:tcPr>
          <w:p w:rsidR="00EB4DB8" w:rsidRPr="001A107A" w:rsidRDefault="00EB4DB8" w:rsidP="00EB4DB8">
            <w:pPr>
              <w:pStyle w:val="Bezproreda"/>
              <w:cnfStyle w:val="000000000000" w:firstRow="0" w:lastRow="0" w:firstColumn="0" w:lastColumn="0" w:oddVBand="0" w:evenVBand="0" w:oddHBand="0" w:evenHBand="0" w:firstRowFirstColumn="0" w:firstRowLastColumn="0" w:lastRowFirstColumn="0" w:lastRowLastColumn="0"/>
              <w:rPr>
                <w:rFonts w:cstheme="minorHAnsi"/>
              </w:rPr>
            </w:pPr>
          </w:p>
        </w:tc>
      </w:tr>
      <w:tr w:rsidR="00EB4DB8" w:rsidRPr="001A107A" w:rsidTr="00FF5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B4DB8" w:rsidRPr="001A107A" w:rsidRDefault="00EB4DB8" w:rsidP="00EB4DB8">
            <w:pPr>
              <w:pStyle w:val="Bezproreda"/>
              <w:rPr>
                <w:rFonts w:cstheme="minorHAnsi"/>
              </w:rPr>
            </w:pPr>
            <w:r w:rsidRPr="001A107A">
              <w:rPr>
                <w:rFonts w:cstheme="minorHAnsi"/>
              </w:rPr>
              <w:t>Psiholog</w:t>
            </w:r>
          </w:p>
        </w:tc>
        <w:tc>
          <w:tcPr>
            <w:tcW w:w="0" w:type="auto"/>
          </w:tcPr>
          <w:p w:rsidR="00EB4DB8" w:rsidRPr="001A107A" w:rsidRDefault="00EB4DB8" w:rsidP="00EB4DB8">
            <w:pPr>
              <w:pStyle w:val="Bezproreda"/>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Timsko planiranje i timski rad</w:t>
            </w:r>
          </w:p>
        </w:tc>
        <w:tc>
          <w:tcPr>
            <w:tcW w:w="0" w:type="auto"/>
          </w:tcPr>
          <w:p w:rsidR="00EB4DB8" w:rsidRPr="001A107A" w:rsidRDefault="00244503" w:rsidP="00EB4DB8">
            <w:pPr>
              <w:pStyle w:val="Bezproreda"/>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Veljača  2020</w:t>
            </w:r>
            <w:r w:rsidR="00EB4DB8" w:rsidRPr="001A107A">
              <w:rPr>
                <w:rFonts w:cstheme="minorHAnsi"/>
              </w:rPr>
              <w:t>.</w:t>
            </w:r>
          </w:p>
        </w:tc>
      </w:tr>
      <w:tr w:rsidR="00EB4DB8" w:rsidRPr="001A107A" w:rsidTr="00FF5964">
        <w:tc>
          <w:tcPr>
            <w:cnfStyle w:val="001000000000" w:firstRow="0" w:lastRow="0" w:firstColumn="1" w:lastColumn="0" w:oddVBand="0" w:evenVBand="0" w:oddHBand="0" w:evenHBand="0" w:firstRowFirstColumn="0" w:firstRowLastColumn="0" w:lastRowFirstColumn="0" w:lastRowLastColumn="0"/>
            <w:tcW w:w="0" w:type="auto"/>
          </w:tcPr>
          <w:p w:rsidR="00EB4DB8" w:rsidRPr="001A107A" w:rsidRDefault="00EB4DB8" w:rsidP="00EB4DB8">
            <w:pPr>
              <w:pStyle w:val="Bezproreda"/>
              <w:rPr>
                <w:rFonts w:cstheme="minorHAnsi"/>
              </w:rPr>
            </w:pPr>
            <w:r w:rsidRPr="001A107A">
              <w:rPr>
                <w:rFonts w:cstheme="minorHAnsi"/>
              </w:rPr>
              <w:t>Defektolog</w:t>
            </w:r>
          </w:p>
        </w:tc>
        <w:tc>
          <w:tcPr>
            <w:tcW w:w="0" w:type="auto"/>
          </w:tcPr>
          <w:p w:rsidR="00EB4DB8" w:rsidRPr="001A107A" w:rsidRDefault="00EB4DB8" w:rsidP="00EB4DB8">
            <w:pPr>
              <w:pStyle w:val="Bezproreda"/>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Učenici s posebnim potrebama i izrada PP i IP</w:t>
            </w:r>
          </w:p>
        </w:tc>
        <w:tc>
          <w:tcPr>
            <w:tcW w:w="0" w:type="auto"/>
          </w:tcPr>
          <w:p w:rsidR="00EB4DB8" w:rsidRPr="001A107A" w:rsidRDefault="00244503" w:rsidP="00EB4DB8">
            <w:pPr>
              <w:pStyle w:val="Bezproreda"/>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Listopad 2019</w:t>
            </w:r>
            <w:r w:rsidR="00EB4DB8" w:rsidRPr="001A107A">
              <w:rPr>
                <w:rFonts w:cstheme="minorHAnsi"/>
              </w:rPr>
              <w:t>.</w:t>
            </w:r>
          </w:p>
        </w:tc>
      </w:tr>
      <w:tr w:rsidR="00EB4DB8" w:rsidRPr="001A107A" w:rsidTr="00FF5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B4DB8" w:rsidRPr="001A107A" w:rsidRDefault="00EB4DB8" w:rsidP="00EB4DB8">
            <w:pPr>
              <w:pStyle w:val="Bezproreda"/>
              <w:rPr>
                <w:rFonts w:cstheme="minorHAnsi"/>
              </w:rPr>
            </w:pPr>
            <w:r w:rsidRPr="001A107A">
              <w:rPr>
                <w:rFonts w:cstheme="minorHAnsi"/>
              </w:rPr>
              <w:t>Knjižničar</w:t>
            </w:r>
          </w:p>
        </w:tc>
        <w:tc>
          <w:tcPr>
            <w:tcW w:w="0" w:type="auto"/>
          </w:tcPr>
          <w:p w:rsidR="00EB4DB8" w:rsidRPr="001A107A" w:rsidRDefault="00EB4DB8" w:rsidP="00EB4DB8">
            <w:pPr>
              <w:pStyle w:val="Bezproreda"/>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Odgojne funkcije knjižnice kao multimedijskog prostora</w:t>
            </w:r>
          </w:p>
        </w:tc>
        <w:tc>
          <w:tcPr>
            <w:tcW w:w="0" w:type="auto"/>
          </w:tcPr>
          <w:p w:rsidR="00EB4DB8" w:rsidRPr="001A107A" w:rsidRDefault="00244503" w:rsidP="00EB4DB8">
            <w:pPr>
              <w:pStyle w:val="Bezproreda"/>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Siječanj 2020</w:t>
            </w:r>
            <w:r w:rsidR="00EB4DB8" w:rsidRPr="001A107A">
              <w:rPr>
                <w:rFonts w:cstheme="minorHAnsi"/>
              </w:rPr>
              <w:t>.</w:t>
            </w:r>
          </w:p>
        </w:tc>
      </w:tr>
      <w:tr w:rsidR="00EB4DB8" w:rsidRPr="001A107A" w:rsidTr="00FF5964">
        <w:tc>
          <w:tcPr>
            <w:cnfStyle w:val="001000000000" w:firstRow="0" w:lastRow="0" w:firstColumn="1" w:lastColumn="0" w:oddVBand="0" w:evenVBand="0" w:oddHBand="0" w:evenHBand="0" w:firstRowFirstColumn="0" w:firstRowLastColumn="0" w:lastRowFirstColumn="0" w:lastRowLastColumn="0"/>
            <w:tcW w:w="0" w:type="auto"/>
          </w:tcPr>
          <w:p w:rsidR="00EB4DB8" w:rsidRPr="001A107A" w:rsidRDefault="00EB4DB8" w:rsidP="00EB4DB8">
            <w:pPr>
              <w:pStyle w:val="Bezproreda"/>
              <w:rPr>
                <w:rFonts w:cstheme="minorHAnsi"/>
              </w:rPr>
            </w:pPr>
            <w:r w:rsidRPr="001A107A">
              <w:rPr>
                <w:rFonts w:cstheme="minorHAnsi"/>
              </w:rPr>
              <w:t>Učitelji</w:t>
            </w:r>
          </w:p>
        </w:tc>
        <w:tc>
          <w:tcPr>
            <w:tcW w:w="0" w:type="auto"/>
          </w:tcPr>
          <w:p w:rsidR="00EB4DB8" w:rsidRPr="001A107A" w:rsidRDefault="00EB4DB8" w:rsidP="00EB4DB8">
            <w:pPr>
              <w:pStyle w:val="Bezproreda"/>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Olimpijske igre nekad i sad</w:t>
            </w:r>
          </w:p>
        </w:tc>
        <w:tc>
          <w:tcPr>
            <w:tcW w:w="0" w:type="auto"/>
          </w:tcPr>
          <w:p w:rsidR="00EB4DB8" w:rsidRPr="001A107A" w:rsidRDefault="00244503" w:rsidP="00EB4DB8">
            <w:pPr>
              <w:pStyle w:val="Bezproreda"/>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Prosinac 2019</w:t>
            </w:r>
            <w:r w:rsidR="00EB4DB8" w:rsidRPr="001A107A">
              <w:rPr>
                <w:rFonts w:cstheme="minorHAnsi"/>
              </w:rPr>
              <w:t>.</w:t>
            </w:r>
          </w:p>
        </w:tc>
      </w:tr>
      <w:tr w:rsidR="00EB4DB8" w:rsidRPr="001A107A" w:rsidTr="00FF5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B4DB8" w:rsidRPr="001A107A" w:rsidRDefault="00EB4DB8" w:rsidP="00EB4DB8">
            <w:pPr>
              <w:pStyle w:val="Bezproreda"/>
              <w:rPr>
                <w:rFonts w:cstheme="minorHAnsi"/>
              </w:rPr>
            </w:pPr>
          </w:p>
        </w:tc>
        <w:tc>
          <w:tcPr>
            <w:tcW w:w="0" w:type="auto"/>
          </w:tcPr>
          <w:p w:rsidR="00EB4DB8" w:rsidRPr="001A107A" w:rsidRDefault="00EB4DB8" w:rsidP="00EB4DB8">
            <w:pPr>
              <w:pStyle w:val="Bezproreda"/>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Matematika kroz igru</w:t>
            </w:r>
          </w:p>
        </w:tc>
        <w:tc>
          <w:tcPr>
            <w:tcW w:w="0" w:type="auto"/>
          </w:tcPr>
          <w:p w:rsidR="00EB4DB8" w:rsidRPr="001A107A" w:rsidRDefault="00244503" w:rsidP="00EB4DB8">
            <w:pPr>
              <w:pStyle w:val="Bezproreda"/>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Siječanj 2020</w:t>
            </w:r>
            <w:r w:rsidR="00EB4DB8" w:rsidRPr="001A107A">
              <w:rPr>
                <w:rFonts w:cstheme="minorHAnsi"/>
              </w:rPr>
              <w:t>.</w:t>
            </w:r>
          </w:p>
        </w:tc>
      </w:tr>
      <w:tr w:rsidR="00EB4DB8" w:rsidRPr="001A107A" w:rsidTr="00FF5964">
        <w:tc>
          <w:tcPr>
            <w:cnfStyle w:val="001000000000" w:firstRow="0" w:lastRow="0" w:firstColumn="1" w:lastColumn="0" w:oddVBand="0" w:evenVBand="0" w:oddHBand="0" w:evenHBand="0" w:firstRowFirstColumn="0" w:firstRowLastColumn="0" w:lastRowFirstColumn="0" w:lastRowLastColumn="0"/>
            <w:tcW w:w="0" w:type="auto"/>
          </w:tcPr>
          <w:p w:rsidR="00EB4DB8" w:rsidRPr="001A107A" w:rsidRDefault="00EB4DB8" w:rsidP="00EB4DB8">
            <w:pPr>
              <w:pStyle w:val="Bezproreda"/>
              <w:rPr>
                <w:rFonts w:cstheme="minorHAnsi"/>
              </w:rPr>
            </w:pPr>
          </w:p>
        </w:tc>
        <w:tc>
          <w:tcPr>
            <w:tcW w:w="0" w:type="auto"/>
          </w:tcPr>
          <w:p w:rsidR="00EB4DB8" w:rsidRPr="001A107A" w:rsidRDefault="00EB4DB8" w:rsidP="00EB4DB8">
            <w:pPr>
              <w:pStyle w:val="Bezproreda"/>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Ekološka osviještenost i svakodnevica</w:t>
            </w:r>
          </w:p>
        </w:tc>
        <w:tc>
          <w:tcPr>
            <w:tcW w:w="0" w:type="auto"/>
          </w:tcPr>
          <w:p w:rsidR="00EB4DB8" w:rsidRPr="001A107A" w:rsidRDefault="00244503" w:rsidP="00EB4DB8">
            <w:pPr>
              <w:pStyle w:val="Bezproreda"/>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Siječanj 2020</w:t>
            </w:r>
            <w:r w:rsidR="00EB4DB8" w:rsidRPr="001A107A">
              <w:rPr>
                <w:rFonts w:cstheme="minorHAnsi"/>
              </w:rPr>
              <w:t>.</w:t>
            </w:r>
          </w:p>
        </w:tc>
      </w:tr>
      <w:tr w:rsidR="00EB4DB8" w:rsidRPr="001A107A" w:rsidTr="00FF5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B4DB8" w:rsidRPr="001A107A" w:rsidRDefault="00EB4DB8" w:rsidP="00EB4DB8">
            <w:pPr>
              <w:pStyle w:val="Bezproreda"/>
              <w:rPr>
                <w:rFonts w:cstheme="minorHAnsi"/>
              </w:rPr>
            </w:pPr>
            <w:r w:rsidRPr="001A107A">
              <w:rPr>
                <w:rFonts w:cstheme="minorHAnsi"/>
              </w:rPr>
              <w:t>svi</w:t>
            </w:r>
          </w:p>
        </w:tc>
        <w:tc>
          <w:tcPr>
            <w:tcW w:w="0" w:type="auto"/>
          </w:tcPr>
          <w:p w:rsidR="00EB4DB8" w:rsidRPr="001A107A" w:rsidRDefault="00EB4DB8" w:rsidP="00EB4DB8">
            <w:pPr>
              <w:pStyle w:val="Bezproreda"/>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Po potrebi uključivat će se svi članovi UV ili vanjski suradnici s određenim temama:</w:t>
            </w:r>
          </w:p>
        </w:tc>
        <w:tc>
          <w:tcPr>
            <w:tcW w:w="0" w:type="auto"/>
          </w:tcPr>
          <w:p w:rsidR="00EB4DB8" w:rsidRPr="001A107A" w:rsidRDefault="00EB4DB8" w:rsidP="00EB4DB8">
            <w:pPr>
              <w:pStyle w:val="Bezproreda"/>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Tijekom školske godine</w:t>
            </w:r>
          </w:p>
        </w:tc>
      </w:tr>
      <w:tr w:rsidR="00EB4DB8" w:rsidRPr="001A107A" w:rsidTr="00FF5964">
        <w:tc>
          <w:tcPr>
            <w:cnfStyle w:val="001000000000" w:firstRow="0" w:lastRow="0" w:firstColumn="1" w:lastColumn="0" w:oddVBand="0" w:evenVBand="0" w:oddHBand="0" w:evenHBand="0" w:firstRowFirstColumn="0" w:firstRowLastColumn="0" w:lastRowFirstColumn="0" w:lastRowLastColumn="0"/>
            <w:tcW w:w="0" w:type="auto"/>
          </w:tcPr>
          <w:p w:rsidR="00EB4DB8" w:rsidRPr="001A107A" w:rsidRDefault="00EB4DB8" w:rsidP="00EB4DB8">
            <w:pPr>
              <w:pStyle w:val="Bezproreda"/>
              <w:rPr>
                <w:rFonts w:cstheme="minorHAnsi"/>
              </w:rPr>
            </w:pPr>
            <w:r w:rsidRPr="001A107A">
              <w:rPr>
                <w:rFonts w:cstheme="minorHAnsi"/>
              </w:rPr>
              <w:t>5.</w:t>
            </w:r>
          </w:p>
        </w:tc>
        <w:tc>
          <w:tcPr>
            <w:tcW w:w="0" w:type="auto"/>
          </w:tcPr>
          <w:p w:rsidR="00EB4DB8" w:rsidRPr="001A107A" w:rsidRDefault="00EB4DB8" w:rsidP="00EB4DB8">
            <w:pPr>
              <w:pStyle w:val="Bezproreda"/>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STUDIJSKE ANALIZE I ISTRAŽIVANJA</w:t>
            </w:r>
          </w:p>
        </w:tc>
        <w:tc>
          <w:tcPr>
            <w:tcW w:w="0" w:type="auto"/>
          </w:tcPr>
          <w:p w:rsidR="00EB4DB8" w:rsidRPr="001A107A" w:rsidRDefault="00EB4DB8" w:rsidP="00EB4DB8">
            <w:pPr>
              <w:pStyle w:val="Bezproreda"/>
              <w:cnfStyle w:val="000000000000" w:firstRow="0" w:lastRow="0" w:firstColumn="0" w:lastColumn="0" w:oddVBand="0" w:evenVBand="0" w:oddHBand="0" w:evenHBand="0" w:firstRowFirstColumn="0" w:firstRowLastColumn="0" w:lastRowFirstColumn="0" w:lastRowLastColumn="0"/>
              <w:rPr>
                <w:rFonts w:cstheme="minorHAnsi"/>
              </w:rPr>
            </w:pPr>
          </w:p>
        </w:tc>
      </w:tr>
      <w:tr w:rsidR="00EB4DB8" w:rsidRPr="001A107A" w:rsidTr="00FF5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B4DB8" w:rsidRPr="001A107A" w:rsidRDefault="00EB4DB8" w:rsidP="00EB4DB8">
            <w:pPr>
              <w:pStyle w:val="Bezproreda"/>
              <w:rPr>
                <w:rFonts w:cstheme="minorHAnsi"/>
              </w:rPr>
            </w:pPr>
            <w:r w:rsidRPr="001A107A">
              <w:rPr>
                <w:rFonts w:cstheme="minorHAnsi"/>
              </w:rPr>
              <w:t>5.1.</w:t>
            </w:r>
          </w:p>
        </w:tc>
        <w:tc>
          <w:tcPr>
            <w:tcW w:w="0" w:type="auto"/>
          </w:tcPr>
          <w:p w:rsidR="00EB4DB8" w:rsidRPr="001A107A" w:rsidRDefault="00EB4DB8" w:rsidP="00EB4DB8">
            <w:pPr>
              <w:pStyle w:val="Bezproreda"/>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Analiza podataka u svezi profesionalne orijentacije učenika 8. razreda</w:t>
            </w:r>
          </w:p>
        </w:tc>
        <w:tc>
          <w:tcPr>
            <w:tcW w:w="0" w:type="auto"/>
          </w:tcPr>
          <w:p w:rsidR="00EB4DB8" w:rsidRPr="001A107A" w:rsidRDefault="00244503" w:rsidP="00EB4DB8">
            <w:pPr>
              <w:pStyle w:val="Bezproreda"/>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Siječanj 2020</w:t>
            </w:r>
            <w:r w:rsidR="00EB4DB8" w:rsidRPr="001A107A">
              <w:rPr>
                <w:rFonts w:cstheme="minorHAnsi"/>
              </w:rPr>
              <w:t>.</w:t>
            </w:r>
          </w:p>
        </w:tc>
      </w:tr>
      <w:tr w:rsidR="00EB4DB8" w:rsidRPr="001A107A" w:rsidTr="00FF5964">
        <w:tc>
          <w:tcPr>
            <w:cnfStyle w:val="001000000000" w:firstRow="0" w:lastRow="0" w:firstColumn="1" w:lastColumn="0" w:oddVBand="0" w:evenVBand="0" w:oddHBand="0" w:evenHBand="0" w:firstRowFirstColumn="0" w:firstRowLastColumn="0" w:lastRowFirstColumn="0" w:lastRowLastColumn="0"/>
            <w:tcW w:w="0" w:type="auto"/>
          </w:tcPr>
          <w:p w:rsidR="00EB4DB8" w:rsidRPr="001A107A" w:rsidRDefault="00EB4DB8" w:rsidP="00EB4DB8">
            <w:pPr>
              <w:pStyle w:val="Bezproreda"/>
              <w:rPr>
                <w:rFonts w:cstheme="minorHAnsi"/>
              </w:rPr>
            </w:pPr>
            <w:r w:rsidRPr="001A107A">
              <w:rPr>
                <w:rFonts w:cstheme="minorHAnsi"/>
              </w:rPr>
              <w:t>5.2.</w:t>
            </w:r>
          </w:p>
        </w:tc>
        <w:tc>
          <w:tcPr>
            <w:tcW w:w="0" w:type="auto"/>
          </w:tcPr>
          <w:p w:rsidR="00EB4DB8" w:rsidRPr="001A107A" w:rsidRDefault="00EB4DB8" w:rsidP="00EB4DB8">
            <w:pPr>
              <w:pStyle w:val="Bezproreda"/>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Prevencija ovisnosti – provedba i evaluacija ankete – 6. razred</w:t>
            </w:r>
          </w:p>
        </w:tc>
        <w:tc>
          <w:tcPr>
            <w:tcW w:w="0" w:type="auto"/>
          </w:tcPr>
          <w:p w:rsidR="00EB4DB8" w:rsidRPr="001A107A" w:rsidRDefault="00244503" w:rsidP="00EB4DB8">
            <w:pPr>
              <w:pStyle w:val="Bezproreda"/>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Svibanj 2020</w:t>
            </w:r>
          </w:p>
        </w:tc>
      </w:tr>
      <w:tr w:rsidR="00EB4DB8" w:rsidRPr="001A107A" w:rsidTr="00FF5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B4DB8" w:rsidRPr="001A107A" w:rsidRDefault="00EB4DB8" w:rsidP="00EB4DB8">
            <w:pPr>
              <w:pStyle w:val="Bezproreda"/>
              <w:rPr>
                <w:rFonts w:cstheme="minorHAnsi"/>
              </w:rPr>
            </w:pPr>
            <w:r w:rsidRPr="001A107A">
              <w:rPr>
                <w:rFonts w:cstheme="minorHAnsi"/>
              </w:rPr>
              <w:t>6.</w:t>
            </w:r>
          </w:p>
        </w:tc>
        <w:tc>
          <w:tcPr>
            <w:tcW w:w="0" w:type="auto"/>
          </w:tcPr>
          <w:p w:rsidR="00EB4DB8" w:rsidRPr="001A107A" w:rsidRDefault="00EB4DB8" w:rsidP="00EB4DB8">
            <w:pPr>
              <w:pStyle w:val="Bezproreda"/>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PLANIRANJE, realizacija i analiza eko projekta</w:t>
            </w:r>
          </w:p>
        </w:tc>
        <w:tc>
          <w:tcPr>
            <w:tcW w:w="0" w:type="auto"/>
          </w:tcPr>
          <w:p w:rsidR="00EB4DB8" w:rsidRPr="001A107A" w:rsidRDefault="00EB4DB8" w:rsidP="00EB4DB8">
            <w:pPr>
              <w:pStyle w:val="Bezproreda"/>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Tijekom šk. god.</w:t>
            </w:r>
          </w:p>
        </w:tc>
      </w:tr>
      <w:tr w:rsidR="00EB4DB8" w:rsidRPr="001A107A" w:rsidTr="00FF5964">
        <w:tc>
          <w:tcPr>
            <w:cnfStyle w:val="001000000000" w:firstRow="0" w:lastRow="0" w:firstColumn="1" w:lastColumn="0" w:oddVBand="0" w:evenVBand="0" w:oddHBand="0" w:evenHBand="0" w:firstRowFirstColumn="0" w:firstRowLastColumn="0" w:lastRowFirstColumn="0" w:lastRowLastColumn="0"/>
            <w:tcW w:w="0" w:type="auto"/>
          </w:tcPr>
          <w:p w:rsidR="00EB4DB8" w:rsidRPr="001A107A" w:rsidRDefault="00EB4DB8" w:rsidP="00EB4DB8">
            <w:pPr>
              <w:pStyle w:val="Bezproreda"/>
              <w:rPr>
                <w:rFonts w:cstheme="minorHAnsi"/>
              </w:rPr>
            </w:pPr>
            <w:r w:rsidRPr="001A107A">
              <w:rPr>
                <w:rFonts w:cstheme="minorHAnsi"/>
              </w:rPr>
              <w:t>7</w:t>
            </w:r>
          </w:p>
        </w:tc>
        <w:tc>
          <w:tcPr>
            <w:tcW w:w="0" w:type="auto"/>
          </w:tcPr>
          <w:p w:rsidR="00EB4DB8" w:rsidRPr="001A107A" w:rsidRDefault="00EB4DB8" w:rsidP="00EB4DB8">
            <w:pPr>
              <w:pStyle w:val="Bezproreda"/>
              <w:cnfStyle w:val="000000000000" w:firstRow="0" w:lastRow="0" w:firstColumn="0" w:lastColumn="0" w:oddVBand="0" w:evenVBand="0" w:oddHBand="0" w:evenHBand="0" w:firstRowFirstColumn="0" w:firstRowLastColumn="0" w:lastRowFirstColumn="0" w:lastRowLastColumn="0"/>
              <w:rPr>
                <w:rFonts w:cstheme="minorHAnsi"/>
              </w:rPr>
            </w:pPr>
            <w:r w:rsidRPr="001A107A">
              <w:rPr>
                <w:rFonts w:cstheme="minorHAnsi"/>
              </w:rPr>
              <w:t>OSTALI POSLOVI</w:t>
            </w:r>
          </w:p>
        </w:tc>
        <w:tc>
          <w:tcPr>
            <w:tcW w:w="0" w:type="auto"/>
          </w:tcPr>
          <w:p w:rsidR="00EB4DB8" w:rsidRPr="001A107A" w:rsidRDefault="00EB4DB8" w:rsidP="00EB4DB8">
            <w:pPr>
              <w:pStyle w:val="Bezproreda"/>
              <w:cnfStyle w:val="000000000000" w:firstRow="0" w:lastRow="0" w:firstColumn="0" w:lastColumn="0" w:oddVBand="0" w:evenVBand="0" w:oddHBand="0" w:evenHBand="0" w:firstRowFirstColumn="0" w:firstRowLastColumn="0" w:lastRowFirstColumn="0" w:lastRowLastColumn="0"/>
              <w:rPr>
                <w:rFonts w:cstheme="minorHAnsi"/>
              </w:rPr>
            </w:pPr>
          </w:p>
        </w:tc>
      </w:tr>
      <w:tr w:rsidR="00EB4DB8" w:rsidRPr="001A107A" w:rsidTr="00FF5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B4DB8" w:rsidRPr="001A107A" w:rsidRDefault="00EB4DB8" w:rsidP="00EB4DB8">
            <w:pPr>
              <w:pStyle w:val="Bezproreda"/>
              <w:rPr>
                <w:rFonts w:cstheme="minorHAnsi"/>
              </w:rPr>
            </w:pPr>
            <w:r w:rsidRPr="001A107A">
              <w:rPr>
                <w:rFonts w:cstheme="minorHAnsi"/>
              </w:rPr>
              <w:t>7.1.</w:t>
            </w:r>
          </w:p>
        </w:tc>
        <w:tc>
          <w:tcPr>
            <w:tcW w:w="0" w:type="auto"/>
          </w:tcPr>
          <w:p w:rsidR="00EB4DB8" w:rsidRPr="001A107A" w:rsidRDefault="00EB4DB8" w:rsidP="00EB4DB8">
            <w:pPr>
              <w:pStyle w:val="Bezproreda"/>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Ostali poslovi proizišli iz godišnjeg programa rada škole te organizacijskih potreba tijekom šk. godine</w:t>
            </w:r>
          </w:p>
        </w:tc>
        <w:tc>
          <w:tcPr>
            <w:tcW w:w="0" w:type="auto"/>
          </w:tcPr>
          <w:p w:rsidR="00EB4DB8" w:rsidRPr="001A107A" w:rsidRDefault="00EB4DB8" w:rsidP="00EB4DB8">
            <w:pPr>
              <w:pStyle w:val="Bezproreda"/>
              <w:cnfStyle w:val="000000100000" w:firstRow="0" w:lastRow="0" w:firstColumn="0" w:lastColumn="0" w:oddVBand="0" w:evenVBand="0" w:oddHBand="1" w:evenHBand="0" w:firstRowFirstColumn="0" w:firstRowLastColumn="0" w:lastRowFirstColumn="0" w:lastRowLastColumn="0"/>
              <w:rPr>
                <w:rFonts w:cstheme="minorHAnsi"/>
              </w:rPr>
            </w:pPr>
            <w:r w:rsidRPr="001A107A">
              <w:rPr>
                <w:rFonts w:cstheme="minorHAnsi"/>
              </w:rPr>
              <w:t>Tijekom školske godine</w:t>
            </w:r>
          </w:p>
        </w:tc>
      </w:tr>
    </w:tbl>
    <w:p w:rsidR="00EB4DB8" w:rsidRPr="001A107A" w:rsidRDefault="00EB4DB8" w:rsidP="00EB4DB8">
      <w:pPr>
        <w:rPr>
          <w:rFonts w:cstheme="minorHAnsi"/>
          <w:lang w:eastAsia="ar-SA"/>
        </w:rPr>
      </w:pPr>
    </w:p>
    <w:p w:rsidR="00686E4E" w:rsidRPr="00C1772F" w:rsidRDefault="00C059AD" w:rsidP="00686E4E">
      <w:pPr>
        <w:pStyle w:val="Naslov3"/>
        <w:rPr>
          <w:rFonts w:asciiTheme="minorHAnsi" w:hAnsiTheme="minorHAnsi" w:cstheme="minorHAnsi"/>
          <w:i/>
          <w:sz w:val="24"/>
        </w:rPr>
      </w:pPr>
      <w:bookmarkStart w:id="81" w:name="_Toc20825448"/>
      <w:r w:rsidRPr="00C1772F">
        <w:rPr>
          <w:rFonts w:asciiTheme="minorHAnsi" w:hAnsiTheme="minorHAnsi" w:cstheme="minorHAnsi"/>
          <w:i/>
          <w:sz w:val="24"/>
        </w:rPr>
        <w:t>7.13</w:t>
      </w:r>
      <w:r w:rsidR="00686E4E" w:rsidRPr="00C1772F">
        <w:rPr>
          <w:rFonts w:asciiTheme="minorHAnsi" w:hAnsiTheme="minorHAnsi" w:cstheme="minorHAnsi"/>
          <w:i/>
          <w:sz w:val="24"/>
        </w:rPr>
        <w:t>.2. Stručno usavršavanje izvan škole</w:t>
      </w:r>
      <w:bookmarkEnd w:id="81"/>
    </w:p>
    <w:p w:rsidR="00EB4DB8" w:rsidRPr="001A107A" w:rsidRDefault="00EB4DB8" w:rsidP="00EB4DB8">
      <w:pPr>
        <w:rPr>
          <w:rFonts w:cstheme="minorHAnsi"/>
          <w:lang w:eastAsia="ar-SA"/>
        </w:rPr>
      </w:pPr>
    </w:p>
    <w:p w:rsidR="00EB4DB8" w:rsidRPr="001A107A" w:rsidRDefault="00EB4DB8" w:rsidP="00EB4DB8">
      <w:pPr>
        <w:pStyle w:val="Tijeloteksta"/>
        <w:rPr>
          <w:rFonts w:asciiTheme="minorHAnsi" w:hAnsiTheme="minorHAnsi" w:cstheme="minorHAnsi"/>
          <w:i w:val="0"/>
          <w:sz w:val="22"/>
          <w:szCs w:val="22"/>
        </w:rPr>
      </w:pPr>
      <w:r w:rsidRPr="001A107A">
        <w:rPr>
          <w:rFonts w:asciiTheme="minorHAnsi" w:hAnsiTheme="minorHAnsi" w:cstheme="minorHAnsi"/>
          <w:i w:val="0"/>
          <w:sz w:val="22"/>
          <w:szCs w:val="22"/>
        </w:rPr>
        <w:t>Svi učitelji i stručni suradnici dužni su redovito pohađati seminare u organizaciji Ministarstva prosvjete i športa te Agencije za odgoj i obrazovanje, Rijeka. Potvrde o prisustvu seminarima redovito se pohranjuju u dosjeu svakog učitelja i stručnog suradnika.</w:t>
      </w:r>
    </w:p>
    <w:p w:rsidR="00EB4DB8" w:rsidRPr="00C1772F" w:rsidRDefault="00EB4DB8" w:rsidP="00EB4DB8">
      <w:pPr>
        <w:rPr>
          <w:rFonts w:cstheme="minorHAnsi"/>
          <w:i/>
          <w:sz w:val="18"/>
          <w:lang w:eastAsia="ar-SA"/>
        </w:rPr>
      </w:pPr>
    </w:p>
    <w:p w:rsidR="00686E4E" w:rsidRPr="00C1772F" w:rsidRDefault="00C059AD" w:rsidP="00C059AD">
      <w:pPr>
        <w:pStyle w:val="Naslov3"/>
        <w:rPr>
          <w:rFonts w:asciiTheme="minorHAnsi" w:hAnsiTheme="minorHAnsi" w:cstheme="minorHAnsi"/>
          <w:i/>
          <w:sz w:val="24"/>
        </w:rPr>
      </w:pPr>
      <w:bookmarkStart w:id="82" w:name="_Toc20825449"/>
      <w:r w:rsidRPr="00C1772F">
        <w:rPr>
          <w:rFonts w:asciiTheme="minorHAnsi" w:hAnsiTheme="minorHAnsi" w:cstheme="minorHAnsi"/>
          <w:i/>
          <w:sz w:val="24"/>
        </w:rPr>
        <w:t>7.13</w:t>
      </w:r>
      <w:r w:rsidR="00686E4E" w:rsidRPr="00C1772F">
        <w:rPr>
          <w:rFonts w:asciiTheme="minorHAnsi" w:hAnsiTheme="minorHAnsi" w:cstheme="minorHAnsi"/>
          <w:i/>
          <w:sz w:val="24"/>
        </w:rPr>
        <w:t>.3. Plan rada aktiva</w:t>
      </w:r>
      <w:bookmarkEnd w:id="82"/>
    </w:p>
    <w:p w:rsidR="00EB4DB8" w:rsidRPr="001A107A" w:rsidRDefault="00EB4DB8" w:rsidP="00EB4DB8">
      <w:pPr>
        <w:rPr>
          <w:rFonts w:cstheme="minorHAnsi"/>
          <w:lang w:eastAsia="ar-SA"/>
        </w:rPr>
      </w:pPr>
    </w:p>
    <w:tbl>
      <w:tblPr>
        <w:tblStyle w:val="Tablicareetke4-isticanje61"/>
        <w:tblW w:w="9108" w:type="dxa"/>
        <w:tblLook w:val="04A0" w:firstRow="1" w:lastRow="0" w:firstColumn="1" w:lastColumn="0" w:noHBand="0" w:noVBand="1"/>
      </w:tblPr>
      <w:tblGrid>
        <w:gridCol w:w="4068"/>
        <w:gridCol w:w="1800"/>
        <w:gridCol w:w="1800"/>
        <w:gridCol w:w="1440"/>
      </w:tblGrid>
      <w:tr w:rsidR="002B75A1" w:rsidRPr="002B75A1" w:rsidTr="00FF59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rsidR="00EB4DB8" w:rsidRPr="002B75A1" w:rsidRDefault="00EB4DB8" w:rsidP="00EB4DB8">
            <w:pPr>
              <w:pStyle w:val="Tijeloteksta3"/>
              <w:jc w:val="center"/>
              <w:rPr>
                <w:rFonts w:ascii="Calibri" w:hAnsi="Calibri" w:cstheme="minorHAnsi"/>
                <w:sz w:val="22"/>
                <w:szCs w:val="22"/>
              </w:rPr>
            </w:pPr>
            <w:r w:rsidRPr="002B75A1">
              <w:rPr>
                <w:rFonts w:ascii="Calibri" w:hAnsi="Calibri" w:cstheme="minorHAnsi"/>
                <w:sz w:val="22"/>
                <w:szCs w:val="22"/>
              </w:rPr>
              <w:t>Sadržaj permanentnog usavršavanja</w:t>
            </w:r>
          </w:p>
        </w:tc>
        <w:tc>
          <w:tcPr>
            <w:tcW w:w="1800" w:type="dxa"/>
          </w:tcPr>
          <w:p w:rsidR="00EB4DB8" w:rsidRPr="002B75A1" w:rsidRDefault="00EB4DB8" w:rsidP="00EB4DB8">
            <w:pPr>
              <w:pStyle w:val="Tijeloteksta3"/>
              <w:jc w:val="center"/>
              <w:cnfStyle w:val="100000000000" w:firstRow="1" w:lastRow="0" w:firstColumn="0" w:lastColumn="0" w:oddVBand="0" w:evenVBand="0" w:oddHBand="0" w:evenHBand="0" w:firstRowFirstColumn="0" w:firstRowLastColumn="0" w:lastRowFirstColumn="0" w:lastRowLastColumn="0"/>
              <w:rPr>
                <w:rFonts w:ascii="Calibri" w:hAnsi="Calibri" w:cstheme="minorHAnsi"/>
                <w:sz w:val="22"/>
                <w:szCs w:val="22"/>
              </w:rPr>
            </w:pPr>
            <w:r w:rsidRPr="002B75A1">
              <w:rPr>
                <w:rFonts w:ascii="Calibri" w:hAnsi="Calibri" w:cstheme="minorHAnsi"/>
                <w:sz w:val="22"/>
                <w:szCs w:val="22"/>
              </w:rPr>
              <w:t>Ciljne skupine</w:t>
            </w:r>
          </w:p>
        </w:tc>
        <w:tc>
          <w:tcPr>
            <w:tcW w:w="1800" w:type="dxa"/>
          </w:tcPr>
          <w:p w:rsidR="00EB4DB8" w:rsidRPr="002B75A1" w:rsidRDefault="00EB4DB8" w:rsidP="00EB4DB8">
            <w:pPr>
              <w:pStyle w:val="Tijeloteksta3"/>
              <w:jc w:val="center"/>
              <w:cnfStyle w:val="100000000000" w:firstRow="1" w:lastRow="0" w:firstColumn="0" w:lastColumn="0" w:oddVBand="0" w:evenVBand="0" w:oddHBand="0" w:evenHBand="0" w:firstRowFirstColumn="0" w:firstRowLastColumn="0" w:lastRowFirstColumn="0" w:lastRowLastColumn="0"/>
              <w:rPr>
                <w:rFonts w:ascii="Calibri" w:hAnsi="Calibri" w:cstheme="minorHAnsi"/>
                <w:sz w:val="22"/>
                <w:szCs w:val="22"/>
              </w:rPr>
            </w:pPr>
            <w:r w:rsidRPr="002B75A1">
              <w:rPr>
                <w:rFonts w:ascii="Calibri" w:hAnsi="Calibri" w:cstheme="minorHAnsi"/>
                <w:sz w:val="22"/>
                <w:szCs w:val="22"/>
              </w:rPr>
              <w:t>Vrijeme ostvarenja</w:t>
            </w:r>
          </w:p>
        </w:tc>
        <w:tc>
          <w:tcPr>
            <w:tcW w:w="1440" w:type="dxa"/>
          </w:tcPr>
          <w:p w:rsidR="00EB4DB8" w:rsidRPr="002B75A1" w:rsidRDefault="00EB4DB8" w:rsidP="00EB4DB8">
            <w:pPr>
              <w:pStyle w:val="Tijeloteksta3"/>
              <w:jc w:val="center"/>
              <w:cnfStyle w:val="100000000000" w:firstRow="1" w:lastRow="0" w:firstColumn="0" w:lastColumn="0" w:oddVBand="0" w:evenVBand="0" w:oddHBand="0" w:evenHBand="0" w:firstRowFirstColumn="0" w:firstRowLastColumn="0" w:lastRowFirstColumn="0" w:lastRowLastColumn="0"/>
              <w:rPr>
                <w:rFonts w:ascii="Calibri" w:hAnsi="Calibri" w:cstheme="minorHAnsi"/>
                <w:sz w:val="22"/>
                <w:szCs w:val="22"/>
              </w:rPr>
            </w:pPr>
            <w:r w:rsidRPr="002B75A1">
              <w:rPr>
                <w:rFonts w:ascii="Calibri" w:hAnsi="Calibri" w:cstheme="minorHAnsi"/>
                <w:sz w:val="22"/>
                <w:szCs w:val="22"/>
              </w:rPr>
              <w:t>Planirani broj sati</w:t>
            </w:r>
          </w:p>
        </w:tc>
      </w:tr>
      <w:tr w:rsidR="002B75A1" w:rsidRPr="002B75A1" w:rsidTr="00FF5964">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068" w:type="dxa"/>
          </w:tcPr>
          <w:p w:rsidR="00EB4DB8" w:rsidRPr="002B75A1" w:rsidRDefault="00EB4DB8" w:rsidP="00B723D1">
            <w:pPr>
              <w:numPr>
                <w:ilvl w:val="0"/>
                <w:numId w:val="53"/>
              </w:numPr>
              <w:spacing w:after="0" w:line="240" w:lineRule="auto"/>
              <w:rPr>
                <w:rFonts w:ascii="Calibri" w:hAnsi="Calibri" w:cstheme="minorHAnsi"/>
              </w:rPr>
            </w:pPr>
            <w:r w:rsidRPr="002B75A1">
              <w:rPr>
                <w:rFonts w:ascii="Calibri" w:hAnsi="Calibri" w:cstheme="minorHAnsi"/>
              </w:rPr>
              <w:t>Plan i program rada aktiva</w:t>
            </w:r>
          </w:p>
          <w:p w:rsidR="00EB4DB8" w:rsidRPr="002B75A1" w:rsidRDefault="00EB4DB8" w:rsidP="00B723D1">
            <w:pPr>
              <w:numPr>
                <w:ilvl w:val="0"/>
                <w:numId w:val="53"/>
              </w:numPr>
              <w:spacing w:after="0" w:line="240" w:lineRule="auto"/>
              <w:rPr>
                <w:rFonts w:ascii="Calibri" w:hAnsi="Calibri" w:cstheme="minorHAnsi"/>
              </w:rPr>
            </w:pPr>
            <w:r w:rsidRPr="002B75A1">
              <w:rPr>
                <w:rFonts w:ascii="Calibri" w:hAnsi="Calibri" w:cstheme="minorHAnsi"/>
              </w:rPr>
              <w:t>Organizacijske pripreme za početak nastave</w:t>
            </w:r>
          </w:p>
          <w:p w:rsidR="00EB4DB8" w:rsidRPr="002B75A1" w:rsidRDefault="00EB4DB8" w:rsidP="00B723D1">
            <w:pPr>
              <w:numPr>
                <w:ilvl w:val="0"/>
                <w:numId w:val="53"/>
              </w:numPr>
              <w:spacing w:after="0" w:line="240" w:lineRule="auto"/>
              <w:rPr>
                <w:rFonts w:ascii="Calibri" w:hAnsi="Calibri" w:cstheme="minorHAnsi"/>
              </w:rPr>
            </w:pPr>
            <w:r w:rsidRPr="002B75A1">
              <w:rPr>
                <w:rFonts w:ascii="Calibri" w:hAnsi="Calibri" w:cstheme="minorHAnsi"/>
              </w:rPr>
              <w:t>Izrada i usklađivanje godišnjih planova i programa rada</w:t>
            </w:r>
          </w:p>
          <w:p w:rsidR="00EB4DB8" w:rsidRPr="002B75A1" w:rsidRDefault="00EB4DB8" w:rsidP="00B723D1">
            <w:pPr>
              <w:numPr>
                <w:ilvl w:val="0"/>
                <w:numId w:val="53"/>
              </w:numPr>
              <w:spacing w:after="0" w:line="240" w:lineRule="auto"/>
              <w:rPr>
                <w:rFonts w:ascii="Calibri" w:hAnsi="Calibri" w:cstheme="minorHAnsi"/>
              </w:rPr>
            </w:pPr>
            <w:r w:rsidRPr="002B75A1">
              <w:rPr>
                <w:rFonts w:ascii="Calibri" w:hAnsi="Calibri" w:cstheme="minorHAnsi"/>
              </w:rPr>
              <w:t>Planiranje izvanučioničke i terenske nastave</w:t>
            </w:r>
          </w:p>
          <w:p w:rsidR="00EB4DB8" w:rsidRPr="002B75A1" w:rsidRDefault="00EB4DB8" w:rsidP="00B723D1">
            <w:pPr>
              <w:numPr>
                <w:ilvl w:val="0"/>
                <w:numId w:val="53"/>
              </w:numPr>
              <w:spacing w:after="0" w:line="240" w:lineRule="auto"/>
              <w:rPr>
                <w:rFonts w:ascii="Calibri" w:hAnsi="Calibri" w:cstheme="minorHAnsi"/>
              </w:rPr>
            </w:pPr>
            <w:r w:rsidRPr="002B75A1">
              <w:rPr>
                <w:rFonts w:ascii="Calibri" w:hAnsi="Calibri" w:cstheme="minorHAnsi"/>
              </w:rPr>
              <w:t>Planiranje izleta i ekskurzija</w:t>
            </w:r>
          </w:p>
          <w:p w:rsidR="00EB4DB8" w:rsidRPr="002B75A1" w:rsidRDefault="00EB4DB8" w:rsidP="00B723D1">
            <w:pPr>
              <w:numPr>
                <w:ilvl w:val="0"/>
                <w:numId w:val="53"/>
              </w:numPr>
              <w:spacing w:after="0" w:line="240" w:lineRule="auto"/>
              <w:rPr>
                <w:rFonts w:ascii="Calibri" w:hAnsi="Calibri" w:cstheme="minorHAnsi"/>
              </w:rPr>
            </w:pPr>
            <w:r w:rsidRPr="002B75A1">
              <w:rPr>
                <w:rFonts w:ascii="Calibri" w:hAnsi="Calibri" w:cstheme="minorHAnsi"/>
              </w:rPr>
              <w:t>Koordinacija zaduženja za uređaje školskih prostora i panoa tijekom godine.</w:t>
            </w:r>
          </w:p>
          <w:p w:rsidR="00EB4DB8" w:rsidRPr="002B75A1" w:rsidRDefault="00EB4DB8" w:rsidP="00EB4DB8">
            <w:pPr>
              <w:rPr>
                <w:rFonts w:ascii="Calibri" w:hAnsi="Calibri" w:cstheme="minorHAnsi"/>
              </w:rPr>
            </w:pPr>
          </w:p>
          <w:p w:rsidR="00EB4DB8" w:rsidRPr="002B75A1" w:rsidRDefault="00EB4DB8" w:rsidP="00EB4DB8">
            <w:pPr>
              <w:rPr>
                <w:rFonts w:ascii="Calibri" w:hAnsi="Calibri" w:cstheme="minorHAnsi"/>
              </w:rPr>
            </w:pPr>
          </w:p>
          <w:p w:rsidR="00EB4DB8" w:rsidRPr="002B75A1" w:rsidRDefault="00EB4DB8" w:rsidP="00B723D1">
            <w:pPr>
              <w:numPr>
                <w:ilvl w:val="0"/>
                <w:numId w:val="53"/>
              </w:numPr>
              <w:spacing w:after="0" w:line="240" w:lineRule="auto"/>
              <w:rPr>
                <w:rFonts w:ascii="Calibri" w:hAnsi="Calibri" w:cstheme="minorHAnsi"/>
              </w:rPr>
            </w:pPr>
            <w:r w:rsidRPr="002B75A1">
              <w:rPr>
                <w:rFonts w:ascii="Calibri" w:hAnsi="Calibri" w:cstheme="minorHAnsi"/>
              </w:rPr>
              <w:t xml:space="preserve"> Prijedlog godišnjeg plana aktiva</w:t>
            </w:r>
          </w:p>
          <w:p w:rsidR="00EB4DB8" w:rsidRPr="002B75A1" w:rsidRDefault="00EB4DB8" w:rsidP="00B723D1">
            <w:pPr>
              <w:numPr>
                <w:ilvl w:val="0"/>
                <w:numId w:val="53"/>
              </w:numPr>
              <w:spacing w:after="0" w:line="240" w:lineRule="auto"/>
              <w:rPr>
                <w:rFonts w:ascii="Calibri" w:hAnsi="Calibri" w:cstheme="minorHAnsi"/>
              </w:rPr>
            </w:pPr>
            <w:r w:rsidRPr="002B75A1">
              <w:rPr>
                <w:rFonts w:ascii="Calibri" w:hAnsi="Calibri" w:cstheme="minorHAnsi"/>
              </w:rPr>
              <w:t>Izbor novog voditelja aktiva</w:t>
            </w:r>
          </w:p>
          <w:p w:rsidR="00EB4DB8" w:rsidRPr="002B75A1" w:rsidRDefault="00EB4DB8" w:rsidP="00B723D1">
            <w:pPr>
              <w:numPr>
                <w:ilvl w:val="0"/>
                <w:numId w:val="53"/>
              </w:numPr>
              <w:spacing w:after="0" w:line="240" w:lineRule="auto"/>
              <w:rPr>
                <w:rFonts w:ascii="Calibri" w:hAnsi="Calibri" w:cstheme="minorHAnsi"/>
              </w:rPr>
            </w:pPr>
            <w:r w:rsidRPr="002B75A1">
              <w:rPr>
                <w:rFonts w:ascii="Calibri" w:hAnsi="Calibri" w:cstheme="minorHAnsi"/>
              </w:rPr>
              <w:t>Informacije s aktiva i seminara</w:t>
            </w:r>
          </w:p>
          <w:p w:rsidR="00EB4DB8" w:rsidRPr="002B75A1" w:rsidRDefault="00EB4DB8" w:rsidP="00B723D1">
            <w:pPr>
              <w:numPr>
                <w:ilvl w:val="0"/>
                <w:numId w:val="53"/>
              </w:numPr>
              <w:spacing w:after="0" w:line="240" w:lineRule="auto"/>
              <w:rPr>
                <w:rFonts w:ascii="Calibri" w:hAnsi="Calibri" w:cstheme="minorHAnsi"/>
              </w:rPr>
            </w:pPr>
            <w:r w:rsidRPr="002B75A1">
              <w:rPr>
                <w:rFonts w:ascii="Calibri" w:hAnsi="Calibri" w:cstheme="minorHAnsi"/>
              </w:rPr>
              <w:t>Usklađivanje nastavnih planova i programa članova aktiva po mjesecima</w:t>
            </w:r>
          </w:p>
          <w:p w:rsidR="00EB4DB8" w:rsidRPr="002B75A1" w:rsidRDefault="00EB4DB8" w:rsidP="00B723D1">
            <w:pPr>
              <w:numPr>
                <w:ilvl w:val="0"/>
                <w:numId w:val="53"/>
              </w:numPr>
              <w:spacing w:after="0" w:line="240" w:lineRule="auto"/>
              <w:rPr>
                <w:rFonts w:ascii="Calibri" w:hAnsi="Calibri" w:cstheme="minorHAnsi"/>
              </w:rPr>
            </w:pPr>
            <w:r w:rsidRPr="002B75A1">
              <w:rPr>
                <w:rFonts w:ascii="Calibri" w:hAnsi="Calibri" w:cstheme="minorHAnsi"/>
              </w:rPr>
              <w:t>Prijedlozi za terensku nastavu, integrirani dan, vanučioničku nastavu.</w:t>
            </w:r>
          </w:p>
          <w:p w:rsidR="00EB4DB8" w:rsidRPr="002B75A1" w:rsidRDefault="00EB4DB8" w:rsidP="00B723D1">
            <w:pPr>
              <w:numPr>
                <w:ilvl w:val="0"/>
                <w:numId w:val="53"/>
              </w:numPr>
              <w:spacing w:after="0" w:line="240" w:lineRule="auto"/>
              <w:rPr>
                <w:rFonts w:ascii="Calibri" w:hAnsi="Calibri" w:cstheme="minorHAnsi"/>
              </w:rPr>
            </w:pPr>
            <w:r w:rsidRPr="002B75A1">
              <w:rPr>
                <w:rFonts w:ascii="Calibri" w:hAnsi="Calibri" w:cstheme="minorHAnsi"/>
              </w:rPr>
              <w:t>Prijedlozi za razvojni plan škole</w:t>
            </w:r>
          </w:p>
          <w:p w:rsidR="00EB4DB8" w:rsidRPr="002B75A1" w:rsidRDefault="00EB4DB8" w:rsidP="00B723D1">
            <w:pPr>
              <w:numPr>
                <w:ilvl w:val="0"/>
                <w:numId w:val="53"/>
              </w:numPr>
              <w:spacing w:after="0" w:line="240" w:lineRule="auto"/>
              <w:rPr>
                <w:rFonts w:ascii="Calibri" w:hAnsi="Calibri" w:cstheme="minorHAnsi"/>
              </w:rPr>
            </w:pPr>
            <w:r w:rsidRPr="002B75A1">
              <w:rPr>
                <w:rFonts w:ascii="Calibri" w:hAnsi="Calibri" w:cstheme="minorHAnsi"/>
              </w:rPr>
              <w:t>Razno</w:t>
            </w:r>
          </w:p>
          <w:p w:rsidR="00EB4DB8" w:rsidRPr="002B75A1" w:rsidRDefault="00EB4DB8" w:rsidP="00EB4DB8">
            <w:pPr>
              <w:rPr>
                <w:rFonts w:ascii="Calibri" w:hAnsi="Calibri" w:cstheme="minorHAnsi"/>
              </w:rPr>
            </w:pPr>
          </w:p>
          <w:p w:rsidR="00EB4DB8" w:rsidRPr="002B75A1" w:rsidRDefault="00EB4DB8" w:rsidP="00EB4DB8">
            <w:pPr>
              <w:rPr>
                <w:rFonts w:ascii="Calibri" w:hAnsi="Calibri" w:cstheme="minorHAnsi"/>
                <w:bCs w:val="0"/>
                <w:iCs/>
              </w:rPr>
            </w:pPr>
            <w:r w:rsidRPr="002B75A1">
              <w:rPr>
                <w:rFonts w:ascii="Calibri" w:hAnsi="Calibri" w:cstheme="minorHAnsi"/>
                <w:bCs w:val="0"/>
                <w:iCs/>
              </w:rPr>
              <w:t xml:space="preserve">14.Dogovor o međusobnoj korelaciji odgojnih predmeta  </w:t>
            </w:r>
          </w:p>
          <w:p w:rsidR="00EB4DB8" w:rsidRPr="002B75A1" w:rsidRDefault="00EB4DB8" w:rsidP="00EB4DB8">
            <w:pPr>
              <w:rPr>
                <w:rFonts w:ascii="Calibri" w:hAnsi="Calibri" w:cstheme="minorHAnsi"/>
                <w:bCs w:val="0"/>
                <w:iCs/>
              </w:rPr>
            </w:pPr>
            <w:r w:rsidRPr="002B75A1">
              <w:rPr>
                <w:rFonts w:ascii="Calibri" w:hAnsi="Calibri" w:cstheme="minorHAnsi"/>
                <w:bCs w:val="0"/>
                <w:iCs/>
              </w:rPr>
              <w:t xml:space="preserve">       15. Priprema za obilježavanje Blagdana Svi Sveti</w:t>
            </w:r>
          </w:p>
          <w:p w:rsidR="00EB4DB8" w:rsidRPr="002B75A1" w:rsidRDefault="00EB4DB8" w:rsidP="00EB4DB8">
            <w:pPr>
              <w:rPr>
                <w:rFonts w:ascii="Calibri" w:hAnsi="Calibri" w:cstheme="minorHAnsi"/>
              </w:rPr>
            </w:pPr>
            <w:r w:rsidRPr="002B75A1">
              <w:rPr>
                <w:rFonts w:ascii="Calibri" w:hAnsi="Calibri" w:cstheme="minorHAnsi"/>
              </w:rPr>
              <w:t xml:space="preserve">       16. Priprema  za Božićnu predstavu</w:t>
            </w:r>
          </w:p>
          <w:p w:rsidR="00EB4DB8" w:rsidRPr="002B75A1" w:rsidRDefault="00EB4DB8" w:rsidP="00EB4DB8">
            <w:pPr>
              <w:ind w:left="360"/>
              <w:rPr>
                <w:rFonts w:ascii="Calibri" w:hAnsi="Calibri" w:cstheme="minorHAnsi"/>
              </w:rPr>
            </w:pPr>
            <w:r w:rsidRPr="002B75A1">
              <w:rPr>
                <w:rFonts w:ascii="Calibri" w:hAnsi="Calibri" w:cstheme="minorHAnsi"/>
              </w:rPr>
              <w:t>17. Organizacijske pripreme za početak nastave ( raspored učionice, raspored sati, udžbenici, priručnici)</w:t>
            </w:r>
          </w:p>
          <w:p w:rsidR="00EB4DB8" w:rsidRPr="002B75A1" w:rsidRDefault="00EB4DB8" w:rsidP="00EB4DB8">
            <w:pPr>
              <w:ind w:left="360"/>
              <w:rPr>
                <w:rFonts w:ascii="Calibri" w:hAnsi="Calibri" w:cstheme="minorHAnsi"/>
              </w:rPr>
            </w:pPr>
            <w:r w:rsidRPr="002B75A1">
              <w:rPr>
                <w:rFonts w:ascii="Calibri" w:hAnsi="Calibri" w:cstheme="minorHAnsi"/>
              </w:rPr>
              <w:t>18. Izrada i usklađivanje mjesečnih planova i programa rada,  planiranje primjene zadataka objektivnog tipa, pismenih zadataka, vježba i pokusa.</w:t>
            </w:r>
          </w:p>
          <w:p w:rsidR="00EB4DB8" w:rsidRPr="002B75A1" w:rsidRDefault="00EB4DB8" w:rsidP="00B723D1">
            <w:pPr>
              <w:numPr>
                <w:ilvl w:val="0"/>
                <w:numId w:val="58"/>
              </w:numPr>
              <w:spacing w:after="0" w:line="240" w:lineRule="auto"/>
              <w:rPr>
                <w:rFonts w:ascii="Calibri" w:hAnsi="Calibri" w:cstheme="minorHAnsi"/>
              </w:rPr>
            </w:pPr>
            <w:r w:rsidRPr="002B75A1">
              <w:rPr>
                <w:rFonts w:ascii="Calibri" w:hAnsi="Calibri" w:cstheme="minorHAnsi"/>
              </w:rPr>
              <w:t>Izrada plana nabavke priručnika za učitelje, stručne literature, nastavnih pomagala i ispita znanja.</w:t>
            </w:r>
          </w:p>
          <w:p w:rsidR="00EB4DB8" w:rsidRPr="002B75A1" w:rsidRDefault="00EB4DB8" w:rsidP="00B723D1">
            <w:pPr>
              <w:numPr>
                <w:ilvl w:val="0"/>
                <w:numId w:val="58"/>
              </w:numPr>
              <w:spacing w:after="0" w:line="240" w:lineRule="auto"/>
              <w:rPr>
                <w:rFonts w:ascii="Calibri" w:hAnsi="Calibri" w:cstheme="minorHAnsi"/>
              </w:rPr>
            </w:pPr>
            <w:r w:rsidRPr="002B75A1">
              <w:rPr>
                <w:rFonts w:ascii="Calibri" w:hAnsi="Calibri" w:cstheme="minorHAnsi"/>
              </w:rPr>
              <w:t>Izrada individualnog plana i programa permanentnog stručnog usavršavanja.</w:t>
            </w:r>
          </w:p>
          <w:p w:rsidR="00EB4DB8" w:rsidRPr="002B75A1" w:rsidRDefault="00EB4DB8" w:rsidP="00B723D1">
            <w:pPr>
              <w:numPr>
                <w:ilvl w:val="0"/>
                <w:numId w:val="58"/>
              </w:numPr>
              <w:spacing w:after="0" w:line="240" w:lineRule="auto"/>
              <w:rPr>
                <w:rFonts w:ascii="Calibri" w:hAnsi="Calibri" w:cstheme="minorHAnsi"/>
              </w:rPr>
            </w:pPr>
            <w:r w:rsidRPr="002B75A1">
              <w:rPr>
                <w:rFonts w:ascii="Calibri" w:hAnsi="Calibri" w:cstheme="minorHAnsi"/>
              </w:rPr>
              <w:t>Unapređenje nastave prirodno – matematičke grupe predmeta (plakati, istraživanja-matematika, biologija, informatika)</w:t>
            </w:r>
          </w:p>
          <w:p w:rsidR="00EB4DB8" w:rsidRPr="002B75A1" w:rsidRDefault="00EB4DB8" w:rsidP="00B723D1">
            <w:pPr>
              <w:numPr>
                <w:ilvl w:val="0"/>
                <w:numId w:val="58"/>
              </w:numPr>
              <w:spacing w:after="0" w:line="240" w:lineRule="auto"/>
              <w:rPr>
                <w:rFonts w:ascii="Calibri" w:hAnsi="Calibri" w:cstheme="minorHAnsi"/>
              </w:rPr>
            </w:pPr>
            <w:r w:rsidRPr="002B75A1">
              <w:rPr>
                <w:rFonts w:ascii="Calibri" w:hAnsi="Calibri" w:cstheme="minorHAnsi"/>
              </w:rPr>
              <w:t>Planiranje natjecanja učenika u ovoj školskoj godini</w:t>
            </w:r>
          </w:p>
          <w:p w:rsidR="00EB4DB8" w:rsidRPr="002B75A1" w:rsidRDefault="00EB4DB8" w:rsidP="00EB4DB8">
            <w:pPr>
              <w:rPr>
                <w:rFonts w:ascii="Calibri" w:hAnsi="Calibri" w:cstheme="minorHAnsi"/>
              </w:rPr>
            </w:pPr>
            <w:r w:rsidRPr="002B75A1">
              <w:rPr>
                <w:rFonts w:ascii="Calibri" w:hAnsi="Calibri" w:cstheme="minorHAnsi"/>
              </w:rPr>
              <w:t xml:space="preserve">      23. Timsko planiranje i programiranje nastave</w:t>
            </w:r>
          </w:p>
        </w:tc>
        <w:tc>
          <w:tcPr>
            <w:tcW w:w="1800" w:type="dxa"/>
          </w:tcPr>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r w:rsidRPr="002B75A1">
              <w:rPr>
                <w:rFonts w:ascii="Calibri" w:hAnsi="Calibri" w:cstheme="minorHAnsi"/>
                <w:b/>
                <w:sz w:val="22"/>
                <w:szCs w:val="22"/>
              </w:rPr>
              <w:t>Voditelj aktiva, učitelji razredne nastavnice.</w:t>
            </w: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r w:rsidRPr="002B75A1">
              <w:rPr>
                <w:rFonts w:ascii="Calibri" w:hAnsi="Calibri" w:cstheme="minorHAnsi"/>
                <w:b/>
                <w:sz w:val="22"/>
                <w:szCs w:val="22"/>
              </w:rPr>
              <w:t>Voditelj aktiva, učitelji društveno – jezične skupine predmeta, pedagog i psiholog</w:t>
            </w: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r w:rsidRPr="002B75A1">
              <w:rPr>
                <w:rFonts w:ascii="Calibri" w:hAnsi="Calibri" w:cstheme="minorHAnsi"/>
                <w:b/>
                <w:sz w:val="22"/>
                <w:szCs w:val="22"/>
              </w:rPr>
              <w:t>Učitelji odgojnih skupina predmeta</w:t>
            </w: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r w:rsidRPr="002B75A1">
              <w:rPr>
                <w:rFonts w:ascii="Calibri" w:hAnsi="Calibri" w:cstheme="minorHAnsi"/>
                <w:b/>
                <w:sz w:val="22"/>
                <w:szCs w:val="22"/>
              </w:rPr>
              <w:t>Učitelji prirodno – matematičke skupine predmeta</w:t>
            </w: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p>
        </w:tc>
        <w:tc>
          <w:tcPr>
            <w:tcW w:w="1800" w:type="dxa"/>
          </w:tcPr>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r w:rsidRPr="002B75A1">
              <w:rPr>
                <w:rFonts w:ascii="Calibri" w:hAnsi="Calibri" w:cstheme="minorHAnsi"/>
                <w:b/>
                <w:sz w:val="22"/>
                <w:szCs w:val="22"/>
              </w:rPr>
              <w:t>Rujan, listopad</w:t>
            </w: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r w:rsidRPr="002B75A1">
              <w:rPr>
                <w:rFonts w:ascii="Calibri" w:hAnsi="Calibri" w:cstheme="minorHAnsi"/>
                <w:b/>
                <w:sz w:val="22"/>
                <w:szCs w:val="22"/>
              </w:rPr>
              <w:t>Rujan, listopad</w:t>
            </w: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r w:rsidRPr="002B75A1">
              <w:rPr>
                <w:rFonts w:ascii="Calibri" w:hAnsi="Calibri" w:cstheme="minorHAnsi"/>
                <w:b/>
                <w:sz w:val="22"/>
                <w:szCs w:val="22"/>
              </w:rPr>
              <w:t>Rujan, listopad</w:t>
            </w: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p>
        </w:tc>
        <w:tc>
          <w:tcPr>
            <w:tcW w:w="1440" w:type="dxa"/>
          </w:tcPr>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sz w:val="22"/>
                <w:szCs w:val="22"/>
              </w:rPr>
            </w:pPr>
          </w:p>
        </w:tc>
      </w:tr>
      <w:tr w:rsidR="002B75A1" w:rsidRPr="002B75A1" w:rsidTr="00FF5964">
        <w:tc>
          <w:tcPr>
            <w:cnfStyle w:val="001000000000" w:firstRow="0" w:lastRow="0" w:firstColumn="1" w:lastColumn="0" w:oddVBand="0" w:evenVBand="0" w:oddHBand="0" w:evenHBand="0" w:firstRowFirstColumn="0" w:firstRowLastColumn="0" w:lastRowFirstColumn="0" w:lastRowLastColumn="0"/>
            <w:tcW w:w="4068" w:type="dxa"/>
          </w:tcPr>
          <w:p w:rsidR="00EB4DB8" w:rsidRPr="002B75A1" w:rsidRDefault="00EB4DB8" w:rsidP="00B723D1">
            <w:pPr>
              <w:numPr>
                <w:ilvl w:val="0"/>
                <w:numId w:val="54"/>
              </w:numPr>
              <w:spacing w:after="0" w:line="240" w:lineRule="auto"/>
              <w:rPr>
                <w:rFonts w:ascii="Calibri" w:hAnsi="Calibri" w:cstheme="minorHAnsi"/>
              </w:rPr>
            </w:pPr>
            <w:r w:rsidRPr="002B75A1">
              <w:rPr>
                <w:rFonts w:ascii="Calibri" w:hAnsi="Calibri" w:cstheme="minorHAnsi"/>
              </w:rPr>
              <w:t>Izrada i usklađivanje mjesečnih planova i programa rada</w:t>
            </w:r>
          </w:p>
          <w:p w:rsidR="00EB4DB8" w:rsidRPr="002B75A1" w:rsidRDefault="00EB4DB8" w:rsidP="00B723D1">
            <w:pPr>
              <w:numPr>
                <w:ilvl w:val="0"/>
                <w:numId w:val="54"/>
              </w:numPr>
              <w:spacing w:after="0" w:line="240" w:lineRule="auto"/>
              <w:rPr>
                <w:rFonts w:ascii="Calibri" w:hAnsi="Calibri" w:cstheme="minorHAnsi"/>
              </w:rPr>
            </w:pPr>
            <w:r w:rsidRPr="002B75A1">
              <w:rPr>
                <w:rFonts w:ascii="Calibri" w:hAnsi="Calibri" w:cstheme="minorHAnsi"/>
              </w:rPr>
              <w:t>Teškoće i prijedlozi za unapređenje nastave</w:t>
            </w:r>
          </w:p>
          <w:p w:rsidR="00EB4DB8" w:rsidRPr="002B75A1" w:rsidRDefault="00EB4DB8" w:rsidP="00B723D1">
            <w:pPr>
              <w:numPr>
                <w:ilvl w:val="0"/>
                <w:numId w:val="54"/>
              </w:numPr>
              <w:spacing w:after="0" w:line="240" w:lineRule="auto"/>
              <w:rPr>
                <w:rFonts w:ascii="Calibri" w:hAnsi="Calibri" w:cstheme="minorHAnsi"/>
              </w:rPr>
            </w:pPr>
            <w:r w:rsidRPr="002B75A1">
              <w:rPr>
                <w:rFonts w:ascii="Calibri" w:hAnsi="Calibri" w:cstheme="minorHAnsi"/>
              </w:rPr>
              <w:t xml:space="preserve">Organizacijske pripreme za uređenje školskih prostora za blagdane u prosincu. </w:t>
            </w:r>
          </w:p>
          <w:p w:rsidR="00EB4DB8" w:rsidRPr="002B75A1" w:rsidRDefault="00EB4DB8" w:rsidP="00B723D1">
            <w:pPr>
              <w:numPr>
                <w:ilvl w:val="0"/>
                <w:numId w:val="54"/>
              </w:numPr>
              <w:spacing w:after="0" w:line="240" w:lineRule="auto"/>
              <w:rPr>
                <w:rFonts w:ascii="Calibri" w:hAnsi="Calibri" w:cstheme="minorHAnsi"/>
              </w:rPr>
            </w:pPr>
            <w:r w:rsidRPr="002B75A1">
              <w:rPr>
                <w:rFonts w:ascii="Calibri" w:hAnsi="Calibri" w:cstheme="minorHAnsi"/>
              </w:rPr>
              <w:t>Posjet kazalištu</w:t>
            </w:r>
          </w:p>
          <w:p w:rsidR="00EB4DB8" w:rsidRPr="002B75A1" w:rsidRDefault="00EB4DB8" w:rsidP="00B723D1">
            <w:pPr>
              <w:numPr>
                <w:ilvl w:val="0"/>
                <w:numId w:val="54"/>
              </w:numPr>
              <w:spacing w:after="0" w:line="240" w:lineRule="auto"/>
              <w:rPr>
                <w:rFonts w:ascii="Calibri" w:hAnsi="Calibri" w:cstheme="minorHAnsi"/>
              </w:rPr>
            </w:pPr>
            <w:r w:rsidRPr="002B75A1">
              <w:rPr>
                <w:rFonts w:ascii="Calibri" w:hAnsi="Calibri" w:cstheme="minorHAnsi"/>
              </w:rPr>
              <w:t>Aktivnosti povodom Mjeseca knjige (knjižničarka i učitelji)</w:t>
            </w:r>
          </w:p>
          <w:p w:rsidR="00EB4DB8" w:rsidRPr="002B75A1" w:rsidRDefault="00EB4DB8" w:rsidP="00B723D1">
            <w:pPr>
              <w:numPr>
                <w:ilvl w:val="0"/>
                <w:numId w:val="54"/>
              </w:numPr>
              <w:spacing w:after="0" w:line="240" w:lineRule="auto"/>
              <w:rPr>
                <w:rFonts w:ascii="Calibri" w:hAnsi="Calibri" w:cstheme="minorHAnsi"/>
              </w:rPr>
            </w:pPr>
            <w:r w:rsidRPr="002B75A1">
              <w:rPr>
                <w:rFonts w:ascii="Calibri" w:hAnsi="Calibri" w:cstheme="minorHAnsi"/>
              </w:rPr>
              <w:t>Izvještaj sa stručnog skupa</w:t>
            </w:r>
          </w:p>
          <w:p w:rsidR="00EB4DB8" w:rsidRPr="002B75A1" w:rsidRDefault="00EB4DB8" w:rsidP="00EB4DB8">
            <w:pPr>
              <w:pStyle w:val="Style-2"/>
              <w:spacing w:line="276" w:lineRule="auto"/>
              <w:rPr>
                <w:rFonts w:ascii="Calibri" w:hAnsi="Calibri" w:cstheme="minorHAnsi"/>
                <w:sz w:val="24"/>
                <w:szCs w:val="24"/>
              </w:rPr>
            </w:pPr>
          </w:p>
          <w:p w:rsidR="00EB4DB8" w:rsidRPr="002B75A1" w:rsidRDefault="00EB4DB8" w:rsidP="00B723D1">
            <w:pPr>
              <w:numPr>
                <w:ilvl w:val="0"/>
                <w:numId w:val="54"/>
              </w:numPr>
              <w:spacing w:after="0" w:line="240" w:lineRule="auto"/>
              <w:rPr>
                <w:rFonts w:ascii="Calibri" w:hAnsi="Calibri" w:cstheme="minorHAnsi"/>
              </w:rPr>
            </w:pPr>
            <w:r w:rsidRPr="002B75A1">
              <w:rPr>
                <w:rFonts w:ascii="Calibri" w:hAnsi="Calibri" w:cstheme="minorHAnsi"/>
              </w:rPr>
              <w:t>Izvješće sa simpozija učitelja hrvatskog jezika.</w:t>
            </w:r>
          </w:p>
          <w:p w:rsidR="00EB4DB8" w:rsidRPr="002B75A1" w:rsidRDefault="00EB4DB8" w:rsidP="00B723D1">
            <w:pPr>
              <w:numPr>
                <w:ilvl w:val="0"/>
                <w:numId w:val="54"/>
              </w:numPr>
              <w:spacing w:after="0" w:line="240" w:lineRule="auto"/>
              <w:rPr>
                <w:rFonts w:ascii="Calibri" w:hAnsi="Calibri" w:cstheme="minorHAnsi"/>
              </w:rPr>
            </w:pPr>
            <w:r w:rsidRPr="002B75A1">
              <w:rPr>
                <w:rFonts w:ascii="Calibri" w:hAnsi="Calibri" w:cstheme="minorHAnsi"/>
              </w:rPr>
              <w:t>Izvješće sa sajma knjiga u Puli i posjetu Sveučilišnoj knjižnici (terenska nastava)</w:t>
            </w:r>
          </w:p>
          <w:p w:rsidR="00EB4DB8" w:rsidRPr="002B75A1" w:rsidRDefault="00EB4DB8" w:rsidP="00B723D1">
            <w:pPr>
              <w:numPr>
                <w:ilvl w:val="0"/>
                <w:numId w:val="54"/>
              </w:numPr>
              <w:spacing w:after="0" w:line="240" w:lineRule="auto"/>
              <w:rPr>
                <w:rFonts w:ascii="Calibri" w:hAnsi="Calibri" w:cstheme="minorHAnsi"/>
              </w:rPr>
            </w:pPr>
            <w:r w:rsidRPr="002B75A1">
              <w:rPr>
                <w:rFonts w:ascii="Calibri" w:hAnsi="Calibri" w:cstheme="minorHAnsi"/>
              </w:rPr>
              <w:t>Planiranje školskih natjecanja učenika LiDraNa 2019.</w:t>
            </w:r>
          </w:p>
          <w:p w:rsidR="00EB4DB8" w:rsidRPr="002B75A1" w:rsidRDefault="00EB4DB8" w:rsidP="00B723D1">
            <w:pPr>
              <w:numPr>
                <w:ilvl w:val="0"/>
                <w:numId w:val="54"/>
              </w:numPr>
              <w:spacing w:after="0" w:line="240" w:lineRule="auto"/>
              <w:rPr>
                <w:rFonts w:ascii="Calibri" w:hAnsi="Calibri" w:cstheme="minorHAnsi"/>
              </w:rPr>
            </w:pPr>
            <w:r w:rsidRPr="002B75A1">
              <w:rPr>
                <w:rFonts w:ascii="Calibri" w:hAnsi="Calibri" w:cstheme="minorHAnsi"/>
              </w:rPr>
              <w:t>Dogovor i međusobna korelacija za obilježavanje postojećih blagdana i sudjelovanje na božićnom sajmu.</w:t>
            </w:r>
          </w:p>
          <w:p w:rsidR="00EB4DB8" w:rsidRPr="002B75A1" w:rsidRDefault="00EB4DB8" w:rsidP="00B723D1">
            <w:pPr>
              <w:numPr>
                <w:ilvl w:val="0"/>
                <w:numId w:val="54"/>
              </w:numPr>
              <w:spacing w:after="0" w:line="240" w:lineRule="auto"/>
              <w:rPr>
                <w:rFonts w:ascii="Calibri" w:hAnsi="Calibri" w:cstheme="minorHAnsi"/>
              </w:rPr>
            </w:pPr>
            <w:r w:rsidRPr="002B75A1">
              <w:rPr>
                <w:rFonts w:ascii="Calibri" w:hAnsi="Calibri" w:cstheme="minorHAnsi"/>
              </w:rPr>
              <w:t>Razno</w:t>
            </w:r>
          </w:p>
          <w:p w:rsidR="00EB4DB8" w:rsidRPr="002B75A1" w:rsidRDefault="00EB4DB8" w:rsidP="00EB4DB8">
            <w:pPr>
              <w:rPr>
                <w:rFonts w:ascii="Calibri" w:hAnsi="Calibri" w:cstheme="minorHAnsi"/>
                <w:bCs w:val="0"/>
                <w:iCs/>
              </w:rPr>
            </w:pPr>
          </w:p>
          <w:p w:rsidR="00EB4DB8" w:rsidRPr="002B75A1" w:rsidRDefault="00EB4DB8" w:rsidP="00EB4DB8">
            <w:pPr>
              <w:rPr>
                <w:rFonts w:ascii="Calibri" w:hAnsi="Calibri" w:cstheme="minorHAnsi"/>
                <w:bCs w:val="0"/>
                <w:iCs/>
              </w:rPr>
            </w:pPr>
            <w:r w:rsidRPr="002B75A1">
              <w:rPr>
                <w:rFonts w:ascii="Calibri" w:hAnsi="Calibri" w:cstheme="minorHAnsi"/>
                <w:bCs w:val="0"/>
                <w:iCs/>
              </w:rPr>
              <w:t xml:space="preserve">      13. Izvještaj sa stručnih skupova i seminara</w:t>
            </w:r>
          </w:p>
          <w:p w:rsidR="00EB4DB8" w:rsidRPr="002B75A1" w:rsidRDefault="00EB4DB8" w:rsidP="00EB4DB8">
            <w:pPr>
              <w:rPr>
                <w:rFonts w:ascii="Calibri" w:hAnsi="Calibri" w:cstheme="minorHAnsi"/>
                <w:bCs w:val="0"/>
                <w:iCs/>
              </w:rPr>
            </w:pPr>
            <w:r w:rsidRPr="002B75A1">
              <w:rPr>
                <w:rFonts w:ascii="Calibri" w:hAnsi="Calibri" w:cstheme="minorHAnsi"/>
                <w:bCs w:val="0"/>
                <w:iCs/>
              </w:rPr>
              <w:t xml:space="preserve">      14. Nastavak priprema za Božićnu predstavu</w:t>
            </w:r>
          </w:p>
          <w:p w:rsidR="00EB4DB8" w:rsidRPr="002B75A1" w:rsidRDefault="00EB4DB8" w:rsidP="00EB4DB8">
            <w:pPr>
              <w:rPr>
                <w:rFonts w:ascii="Calibri" w:hAnsi="Calibri" w:cstheme="minorHAnsi"/>
                <w:bCs w:val="0"/>
                <w:iCs/>
              </w:rPr>
            </w:pPr>
          </w:p>
          <w:p w:rsidR="00EB4DB8" w:rsidRPr="002B75A1" w:rsidRDefault="00EB4DB8" w:rsidP="00EB4DB8">
            <w:pPr>
              <w:ind w:left="360"/>
              <w:rPr>
                <w:rFonts w:ascii="Calibri" w:hAnsi="Calibri" w:cstheme="minorHAnsi"/>
              </w:rPr>
            </w:pPr>
            <w:r w:rsidRPr="002B75A1">
              <w:rPr>
                <w:rFonts w:ascii="Calibri" w:hAnsi="Calibri" w:cstheme="minorHAnsi"/>
              </w:rPr>
              <w:t xml:space="preserve">Stručna predavanja: </w:t>
            </w:r>
          </w:p>
          <w:p w:rsidR="00EB4DB8" w:rsidRPr="002B75A1" w:rsidRDefault="00EB4DB8" w:rsidP="00B723D1">
            <w:pPr>
              <w:numPr>
                <w:ilvl w:val="0"/>
                <w:numId w:val="55"/>
              </w:numPr>
              <w:spacing w:after="0" w:line="240" w:lineRule="auto"/>
              <w:rPr>
                <w:rFonts w:ascii="Calibri" w:hAnsi="Calibri" w:cstheme="minorHAnsi"/>
              </w:rPr>
            </w:pPr>
            <w:r w:rsidRPr="002B75A1">
              <w:rPr>
                <w:rFonts w:ascii="Calibri" w:hAnsi="Calibri" w:cstheme="minorHAnsi"/>
              </w:rPr>
              <w:t>Korelacija nastavnih sadržaja u prirodo-matematičkoj grupi predmeta</w:t>
            </w:r>
          </w:p>
          <w:p w:rsidR="00EB4DB8" w:rsidRPr="002B75A1" w:rsidRDefault="00EB4DB8" w:rsidP="00B723D1">
            <w:pPr>
              <w:numPr>
                <w:ilvl w:val="0"/>
                <w:numId w:val="55"/>
              </w:numPr>
              <w:spacing w:after="0" w:line="240" w:lineRule="auto"/>
              <w:rPr>
                <w:rFonts w:ascii="Calibri" w:hAnsi="Calibri" w:cstheme="minorHAnsi"/>
              </w:rPr>
            </w:pPr>
            <w:r w:rsidRPr="002B75A1">
              <w:rPr>
                <w:rFonts w:ascii="Calibri" w:hAnsi="Calibri" w:cstheme="minorHAnsi"/>
              </w:rPr>
              <w:t>Obilježavanje svjetskih dana s tematikom prirodno-naučnog područja (Dječji tjedan, Svjetski dan izumitelja )</w:t>
            </w:r>
          </w:p>
          <w:p w:rsidR="00EB4DB8" w:rsidRPr="002B75A1" w:rsidRDefault="00EB4DB8" w:rsidP="00B723D1">
            <w:pPr>
              <w:numPr>
                <w:ilvl w:val="0"/>
                <w:numId w:val="55"/>
              </w:numPr>
              <w:spacing w:after="0" w:line="240" w:lineRule="auto"/>
              <w:rPr>
                <w:rFonts w:ascii="Calibri" w:hAnsi="Calibri" w:cstheme="minorHAnsi"/>
              </w:rPr>
            </w:pPr>
            <w:r w:rsidRPr="002B75A1">
              <w:rPr>
                <w:rFonts w:ascii="Calibri" w:hAnsi="Calibri" w:cstheme="minorHAnsi"/>
              </w:rPr>
              <w:t>Seminari i stručni aktivi u ovoj školskoj godini</w:t>
            </w:r>
          </w:p>
          <w:p w:rsidR="00EB4DB8" w:rsidRPr="002B75A1" w:rsidRDefault="00EB4DB8" w:rsidP="00EB4DB8">
            <w:pPr>
              <w:rPr>
                <w:rFonts w:ascii="Calibri" w:hAnsi="Calibri" w:cstheme="minorHAnsi"/>
                <w:bCs w:val="0"/>
                <w:iCs/>
              </w:rPr>
            </w:pPr>
            <w:r w:rsidRPr="002B75A1">
              <w:rPr>
                <w:rFonts w:ascii="Calibri" w:hAnsi="Calibri" w:cstheme="minorHAnsi"/>
              </w:rPr>
              <w:t xml:space="preserve">      18.  Produktivni karakter domaćih uradaka s posebnim osvrtom na matematiku.</w:t>
            </w:r>
          </w:p>
          <w:p w:rsidR="00EB4DB8" w:rsidRPr="002B75A1" w:rsidRDefault="00EB4DB8" w:rsidP="00EB4DB8">
            <w:pPr>
              <w:rPr>
                <w:rFonts w:ascii="Calibri" w:hAnsi="Calibri" w:cstheme="minorHAnsi"/>
              </w:rPr>
            </w:pPr>
          </w:p>
        </w:tc>
        <w:tc>
          <w:tcPr>
            <w:tcW w:w="1800" w:type="dxa"/>
          </w:tcPr>
          <w:p w:rsidR="00EB4DB8" w:rsidRPr="002B75A1" w:rsidRDefault="00EB4DB8" w:rsidP="00EB4DB8">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szCs w:val="22"/>
              </w:rPr>
            </w:pPr>
            <w:r w:rsidRPr="002B75A1">
              <w:rPr>
                <w:rFonts w:ascii="Calibri" w:hAnsi="Calibri" w:cstheme="minorHAnsi"/>
                <w:b/>
                <w:sz w:val="22"/>
                <w:szCs w:val="22"/>
              </w:rPr>
              <w:t>Učitelji nižih razreda, voditelj aktiva, stručna služba.</w:t>
            </w:r>
          </w:p>
          <w:p w:rsidR="00EB4DB8" w:rsidRPr="002B75A1" w:rsidRDefault="00EB4DB8" w:rsidP="00EB4DB8">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szCs w:val="22"/>
              </w:rPr>
            </w:pPr>
            <w:r w:rsidRPr="002B75A1">
              <w:rPr>
                <w:rFonts w:ascii="Calibri" w:hAnsi="Calibri" w:cstheme="minorHAnsi"/>
                <w:b/>
                <w:sz w:val="22"/>
                <w:szCs w:val="22"/>
              </w:rPr>
              <w:t>Učitelji aktiva društveno – jezične skupine predmeta, voditelj aktiva.</w:t>
            </w:r>
          </w:p>
          <w:p w:rsidR="00EB4DB8" w:rsidRPr="002B75A1" w:rsidRDefault="00EB4DB8" w:rsidP="00EB4DB8">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szCs w:val="22"/>
              </w:rPr>
            </w:pPr>
            <w:r w:rsidRPr="002B75A1">
              <w:rPr>
                <w:rFonts w:ascii="Calibri" w:hAnsi="Calibri" w:cstheme="minorHAnsi"/>
                <w:b/>
                <w:sz w:val="22"/>
                <w:szCs w:val="22"/>
              </w:rPr>
              <w:t>Voditelj aktiva odgojnih predmeta.</w:t>
            </w:r>
          </w:p>
          <w:p w:rsidR="00EB4DB8" w:rsidRPr="002B75A1" w:rsidRDefault="00EB4DB8" w:rsidP="00EB4DB8">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szCs w:val="22"/>
              </w:rPr>
            </w:pPr>
            <w:r w:rsidRPr="002B75A1">
              <w:rPr>
                <w:rFonts w:ascii="Calibri" w:hAnsi="Calibri" w:cstheme="minorHAnsi"/>
                <w:b/>
                <w:sz w:val="22"/>
                <w:szCs w:val="22"/>
              </w:rPr>
              <w:t>Voditelj aktiva  i nastavnici prirodno – matematičke skupine predmeta.</w:t>
            </w:r>
          </w:p>
        </w:tc>
        <w:tc>
          <w:tcPr>
            <w:tcW w:w="1800" w:type="dxa"/>
          </w:tcPr>
          <w:p w:rsidR="00EB4DB8" w:rsidRPr="002B75A1" w:rsidRDefault="00EB4DB8" w:rsidP="00EB4DB8">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szCs w:val="22"/>
              </w:rPr>
            </w:pPr>
            <w:r w:rsidRPr="002B75A1">
              <w:rPr>
                <w:rFonts w:ascii="Calibri" w:hAnsi="Calibri" w:cstheme="minorHAnsi"/>
                <w:b/>
                <w:sz w:val="22"/>
                <w:szCs w:val="22"/>
              </w:rPr>
              <w:t>Studeni, prosinac</w:t>
            </w:r>
          </w:p>
          <w:p w:rsidR="00EB4DB8" w:rsidRPr="002B75A1" w:rsidRDefault="00EB4DB8" w:rsidP="00EB4DB8">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szCs w:val="22"/>
              </w:rPr>
            </w:pPr>
            <w:r w:rsidRPr="002B75A1">
              <w:rPr>
                <w:rFonts w:ascii="Calibri" w:hAnsi="Calibri" w:cstheme="minorHAnsi"/>
                <w:b/>
                <w:sz w:val="22"/>
                <w:szCs w:val="22"/>
              </w:rPr>
              <w:t>Studeni, prosinac</w:t>
            </w:r>
          </w:p>
        </w:tc>
        <w:tc>
          <w:tcPr>
            <w:tcW w:w="1440" w:type="dxa"/>
          </w:tcPr>
          <w:p w:rsidR="00EB4DB8" w:rsidRPr="002B75A1" w:rsidRDefault="00EB4DB8" w:rsidP="00EB4DB8">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sz w:val="22"/>
                <w:szCs w:val="22"/>
              </w:rPr>
            </w:pPr>
          </w:p>
        </w:tc>
      </w:tr>
      <w:tr w:rsidR="002B75A1" w:rsidRPr="002B75A1" w:rsidTr="00FF5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rsidR="00EB4DB8" w:rsidRPr="002B75A1" w:rsidRDefault="00EB4DB8" w:rsidP="00B723D1">
            <w:pPr>
              <w:numPr>
                <w:ilvl w:val="0"/>
                <w:numId w:val="56"/>
              </w:numPr>
              <w:spacing w:after="0" w:line="240" w:lineRule="auto"/>
              <w:rPr>
                <w:rFonts w:ascii="Calibri" w:hAnsi="Calibri" w:cstheme="minorHAnsi"/>
              </w:rPr>
            </w:pPr>
            <w:r w:rsidRPr="002B75A1">
              <w:rPr>
                <w:rFonts w:ascii="Calibri" w:hAnsi="Calibri" w:cstheme="minorHAnsi"/>
              </w:rPr>
              <w:t>Izrada i usklađivanje mjesečnih planova i programa rada</w:t>
            </w:r>
          </w:p>
          <w:p w:rsidR="00EB4DB8" w:rsidRPr="002B75A1" w:rsidRDefault="00EB4DB8" w:rsidP="00B723D1">
            <w:pPr>
              <w:numPr>
                <w:ilvl w:val="0"/>
                <w:numId w:val="56"/>
              </w:numPr>
              <w:spacing w:after="0" w:line="240" w:lineRule="auto"/>
              <w:rPr>
                <w:rFonts w:ascii="Calibri" w:hAnsi="Calibri" w:cstheme="minorHAnsi"/>
              </w:rPr>
            </w:pPr>
            <w:r w:rsidRPr="002B75A1">
              <w:rPr>
                <w:rFonts w:ascii="Calibri" w:hAnsi="Calibri" w:cstheme="minorHAnsi"/>
              </w:rPr>
              <w:t>Organizacija maskenbala i Valentinova</w:t>
            </w:r>
          </w:p>
          <w:p w:rsidR="00EB4DB8" w:rsidRPr="002B75A1" w:rsidRDefault="00EB4DB8" w:rsidP="00B723D1">
            <w:pPr>
              <w:numPr>
                <w:ilvl w:val="0"/>
                <w:numId w:val="56"/>
              </w:numPr>
              <w:spacing w:after="0" w:line="240" w:lineRule="auto"/>
              <w:rPr>
                <w:rFonts w:ascii="Calibri" w:hAnsi="Calibri" w:cstheme="minorHAnsi"/>
              </w:rPr>
            </w:pPr>
            <w:r w:rsidRPr="002B75A1">
              <w:rPr>
                <w:rFonts w:ascii="Calibri" w:hAnsi="Calibri" w:cstheme="minorHAnsi"/>
              </w:rPr>
              <w:t>Priprema za uređivanje školskih prostora za obilježavanje Uskrsa</w:t>
            </w:r>
          </w:p>
          <w:p w:rsidR="00EB4DB8" w:rsidRPr="002B75A1" w:rsidRDefault="00EB4DB8" w:rsidP="00B723D1">
            <w:pPr>
              <w:numPr>
                <w:ilvl w:val="0"/>
                <w:numId w:val="56"/>
              </w:numPr>
              <w:spacing w:after="0" w:line="240" w:lineRule="auto"/>
              <w:rPr>
                <w:rFonts w:ascii="Calibri" w:hAnsi="Calibri" w:cstheme="minorHAnsi"/>
              </w:rPr>
            </w:pPr>
            <w:r w:rsidRPr="002B75A1">
              <w:rPr>
                <w:rFonts w:ascii="Calibri" w:hAnsi="Calibri" w:cstheme="minorHAnsi"/>
              </w:rPr>
              <w:t>Analiza odgojno-obrazovnih rezultata u nastavi</w:t>
            </w:r>
          </w:p>
          <w:p w:rsidR="00EB4DB8" w:rsidRPr="002B75A1" w:rsidRDefault="00EB4DB8" w:rsidP="00B723D1">
            <w:pPr>
              <w:numPr>
                <w:ilvl w:val="0"/>
                <w:numId w:val="56"/>
              </w:numPr>
              <w:spacing w:after="0" w:line="240" w:lineRule="auto"/>
              <w:rPr>
                <w:rFonts w:ascii="Calibri" w:hAnsi="Calibri" w:cstheme="minorHAnsi"/>
              </w:rPr>
            </w:pPr>
            <w:r w:rsidRPr="002B75A1">
              <w:rPr>
                <w:rFonts w:ascii="Calibri" w:hAnsi="Calibri" w:cstheme="minorHAnsi"/>
              </w:rPr>
              <w:t>Izvještaj sa stručnog skupa</w:t>
            </w:r>
          </w:p>
          <w:p w:rsidR="00EB4DB8" w:rsidRPr="002B75A1" w:rsidRDefault="00EB4DB8" w:rsidP="00EB4DB8">
            <w:pPr>
              <w:ind w:left="360"/>
              <w:rPr>
                <w:rFonts w:ascii="Calibri" w:hAnsi="Calibri" w:cstheme="minorHAnsi"/>
              </w:rPr>
            </w:pPr>
          </w:p>
          <w:p w:rsidR="00EB4DB8" w:rsidRPr="002B75A1" w:rsidRDefault="00EB4DB8" w:rsidP="00EB4DB8">
            <w:pPr>
              <w:ind w:left="360"/>
              <w:rPr>
                <w:rFonts w:ascii="Calibri" w:hAnsi="Calibri" w:cstheme="minorHAnsi"/>
              </w:rPr>
            </w:pPr>
          </w:p>
          <w:p w:rsidR="00EB4DB8" w:rsidRPr="002B75A1" w:rsidRDefault="00EB4DB8" w:rsidP="00EB4DB8">
            <w:pPr>
              <w:rPr>
                <w:rFonts w:ascii="Calibri" w:hAnsi="Calibri" w:cstheme="minorHAnsi"/>
              </w:rPr>
            </w:pPr>
            <w:r w:rsidRPr="002B75A1">
              <w:rPr>
                <w:rFonts w:ascii="Calibri" w:hAnsi="Calibri" w:cstheme="minorHAnsi"/>
              </w:rPr>
              <w:t>Analiza natjecanja</w:t>
            </w:r>
          </w:p>
          <w:p w:rsidR="00EB4DB8" w:rsidRPr="002B75A1" w:rsidRDefault="00EB4DB8" w:rsidP="00B723D1">
            <w:pPr>
              <w:numPr>
                <w:ilvl w:val="0"/>
                <w:numId w:val="56"/>
              </w:numPr>
              <w:spacing w:after="0" w:line="240" w:lineRule="auto"/>
              <w:rPr>
                <w:rFonts w:ascii="Calibri" w:hAnsi="Calibri" w:cstheme="minorHAnsi"/>
              </w:rPr>
            </w:pPr>
            <w:r w:rsidRPr="002B75A1">
              <w:rPr>
                <w:rFonts w:ascii="Calibri" w:hAnsi="Calibri" w:cstheme="minorHAnsi"/>
              </w:rPr>
              <w:t>Izvještaji sa seminara i stručnih skupova</w:t>
            </w:r>
          </w:p>
          <w:p w:rsidR="00EB4DB8" w:rsidRPr="002B75A1" w:rsidRDefault="00EB4DB8" w:rsidP="00B723D1">
            <w:pPr>
              <w:numPr>
                <w:ilvl w:val="0"/>
                <w:numId w:val="56"/>
              </w:numPr>
              <w:spacing w:after="0" w:line="240" w:lineRule="auto"/>
              <w:rPr>
                <w:rFonts w:ascii="Calibri" w:hAnsi="Calibri" w:cstheme="minorHAnsi"/>
              </w:rPr>
            </w:pPr>
            <w:r w:rsidRPr="002B75A1">
              <w:rPr>
                <w:rFonts w:ascii="Calibri" w:hAnsi="Calibri" w:cstheme="minorHAnsi"/>
              </w:rPr>
              <w:t>Prikaz noviteta stručne literature.</w:t>
            </w:r>
          </w:p>
          <w:p w:rsidR="00EB4DB8" w:rsidRPr="002B75A1" w:rsidRDefault="00EB4DB8" w:rsidP="00B723D1">
            <w:pPr>
              <w:numPr>
                <w:ilvl w:val="0"/>
                <w:numId w:val="56"/>
              </w:numPr>
              <w:spacing w:after="0" w:line="240" w:lineRule="auto"/>
              <w:rPr>
                <w:rFonts w:ascii="Calibri" w:hAnsi="Calibri" w:cstheme="minorHAnsi"/>
              </w:rPr>
            </w:pPr>
            <w:r w:rsidRPr="002B75A1">
              <w:rPr>
                <w:rFonts w:ascii="Calibri" w:hAnsi="Calibri" w:cstheme="minorHAnsi"/>
              </w:rPr>
              <w:t>Predavanje</w:t>
            </w:r>
          </w:p>
          <w:p w:rsidR="00EB4DB8" w:rsidRPr="002B75A1" w:rsidRDefault="00EB4DB8" w:rsidP="00B723D1">
            <w:pPr>
              <w:numPr>
                <w:ilvl w:val="0"/>
                <w:numId w:val="56"/>
              </w:numPr>
              <w:spacing w:after="0" w:line="240" w:lineRule="auto"/>
              <w:rPr>
                <w:rFonts w:ascii="Calibri" w:hAnsi="Calibri" w:cstheme="minorHAnsi"/>
              </w:rPr>
            </w:pPr>
            <w:r w:rsidRPr="002B75A1">
              <w:rPr>
                <w:rFonts w:ascii="Calibri" w:hAnsi="Calibri" w:cstheme="minorHAnsi"/>
              </w:rPr>
              <w:t>Razno</w:t>
            </w:r>
          </w:p>
          <w:p w:rsidR="00EB4DB8" w:rsidRPr="002B75A1" w:rsidRDefault="00EB4DB8" w:rsidP="00EB4DB8">
            <w:pPr>
              <w:rPr>
                <w:rFonts w:ascii="Calibri" w:hAnsi="Calibri" w:cstheme="minorHAnsi"/>
              </w:rPr>
            </w:pPr>
          </w:p>
          <w:p w:rsidR="00EB4DB8" w:rsidRPr="002B75A1" w:rsidRDefault="00EB4DB8" w:rsidP="00B723D1">
            <w:pPr>
              <w:numPr>
                <w:ilvl w:val="0"/>
                <w:numId w:val="56"/>
              </w:numPr>
              <w:spacing w:after="0" w:line="240" w:lineRule="auto"/>
              <w:rPr>
                <w:rFonts w:ascii="Calibri" w:hAnsi="Calibri" w:cstheme="minorHAnsi"/>
                <w:bCs w:val="0"/>
                <w:iCs/>
              </w:rPr>
            </w:pPr>
            <w:r w:rsidRPr="002B75A1">
              <w:rPr>
                <w:rFonts w:ascii="Calibri" w:hAnsi="Calibri" w:cstheme="minorHAnsi"/>
                <w:bCs w:val="0"/>
                <w:iCs/>
              </w:rPr>
              <w:t>Pripreme za  za općinska i županijska natjecanja</w:t>
            </w:r>
          </w:p>
          <w:p w:rsidR="00EB4DB8" w:rsidRPr="002B75A1" w:rsidRDefault="00EB4DB8" w:rsidP="00EB4DB8">
            <w:pPr>
              <w:rPr>
                <w:rFonts w:ascii="Calibri" w:hAnsi="Calibri" w:cstheme="minorHAnsi"/>
              </w:rPr>
            </w:pPr>
          </w:p>
          <w:p w:rsidR="00EB4DB8" w:rsidRPr="002B75A1" w:rsidRDefault="00EB4DB8" w:rsidP="00B723D1">
            <w:pPr>
              <w:numPr>
                <w:ilvl w:val="0"/>
                <w:numId w:val="56"/>
              </w:numPr>
              <w:spacing w:after="0" w:line="240" w:lineRule="auto"/>
              <w:rPr>
                <w:rFonts w:ascii="Calibri" w:hAnsi="Calibri" w:cstheme="minorHAnsi"/>
              </w:rPr>
            </w:pPr>
            <w:r w:rsidRPr="002B75A1">
              <w:rPr>
                <w:rFonts w:ascii="Calibri" w:hAnsi="Calibri" w:cstheme="minorHAnsi"/>
              </w:rPr>
              <w:t>Analiza odgojno – obrazovnih rezultata s posebnim osvrtom na ostvarenje nastavnih sadržaja u prvom polugodištu.</w:t>
            </w:r>
          </w:p>
          <w:p w:rsidR="00EB4DB8" w:rsidRPr="002B75A1" w:rsidRDefault="00EB4DB8" w:rsidP="00B723D1">
            <w:pPr>
              <w:numPr>
                <w:ilvl w:val="0"/>
                <w:numId w:val="56"/>
              </w:numPr>
              <w:spacing w:after="0" w:line="240" w:lineRule="auto"/>
              <w:rPr>
                <w:rFonts w:ascii="Calibri" w:hAnsi="Calibri" w:cstheme="minorHAnsi"/>
              </w:rPr>
            </w:pPr>
            <w:r w:rsidRPr="002B75A1">
              <w:rPr>
                <w:rFonts w:ascii="Calibri" w:hAnsi="Calibri" w:cstheme="minorHAnsi"/>
              </w:rPr>
              <w:t>Planiranje i pripremanje za školska i općinska natjecanja.</w:t>
            </w:r>
          </w:p>
          <w:p w:rsidR="00EB4DB8" w:rsidRPr="002B75A1" w:rsidRDefault="00EB4DB8" w:rsidP="00B723D1">
            <w:pPr>
              <w:numPr>
                <w:ilvl w:val="0"/>
                <w:numId w:val="56"/>
              </w:numPr>
              <w:spacing w:after="0" w:line="240" w:lineRule="auto"/>
              <w:rPr>
                <w:rFonts w:ascii="Calibri" w:hAnsi="Calibri" w:cstheme="minorHAnsi"/>
              </w:rPr>
            </w:pPr>
            <w:r w:rsidRPr="002B75A1">
              <w:rPr>
                <w:rFonts w:ascii="Calibri" w:hAnsi="Calibri" w:cstheme="minorHAnsi"/>
              </w:rPr>
              <w:t>Predavanje: Djeca s posebnim potrebama i djeca s poteškoćama-prezentacija</w:t>
            </w:r>
          </w:p>
          <w:p w:rsidR="00EB4DB8" w:rsidRPr="002B75A1" w:rsidRDefault="00EB4DB8" w:rsidP="00B723D1">
            <w:pPr>
              <w:numPr>
                <w:ilvl w:val="0"/>
                <w:numId w:val="56"/>
              </w:numPr>
              <w:spacing w:after="0" w:line="240" w:lineRule="auto"/>
              <w:rPr>
                <w:rFonts w:ascii="Calibri" w:hAnsi="Calibri" w:cstheme="minorHAnsi"/>
              </w:rPr>
            </w:pPr>
            <w:r w:rsidRPr="002B75A1">
              <w:rPr>
                <w:rFonts w:ascii="Calibri" w:hAnsi="Calibri" w:cstheme="minorHAnsi"/>
              </w:rPr>
              <w:t>Tekuća problematika</w:t>
            </w:r>
          </w:p>
          <w:p w:rsidR="00EB4DB8" w:rsidRPr="002B75A1" w:rsidRDefault="00EB4DB8" w:rsidP="00EB4DB8">
            <w:pPr>
              <w:ind w:left="360"/>
              <w:rPr>
                <w:rFonts w:ascii="Calibri" w:hAnsi="Calibri" w:cstheme="minorHAnsi"/>
              </w:rPr>
            </w:pPr>
          </w:p>
        </w:tc>
        <w:tc>
          <w:tcPr>
            <w:tcW w:w="1800" w:type="dxa"/>
          </w:tcPr>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r w:rsidRPr="002B75A1">
              <w:rPr>
                <w:rFonts w:ascii="Calibri" w:hAnsi="Calibri" w:cstheme="minorHAnsi"/>
                <w:b/>
                <w:sz w:val="22"/>
                <w:szCs w:val="22"/>
              </w:rPr>
              <w:t>Učitelji i voditelj aktiva nižih razreda, stručna služba.</w:t>
            </w: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r w:rsidRPr="002B75A1">
              <w:rPr>
                <w:rFonts w:ascii="Calibri" w:hAnsi="Calibri" w:cstheme="minorHAnsi"/>
                <w:b/>
                <w:sz w:val="22"/>
                <w:szCs w:val="22"/>
              </w:rPr>
              <w:t>Nastavnici društveno – jezične skupine predmeta.</w:t>
            </w: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r w:rsidRPr="002B75A1">
              <w:rPr>
                <w:rFonts w:ascii="Calibri" w:hAnsi="Calibri" w:cstheme="minorHAnsi"/>
                <w:b/>
                <w:sz w:val="22"/>
                <w:szCs w:val="22"/>
              </w:rPr>
              <w:t>Nastavnici  odgojne skupine predmeta.</w:t>
            </w: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r w:rsidRPr="002B75A1">
              <w:rPr>
                <w:rFonts w:ascii="Calibri" w:hAnsi="Calibri" w:cstheme="minorHAnsi"/>
                <w:b/>
                <w:sz w:val="22"/>
                <w:szCs w:val="22"/>
              </w:rPr>
              <w:t>Voditelj aktiva prirodno – matematičke skupine predmeta.</w:t>
            </w:r>
          </w:p>
        </w:tc>
        <w:tc>
          <w:tcPr>
            <w:tcW w:w="1800" w:type="dxa"/>
          </w:tcPr>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r w:rsidRPr="002B75A1">
              <w:rPr>
                <w:rFonts w:ascii="Calibri" w:hAnsi="Calibri" w:cstheme="minorHAnsi"/>
                <w:b/>
                <w:sz w:val="22"/>
                <w:szCs w:val="22"/>
              </w:rPr>
              <w:t>Veljača, ožujak</w:t>
            </w: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r w:rsidRPr="002B75A1">
              <w:rPr>
                <w:rFonts w:ascii="Calibri" w:hAnsi="Calibri" w:cstheme="minorHAnsi"/>
                <w:b/>
                <w:sz w:val="22"/>
                <w:szCs w:val="22"/>
              </w:rPr>
              <w:t>Veljača, ožujak</w:t>
            </w: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r w:rsidRPr="002B75A1">
              <w:rPr>
                <w:rFonts w:ascii="Calibri" w:hAnsi="Calibri" w:cstheme="minorHAnsi"/>
                <w:b/>
                <w:sz w:val="22"/>
                <w:szCs w:val="22"/>
              </w:rPr>
              <w:t>Siječanj, veljača</w:t>
            </w: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r w:rsidRPr="002B75A1">
              <w:rPr>
                <w:rFonts w:ascii="Calibri" w:hAnsi="Calibri" w:cstheme="minorHAnsi"/>
                <w:b/>
                <w:sz w:val="22"/>
                <w:szCs w:val="22"/>
              </w:rPr>
              <w:t>Veljača, ožujak</w:t>
            </w:r>
          </w:p>
        </w:tc>
        <w:tc>
          <w:tcPr>
            <w:tcW w:w="1440" w:type="dxa"/>
          </w:tcPr>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sz w:val="22"/>
                <w:szCs w:val="22"/>
              </w:rPr>
            </w:pPr>
          </w:p>
        </w:tc>
      </w:tr>
      <w:tr w:rsidR="002B75A1" w:rsidRPr="002B75A1" w:rsidTr="00FF5964">
        <w:tc>
          <w:tcPr>
            <w:cnfStyle w:val="001000000000" w:firstRow="0" w:lastRow="0" w:firstColumn="1" w:lastColumn="0" w:oddVBand="0" w:evenVBand="0" w:oddHBand="0" w:evenHBand="0" w:firstRowFirstColumn="0" w:firstRowLastColumn="0" w:lastRowFirstColumn="0" w:lastRowLastColumn="0"/>
            <w:tcW w:w="4068" w:type="dxa"/>
          </w:tcPr>
          <w:p w:rsidR="00EB4DB8" w:rsidRPr="002B75A1" w:rsidRDefault="00EB4DB8" w:rsidP="00B723D1">
            <w:pPr>
              <w:numPr>
                <w:ilvl w:val="1"/>
                <w:numId w:val="57"/>
              </w:numPr>
              <w:spacing w:after="0" w:line="240" w:lineRule="auto"/>
              <w:rPr>
                <w:rFonts w:ascii="Calibri" w:hAnsi="Calibri" w:cstheme="minorHAnsi"/>
              </w:rPr>
            </w:pPr>
            <w:r w:rsidRPr="002B75A1">
              <w:rPr>
                <w:rFonts w:ascii="Calibri" w:hAnsi="Calibri" w:cstheme="minorHAnsi"/>
              </w:rPr>
              <w:t>Eko – akcije povodom Dana planeta Zemlje</w:t>
            </w:r>
          </w:p>
          <w:p w:rsidR="00EB4DB8" w:rsidRPr="002B75A1" w:rsidRDefault="00EB4DB8" w:rsidP="00B723D1">
            <w:pPr>
              <w:numPr>
                <w:ilvl w:val="1"/>
                <w:numId w:val="57"/>
              </w:numPr>
              <w:spacing w:after="0" w:line="240" w:lineRule="auto"/>
              <w:rPr>
                <w:rFonts w:ascii="Calibri" w:hAnsi="Calibri" w:cstheme="minorHAnsi"/>
              </w:rPr>
            </w:pPr>
            <w:r w:rsidRPr="002B75A1">
              <w:rPr>
                <w:rFonts w:ascii="Calibri" w:hAnsi="Calibri" w:cstheme="minorHAnsi"/>
              </w:rPr>
              <w:t>Izrada mjesečnih planova i programa rada</w:t>
            </w:r>
          </w:p>
          <w:p w:rsidR="00EB4DB8" w:rsidRPr="002B75A1" w:rsidRDefault="00EB4DB8" w:rsidP="00B723D1">
            <w:pPr>
              <w:numPr>
                <w:ilvl w:val="1"/>
                <w:numId w:val="57"/>
              </w:numPr>
              <w:spacing w:after="0" w:line="240" w:lineRule="auto"/>
              <w:rPr>
                <w:rFonts w:ascii="Calibri" w:hAnsi="Calibri" w:cstheme="minorHAnsi"/>
              </w:rPr>
            </w:pPr>
            <w:r w:rsidRPr="002B75A1">
              <w:rPr>
                <w:rFonts w:ascii="Calibri" w:hAnsi="Calibri" w:cstheme="minorHAnsi"/>
              </w:rPr>
              <w:t>Organizacijske pripreme za Dan škole</w:t>
            </w:r>
          </w:p>
          <w:p w:rsidR="00EB4DB8" w:rsidRPr="002B75A1" w:rsidRDefault="00EB4DB8" w:rsidP="00B723D1">
            <w:pPr>
              <w:numPr>
                <w:ilvl w:val="1"/>
                <w:numId w:val="57"/>
              </w:numPr>
              <w:spacing w:after="0" w:line="240" w:lineRule="auto"/>
              <w:rPr>
                <w:rFonts w:ascii="Calibri" w:hAnsi="Calibri" w:cstheme="minorHAnsi"/>
              </w:rPr>
            </w:pPr>
            <w:r w:rsidRPr="002B75A1">
              <w:rPr>
                <w:rFonts w:ascii="Calibri" w:hAnsi="Calibri" w:cstheme="minorHAnsi"/>
              </w:rPr>
              <w:t xml:space="preserve">Izvještaj sa stručnog skupa </w:t>
            </w:r>
          </w:p>
          <w:p w:rsidR="00EB4DB8" w:rsidRPr="002B75A1" w:rsidRDefault="00EB4DB8" w:rsidP="00B723D1">
            <w:pPr>
              <w:numPr>
                <w:ilvl w:val="1"/>
                <w:numId w:val="57"/>
              </w:numPr>
              <w:spacing w:after="0" w:line="240" w:lineRule="auto"/>
              <w:rPr>
                <w:rFonts w:ascii="Calibri" w:hAnsi="Calibri" w:cstheme="minorHAnsi"/>
              </w:rPr>
            </w:pPr>
            <w:r w:rsidRPr="002B75A1">
              <w:rPr>
                <w:rFonts w:ascii="Calibri" w:hAnsi="Calibri" w:cstheme="minorHAnsi"/>
              </w:rPr>
              <w:t>Analiza rada stručnog aktiva – prijedlozi za unapređivanje rada u idućoj školskoj godini</w:t>
            </w:r>
          </w:p>
          <w:p w:rsidR="00EB4DB8" w:rsidRPr="002B75A1" w:rsidRDefault="00EB4DB8" w:rsidP="00B723D1">
            <w:pPr>
              <w:numPr>
                <w:ilvl w:val="1"/>
                <w:numId w:val="57"/>
              </w:numPr>
              <w:spacing w:after="0" w:line="240" w:lineRule="auto"/>
              <w:rPr>
                <w:rFonts w:ascii="Calibri" w:hAnsi="Calibri" w:cstheme="minorHAnsi"/>
              </w:rPr>
            </w:pPr>
            <w:r w:rsidRPr="002B75A1">
              <w:rPr>
                <w:rFonts w:ascii="Calibri" w:hAnsi="Calibri" w:cstheme="minorHAnsi"/>
              </w:rPr>
              <w:t>Nabava udžbenika i priručnika za učitelje</w:t>
            </w:r>
          </w:p>
          <w:p w:rsidR="00EB4DB8" w:rsidRPr="002B75A1" w:rsidRDefault="00EB4DB8" w:rsidP="00B723D1">
            <w:pPr>
              <w:numPr>
                <w:ilvl w:val="1"/>
                <w:numId w:val="57"/>
              </w:numPr>
              <w:spacing w:after="0" w:line="240" w:lineRule="auto"/>
              <w:rPr>
                <w:rFonts w:ascii="Calibri" w:hAnsi="Calibri" w:cstheme="minorHAnsi"/>
              </w:rPr>
            </w:pPr>
            <w:r w:rsidRPr="002B75A1">
              <w:rPr>
                <w:rFonts w:ascii="Calibri" w:hAnsi="Calibri" w:cstheme="minorHAnsi"/>
              </w:rPr>
              <w:t>Udžbenici za iduću školsku godinu za učenike</w:t>
            </w:r>
          </w:p>
          <w:p w:rsidR="00EB4DB8" w:rsidRPr="002B75A1" w:rsidRDefault="00EB4DB8" w:rsidP="00B723D1">
            <w:pPr>
              <w:numPr>
                <w:ilvl w:val="1"/>
                <w:numId w:val="57"/>
              </w:numPr>
              <w:spacing w:after="0" w:line="240" w:lineRule="auto"/>
              <w:rPr>
                <w:rFonts w:ascii="Calibri" w:hAnsi="Calibri" w:cstheme="minorHAnsi"/>
              </w:rPr>
            </w:pPr>
            <w:r w:rsidRPr="002B75A1">
              <w:rPr>
                <w:rFonts w:ascii="Calibri" w:hAnsi="Calibri" w:cstheme="minorHAnsi"/>
              </w:rPr>
              <w:t>Izvješće o stručnim skupovima tijekom godine</w:t>
            </w:r>
          </w:p>
          <w:p w:rsidR="00EB4DB8" w:rsidRPr="002B75A1" w:rsidRDefault="00EB4DB8" w:rsidP="00EB4DB8">
            <w:pPr>
              <w:rPr>
                <w:rFonts w:ascii="Calibri" w:hAnsi="Calibri" w:cstheme="minorHAnsi"/>
              </w:rPr>
            </w:pPr>
          </w:p>
          <w:p w:rsidR="00EB4DB8" w:rsidRPr="002B75A1" w:rsidRDefault="00EB4DB8" w:rsidP="00B723D1">
            <w:pPr>
              <w:numPr>
                <w:ilvl w:val="1"/>
                <w:numId w:val="57"/>
              </w:numPr>
              <w:spacing w:after="0" w:line="240" w:lineRule="auto"/>
              <w:rPr>
                <w:rFonts w:ascii="Calibri" w:hAnsi="Calibri" w:cstheme="minorHAnsi"/>
              </w:rPr>
            </w:pPr>
            <w:r w:rsidRPr="002B75A1">
              <w:rPr>
                <w:rFonts w:ascii="Calibri" w:hAnsi="Calibri" w:cstheme="minorHAnsi"/>
              </w:rPr>
              <w:t>Planiranje terenske nastave</w:t>
            </w:r>
          </w:p>
          <w:p w:rsidR="00EB4DB8" w:rsidRPr="002B75A1" w:rsidRDefault="00EB4DB8" w:rsidP="00B723D1">
            <w:pPr>
              <w:numPr>
                <w:ilvl w:val="1"/>
                <w:numId w:val="57"/>
              </w:numPr>
              <w:spacing w:after="0" w:line="240" w:lineRule="auto"/>
              <w:rPr>
                <w:rFonts w:ascii="Calibri" w:hAnsi="Calibri" w:cstheme="minorHAnsi"/>
              </w:rPr>
            </w:pPr>
            <w:r w:rsidRPr="002B75A1">
              <w:rPr>
                <w:rFonts w:ascii="Calibri" w:hAnsi="Calibri" w:cstheme="minorHAnsi"/>
              </w:rPr>
              <w:t>Dogovor o aktivnostima aktiva za NP 2019.</w:t>
            </w:r>
          </w:p>
          <w:p w:rsidR="00EB4DB8" w:rsidRPr="002B75A1" w:rsidRDefault="00EB4DB8" w:rsidP="00B723D1">
            <w:pPr>
              <w:numPr>
                <w:ilvl w:val="1"/>
                <w:numId w:val="57"/>
              </w:numPr>
              <w:spacing w:after="0" w:line="240" w:lineRule="auto"/>
              <w:rPr>
                <w:rFonts w:ascii="Calibri" w:hAnsi="Calibri" w:cstheme="minorHAnsi"/>
              </w:rPr>
            </w:pPr>
            <w:r w:rsidRPr="002B75A1">
              <w:rPr>
                <w:rFonts w:ascii="Calibri" w:hAnsi="Calibri" w:cstheme="minorHAnsi"/>
              </w:rPr>
              <w:t>Iskustva u radu s novim udžbenicima</w:t>
            </w:r>
          </w:p>
          <w:p w:rsidR="00EB4DB8" w:rsidRPr="002B75A1" w:rsidRDefault="00EB4DB8" w:rsidP="00B723D1">
            <w:pPr>
              <w:numPr>
                <w:ilvl w:val="1"/>
                <w:numId w:val="57"/>
              </w:numPr>
              <w:spacing w:after="0" w:line="240" w:lineRule="auto"/>
              <w:rPr>
                <w:rFonts w:ascii="Calibri" w:hAnsi="Calibri" w:cstheme="minorHAnsi"/>
              </w:rPr>
            </w:pPr>
            <w:r w:rsidRPr="002B75A1">
              <w:rPr>
                <w:rFonts w:ascii="Calibri" w:hAnsi="Calibri" w:cstheme="minorHAnsi"/>
              </w:rPr>
              <w:t>Izvješća</w:t>
            </w:r>
          </w:p>
          <w:p w:rsidR="00EB4DB8" w:rsidRPr="002B75A1" w:rsidRDefault="00EB4DB8" w:rsidP="00B723D1">
            <w:pPr>
              <w:numPr>
                <w:ilvl w:val="1"/>
                <w:numId w:val="57"/>
              </w:numPr>
              <w:spacing w:after="0" w:line="240" w:lineRule="auto"/>
              <w:rPr>
                <w:rFonts w:ascii="Calibri" w:hAnsi="Calibri" w:cstheme="minorHAnsi"/>
              </w:rPr>
            </w:pPr>
            <w:r w:rsidRPr="002B75A1">
              <w:rPr>
                <w:rFonts w:ascii="Calibri" w:hAnsi="Calibri" w:cstheme="minorHAnsi"/>
              </w:rPr>
              <w:t>Tekuća problematika</w:t>
            </w:r>
          </w:p>
          <w:p w:rsidR="00EB4DB8" w:rsidRPr="002B75A1" w:rsidRDefault="00EB4DB8" w:rsidP="00EB4DB8">
            <w:pPr>
              <w:rPr>
                <w:rFonts w:ascii="Calibri" w:hAnsi="Calibri" w:cstheme="minorHAnsi"/>
              </w:rPr>
            </w:pPr>
          </w:p>
          <w:p w:rsidR="00EB4DB8" w:rsidRPr="002B75A1" w:rsidRDefault="00EB4DB8" w:rsidP="00EB4DB8">
            <w:pPr>
              <w:rPr>
                <w:rFonts w:ascii="Calibri" w:hAnsi="Calibri" w:cstheme="minorHAnsi"/>
              </w:rPr>
            </w:pPr>
          </w:p>
          <w:p w:rsidR="00EB4DB8" w:rsidRPr="002B75A1" w:rsidRDefault="00EB4DB8" w:rsidP="00EB4DB8">
            <w:pPr>
              <w:rPr>
                <w:rFonts w:ascii="Calibri" w:hAnsi="Calibri" w:cstheme="minorHAnsi"/>
                <w:bCs w:val="0"/>
                <w:iCs/>
              </w:rPr>
            </w:pPr>
            <w:r w:rsidRPr="002B75A1">
              <w:rPr>
                <w:rFonts w:ascii="Calibri" w:hAnsi="Calibri" w:cstheme="minorHAnsi"/>
                <w:bCs w:val="0"/>
                <w:iCs/>
              </w:rPr>
              <w:t xml:space="preserve">       14.  Izložba učeničkih radova iz likovne kulture</w:t>
            </w:r>
          </w:p>
          <w:p w:rsidR="00EB4DB8" w:rsidRPr="002B75A1" w:rsidRDefault="00EB4DB8" w:rsidP="00EB4DB8">
            <w:pPr>
              <w:rPr>
                <w:rFonts w:ascii="Calibri" w:hAnsi="Calibri" w:cstheme="minorHAnsi"/>
              </w:rPr>
            </w:pPr>
            <w:r w:rsidRPr="002B75A1">
              <w:rPr>
                <w:rFonts w:ascii="Calibri" w:hAnsi="Calibri" w:cstheme="minorHAnsi"/>
              </w:rPr>
              <w:t xml:space="preserve">       15.   Školski festival u pjevanju – popularna glazba – pjesme po izboru učenika</w:t>
            </w:r>
          </w:p>
          <w:p w:rsidR="00EB4DB8" w:rsidRPr="002B75A1" w:rsidRDefault="00EB4DB8" w:rsidP="00EB4DB8">
            <w:pPr>
              <w:rPr>
                <w:rFonts w:ascii="Calibri" w:hAnsi="Calibri" w:cstheme="minorHAnsi"/>
              </w:rPr>
            </w:pPr>
          </w:p>
          <w:p w:rsidR="00EB4DB8" w:rsidRPr="002B75A1" w:rsidRDefault="00EB4DB8" w:rsidP="00EB4DB8">
            <w:pPr>
              <w:rPr>
                <w:rFonts w:ascii="Calibri" w:hAnsi="Calibri" w:cstheme="minorHAnsi"/>
              </w:rPr>
            </w:pPr>
          </w:p>
          <w:p w:rsidR="00EB4DB8" w:rsidRPr="002B75A1" w:rsidRDefault="00EB4DB8" w:rsidP="00EB4DB8">
            <w:pPr>
              <w:ind w:left="360"/>
              <w:rPr>
                <w:rFonts w:ascii="Calibri" w:hAnsi="Calibri" w:cstheme="minorHAnsi"/>
              </w:rPr>
            </w:pPr>
            <w:r w:rsidRPr="002B75A1">
              <w:rPr>
                <w:rFonts w:ascii="Calibri" w:hAnsi="Calibri" w:cstheme="minorHAnsi"/>
              </w:rPr>
              <w:t>16.Analiza ostvarenih nastavnih ciljeva</w:t>
            </w:r>
          </w:p>
          <w:p w:rsidR="00EB4DB8" w:rsidRPr="002B75A1" w:rsidRDefault="00EB4DB8" w:rsidP="00EB4DB8">
            <w:pPr>
              <w:ind w:left="360"/>
              <w:rPr>
                <w:rFonts w:ascii="Calibri" w:hAnsi="Calibri" w:cstheme="minorHAnsi"/>
              </w:rPr>
            </w:pPr>
            <w:r w:rsidRPr="002B75A1">
              <w:rPr>
                <w:rFonts w:ascii="Calibri" w:hAnsi="Calibri" w:cstheme="minorHAnsi"/>
              </w:rPr>
              <w:t>17.Analiza rada stručnog aktiva</w:t>
            </w:r>
          </w:p>
          <w:p w:rsidR="00EB4DB8" w:rsidRPr="002B75A1" w:rsidRDefault="00EB4DB8" w:rsidP="00B723D1">
            <w:pPr>
              <w:numPr>
                <w:ilvl w:val="0"/>
                <w:numId w:val="55"/>
              </w:numPr>
              <w:spacing w:after="0" w:line="240" w:lineRule="auto"/>
              <w:rPr>
                <w:rFonts w:ascii="Calibri" w:hAnsi="Calibri" w:cstheme="minorHAnsi"/>
              </w:rPr>
            </w:pPr>
            <w:r w:rsidRPr="002B75A1">
              <w:rPr>
                <w:rFonts w:ascii="Calibri" w:hAnsi="Calibri" w:cstheme="minorHAnsi"/>
              </w:rPr>
              <w:t>Analiza rezultata uspjeha na kraju školske godine</w:t>
            </w:r>
          </w:p>
        </w:tc>
        <w:tc>
          <w:tcPr>
            <w:tcW w:w="1800" w:type="dxa"/>
          </w:tcPr>
          <w:p w:rsidR="00EB4DB8" w:rsidRPr="002B75A1" w:rsidRDefault="00EB4DB8" w:rsidP="00EB4DB8">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szCs w:val="22"/>
              </w:rPr>
            </w:pPr>
            <w:r w:rsidRPr="002B75A1">
              <w:rPr>
                <w:rFonts w:ascii="Calibri" w:hAnsi="Calibri" w:cstheme="minorHAnsi"/>
                <w:b/>
                <w:sz w:val="22"/>
                <w:szCs w:val="22"/>
              </w:rPr>
              <w:t>Voditelj aktiva nižih razreda, ravnateljica, stručna služba.</w:t>
            </w:r>
          </w:p>
          <w:p w:rsidR="00EB4DB8" w:rsidRPr="002B75A1" w:rsidRDefault="00EB4DB8" w:rsidP="00EB4DB8">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szCs w:val="22"/>
              </w:rPr>
            </w:pPr>
            <w:r w:rsidRPr="002B75A1">
              <w:rPr>
                <w:rFonts w:ascii="Calibri" w:hAnsi="Calibri" w:cstheme="minorHAnsi"/>
                <w:b/>
                <w:sz w:val="22"/>
                <w:szCs w:val="22"/>
              </w:rPr>
              <w:t>Voditelj aktiva, stručna služba, nastavnici društveno – jezične skupine predmeta.</w:t>
            </w:r>
          </w:p>
          <w:p w:rsidR="00EB4DB8" w:rsidRPr="002B75A1" w:rsidRDefault="00EB4DB8" w:rsidP="00EB4DB8">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szCs w:val="22"/>
              </w:rPr>
            </w:pPr>
            <w:r w:rsidRPr="002B75A1">
              <w:rPr>
                <w:rFonts w:ascii="Calibri" w:hAnsi="Calibri" w:cstheme="minorHAnsi"/>
                <w:b/>
                <w:sz w:val="22"/>
                <w:szCs w:val="22"/>
              </w:rPr>
              <w:t>Voditelj aktiva odgojne skupine predmeta.</w:t>
            </w:r>
          </w:p>
          <w:p w:rsidR="00EB4DB8" w:rsidRPr="002B75A1" w:rsidRDefault="00EB4DB8" w:rsidP="00EB4DB8">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szCs w:val="22"/>
              </w:rPr>
            </w:pPr>
            <w:r w:rsidRPr="002B75A1">
              <w:rPr>
                <w:rFonts w:ascii="Calibri" w:hAnsi="Calibri" w:cstheme="minorHAnsi"/>
                <w:b/>
                <w:sz w:val="22"/>
                <w:szCs w:val="22"/>
              </w:rPr>
              <w:t>Voditelj aktiva, nastavnici prirodno – matematičke skupine predmeta.</w:t>
            </w:r>
          </w:p>
        </w:tc>
        <w:tc>
          <w:tcPr>
            <w:tcW w:w="1800" w:type="dxa"/>
          </w:tcPr>
          <w:p w:rsidR="00EB4DB8" w:rsidRPr="002B75A1" w:rsidRDefault="00EB4DB8" w:rsidP="00EB4DB8">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szCs w:val="22"/>
              </w:rPr>
            </w:pPr>
            <w:r w:rsidRPr="002B75A1">
              <w:rPr>
                <w:rFonts w:ascii="Calibri" w:hAnsi="Calibri" w:cstheme="minorHAnsi"/>
                <w:b/>
                <w:sz w:val="22"/>
                <w:szCs w:val="22"/>
              </w:rPr>
              <w:t>Travanj, svibanj</w:t>
            </w:r>
          </w:p>
          <w:p w:rsidR="00EB4DB8" w:rsidRPr="002B75A1" w:rsidRDefault="00EB4DB8" w:rsidP="00EB4DB8">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szCs w:val="22"/>
              </w:rPr>
            </w:pPr>
            <w:r w:rsidRPr="002B75A1">
              <w:rPr>
                <w:rFonts w:ascii="Calibri" w:hAnsi="Calibri" w:cstheme="minorHAnsi"/>
                <w:b/>
                <w:sz w:val="22"/>
                <w:szCs w:val="22"/>
              </w:rPr>
              <w:t>Travanj, svibanj.</w:t>
            </w:r>
          </w:p>
          <w:p w:rsidR="00EB4DB8" w:rsidRPr="002B75A1" w:rsidRDefault="00EB4DB8" w:rsidP="00EB4DB8">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szCs w:val="22"/>
              </w:rPr>
            </w:pPr>
            <w:r w:rsidRPr="002B75A1">
              <w:rPr>
                <w:rFonts w:ascii="Calibri" w:hAnsi="Calibri" w:cstheme="minorHAnsi"/>
                <w:b/>
                <w:sz w:val="22"/>
                <w:szCs w:val="22"/>
              </w:rPr>
              <w:t>Ožujak, travanj</w:t>
            </w:r>
          </w:p>
          <w:p w:rsidR="00EB4DB8" w:rsidRPr="002B75A1" w:rsidRDefault="00EB4DB8" w:rsidP="00EB4DB8">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szCs w:val="22"/>
              </w:rPr>
            </w:pPr>
            <w:r w:rsidRPr="002B75A1">
              <w:rPr>
                <w:rFonts w:ascii="Calibri" w:hAnsi="Calibri" w:cstheme="minorHAnsi"/>
                <w:b/>
                <w:sz w:val="22"/>
                <w:szCs w:val="22"/>
              </w:rPr>
              <w:t>Travanj, svibanj</w:t>
            </w:r>
          </w:p>
        </w:tc>
        <w:tc>
          <w:tcPr>
            <w:tcW w:w="1440" w:type="dxa"/>
          </w:tcPr>
          <w:p w:rsidR="00EB4DB8" w:rsidRPr="002B75A1" w:rsidRDefault="00EB4DB8" w:rsidP="00EB4DB8">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sz w:val="22"/>
                <w:szCs w:val="22"/>
              </w:rPr>
            </w:pPr>
          </w:p>
        </w:tc>
      </w:tr>
      <w:tr w:rsidR="002B75A1" w:rsidRPr="002B75A1" w:rsidTr="00FF5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rsidR="00EB4DB8" w:rsidRPr="002B75A1" w:rsidRDefault="00EB4DB8" w:rsidP="00B723D1">
            <w:pPr>
              <w:numPr>
                <w:ilvl w:val="0"/>
                <w:numId w:val="59"/>
              </w:numPr>
              <w:spacing w:after="0" w:line="240" w:lineRule="auto"/>
              <w:rPr>
                <w:rFonts w:ascii="Calibri" w:hAnsi="Calibri" w:cstheme="minorHAnsi"/>
              </w:rPr>
            </w:pPr>
            <w:r w:rsidRPr="002B75A1">
              <w:rPr>
                <w:rFonts w:ascii="Calibri" w:hAnsi="Calibri" w:cstheme="minorHAnsi"/>
              </w:rPr>
              <w:t>Osvrt na kvalitetu aktualnih udžbenika</w:t>
            </w:r>
          </w:p>
          <w:p w:rsidR="00EB4DB8" w:rsidRPr="002B75A1" w:rsidRDefault="00EB4DB8" w:rsidP="00B723D1">
            <w:pPr>
              <w:numPr>
                <w:ilvl w:val="0"/>
                <w:numId w:val="59"/>
              </w:numPr>
              <w:spacing w:after="0" w:line="240" w:lineRule="auto"/>
              <w:rPr>
                <w:rFonts w:ascii="Calibri" w:hAnsi="Calibri" w:cstheme="minorHAnsi"/>
              </w:rPr>
            </w:pPr>
            <w:r w:rsidRPr="002B75A1">
              <w:rPr>
                <w:rFonts w:ascii="Calibri" w:hAnsi="Calibri" w:cstheme="minorHAnsi"/>
              </w:rPr>
              <w:t>Kvalitativna analiza protekle nastavne godine; osvrt i prijedlozi za unaprjeđenje rada</w:t>
            </w:r>
          </w:p>
          <w:p w:rsidR="00EB4DB8" w:rsidRPr="002B75A1" w:rsidRDefault="00EB4DB8" w:rsidP="00B723D1">
            <w:pPr>
              <w:numPr>
                <w:ilvl w:val="0"/>
                <w:numId w:val="59"/>
              </w:numPr>
              <w:spacing w:after="0" w:line="240" w:lineRule="auto"/>
              <w:rPr>
                <w:rFonts w:ascii="Calibri" w:hAnsi="Calibri" w:cstheme="minorHAnsi"/>
              </w:rPr>
            </w:pPr>
            <w:r w:rsidRPr="002B75A1">
              <w:rPr>
                <w:rFonts w:ascii="Calibri" w:hAnsi="Calibri" w:cstheme="minorHAnsi"/>
              </w:rPr>
              <w:t>Priprema kurikuluma za narednu školsku godinu</w:t>
            </w:r>
          </w:p>
          <w:p w:rsidR="00EB4DB8" w:rsidRPr="002B75A1" w:rsidRDefault="00EB4DB8" w:rsidP="00B723D1">
            <w:pPr>
              <w:numPr>
                <w:ilvl w:val="0"/>
                <w:numId w:val="59"/>
              </w:numPr>
              <w:spacing w:after="0" w:line="240" w:lineRule="auto"/>
              <w:rPr>
                <w:rFonts w:ascii="Calibri" w:hAnsi="Calibri" w:cstheme="minorHAnsi"/>
              </w:rPr>
            </w:pPr>
            <w:r w:rsidRPr="002B75A1">
              <w:rPr>
                <w:rFonts w:ascii="Calibri" w:hAnsi="Calibri" w:cstheme="minorHAnsi"/>
              </w:rPr>
              <w:t>4. Tekuća problematika</w:t>
            </w:r>
          </w:p>
          <w:p w:rsidR="00EB4DB8" w:rsidRPr="002B75A1" w:rsidRDefault="00EB4DB8" w:rsidP="00EB4DB8">
            <w:pPr>
              <w:rPr>
                <w:rFonts w:ascii="Calibri" w:hAnsi="Calibri" w:cstheme="minorHAnsi"/>
              </w:rPr>
            </w:pPr>
          </w:p>
          <w:p w:rsidR="00EB4DB8" w:rsidRPr="002B75A1" w:rsidRDefault="00EB4DB8" w:rsidP="00B723D1">
            <w:pPr>
              <w:numPr>
                <w:ilvl w:val="0"/>
                <w:numId w:val="60"/>
              </w:numPr>
              <w:spacing w:after="0" w:line="240" w:lineRule="auto"/>
              <w:rPr>
                <w:rFonts w:ascii="Calibri" w:hAnsi="Calibri" w:cstheme="minorHAnsi"/>
              </w:rPr>
            </w:pPr>
            <w:r w:rsidRPr="002B75A1">
              <w:rPr>
                <w:rFonts w:ascii="Calibri" w:hAnsi="Calibri" w:cstheme="minorHAnsi"/>
              </w:rPr>
              <w:t>Vrednovanje planiranog i ostvarenog u protekloj školskoj godini.</w:t>
            </w:r>
          </w:p>
        </w:tc>
        <w:tc>
          <w:tcPr>
            <w:tcW w:w="1800" w:type="dxa"/>
          </w:tcPr>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r w:rsidRPr="002B75A1">
              <w:rPr>
                <w:rFonts w:ascii="Calibri" w:hAnsi="Calibri" w:cstheme="minorHAnsi"/>
                <w:b/>
                <w:sz w:val="22"/>
                <w:szCs w:val="22"/>
              </w:rPr>
              <w:t>Voditelj aktiva i članovi aktiva  društveno – jezične skupine predmeta.</w:t>
            </w: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p>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r w:rsidRPr="002B75A1">
              <w:rPr>
                <w:rFonts w:ascii="Calibri" w:hAnsi="Calibri" w:cstheme="minorHAnsi"/>
                <w:b/>
                <w:sz w:val="22"/>
                <w:szCs w:val="22"/>
              </w:rPr>
              <w:t>Svibanj, lipanj</w:t>
            </w:r>
          </w:p>
        </w:tc>
        <w:tc>
          <w:tcPr>
            <w:tcW w:w="1800" w:type="dxa"/>
          </w:tcPr>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szCs w:val="22"/>
              </w:rPr>
            </w:pPr>
            <w:r w:rsidRPr="002B75A1">
              <w:rPr>
                <w:rFonts w:ascii="Calibri" w:hAnsi="Calibri" w:cstheme="minorHAnsi"/>
                <w:b/>
                <w:sz w:val="22"/>
                <w:szCs w:val="22"/>
              </w:rPr>
              <w:t>Kolovoz</w:t>
            </w:r>
          </w:p>
        </w:tc>
        <w:tc>
          <w:tcPr>
            <w:tcW w:w="1440" w:type="dxa"/>
          </w:tcPr>
          <w:p w:rsidR="00EB4DB8" w:rsidRPr="002B75A1" w:rsidRDefault="00EB4DB8" w:rsidP="00EB4DB8">
            <w:pPr>
              <w:pStyle w:val="Tijeloteksta3"/>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sz w:val="22"/>
                <w:szCs w:val="22"/>
              </w:rPr>
            </w:pPr>
          </w:p>
        </w:tc>
      </w:tr>
      <w:tr w:rsidR="002B75A1" w:rsidRPr="002B75A1" w:rsidTr="00FF5964">
        <w:tc>
          <w:tcPr>
            <w:cnfStyle w:val="001000000000" w:firstRow="0" w:lastRow="0" w:firstColumn="1" w:lastColumn="0" w:oddVBand="0" w:evenVBand="0" w:oddHBand="0" w:evenHBand="0" w:firstRowFirstColumn="0" w:firstRowLastColumn="0" w:lastRowFirstColumn="0" w:lastRowLastColumn="0"/>
            <w:tcW w:w="4068" w:type="dxa"/>
          </w:tcPr>
          <w:p w:rsidR="00EB4DB8" w:rsidRPr="002B75A1" w:rsidRDefault="00EB4DB8" w:rsidP="00EB4DB8">
            <w:pPr>
              <w:pStyle w:val="Tijeloteksta3"/>
              <w:rPr>
                <w:rFonts w:ascii="Calibri" w:hAnsi="Calibri" w:cstheme="minorHAnsi"/>
                <w:sz w:val="22"/>
                <w:szCs w:val="22"/>
              </w:rPr>
            </w:pPr>
          </w:p>
        </w:tc>
        <w:tc>
          <w:tcPr>
            <w:tcW w:w="3600" w:type="dxa"/>
            <w:gridSpan w:val="2"/>
          </w:tcPr>
          <w:p w:rsidR="00EB4DB8" w:rsidRPr="002B75A1" w:rsidRDefault="00EB4DB8" w:rsidP="00EB4DB8">
            <w:pPr>
              <w:pStyle w:val="Tijeloteksta3"/>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sz w:val="22"/>
                <w:szCs w:val="22"/>
              </w:rPr>
            </w:pPr>
            <w:r w:rsidRPr="002B75A1">
              <w:rPr>
                <w:rFonts w:ascii="Calibri" w:hAnsi="Calibri" w:cstheme="minorHAnsi"/>
                <w:sz w:val="22"/>
                <w:szCs w:val="22"/>
              </w:rPr>
              <w:t>Ukupno sati tijekom školske godine</w:t>
            </w:r>
          </w:p>
        </w:tc>
        <w:tc>
          <w:tcPr>
            <w:tcW w:w="1440" w:type="dxa"/>
          </w:tcPr>
          <w:p w:rsidR="00EB4DB8" w:rsidRPr="002B75A1" w:rsidRDefault="00EB4DB8" w:rsidP="00EB4DB8">
            <w:pPr>
              <w:pStyle w:val="Tijeloteksta3"/>
              <w:cnfStyle w:val="000000000000" w:firstRow="0" w:lastRow="0" w:firstColumn="0" w:lastColumn="0" w:oddVBand="0" w:evenVBand="0" w:oddHBand="0" w:evenHBand="0" w:firstRowFirstColumn="0" w:firstRowLastColumn="0" w:lastRowFirstColumn="0" w:lastRowLastColumn="0"/>
              <w:rPr>
                <w:rFonts w:ascii="Calibri" w:hAnsi="Calibri" w:cstheme="minorHAnsi"/>
                <w:sz w:val="22"/>
                <w:szCs w:val="22"/>
              </w:rPr>
            </w:pPr>
          </w:p>
        </w:tc>
      </w:tr>
    </w:tbl>
    <w:p w:rsidR="00EB4DB8" w:rsidRDefault="00EB4DB8" w:rsidP="00EB4DB8">
      <w:pPr>
        <w:rPr>
          <w:rFonts w:cstheme="minorHAnsi"/>
          <w:lang w:eastAsia="ar-SA"/>
        </w:rPr>
      </w:pPr>
    </w:p>
    <w:p w:rsidR="00C1772F" w:rsidRDefault="00C1772F" w:rsidP="00EB4DB8">
      <w:pPr>
        <w:rPr>
          <w:rFonts w:cstheme="minorHAnsi"/>
          <w:lang w:eastAsia="ar-SA"/>
        </w:rPr>
      </w:pPr>
    </w:p>
    <w:p w:rsidR="00AD17BD" w:rsidRPr="001A107A" w:rsidRDefault="00AD17BD" w:rsidP="00EB4DB8">
      <w:pPr>
        <w:rPr>
          <w:rFonts w:cstheme="minorHAnsi"/>
          <w:lang w:eastAsia="ar-SA"/>
        </w:rPr>
      </w:pPr>
    </w:p>
    <w:p w:rsidR="00C059AD" w:rsidRPr="00C1772F" w:rsidRDefault="00C059AD" w:rsidP="00C059AD">
      <w:pPr>
        <w:pStyle w:val="Naslov2"/>
        <w:rPr>
          <w:rFonts w:asciiTheme="minorHAnsi" w:hAnsiTheme="minorHAnsi" w:cstheme="minorHAnsi"/>
          <w:i/>
          <w:sz w:val="24"/>
        </w:rPr>
      </w:pPr>
      <w:bookmarkStart w:id="83" w:name="_Toc20825450"/>
      <w:r w:rsidRPr="00C1772F">
        <w:rPr>
          <w:rFonts w:asciiTheme="minorHAnsi" w:hAnsiTheme="minorHAnsi" w:cstheme="minorHAnsi"/>
          <w:i/>
          <w:sz w:val="24"/>
        </w:rPr>
        <w:t>7.14. Godišnji plan i zadaci EKO škole</w:t>
      </w:r>
      <w:bookmarkEnd w:id="83"/>
    </w:p>
    <w:p w:rsidR="00EB4DB8" w:rsidRPr="001A107A" w:rsidRDefault="00EB4DB8" w:rsidP="00EB4DB8">
      <w:pPr>
        <w:rPr>
          <w:rFonts w:cstheme="minorHAnsi"/>
          <w:lang w:eastAsia="ar-SA"/>
        </w:rPr>
      </w:pPr>
    </w:p>
    <w:p w:rsidR="00EB4DB8" w:rsidRPr="001A107A" w:rsidRDefault="00EB4DB8" w:rsidP="00EB4DB8">
      <w:pPr>
        <w:rPr>
          <w:rFonts w:cstheme="minorHAnsi"/>
          <w:lang w:eastAsia="ar-SA"/>
        </w:rPr>
      </w:pPr>
    </w:p>
    <w:tbl>
      <w:tblPr>
        <w:tblStyle w:val="Tablicapopisa3-isticanje61"/>
        <w:tblW w:w="10080" w:type="dxa"/>
        <w:tblLayout w:type="fixed"/>
        <w:tblLook w:val="0000" w:firstRow="0" w:lastRow="0" w:firstColumn="0" w:lastColumn="0" w:noHBand="0" w:noVBand="0"/>
      </w:tblPr>
      <w:tblGrid>
        <w:gridCol w:w="644"/>
        <w:gridCol w:w="5476"/>
        <w:gridCol w:w="1980"/>
        <w:gridCol w:w="1980"/>
      </w:tblGrid>
      <w:tr w:rsidR="00EB4DB8" w:rsidRPr="001A107A" w:rsidTr="00FF5964">
        <w:trPr>
          <w:cnfStyle w:val="000000100000" w:firstRow="0" w:lastRow="0" w:firstColumn="0" w:lastColumn="0" w:oddVBand="0" w:evenVBand="0" w:oddHBand="1" w:evenHBand="0" w:firstRowFirstColumn="0" w:firstRowLastColumn="0" w:lastRowFirstColumn="0" w:lastRowLastColumn="0"/>
          <w:trHeight w:val="540"/>
        </w:trPr>
        <w:tc>
          <w:tcPr>
            <w:cnfStyle w:val="000010000000" w:firstRow="0" w:lastRow="0" w:firstColumn="0" w:lastColumn="0" w:oddVBand="1" w:evenVBand="0" w:oddHBand="0" w:evenHBand="0" w:firstRowFirstColumn="0" w:firstRowLastColumn="0" w:lastRowFirstColumn="0" w:lastRowLastColumn="0"/>
            <w:tcW w:w="644" w:type="dxa"/>
          </w:tcPr>
          <w:p w:rsidR="00EB4DB8" w:rsidRPr="001A107A" w:rsidRDefault="00EB4DB8" w:rsidP="00EB4DB8">
            <w:pPr>
              <w:spacing w:line="240" w:lineRule="auto"/>
              <w:jc w:val="center"/>
              <w:rPr>
                <w:rFonts w:eastAsia="Arial Unicode MS" w:cstheme="minorHAnsi"/>
                <w:sz w:val="20"/>
                <w:szCs w:val="20"/>
              </w:rPr>
            </w:pPr>
          </w:p>
        </w:tc>
        <w:tc>
          <w:tcPr>
            <w:tcW w:w="5476" w:type="dxa"/>
          </w:tcPr>
          <w:p w:rsidR="00EB4DB8" w:rsidRPr="001A107A" w:rsidRDefault="00EB4DB8" w:rsidP="00EB4DB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b/>
                <w:bCs/>
                <w:sz w:val="20"/>
                <w:szCs w:val="20"/>
              </w:rPr>
            </w:pPr>
            <w:r w:rsidRPr="001A107A">
              <w:rPr>
                <w:rFonts w:eastAsia="Arial Unicode MS" w:cstheme="minorHAnsi"/>
                <w:b/>
                <w:bCs/>
                <w:sz w:val="20"/>
                <w:szCs w:val="20"/>
              </w:rPr>
              <w:t>AKTIVNOSTI</w:t>
            </w:r>
          </w:p>
        </w:tc>
        <w:tc>
          <w:tcPr>
            <w:cnfStyle w:val="000010000000" w:firstRow="0" w:lastRow="0" w:firstColumn="0" w:lastColumn="0" w:oddVBand="1" w:evenVBand="0" w:oddHBand="0" w:evenHBand="0" w:firstRowFirstColumn="0" w:firstRowLastColumn="0" w:lastRowFirstColumn="0" w:lastRowLastColumn="0"/>
            <w:tcW w:w="1980" w:type="dxa"/>
          </w:tcPr>
          <w:p w:rsidR="00EB4DB8" w:rsidRPr="001A107A" w:rsidRDefault="00EB4DB8" w:rsidP="00EB4DB8">
            <w:pPr>
              <w:spacing w:line="240" w:lineRule="auto"/>
              <w:jc w:val="center"/>
              <w:rPr>
                <w:rFonts w:eastAsia="Arial Unicode MS" w:cstheme="minorHAnsi"/>
                <w:b/>
                <w:bCs/>
                <w:sz w:val="20"/>
                <w:szCs w:val="20"/>
              </w:rPr>
            </w:pPr>
            <w:r w:rsidRPr="001A107A">
              <w:rPr>
                <w:rFonts w:eastAsia="Arial Unicode MS" w:cstheme="minorHAnsi"/>
                <w:b/>
                <w:bCs/>
                <w:sz w:val="20"/>
                <w:szCs w:val="20"/>
              </w:rPr>
              <w:t>NOSITELJ AKTIVNOSTI</w:t>
            </w:r>
          </w:p>
        </w:tc>
        <w:tc>
          <w:tcPr>
            <w:tcW w:w="1980" w:type="dxa"/>
          </w:tcPr>
          <w:p w:rsidR="00EB4DB8" w:rsidRPr="001A107A" w:rsidRDefault="00EB4DB8" w:rsidP="00EB4DB8">
            <w:pPr>
              <w:tabs>
                <w:tab w:val="left" w:pos="3938"/>
              </w:tabs>
              <w:spacing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b/>
                <w:bCs/>
                <w:sz w:val="20"/>
                <w:szCs w:val="20"/>
              </w:rPr>
            </w:pPr>
            <w:r w:rsidRPr="001A107A">
              <w:rPr>
                <w:rFonts w:eastAsia="Arial Unicode MS" w:cstheme="minorHAnsi"/>
                <w:b/>
                <w:bCs/>
                <w:sz w:val="20"/>
                <w:szCs w:val="20"/>
              </w:rPr>
              <w:t>VRIJEME REALIZACIJE</w:t>
            </w:r>
          </w:p>
        </w:tc>
      </w:tr>
      <w:tr w:rsidR="00EB4DB8" w:rsidRPr="001A107A" w:rsidTr="00FF5964">
        <w:trPr>
          <w:trHeight w:val="270"/>
        </w:trPr>
        <w:tc>
          <w:tcPr>
            <w:cnfStyle w:val="000010000000" w:firstRow="0" w:lastRow="0" w:firstColumn="0" w:lastColumn="0" w:oddVBand="1" w:evenVBand="0" w:oddHBand="0" w:evenHBand="0" w:firstRowFirstColumn="0" w:firstRowLastColumn="0" w:lastRowFirstColumn="0" w:lastRowLastColumn="0"/>
            <w:tcW w:w="644" w:type="dxa"/>
          </w:tcPr>
          <w:p w:rsidR="00EB4DB8" w:rsidRPr="001A107A" w:rsidRDefault="00EB4DB8" w:rsidP="00EB4DB8">
            <w:pPr>
              <w:spacing w:line="240" w:lineRule="auto"/>
              <w:jc w:val="center"/>
              <w:rPr>
                <w:rFonts w:eastAsia="Arial Unicode MS" w:cstheme="minorHAnsi"/>
                <w:sz w:val="20"/>
                <w:szCs w:val="20"/>
              </w:rPr>
            </w:pPr>
            <w:r w:rsidRPr="001A107A">
              <w:rPr>
                <w:rFonts w:eastAsia="Arial Unicode MS" w:cstheme="minorHAnsi"/>
                <w:sz w:val="20"/>
                <w:szCs w:val="20"/>
              </w:rPr>
              <w:t> </w:t>
            </w:r>
          </w:p>
        </w:tc>
        <w:tc>
          <w:tcPr>
            <w:tcW w:w="5476" w:type="dxa"/>
          </w:tcPr>
          <w:p w:rsidR="00EB4DB8" w:rsidRPr="001A107A" w:rsidRDefault="00EB4DB8" w:rsidP="00EB4DB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b/>
                <w:bCs/>
                <w:sz w:val="20"/>
                <w:szCs w:val="20"/>
              </w:rPr>
            </w:pPr>
            <w:r w:rsidRPr="001A107A">
              <w:rPr>
                <w:rFonts w:eastAsia="Arial Unicode MS" w:cstheme="minorHAnsi"/>
                <w:b/>
                <w:bCs/>
                <w:sz w:val="20"/>
                <w:szCs w:val="20"/>
              </w:rPr>
              <w:t>ENERGIJA</w:t>
            </w:r>
          </w:p>
        </w:tc>
        <w:tc>
          <w:tcPr>
            <w:cnfStyle w:val="000010000000" w:firstRow="0" w:lastRow="0" w:firstColumn="0" w:lastColumn="0" w:oddVBand="1" w:evenVBand="0" w:oddHBand="0" w:evenHBand="0" w:firstRowFirstColumn="0" w:firstRowLastColumn="0" w:lastRowFirstColumn="0" w:lastRowLastColumn="0"/>
            <w:tcW w:w="1980" w:type="dxa"/>
          </w:tcPr>
          <w:p w:rsidR="00EB4DB8" w:rsidRPr="001A107A" w:rsidRDefault="00EB4DB8" w:rsidP="00EB4DB8">
            <w:pPr>
              <w:spacing w:line="240" w:lineRule="auto"/>
              <w:jc w:val="center"/>
              <w:rPr>
                <w:rFonts w:eastAsia="Arial Unicode MS" w:cstheme="minorHAnsi"/>
                <w:b/>
                <w:bCs/>
                <w:sz w:val="20"/>
                <w:szCs w:val="20"/>
              </w:rPr>
            </w:pPr>
            <w:r w:rsidRPr="001A107A">
              <w:rPr>
                <w:rFonts w:eastAsia="Arial Unicode MS" w:cstheme="minorHAnsi"/>
                <w:b/>
                <w:bCs/>
                <w:sz w:val="20"/>
                <w:szCs w:val="20"/>
              </w:rPr>
              <w:t> </w:t>
            </w:r>
          </w:p>
        </w:tc>
        <w:tc>
          <w:tcPr>
            <w:tcW w:w="1980" w:type="dxa"/>
          </w:tcPr>
          <w:p w:rsidR="00EB4DB8" w:rsidRPr="001A107A" w:rsidRDefault="00EB4DB8" w:rsidP="00EB4DB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b/>
                <w:bCs/>
                <w:sz w:val="20"/>
                <w:szCs w:val="20"/>
              </w:rPr>
            </w:pPr>
            <w:r w:rsidRPr="001A107A">
              <w:rPr>
                <w:rFonts w:eastAsia="Arial Unicode MS" w:cstheme="minorHAnsi"/>
                <w:b/>
                <w:bCs/>
                <w:sz w:val="20"/>
                <w:szCs w:val="20"/>
              </w:rPr>
              <w:t> </w:t>
            </w:r>
          </w:p>
        </w:tc>
      </w:tr>
      <w:tr w:rsidR="00EB4DB8" w:rsidRPr="001A107A" w:rsidTr="00FF5964">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644" w:type="dxa"/>
            <w:vMerge w:val="restart"/>
          </w:tcPr>
          <w:p w:rsidR="00EB4DB8" w:rsidRPr="001A107A" w:rsidRDefault="00EB4DB8" w:rsidP="00EB4DB8">
            <w:pPr>
              <w:spacing w:line="240" w:lineRule="auto"/>
              <w:jc w:val="center"/>
              <w:rPr>
                <w:rFonts w:eastAsia="Arial Unicode MS" w:cstheme="minorHAnsi"/>
                <w:sz w:val="20"/>
                <w:szCs w:val="20"/>
              </w:rPr>
            </w:pPr>
            <w:r w:rsidRPr="001A107A">
              <w:rPr>
                <w:rFonts w:eastAsia="Arial Unicode MS" w:cstheme="minorHAnsi"/>
                <w:sz w:val="20"/>
                <w:szCs w:val="20"/>
              </w:rPr>
              <w:t>1</w:t>
            </w:r>
          </w:p>
        </w:tc>
        <w:tc>
          <w:tcPr>
            <w:tcW w:w="5476" w:type="dxa"/>
          </w:tcPr>
          <w:p w:rsidR="00EB4DB8" w:rsidRPr="001A107A" w:rsidRDefault="00EB4DB8" w:rsidP="00EB4DB8">
            <w:pPr>
              <w:spacing w:line="240" w:lineRule="auto"/>
              <w:cnfStyle w:val="000000100000" w:firstRow="0" w:lastRow="0" w:firstColumn="0" w:lastColumn="0" w:oddVBand="0" w:evenVBand="0" w:oddHBand="1" w:evenHBand="0" w:firstRowFirstColumn="0" w:firstRowLastColumn="0" w:lastRowFirstColumn="0" w:lastRowLastColumn="0"/>
              <w:rPr>
                <w:rFonts w:eastAsia="Arial Unicode MS" w:cstheme="minorHAnsi"/>
                <w:sz w:val="20"/>
                <w:szCs w:val="20"/>
              </w:rPr>
            </w:pPr>
            <w:r w:rsidRPr="001A107A">
              <w:rPr>
                <w:rFonts w:eastAsia="Arial Unicode MS" w:cstheme="minorHAnsi"/>
                <w:sz w:val="20"/>
                <w:szCs w:val="20"/>
              </w:rPr>
              <w:t>Određivanje potrošnje energije:</w:t>
            </w:r>
          </w:p>
        </w:tc>
        <w:tc>
          <w:tcPr>
            <w:cnfStyle w:val="000010000000" w:firstRow="0" w:lastRow="0" w:firstColumn="0" w:lastColumn="0" w:oddVBand="1" w:evenVBand="0" w:oddHBand="0" w:evenHBand="0" w:firstRowFirstColumn="0" w:firstRowLastColumn="0" w:lastRowFirstColumn="0" w:lastRowLastColumn="0"/>
            <w:tcW w:w="1980" w:type="dxa"/>
          </w:tcPr>
          <w:p w:rsidR="00EB4DB8" w:rsidRPr="001A107A" w:rsidRDefault="00EB4DB8" w:rsidP="00EB4DB8">
            <w:pPr>
              <w:spacing w:line="240" w:lineRule="auto"/>
              <w:jc w:val="center"/>
              <w:rPr>
                <w:rFonts w:eastAsia="Arial Unicode MS" w:cstheme="minorHAnsi"/>
                <w:sz w:val="20"/>
                <w:szCs w:val="20"/>
              </w:rPr>
            </w:pPr>
            <w:r w:rsidRPr="001A107A">
              <w:rPr>
                <w:rFonts w:eastAsia="Arial Unicode MS" w:cstheme="minorHAnsi"/>
                <w:sz w:val="20"/>
                <w:szCs w:val="20"/>
              </w:rPr>
              <w:t> </w:t>
            </w:r>
          </w:p>
        </w:tc>
        <w:tc>
          <w:tcPr>
            <w:tcW w:w="1980" w:type="dxa"/>
          </w:tcPr>
          <w:p w:rsidR="00EB4DB8" w:rsidRPr="001A107A" w:rsidRDefault="00EB4DB8" w:rsidP="00EB4DB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sz w:val="20"/>
                <w:szCs w:val="20"/>
              </w:rPr>
            </w:pPr>
            <w:r w:rsidRPr="001A107A">
              <w:rPr>
                <w:rFonts w:eastAsia="Arial Unicode MS" w:cstheme="minorHAnsi"/>
                <w:sz w:val="20"/>
                <w:szCs w:val="20"/>
              </w:rPr>
              <w:t> </w:t>
            </w:r>
          </w:p>
        </w:tc>
      </w:tr>
      <w:tr w:rsidR="00EB4DB8" w:rsidRPr="001A107A" w:rsidTr="00FF5964">
        <w:trPr>
          <w:trHeight w:val="255"/>
        </w:trPr>
        <w:tc>
          <w:tcPr>
            <w:cnfStyle w:val="000010000000" w:firstRow="0" w:lastRow="0" w:firstColumn="0" w:lastColumn="0" w:oddVBand="1" w:evenVBand="0" w:oddHBand="0" w:evenHBand="0" w:firstRowFirstColumn="0" w:firstRowLastColumn="0" w:lastRowFirstColumn="0" w:lastRowLastColumn="0"/>
            <w:tcW w:w="644" w:type="dxa"/>
            <w:vMerge/>
          </w:tcPr>
          <w:p w:rsidR="00EB4DB8" w:rsidRPr="001A107A" w:rsidRDefault="00EB4DB8" w:rsidP="00EB4DB8">
            <w:pPr>
              <w:spacing w:line="240" w:lineRule="auto"/>
              <w:rPr>
                <w:rFonts w:eastAsia="Arial Unicode MS" w:cstheme="minorHAnsi"/>
                <w:sz w:val="20"/>
                <w:szCs w:val="20"/>
              </w:rPr>
            </w:pPr>
          </w:p>
        </w:tc>
        <w:tc>
          <w:tcPr>
            <w:tcW w:w="5476" w:type="dxa"/>
          </w:tcPr>
          <w:p w:rsidR="00EB4DB8" w:rsidRPr="001A107A" w:rsidRDefault="00EB4DB8" w:rsidP="00EB4DB8">
            <w:pPr>
              <w:spacing w:line="240" w:lineRule="auto"/>
              <w:cnfStyle w:val="000000000000" w:firstRow="0" w:lastRow="0" w:firstColumn="0" w:lastColumn="0" w:oddVBand="0" w:evenVBand="0" w:oddHBand="0" w:evenHBand="0" w:firstRowFirstColumn="0" w:firstRowLastColumn="0" w:lastRowFirstColumn="0" w:lastRowLastColumn="0"/>
              <w:rPr>
                <w:rFonts w:eastAsia="Arial Unicode MS" w:cstheme="minorHAnsi"/>
                <w:sz w:val="20"/>
                <w:szCs w:val="20"/>
              </w:rPr>
            </w:pPr>
            <w:r w:rsidRPr="001A107A">
              <w:rPr>
                <w:rFonts w:eastAsia="Arial Unicode MS" w:cstheme="minorHAnsi"/>
                <w:sz w:val="20"/>
                <w:szCs w:val="20"/>
              </w:rPr>
              <w:t>praćenje mjesečne potrošnje električne energije, očitavanje brojila</w:t>
            </w:r>
          </w:p>
        </w:tc>
        <w:tc>
          <w:tcPr>
            <w:cnfStyle w:val="000010000000" w:firstRow="0" w:lastRow="0" w:firstColumn="0" w:lastColumn="0" w:oddVBand="1" w:evenVBand="0" w:oddHBand="0" w:evenHBand="0" w:firstRowFirstColumn="0" w:firstRowLastColumn="0" w:lastRowFirstColumn="0" w:lastRowLastColumn="0"/>
            <w:tcW w:w="1980" w:type="dxa"/>
          </w:tcPr>
          <w:p w:rsidR="00EB4DB8" w:rsidRPr="001A107A" w:rsidRDefault="00EB4DB8" w:rsidP="00EB4DB8">
            <w:pPr>
              <w:spacing w:line="240" w:lineRule="auto"/>
              <w:jc w:val="center"/>
              <w:rPr>
                <w:rFonts w:eastAsia="Arial Unicode MS" w:cstheme="minorHAnsi"/>
                <w:sz w:val="20"/>
                <w:szCs w:val="20"/>
              </w:rPr>
            </w:pPr>
            <w:r w:rsidRPr="001A107A">
              <w:rPr>
                <w:rFonts w:eastAsia="Arial Unicode MS" w:cstheme="minorHAnsi"/>
                <w:sz w:val="20"/>
                <w:szCs w:val="20"/>
              </w:rPr>
              <w:t>eko-patrola</w:t>
            </w:r>
          </w:p>
        </w:tc>
        <w:tc>
          <w:tcPr>
            <w:tcW w:w="1980" w:type="dxa"/>
          </w:tcPr>
          <w:p w:rsidR="00EB4DB8" w:rsidRPr="001A107A" w:rsidRDefault="00EB4DB8" w:rsidP="00EB4DB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sz w:val="20"/>
                <w:szCs w:val="20"/>
              </w:rPr>
            </w:pPr>
            <w:r w:rsidRPr="001A107A">
              <w:rPr>
                <w:rFonts w:eastAsia="Arial Unicode MS" w:cstheme="minorHAnsi"/>
                <w:sz w:val="20"/>
                <w:szCs w:val="20"/>
              </w:rPr>
              <w:t>tijekom godine</w:t>
            </w:r>
          </w:p>
        </w:tc>
      </w:tr>
      <w:tr w:rsidR="00EB4DB8" w:rsidRPr="001A107A" w:rsidTr="00FF5964">
        <w:trPr>
          <w:cnfStyle w:val="000000100000" w:firstRow="0" w:lastRow="0" w:firstColumn="0" w:lastColumn="0" w:oddVBand="0" w:evenVBand="0" w:oddHBand="1" w:evenHBand="0" w:firstRowFirstColumn="0" w:firstRowLastColumn="0" w:lastRowFirstColumn="0" w:lastRowLastColumn="0"/>
          <w:trHeight w:val="263"/>
        </w:trPr>
        <w:tc>
          <w:tcPr>
            <w:cnfStyle w:val="000010000000" w:firstRow="0" w:lastRow="0" w:firstColumn="0" w:lastColumn="0" w:oddVBand="1" w:evenVBand="0" w:oddHBand="0" w:evenHBand="0" w:firstRowFirstColumn="0" w:firstRowLastColumn="0" w:lastRowFirstColumn="0" w:lastRowLastColumn="0"/>
            <w:tcW w:w="644" w:type="dxa"/>
            <w:vMerge/>
          </w:tcPr>
          <w:p w:rsidR="00EB4DB8" w:rsidRPr="001A107A" w:rsidRDefault="00EB4DB8" w:rsidP="00EB4DB8">
            <w:pPr>
              <w:spacing w:line="240" w:lineRule="auto"/>
              <w:rPr>
                <w:rFonts w:eastAsia="Arial Unicode MS" w:cstheme="minorHAnsi"/>
                <w:sz w:val="20"/>
                <w:szCs w:val="20"/>
              </w:rPr>
            </w:pPr>
          </w:p>
        </w:tc>
        <w:tc>
          <w:tcPr>
            <w:tcW w:w="5476" w:type="dxa"/>
          </w:tcPr>
          <w:p w:rsidR="00EB4DB8" w:rsidRPr="001A107A" w:rsidRDefault="00EB4DB8" w:rsidP="00EB4DB8">
            <w:pPr>
              <w:spacing w:line="240" w:lineRule="auto"/>
              <w:cnfStyle w:val="000000100000" w:firstRow="0" w:lastRow="0" w:firstColumn="0" w:lastColumn="0" w:oddVBand="0" w:evenVBand="0" w:oddHBand="1" w:evenHBand="0" w:firstRowFirstColumn="0" w:firstRowLastColumn="0" w:lastRowFirstColumn="0" w:lastRowLastColumn="0"/>
              <w:rPr>
                <w:rFonts w:eastAsia="Arial Unicode MS" w:cstheme="minorHAnsi"/>
                <w:sz w:val="20"/>
                <w:szCs w:val="20"/>
              </w:rPr>
            </w:pPr>
            <w:r w:rsidRPr="001A107A">
              <w:rPr>
                <w:rFonts w:eastAsia="Arial Unicode MS" w:cstheme="minorHAnsi"/>
                <w:sz w:val="20"/>
                <w:szCs w:val="20"/>
              </w:rPr>
              <w:t>izrada grafikona o potrošnji električne energije po mjesecima kroz godinu</w:t>
            </w:r>
          </w:p>
        </w:tc>
        <w:tc>
          <w:tcPr>
            <w:cnfStyle w:val="000010000000" w:firstRow="0" w:lastRow="0" w:firstColumn="0" w:lastColumn="0" w:oddVBand="1" w:evenVBand="0" w:oddHBand="0" w:evenHBand="0" w:firstRowFirstColumn="0" w:firstRowLastColumn="0" w:lastRowFirstColumn="0" w:lastRowLastColumn="0"/>
            <w:tcW w:w="1980" w:type="dxa"/>
          </w:tcPr>
          <w:p w:rsidR="00EB4DB8" w:rsidRPr="001A107A" w:rsidRDefault="00EB4DB8" w:rsidP="00EB4DB8">
            <w:pPr>
              <w:spacing w:line="240" w:lineRule="auto"/>
              <w:jc w:val="center"/>
              <w:rPr>
                <w:rFonts w:eastAsia="Arial Unicode MS" w:cstheme="minorHAnsi"/>
                <w:sz w:val="20"/>
                <w:szCs w:val="20"/>
              </w:rPr>
            </w:pPr>
            <w:r w:rsidRPr="001A107A">
              <w:rPr>
                <w:rFonts w:eastAsia="Arial Unicode MS" w:cstheme="minorHAnsi"/>
                <w:sz w:val="20"/>
                <w:szCs w:val="20"/>
              </w:rPr>
              <w:t>aktiv matematike</w:t>
            </w:r>
          </w:p>
        </w:tc>
        <w:tc>
          <w:tcPr>
            <w:tcW w:w="1980" w:type="dxa"/>
          </w:tcPr>
          <w:p w:rsidR="00EB4DB8" w:rsidRPr="001A107A" w:rsidRDefault="00EB4DB8" w:rsidP="00EB4DB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sz w:val="20"/>
                <w:szCs w:val="20"/>
              </w:rPr>
            </w:pPr>
            <w:r w:rsidRPr="001A107A">
              <w:rPr>
                <w:rFonts w:eastAsia="Arial Unicode MS" w:cstheme="minorHAnsi"/>
                <w:sz w:val="20"/>
                <w:szCs w:val="20"/>
              </w:rPr>
              <w:t>tijekom godine</w:t>
            </w:r>
          </w:p>
        </w:tc>
      </w:tr>
      <w:tr w:rsidR="00EB4DB8" w:rsidRPr="001A107A" w:rsidTr="00FF5964">
        <w:trPr>
          <w:trHeight w:val="510"/>
        </w:trPr>
        <w:tc>
          <w:tcPr>
            <w:cnfStyle w:val="000010000000" w:firstRow="0" w:lastRow="0" w:firstColumn="0" w:lastColumn="0" w:oddVBand="1" w:evenVBand="0" w:oddHBand="0" w:evenHBand="0" w:firstRowFirstColumn="0" w:firstRowLastColumn="0" w:lastRowFirstColumn="0" w:lastRowLastColumn="0"/>
            <w:tcW w:w="644" w:type="dxa"/>
            <w:vMerge/>
          </w:tcPr>
          <w:p w:rsidR="00EB4DB8" w:rsidRPr="001A107A" w:rsidRDefault="00EB4DB8" w:rsidP="00EB4DB8">
            <w:pPr>
              <w:spacing w:line="240" w:lineRule="auto"/>
              <w:rPr>
                <w:rFonts w:eastAsia="Arial Unicode MS" w:cstheme="minorHAnsi"/>
                <w:sz w:val="20"/>
                <w:szCs w:val="20"/>
              </w:rPr>
            </w:pPr>
          </w:p>
        </w:tc>
        <w:tc>
          <w:tcPr>
            <w:tcW w:w="5476" w:type="dxa"/>
          </w:tcPr>
          <w:p w:rsidR="00EB4DB8" w:rsidRPr="001A107A" w:rsidRDefault="00EB4DB8" w:rsidP="00EB4DB8">
            <w:pPr>
              <w:spacing w:line="240" w:lineRule="auto"/>
              <w:cnfStyle w:val="000000000000" w:firstRow="0" w:lastRow="0" w:firstColumn="0" w:lastColumn="0" w:oddVBand="0" w:evenVBand="0" w:oddHBand="0" w:evenHBand="0" w:firstRowFirstColumn="0" w:firstRowLastColumn="0" w:lastRowFirstColumn="0" w:lastRowLastColumn="0"/>
              <w:rPr>
                <w:rFonts w:eastAsia="Arial Unicode MS" w:cstheme="minorHAnsi"/>
                <w:sz w:val="20"/>
                <w:szCs w:val="20"/>
              </w:rPr>
            </w:pPr>
            <w:r w:rsidRPr="001A107A">
              <w:rPr>
                <w:rFonts w:eastAsia="Arial Unicode MS" w:cstheme="minorHAnsi"/>
                <w:sz w:val="20"/>
                <w:szCs w:val="20"/>
              </w:rPr>
              <w:t xml:space="preserve">usporedba potrošnje </w:t>
            </w:r>
            <w:r w:rsidR="00EA494A">
              <w:rPr>
                <w:rFonts w:eastAsia="Arial Unicode MS" w:cstheme="minorHAnsi"/>
                <w:sz w:val="20"/>
                <w:szCs w:val="20"/>
              </w:rPr>
              <w:t>električne energije tijekom 2018./19. godine s 2019./20</w:t>
            </w:r>
            <w:r w:rsidRPr="001A107A">
              <w:rPr>
                <w:rFonts w:eastAsia="Arial Unicode MS" w:cstheme="minorHAnsi"/>
                <w:sz w:val="20"/>
                <w:szCs w:val="20"/>
              </w:rPr>
              <w:t>. godinom</w:t>
            </w:r>
          </w:p>
        </w:tc>
        <w:tc>
          <w:tcPr>
            <w:cnfStyle w:val="000010000000" w:firstRow="0" w:lastRow="0" w:firstColumn="0" w:lastColumn="0" w:oddVBand="1" w:evenVBand="0" w:oddHBand="0" w:evenHBand="0" w:firstRowFirstColumn="0" w:firstRowLastColumn="0" w:lastRowFirstColumn="0" w:lastRowLastColumn="0"/>
            <w:tcW w:w="1980" w:type="dxa"/>
          </w:tcPr>
          <w:p w:rsidR="00EB4DB8" w:rsidRPr="001A107A" w:rsidRDefault="00EB4DB8" w:rsidP="00EB4DB8">
            <w:pPr>
              <w:spacing w:line="240" w:lineRule="auto"/>
              <w:jc w:val="center"/>
              <w:rPr>
                <w:rFonts w:eastAsia="Arial Unicode MS" w:cstheme="minorHAnsi"/>
                <w:sz w:val="20"/>
                <w:szCs w:val="20"/>
              </w:rPr>
            </w:pPr>
            <w:r w:rsidRPr="001A107A">
              <w:rPr>
                <w:rFonts w:eastAsia="Arial Unicode MS" w:cstheme="minorHAnsi"/>
                <w:sz w:val="20"/>
                <w:szCs w:val="20"/>
              </w:rPr>
              <w:t>aktiv matematike</w:t>
            </w:r>
          </w:p>
        </w:tc>
        <w:tc>
          <w:tcPr>
            <w:tcW w:w="1980" w:type="dxa"/>
          </w:tcPr>
          <w:p w:rsidR="00EB4DB8" w:rsidRPr="001A107A" w:rsidRDefault="00EA494A" w:rsidP="00EB4DB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sz w:val="20"/>
                <w:szCs w:val="20"/>
              </w:rPr>
            </w:pPr>
            <w:r>
              <w:rPr>
                <w:rFonts w:eastAsia="Arial Unicode MS" w:cstheme="minorHAnsi"/>
                <w:sz w:val="20"/>
                <w:szCs w:val="20"/>
              </w:rPr>
              <w:t>rujan 2019</w:t>
            </w:r>
            <w:r w:rsidR="00EB4DB8" w:rsidRPr="001A107A">
              <w:rPr>
                <w:rFonts w:eastAsia="Arial Unicode MS" w:cstheme="minorHAnsi"/>
                <w:sz w:val="20"/>
                <w:szCs w:val="20"/>
              </w:rPr>
              <w:t>.</w:t>
            </w:r>
          </w:p>
        </w:tc>
      </w:tr>
      <w:tr w:rsidR="00EB4DB8" w:rsidRPr="001A107A" w:rsidTr="00FF5964">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644" w:type="dxa"/>
            <w:vMerge/>
          </w:tcPr>
          <w:p w:rsidR="00EB4DB8" w:rsidRPr="001A107A" w:rsidRDefault="00EB4DB8" w:rsidP="00EB4DB8">
            <w:pPr>
              <w:spacing w:line="240" w:lineRule="auto"/>
              <w:rPr>
                <w:rFonts w:eastAsia="Arial Unicode MS" w:cstheme="minorHAnsi"/>
                <w:sz w:val="20"/>
                <w:szCs w:val="20"/>
              </w:rPr>
            </w:pPr>
          </w:p>
        </w:tc>
        <w:tc>
          <w:tcPr>
            <w:tcW w:w="5476" w:type="dxa"/>
          </w:tcPr>
          <w:p w:rsidR="00EB4DB8" w:rsidRPr="001A107A" w:rsidRDefault="00EB4DB8" w:rsidP="00EB4DB8">
            <w:pPr>
              <w:spacing w:line="240" w:lineRule="auto"/>
              <w:cnfStyle w:val="000000100000" w:firstRow="0" w:lastRow="0" w:firstColumn="0" w:lastColumn="0" w:oddVBand="0" w:evenVBand="0" w:oddHBand="1" w:evenHBand="0" w:firstRowFirstColumn="0" w:firstRowLastColumn="0" w:lastRowFirstColumn="0" w:lastRowLastColumn="0"/>
              <w:rPr>
                <w:rFonts w:eastAsia="Arial Unicode MS" w:cstheme="minorHAnsi"/>
                <w:sz w:val="20"/>
                <w:szCs w:val="20"/>
              </w:rPr>
            </w:pPr>
            <w:r w:rsidRPr="001A107A">
              <w:rPr>
                <w:rFonts w:eastAsia="Arial Unicode MS" w:cstheme="minorHAnsi"/>
                <w:sz w:val="20"/>
                <w:szCs w:val="20"/>
              </w:rPr>
              <w:t>nadopuna programa uštede električne energije te njegova realizacija</w:t>
            </w:r>
          </w:p>
        </w:tc>
        <w:tc>
          <w:tcPr>
            <w:cnfStyle w:val="000010000000" w:firstRow="0" w:lastRow="0" w:firstColumn="0" w:lastColumn="0" w:oddVBand="1" w:evenVBand="0" w:oddHBand="0" w:evenHBand="0" w:firstRowFirstColumn="0" w:firstRowLastColumn="0" w:lastRowFirstColumn="0" w:lastRowLastColumn="0"/>
            <w:tcW w:w="1980" w:type="dxa"/>
          </w:tcPr>
          <w:p w:rsidR="00EB4DB8" w:rsidRPr="001A107A" w:rsidRDefault="00EB4DB8" w:rsidP="00EB4DB8">
            <w:pPr>
              <w:spacing w:line="240" w:lineRule="auto"/>
              <w:jc w:val="center"/>
              <w:rPr>
                <w:rFonts w:eastAsia="Arial Unicode MS" w:cstheme="minorHAnsi"/>
                <w:sz w:val="20"/>
                <w:szCs w:val="20"/>
              </w:rPr>
            </w:pPr>
            <w:r w:rsidRPr="001A107A">
              <w:rPr>
                <w:rFonts w:eastAsia="Arial Unicode MS" w:cstheme="minorHAnsi"/>
                <w:sz w:val="20"/>
                <w:szCs w:val="20"/>
              </w:rPr>
              <w:t>učitelji fizike i tehničke kulture</w:t>
            </w:r>
          </w:p>
        </w:tc>
        <w:tc>
          <w:tcPr>
            <w:tcW w:w="1980" w:type="dxa"/>
          </w:tcPr>
          <w:p w:rsidR="00EB4DB8" w:rsidRPr="001A107A" w:rsidRDefault="00EB4DB8" w:rsidP="00EB4DB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sz w:val="20"/>
                <w:szCs w:val="20"/>
              </w:rPr>
            </w:pPr>
            <w:r w:rsidRPr="001A107A">
              <w:rPr>
                <w:rFonts w:eastAsia="Arial Unicode MS" w:cstheme="minorHAnsi"/>
                <w:sz w:val="20"/>
                <w:szCs w:val="20"/>
              </w:rPr>
              <w:t>tijekom godine</w:t>
            </w:r>
          </w:p>
        </w:tc>
      </w:tr>
      <w:tr w:rsidR="00EB4DB8" w:rsidRPr="001A107A" w:rsidTr="00FF5964">
        <w:trPr>
          <w:trHeight w:val="255"/>
        </w:trPr>
        <w:tc>
          <w:tcPr>
            <w:cnfStyle w:val="000010000000" w:firstRow="0" w:lastRow="0" w:firstColumn="0" w:lastColumn="0" w:oddVBand="1" w:evenVBand="0" w:oddHBand="0" w:evenHBand="0" w:firstRowFirstColumn="0" w:firstRowLastColumn="0" w:lastRowFirstColumn="0" w:lastRowLastColumn="0"/>
            <w:tcW w:w="644" w:type="dxa"/>
          </w:tcPr>
          <w:p w:rsidR="00EB4DB8" w:rsidRPr="001A107A" w:rsidRDefault="00EB4DB8" w:rsidP="00EB4DB8">
            <w:pPr>
              <w:spacing w:line="240" w:lineRule="auto"/>
              <w:jc w:val="center"/>
              <w:rPr>
                <w:rFonts w:eastAsia="Arial Unicode MS" w:cstheme="minorHAnsi"/>
                <w:sz w:val="20"/>
                <w:szCs w:val="20"/>
              </w:rPr>
            </w:pPr>
            <w:r w:rsidRPr="001A107A">
              <w:rPr>
                <w:rFonts w:eastAsia="Arial Unicode MS" w:cstheme="minorHAnsi"/>
                <w:sz w:val="20"/>
                <w:szCs w:val="20"/>
              </w:rPr>
              <w:t>2</w:t>
            </w:r>
          </w:p>
        </w:tc>
        <w:tc>
          <w:tcPr>
            <w:tcW w:w="5476" w:type="dxa"/>
          </w:tcPr>
          <w:p w:rsidR="00EB4DB8" w:rsidRPr="001A107A" w:rsidRDefault="00EB4DB8" w:rsidP="00EB4DB8">
            <w:pPr>
              <w:spacing w:line="240" w:lineRule="auto"/>
              <w:cnfStyle w:val="000000000000" w:firstRow="0" w:lastRow="0" w:firstColumn="0" w:lastColumn="0" w:oddVBand="0" w:evenVBand="0" w:oddHBand="0" w:evenHBand="0" w:firstRowFirstColumn="0" w:firstRowLastColumn="0" w:lastRowFirstColumn="0" w:lastRowLastColumn="0"/>
              <w:rPr>
                <w:rFonts w:eastAsia="Arial Unicode MS" w:cstheme="minorHAnsi"/>
                <w:sz w:val="20"/>
                <w:szCs w:val="20"/>
              </w:rPr>
            </w:pPr>
            <w:r w:rsidRPr="001A107A">
              <w:rPr>
                <w:rFonts w:eastAsia="Arial Unicode MS" w:cstheme="minorHAnsi"/>
                <w:sz w:val="20"/>
                <w:szCs w:val="20"/>
              </w:rPr>
              <w:t>Organizacija tjedna niske potrošnje električne energije</w:t>
            </w:r>
          </w:p>
        </w:tc>
        <w:tc>
          <w:tcPr>
            <w:cnfStyle w:val="000010000000" w:firstRow="0" w:lastRow="0" w:firstColumn="0" w:lastColumn="0" w:oddVBand="1" w:evenVBand="0" w:oddHBand="0" w:evenHBand="0" w:firstRowFirstColumn="0" w:firstRowLastColumn="0" w:lastRowFirstColumn="0" w:lastRowLastColumn="0"/>
            <w:tcW w:w="1980" w:type="dxa"/>
          </w:tcPr>
          <w:p w:rsidR="00EB4DB8" w:rsidRPr="001A107A" w:rsidRDefault="00EB4DB8" w:rsidP="00EB4DB8">
            <w:pPr>
              <w:spacing w:line="240" w:lineRule="auto"/>
              <w:jc w:val="center"/>
              <w:rPr>
                <w:rFonts w:eastAsia="Arial Unicode MS" w:cstheme="minorHAnsi"/>
                <w:sz w:val="20"/>
                <w:szCs w:val="20"/>
              </w:rPr>
            </w:pPr>
            <w:r w:rsidRPr="001A107A">
              <w:rPr>
                <w:rFonts w:eastAsia="Arial Unicode MS" w:cstheme="minorHAnsi"/>
                <w:sz w:val="20"/>
                <w:szCs w:val="20"/>
              </w:rPr>
              <w:t>učenici 1. I 2. razreda</w:t>
            </w:r>
          </w:p>
        </w:tc>
        <w:tc>
          <w:tcPr>
            <w:tcW w:w="1980" w:type="dxa"/>
          </w:tcPr>
          <w:p w:rsidR="00EB4DB8" w:rsidRPr="001A107A" w:rsidRDefault="00EA494A" w:rsidP="00EB4DB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sz w:val="20"/>
                <w:szCs w:val="20"/>
              </w:rPr>
            </w:pPr>
            <w:r>
              <w:rPr>
                <w:rFonts w:eastAsia="Arial Unicode MS" w:cstheme="minorHAnsi"/>
                <w:sz w:val="20"/>
                <w:szCs w:val="20"/>
              </w:rPr>
              <w:t>siječanj 2020</w:t>
            </w:r>
            <w:r w:rsidR="00EB4DB8" w:rsidRPr="001A107A">
              <w:rPr>
                <w:rFonts w:eastAsia="Arial Unicode MS" w:cstheme="minorHAnsi"/>
                <w:sz w:val="20"/>
                <w:szCs w:val="20"/>
              </w:rPr>
              <w:t>.</w:t>
            </w:r>
          </w:p>
        </w:tc>
      </w:tr>
      <w:tr w:rsidR="00EB4DB8" w:rsidRPr="001A107A" w:rsidTr="00FF5964">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644" w:type="dxa"/>
          </w:tcPr>
          <w:p w:rsidR="00EB4DB8" w:rsidRPr="001A107A" w:rsidRDefault="00EB4DB8" w:rsidP="00EB4DB8">
            <w:pPr>
              <w:spacing w:line="240" w:lineRule="auto"/>
              <w:jc w:val="center"/>
              <w:rPr>
                <w:rFonts w:eastAsia="Arial Unicode MS" w:cstheme="minorHAnsi"/>
                <w:sz w:val="20"/>
                <w:szCs w:val="20"/>
              </w:rPr>
            </w:pPr>
            <w:r w:rsidRPr="001A107A">
              <w:rPr>
                <w:rFonts w:eastAsia="Arial Unicode MS" w:cstheme="minorHAnsi"/>
                <w:sz w:val="20"/>
                <w:szCs w:val="20"/>
              </w:rPr>
              <w:t>3</w:t>
            </w:r>
          </w:p>
        </w:tc>
        <w:tc>
          <w:tcPr>
            <w:tcW w:w="5476" w:type="dxa"/>
          </w:tcPr>
          <w:p w:rsidR="00EB4DB8" w:rsidRPr="001A107A" w:rsidRDefault="00EB4DB8" w:rsidP="00EB4DB8">
            <w:pPr>
              <w:spacing w:line="240" w:lineRule="auto"/>
              <w:cnfStyle w:val="000000100000" w:firstRow="0" w:lastRow="0" w:firstColumn="0" w:lastColumn="0" w:oddVBand="0" w:evenVBand="0" w:oddHBand="1" w:evenHBand="0" w:firstRowFirstColumn="0" w:firstRowLastColumn="0" w:lastRowFirstColumn="0" w:lastRowLastColumn="0"/>
              <w:rPr>
                <w:rFonts w:eastAsia="Arial Unicode MS" w:cstheme="minorHAnsi"/>
                <w:sz w:val="20"/>
                <w:szCs w:val="20"/>
              </w:rPr>
            </w:pPr>
            <w:r w:rsidRPr="001A107A">
              <w:rPr>
                <w:rFonts w:eastAsia="Arial Unicode MS" w:cstheme="minorHAnsi"/>
                <w:sz w:val="20"/>
                <w:szCs w:val="20"/>
              </w:rPr>
              <w:t xml:space="preserve">Tiskanje naljepnica "Štedimo energiju" te njihovo postavljanje gdje nedostaju </w:t>
            </w:r>
          </w:p>
        </w:tc>
        <w:tc>
          <w:tcPr>
            <w:cnfStyle w:val="000010000000" w:firstRow="0" w:lastRow="0" w:firstColumn="0" w:lastColumn="0" w:oddVBand="1" w:evenVBand="0" w:oddHBand="0" w:evenHBand="0" w:firstRowFirstColumn="0" w:firstRowLastColumn="0" w:lastRowFirstColumn="0" w:lastRowLastColumn="0"/>
            <w:tcW w:w="1980" w:type="dxa"/>
          </w:tcPr>
          <w:p w:rsidR="00EB4DB8" w:rsidRPr="001A107A" w:rsidRDefault="00EB4DB8" w:rsidP="00EB4DB8">
            <w:pPr>
              <w:spacing w:line="240" w:lineRule="auto"/>
              <w:jc w:val="center"/>
              <w:rPr>
                <w:rFonts w:eastAsia="Arial Unicode MS" w:cstheme="minorHAnsi"/>
                <w:sz w:val="20"/>
                <w:szCs w:val="20"/>
              </w:rPr>
            </w:pPr>
            <w:r w:rsidRPr="001A107A">
              <w:rPr>
                <w:rFonts w:eastAsia="Arial Unicode MS" w:cstheme="minorHAnsi"/>
                <w:sz w:val="20"/>
                <w:szCs w:val="20"/>
              </w:rPr>
              <w:t>eko-patrola</w:t>
            </w:r>
          </w:p>
        </w:tc>
        <w:tc>
          <w:tcPr>
            <w:tcW w:w="1980" w:type="dxa"/>
          </w:tcPr>
          <w:p w:rsidR="00EB4DB8" w:rsidRPr="001A107A" w:rsidRDefault="00EB4DB8" w:rsidP="00EB4DB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sz w:val="20"/>
                <w:szCs w:val="20"/>
              </w:rPr>
            </w:pPr>
            <w:r w:rsidRPr="001A107A">
              <w:rPr>
                <w:rFonts w:eastAsia="Arial Unicode MS" w:cstheme="minorHAnsi"/>
                <w:sz w:val="20"/>
                <w:szCs w:val="20"/>
              </w:rPr>
              <w:t>tijekom godine</w:t>
            </w:r>
          </w:p>
        </w:tc>
      </w:tr>
      <w:tr w:rsidR="00EB4DB8" w:rsidRPr="001A107A" w:rsidTr="00FF5964">
        <w:trPr>
          <w:trHeight w:val="255"/>
        </w:trPr>
        <w:tc>
          <w:tcPr>
            <w:cnfStyle w:val="000010000000" w:firstRow="0" w:lastRow="0" w:firstColumn="0" w:lastColumn="0" w:oddVBand="1" w:evenVBand="0" w:oddHBand="0" w:evenHBand="0" w:firstRowFirstColumn="0" w:firstRowLastColumn="0" w:lastRowFirstColumn="0" w:lastRowLastColumn="0"/>
            <w:tcW w:w="644" w:type="dxa"/>
          </w:tcPr>
          <w:p w:rsidR="00EB4DB8" w:rsidRPr="001A107A" w:rsidRDefault="00EB4DB8" w:rsidP="00EB4DB8">
            <w:pPr>
              <w:spacing w:line="240" w:lineRule="auto"/>
              <w:jc w:val="center"/>
              <w:rPr>
                <w:rFonts w:eastAsia="Arial Unicode MS" w:cstheme="minorHAnsi"/>
                <w:sz w:val="20"/>
                <w:szCs w:val="20"/>
              </w:rPr>
            </w:pPr>
            <w:r w:rsidRPr="001A107A">
              <w:rPr>
                <w:rFonts w:eastAsia="Arial Unicode MS" w:cstheme="minorHAnsi"/>
                <w:sz w:val="20"/>
                <w:szCs w:val="20"/>
              </w:rPr>
              <w:t>4</w:t>
            </w:r>
          </w:p>
        </w:tc>
        <w:tc>
          <w:tcPr>
            <w:tcW w:w="5476" w:type="dxa"/>
          </w:tcPr>
          <w:p w:rsidR="00EB4DB8" w:rsidRPr="001A107A" w:rsidRDefault="00EB4DB8" w:rsidP="00EB4DB8">
            <w:pPr>
              <w:spacing w:line="240" w:lineRule="auto"/>
              <w:cnfStyle w:val="000000000000" w:firstRow="0" w:lastRow="0" w:firstColumn="0" w:lastColumn="0" w:oddVBand="0" w:evenVBand="0" w:oddHBand="0" w:evenHBand="0" w:firstRowFirstColumn="0" w:firstRowLastColumn="0" w:lastRowFirstColumn="0" w:lastRowLastColumn="0"/>
              <w:rPr>
                <w:rFonts w:eastAsia="Arial Unicode MS" w:cstheme="minorHAnsi"/>
                <w:sz w:val="20"/>
                <w:szCs w:val="20"/>
              </w:rPr>
            </w:pPr>
            <w:r w:rsidRPr="001A107A">
              <w:rPr>
                <w:rFonts w:eastAsia="Arial Unicode MS" w:cstheme="minorHAnsi"/>
                <w:sz w:val="20"/>
                <w:szCs w:val="20"/>
              </w:rPr>
              <w:t xml:space="preserve">Tema energije u nastavnom programu po predmetima </w:t>
            </w:r>
          </w:p>
        </w:tc>
        <w:tc>
          <w:tcPr>
            <w:cnfStyle w:val="000010000000" w:firstRow="0" w:lastRow="0" w:firstColumn="0" w:lastColumn="0" w:oddVBand="1" w:evenVBand="0" w:oddHBand="0" w:evenHBand="0" w:firstRowFirstColumn="0" w:firstRowLastColumn="0" w:lastRowFirstColumn="0" w:lastRowLastColumn="0"/>
            <w:tcW w:w="1980" w:type="dxa"/>
          </w:tcPr>
          <w:p w:rsidR="00EB4DB8" w:rsidRPr="001A107A" w:rsidRDefault="00EB4DB8" w:rsidP="00EB4DB8">
            <w:pPr>
              <w:spacing w:line="240" w:lineRule="auto"/>
              <w:jc w:val="center"/>
              <w:rPr>
                <w:rFonts w:eastAsia="Arial Unicode MS" w:cstheme="minorHAnsi"/>
                <w:sz w:val="20"/>
                <w:szCs w:val="20"/>
              </w:rPr>
            </w:pPr>
            <w:r w:rsidRPr="001A107A">
              <w:rPr>
                <w:rFonts w:eastAsia="Arial Unicode MS" w:cstheme="minorHAnsi"/>
                <w:sz w:val="20"/>
                <w:szCs w:val="20"/>
              </w:rPr>
              <w:t>svi</w:t>
            </w:r>
          </w:p>
        </w:tc>
        <w:tc>
          <w:tcPr>
            <w:tcW w:w="1980" w:type="dxa"/>
          </w:tcPr>
          <w:p w:rsidR="00EB4DB8" w:rsidRPr="001A107A" w:rsidRDefault="00EB4DB8" w:rsidP="00EB4DB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sz w:val="20"/>
                <w:szCs w:val="20"/>
              </w:rPr>
            </w:pPr>
            <w:r w:rsidRPr="001A107A">
              <w:rPr>
                <w:rFonts w:eastAsia="Arial Unicode MS" w:cstheme="minorHAnsi"/>
                <w:sz w:val="20"/>
                <w:szCs w:val="20"/>
              </w:rPr>
              <w:t>tijekom godine</w:t>
            </w:r>
          </w:p>
        </w:tc>
      </w:tr>
      <w:tr w:rsidR="00EB4DB8" w:rsidRPr="001A107A" w:rsidTr="00FF5964">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644" w:type="dxa"/>
          </w:tcPr>
          <w:p w:rsidR="00EB4DB8" w:rsidRPr="001A107A" w:rsidRDefault="00EB4DB8" w:rsidP="00EB4DB8">
            <w:pPr>
              <w:spacing w:line="240" w:lineRule="auto"/>
              <w:jc w:val="center"/>
              <w:rPr>
                <w:rFonts w:eastAsia="Arial Unicode MS" w:cstheme="minorHAnsi"/>
                <w:sz w:val="20"/>
                <w:szCs w:val="20"/>
              </w:rPr>
            </w:pPr>
            <w:r w:rsidRPr="001A107A">
              <w:rPr>
                <w:rFonts w:eastAsia="Arial Unicode MS" w:cstheme="minorHAnsi"/>
                <w:sz w:val="20"/>
                <w:szCs w:val="20"/>
              </w:rPr>
              <w:t> </w:t>
            </w:r>
          </w:p>
        </w:tc>
        <w:tc>
          <w:tcPr>
            <w:tcW w:w="5476" w:type="dxa"/>
          </w:tcPr>
          <w:p w:rsidR="00EB4DB8" w:rsidRPr="001A107A" w:rsidRDefault="00EB4DB8" w:rsidP="00EB4DB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b/>
                <w:bCs/>
                <w:sz w:val="20"/>
                <w:szCs w:val="20"/>
              </w:rPr>
            </w:pPr>
            <w:r w:rsidRPr="001A107A">
              <w:rPr>
                <w:rFonts w:eastAsia="Arial Unicode MS" w:cstheme="minorHAnsi"/>
                <w:b/>
                <w:bCs/>
                <w:sz w:val="20"/>
                <w:szCs w:val="20"/>
              </w:rPr>
              <w:t>OTPAD</w:t>
            </w:r>
          </w:p>
        </w:tc>
        <w:tc>
          <w:tcPr>
            <w:cnfStyle w:val="000010000000" w:firstRow="0" w:lastRow="0" w:firstColumn="0" w:lastColumn="0" w:oddVBand="1" w:evenVBand="0" w:oddHBand="0" w:evenHBand="0" w:firstRowFirstColumn="0" w:firstRowLastColumn="0" w:lastRowFirstColumn="0" w:lastRowLastColumn="0"/>
            <w:tcW w:w="1980" w:type="dxa"/>
          </w:tcPr>
          <w:p w:rsidR="00EB4DB8" w:rsidRPr="001A107A" w:rsidRDefault="00EB4DB8" w:rsidP="00EB4DB8">
            <w:pPr>
              <w:spacing w:line="240" w:lineRule="auto"/>
              <w:jc w:val="center"/>
              <w:rPr>
                <w:rFonts w:eastAsia="Arial Unicode MS" w:cstheme="minorHAnsi"/>
                <w:sz w:val="20"/>
                <w:szCs w:val="20"/>
              </w:rPr>
            </w:pPr>
            <w:r w:rsidRPr="001A107A">
              <w:rPr>
                <w:rFonts w:eastAsia="Arial Unicode MS" w:cstheme="minorHAnsi"/>
                <w:sz w:val="20"/>
                <w:szCs w:val="20"/>
              </w:rPr>
              <w:t> </w:t>
            </w:r>
          </w:p>
        </w:tc>
        <w:tc>
          <w:tcPr>
            <w:tcW w:w="1980" w:type="dxa"/>
          </w:tcPr>
          <w:p w:rsidR="00EB4DB8" w:rsidRPr="001A107A" w:rsidRDefault="00EB4DB8" w:rsidP="00EB4DB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sz w:val="20"/>
                <w:szCs w:val="20"/>
              </w:rPr>
            </w:pPr>
            <w:r w:rsidRPr="001A107A">
              <w:rPr>
                <w:rFonts w:eastAsia="Arial Unicode MS" w:cstheme="minorHAnsi"/>
                <w:sz w:val="20"/>
                <w:szCs w:val="20"/>
              </w:rPr>
              <w:t> </w:t>
            </w:r>
          </w:p>
        </w:tc>
      </w:tr>
      <w:tr w:rsidR="00EB4DB8" w:rsidRPr="001A107A" w:rsidTr="00FF5964">
        <w:trPr>
          <w:trHeight w:val="860"/>
        </w:trPr>
        <w:tc>
          <w:tcPr>
            <w:cnfStyle w:val="000010000000" w:firstRow="0" w:lastRow="0" w:firstColumn="0" w:lastColumn="0" w:oddVBand="1" w:evenVBand="0" w:oddHBand="0" w:evenHBand="0" w:firstRowFirstColumn="0" w:firstRowLastColumn="0" w:lastRowFirstColumn="0" w:lastRowLastColumn="0"/>
            <w:tcW w:w="644" w:type="dxa"/>
          </w:tcPr>
          <w:p w:rsidR="00EB4DB8" w:rsidRPr="001A107A" w:rsidRDefault="00EB4DB8" w:rsidP="00EB4DB8">
            <w:pPr>
              <w:spacing w:line="240" w:lineRule="auto"/>
              <w:jc w:val="center"/>
              <w:rPr>
                <w:rFonts w:eastAsia="Arial Unicode MS" w:cstheme="minorHAnsi"/>
                <w:sz w:val="20"/>
                <w:szCs w:val="20"/>
              </w:rPr>
            </w:pPr>
            <w:r w:rsidRPr="001A107A">
              <w:rPr>
                <w:rFonts w:eastAsia="Arial Unicode MS" w:cstheme="minorHAnsi"/>
                <w:sz w:val="20"/>
                <w:szCs w:val="20"/>
              </w:rPr>
              <w:t>1</w:t>
            </w:r>
          </w:p>
        </w:tc>
        <w:tc>
          <w:tcPr>
            <w:tcW w:w="5476" w:type="dxa"/>
          </w:tcPr>
          <w:p w:rsidR="00EB4DB8" w:rsidRPr="001A107A" w:rsidRDefault="00EB4DB8" w:rsidP="00EB4DB8">
            <w:pPr>
              <w:spacing w:line="240" w:lineRule="auto"/>
              <w:cnfStyle w:val="000000000000" w:firstRow="0" w:lastRow="0" w:firstColumn="0" w:lastColumn="0" w:oddVBand="0" w:evenVBand="0" w:oddHBand="0" w:evenHBand="0" w:firstRowFirstColumn="0" w:firstRowLastColumn="0" w:lastRowFirstColumn="0" w:lastRowLastColumn="0"/>
              <w:rPr>
                <w:rFonts w:eastAsia="Arial Unicode MS" w:cstheme="minorHAnsi"/>
                <w:sz w:val="20"/>
                <w:szCs w:val="20"/>
              </w:rPr>
            </w:pPr>
            <w:r w:rsidRPr="001A107A">
              <w:rPr>
                <w:rFonts w:eastAsia="Arial Unicode MS" w:cstheme="minorHAnsi"/>
                <w:sz w:val="20"/>
                <w:szCs w:val="20"/>
              </w:rPr>
              <w:t>Selektivno odlaganje otpada:</w:t>
            </w:r>
          </w:p>
          <w:p w:rsidR="00EB4DB8" w:rsidRPr="001A107A" w:rsidRDefault="00EB4DB8" w:rsidP="00EB4DB8">
            <w:pPr>
              <w:spacing w:line="240" w:lineRule="auto"/>
              <w:cnfStyle w:val="000000000000" w:firstRow="0" w:lastRow="0" w:firstColumn="0" w:lastColumn="0" w:oddVBand="0" w:evenVBand="0" w:oddHBand="0" w:evenHBand="0" w:firstRowFirstColumn="0" w:firstRowLastColumn="0" w:lastRowFirstColumn="0" w:lastRowLastColumn="0"/>
              <w:rPr>
                <w:rFonts w:eastAsia="Arial Unicode MS" w:cstheme="minorHAnsi"/>
                <w:sz w:val="20"/>
                <w:szCs w:val="20"/>
              </w:rPr>
            </w:pPr>
            <w:r w:rsidRPr="001A107A">
              <w:rPr>
                <w:rFonts w:eastAsia="Arial Unicode MS" w:cstheme="minorHAnsi"/>
                <w:sz w:val="20"/>
                <w:szCs w:val="20"/>
              </w:rPr>
              <w:t xml:space="preserve"> plastika, limenke, staklo, papir, baterijski ulošci</w:t>
            </w:r>
          </w:p>
        </w:tc>
        <w:tc>
          <w:tcPr>
            <w:cnfStyle w:val="000010000000" w:firstRow="0" w:lastRow="0" w:firstColumn="0" w:lastColumn="0" w:oddVBand="1" w:evenVBand="0" w:oddHBand="0" w:evenHBand="0" w:firstRowFirstColumn="0" w:firstRowLastColumn="0" w:lastRowFirstColumn="0" w:lastRowLastColumn="0"/>
            <w:tcW w:w="1980" w:type="dxa"/>
          </w:tcPr>
          <w:p w:rsidR="00EB4DB8" w:rsidRPr="001A107A" w:rsidRDefault="00EB4DB8" w:rsidP="00EB4DB8">
            <w:pPr>
              <w:spacing w:line="240" w:lineRule="auto"/>
              <w:jc w:val="center"/>
              <w:rPr>
                <w:rFonts w:eastAsia="Arial Unicode MS" w:cstheme="minorHAnsi"/>
                <w:sz w:val="20"/>
                <w:szCs w:val="20"/>
              </w:rPr>
            </w:pPr>
            <w:r w:rsidRPr="001A107A">
              <w:rPr>
                <w:rFonts w:eastAsia="Arial Unicode MS" w:cstheme="minorHAnsi"/>
                <w:sz w:val="20"/>
                <w:szCs w:val="20"/>
              </w:rPr>
              <w:t>svi </w:t>
            </w:r>
          </w:p>
        </w:tc>
        <w:tc>
          <w:tcPr>
            <w:tcW w:w="1980" w:type="dxa"/>
          </w:tcPr>
          <w:p w:rsidR="00EB4DB8" w:rsidRPr="001A107A" w:rsidRDefault="00EB4DB8" w:rsidP="00EB4DB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sz w:val="20"/>
                <w:szCs w:val="20"/>
              </w:rPr>
            </w:pPr>
            <w:r w:rsidRPr="001A107A">
              <w:rPr>
                <w:rFonts w:eastAsia="Arial Unicode MS" w:cstheme="minorHAnsi"/>
                <w:sz w:val="20"/>
                <w:szCs w:val="20"/>
              </w:rPr>
              <w:t>tijekom godine</w:t>
            </w:r>
          </w:p>
        </w:tc>
      </w:tr>
      <w:tr w:rsidR="00EB4DB8" w:rsidRPr="001A107A" w:rsidTr="00FF5964">
        <w:trPr>
          <w:cnfStyle w:val="000000100000" w:firstRow="0" w:lastRow="0" w:firstColumn="0" w:lastColumn="0" w:oddVBand="0" w:evenVBand="0" w:oddHBand="1" w:evenHBand="0" w:firstRowFirstColumn="0" w:firstRowLastColumn="0" w:lastRowFirstColumn="0" w:lastRowLastColumn="0"/>
          <w:trHeight w:val="860"/>
        </w:trPr>
        <w:tc>
          <w:tcPr>
            <w:cnfStyle w:val="000010000000" w:firstRow="0" w:lastRow="0" w:firstColumn="0" w:lastColumn="0" w:oddVBand="1" w:evenVBand="0" w:oddHBand="0" w:evenHBand="0" w:firstRowFirstColumn="0" w:firstRowLastColumn="0" w:lastRowFirstColumn="0" w:lastRowLastColumn="0"/>
            <w:tcW w:w="644" w:type="dxa"/>
          </w:tcPr>
          <w:p w:rsidR="00EB4DB8" w:rsidRPr="001A107A" w:rsidRDefault="00EB4DB8" w:rsidP="00EB4DB8">
            <w:pPr>
              <w:spacing w:line="240" w:lineRule="auto"/>
              <w:jc w:val="center"/>
              <w:rPr>
                <w:rFonts w:eastAsia="Arial Unicode MS" w:cstheme="minorHAnsi"/>
                <w:sz w:val="20"/>
                <w:szCs w:val="20"/>
              </w:rPr>
            </w:pPr>
            <w:r w:rsidRPr="001A107A">
              <w:rPr>
                <w:rFonts w:eastAsia="Arial Unicode MS" w:cstheme="minorHAnsi"/>
                <w:sz w:val="20"/>
                <w:szCs w:val="20"/>
              </w:rPr>
              <w:t>2</w:t>
            </w:r>
          </w:p>
        </w:tc>
        <w:tc>
          <w:tcPr>
            <w:tcW w:w="5476" w:type="dxa"/>
          </w:tcPr>
          <w:p w:rsidR="00EB4DB8" w:rsidRPr="001A107A" w:rsidRDefault="00EB4DB8" w:rsidP="00EB4DB8">
            <w:pPr>
              <w:spacing w:line="240" w:lineRule="auto"/>
              <w:cnfStyle w:val="000000100000" w:firstRow="0" w:lastRow="0" w:firstColumn="0" w:lastColumn="0" w:oddVBand="0" w:evenVBand="0" w:oddHBand="1" w:evenHBand="0" w:firstRowFirstColumn="0" w:firstRowLastColumn="0" w:lastRowFirstColumn="0" w:lastRowLastColumn="0"/>
              <w:rPr>
                <w:rFonts w:eastAsia="Arial Unicode MS" w:cstheme="minorHAnsi"/>
                <w:sz w:val="20"/>
                <w:szCs w:val="20"/>
              </w:rPr>
            </w:pPr>
            <w:r w:rsidRPr="001A107A">
              <w:rPr>
                <w:rFonts w:eastAsia="Arial Unicode MS" w:cstheme="minorHAnsi"/>
                <w:sz w:val="20"/>
                <w:szCs w:val="20"/>
              </w:rPr>
              <w:t>Skupljanje otpadnog ulja</w:t>
            </w:r>
          </w:p>
        </w:tc>
        <w:tc>
          <w:tcPr>
            <w:cnfStyle w:val="000010000000" w:firstRow="0" w:lastRow="0" w:firstColumn="0" w:lastColumn="0" w:oddVBand="1" w:evenVBand="0" w:oddHBand="0" w:evenHBand="0" w:firstRowFirstColumn="0" w:firstRowLastColumn="0" w:lastRowFirstColumn="0" w:lastRowLastColumn="0"/>
            <w:tcW w:w="1980" w:type="dxa"/>
          </w:tcPr>
          <w:p w:rsidR="00EB4DB8" w:rsidRPr="001A107A" w:rsidRDefault="00EB4DB8" w:rsidP="00EB4DB8">
            <w:pPr>
              <w:spacing w:line="240" w:lineRule="auto"/>
              <w:jc w:val="center"/>
              <w:rPr>
                <w:rFonts w:eastAsia="Arial Unicode MS" w:cstheme="minorHAnsi"/>
                <w:sz w:val="20"/>
                <w:szCs w:val="20"/>
              </w:rPr>
            </w:pPr>
            <w:r w:rsidRPr="001A107A">
              <w:rPr>
                <w:rFonts w:eastAsia="Arial Unicode MS" w:cstheme="minorHAnsi"/>
                <w:sz w:val="20"/>
                <w:szCs w:val="20"/>
              </w:rPr>
              <w:t>kuhinja</w:t>
            </w:r>
          </w:p>
        </w:tc>
        <w:tc>
          <w:tcPr>
            <w:tcW w:w="1980" w:type="dxa"/>
          </w:tcPr>
          <w:p w:rsidR="00EB4DB8" w:rsidRPr="001A107A" w:rsidRDefault="00EB4DB8" w:rsidP="00EB4DB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sz w:val="20"/>
                <w:szCs w:val="20"/>
              </w:rPr>
            </w:pPr>
            <w:r w:rsidRPr="001A107A">
              <w:rPr>
                <w:rFonts w:eastAsia="Arial Unicode MS" w:cstheme="minorHAnsi"/>
                <w:sz w:val="20"/>
                <w:szCs w:val="20"/>
              </w:rPr>
              <w:t>tijekom godine</w:t>
            </w:r>
          </w:p>
        </w:tc>
      </w:tr>
      <w:tr w:rsidR="00EB4DB8" w:rsidRPr="001A107A" w:rsidTr="00FF5964">
        <w:trPr>
          <w:trHeight w:val="255"/>
        </w:trPr>
        <w:tc>
          <w:tcPr>
            <w:cnfStyle w:val="000010000000" w:firstRow="0" w:lastRow="0" w:firstColumn="0" w:lastColumn="0" w:oddVBand="1" w:evenVBand="0" w:oddHBand="0" w:evenHBand="0" w:firstRowFirstColumn="0" w:firstRowLastColumn="0" w:lastRowFirstColumn="0" w:lastRowLastColumn="0"/>
            <w:tcW w:w="644" w:type="dxa"/>
          </w:tcPr>
          <w:p w:rsidR="00EB4DB8" w:rsidRPr="001A107A" w:rsidRDefault="00EB4DB8" w:rsidP="00EB4DB8">
            <w:pPr>
              <w:spacing w:line="240" w:lineRule="auto"/>
              <w:jc w:val="center"/>
              <w:rPr>
                <w:rFonts w:eastAsia="Arial Unicode MS" w:cstheme="minorHAnsi"/>
                <w:sz w:val="20"/>
                <w:szCs w:val="20"/>
              </w:rPr>
            </w:pPr>
            <w:r w:rsidRPr="001A107A">
              <w:rPr>
                <w:rFonts w:eastAsia="Arial Unicode MS" w:cstheme="minorHAnsi"/>
                <w:sz w:val="20"/>
                <w:szCs w:val="20"/>
              </w:rPr>
              <w:t>3</w:t>
            </w:r>
          </w:p>
        </w:tc>
        <w:tc>
          <w:tcPr>
            <w:tcW w:w="5476" w:type="dxa"/>
          </w:tcPr>
          <w:p w:rsidR="00EB4DB8" w:rsidRPr="001A107A" w:rsidRDefault="00EB4DB8" w:rsidP="00EB4DB8">
            <w:pPr>
              <w:spacing w:line="240" w:lineRule="auto"/>
              <w:cnfStyle w:val="000000000000" w:firstRow="0" w:lastRow="0" w:firstColumn="0" w:lastColumn="0" w:oddVBand="0" w:evenVBand="0" w:oddHBand="0" w:evenHBand="0" w:firstRowFirstColumn="0" w:firstRowLastColumn="0" w:lastRowFirstColumn="0" w:lastRowLastColumn="0"/>
              <w:rPr>
                <w:rFonts w:eastAsia="Arial Unicode MS" w:cstheme="minorHAnsi"/>
                <w:sz w:val="20"/>
                <w:szCs w:val="20"/>
              </w:rPr>
            </w:pPr>
            <w:r w:rsidRPr="001A107A">
              <w:rPr>
                <w:rFonts w:eastAsia="Arial Unicode MS" w:cstheme="minorHAnsi"/>
                <w:sz w:val="20"/>
                <w:szCs w:val="20"/>
              </w:rPr>
              <w:t>Deponije otpada (terenska nastava, radionice, info-panoi)</w:t>
            </w:r>
          </w:p>
        </w:tc>
        <w:tc>
          <w:tcPr>
            <w:cnfStyle w:val="000010000000" w:firstRow="0" w:lastRow="0" w:firstColumn="0" w:lastColumn="0" w:oddVBand="1" w:evenVBand="0" w:oddHBand="0" w:evenHBand="0" w:firstRowFirstColumn="0" w:firstRowLastColumn="0" w:lastRowFirstColumn="0" w:lastRowLastColumn="0"/>
            <w:tcW w:w="1980" w:type="dxa"/>
          </w:tcPr>
          <w:p w:rsidR="00EB4DB8" w:rsidRPr="001A107A" w:rsidRDefault="00EB4DB8" w:rsidP="00EB4DB8">
            <w:pPr>
              <w:spacing w:line="240" w:lineRule="auto"/>
              <w:jc w:val="center"/>
              <w:rPr>
                <w:rFonts w:eastAsia="Arial Unicode MS" w:cstheme="minorHAnsi"/>
                <w:sz w:val="20"/>
                <w:szCs w:val="20"/>
              </w:rPr>
            </w:pPr>
            <w:r w:rsidRPr="001A107A">
              <w:rPr>
                <w:rFonts w:eastAsia="Arial Unicode MS" w:cstheme="minorHAnsi"/>
                <w:sz w:val="20"/>
                <w:szCs w:val="20"/>
              </w:rPr>
              <w:t>eko-patrola</w:t>
            </w:r>
          </w:p>
        </w:tc>
        <w:tc>
          <w:tcPr>
            <w:tcW w:w="1980" w:type="dxa"/>
          </w:tcPr>
          <w:p w:rsidR="00EB4DB8" w:rsidRPr="001A107A" w:rsidRDefault="00EB4DB8" w:rsidP="00EB4DB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sz w:val="20"/>
                <w:szCs w:val="20"/>
              </w:rPr>
            </w:pPr>
            <w:r w:rsidRPr="001A107A">
              <w:rPr>
                <w:rFonts w:eastAsia="Arial Unicode MS" w:cstheme="minorHAnsi"/>
                <w:sz w:val="20"/>
                <w:szCs w:val="20"/>
              </w:rPr>
              <w:t>tijekom godine</w:t>
            </w:r>
          </w:p>
        </w:tc>
      </w:tr>
      <w:tr w:rsidR="00EB4DB8" w:rsidRPr="001A107A" w:rsidTr="00FF5964">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644" w:type="dxa"/>
          </w:tcPr>
          <w:p w:rsidR="00EB4DB8" w:rsidRPr="001A107A" w:rsidRDefault="00EB4DB8" w:rsidP="00EB4DB8">
            <w:pPr>
              <w:spacing w:line="240" w:lineRule="auto"/>
              <w:jc w:val="center"/>
              <w:rPr>
                <w:rFonts w:eastAsia="Arial Unicode MS" w:cstheme="minorHAnsi"/>
                <w:sz w:val="20"/>
                <w:szCs w:val="20"/>
              </w:rPr>
            </w:pPr>
            <w:r w:rsidRPr="001A107A">
              <w:rPr>
                <w:rFonts w:eastAsia="Arial Unicode MS" w:cstheme="minorHAnsi"/>
                <w:sz w:val="20"/>
                <w:szCs w:val="20"/>
              </w:rPr>
              <w:t>4</w:t>
            </w:r>
          </w:p>
        </w:tc>
        <w:tc>
          <w:tcPr>
            <w:tcW w:w="5476" w:type="dxa"/>
          </w:tcPr>
          <w:p w:rsidR="00EB4DB8" w:rsidRPr="001A107A" w:rsidRDefault="00EB4DB8" w:rsidP="00EB4DB8">
            <w:pPr>
              <w:spacing w:line="240" w:lineRule="auto"/>
              <w:cnfStyle w:val="000000100000" w:firstRow="0" w:lastRow="0" w:firstColumn="0" w:lastColumn="0" w:oddVBand="0" w:evenVBand="0" w:oddHBand="1" w:evenHBand="0" w:firstRowFirstColumn="0" w:firstRowLastColumn="0" w:lastRowFirstColumn="0" w:lastRowLastColumn="0"/>
              <w:rPr>
                <w:rFonts w:eastAsia="Arial Unicode MS" w:cstheme="minorHAnsi"/>
                <w:sz w:val="20"/>
                <w:szCs w:val="20"/>
              </w:rPr>
            </w:pPr>
            <w:r w:rsidRPr="001A107A">
              <w:rPr>
                <w:rFonts w:eastAsia="Arial Unicode MS" w:cstheme="minorHAnsi"/>
                <w:sz w:val="20"/>
                <w:szCs w:val="20"/>
              </w:rPr>
              <w:t>Recikliranje otpada (papir, tkanina)</w:t>
            </w:r>
          </w:p>
        </w:tc>
        <w:tc>
          <w:tcPr>
            <w:cnfStyle w:val="000010000000" w:firstRow="0" w:lastRow="0" w:firstColumn="0" w:lastColumn="0" w:oddVBand="1" w:evenVBand="0" w:oddHBand="0" w:evenHBand="0" w:firstRowFirstColumn="0" w:firstRowLastColumn="0" w:lastRowFirstColumn="0" w:lastRowLastColumn="0"/>
            <w:tcW w:w="1980" w:type="dxa"/>
          </w:tcPr>
          <w:p w:rsidR="00EB4DB8" w:rsidRPr="001A107A" w:rsidRDefault="00EB4DB8" w:rsidP="00EB4DB8">
            <w:pPr>
              <w:spacing w:line="240" w:lineRule="auto"/>
              <w:jc w:val="center"/>
              <w:rPr>
                <w:rFonts w:eastAsia="Arial Unicode MS" w:cstheme="minorHAnsi"/>
                <w:sz w:val="20"/>
                <w:szCs w:val="20"/>
              </w:rPr>
            </w:pPr>
            <w:r w:rsidRPr="001A107A">
              <w:rPr>
                <w:rFonts w:eastAsia="Arial Unicode MS" w:cstheme="minorHAnsi"/>
                <w:sz w:val="20"/>
                <w:szCs w:val="20"/>
              </w:rPr>
              <w:t>eko-grupa</w:t>
            </w:r>
          </w:p>
        </w:tc>
        <w:tc>
          <w:tcPr>
            <w:tcW w:w="1980" w:type="dxa"/>
          </w:tcPr>
          <w:p w:rsidR="00EB4DB8" w:rsidRPr="001A107A" w:rsidRDefault="00EB4DB8" w:rsidP="00EB4DB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sz w:val="20"/>
                <w:szCs w:val="20"/>
              </w:rPr>
            </w:pPr>
            <w:r w:rsidRPr="001A107A">
              <w:rPr>
                <w:rFonts w:eastAsia="Arial Unicode MS" w:cstheme="minorHAnsi"/>
                <w:sz w:val="20"/>
                <w:szCs w:val="20"/>
              </w:rPr>
              <w:t>tijekom godine</w:t>
            </w:r>
          </w:p>
        </w:tc>
      </w:tr>
      <w:tr w:rsidR="00EB4DB8" w:rsidRPr="001A107A" w:rsidTr="00FF5964">
        <w:trPr>
          <w:trHeight w:val="510"/>
        </w:trPr>
        <w:tc>
          <w:tcPr>
            <w:cnfStyle w:val="000010000000" w:firstRow="0" w:lastRow="0" w:firstColumn="0" w:lastColumn="0" w:oddVBand="1" w:evenVBand="0" w:oddHBand="0" w:evenHBand="0" w:firstRowFirstColumn="0" w:firstRowLastColumn="0" w:lastRowFirstColumn="0" w:lastRowLastColumn="0"/>
            <w:tcW w:w="644" w:type="dxa"/>
          </w:tcPr>
          <w:p w:rsidR="00EB4DB8" w:rsidRPr="001A107A" w:rsidRDefault="00EB4DB8" w:rsidP="00EB4DB8">
            <w:pPr>
              <w:spacing w:line="240" w:lineRule="auto"/>
              <w:jc w:val="center"/>
              <w:rPr>
                <w:rFonts w:eastAsia="Arial Unicode MS" w:cstheme="minorHAnsi"/>
                <w:sz w:val="20"/>
                <w:szCs w:val="20"/>
              </w:rPr>
            </w:pPr>
            <w:r w:rsidRPr="001A107A">
              <w:rPr>
                <w:rFonts w:eastAsia="Arial Unicode MS" w:cstheme="minorHAnsi"/>
                <w:sz w:val="20"/>
                <w:szCs w:val="20"/>
              </w:rPr>
              <w:t>5</w:t>
            </w:r>
          </w:p>
        </w:tc>
        <w:tc>
          <w:tcPr>
            <w:tcW w:w="5476" w:type="dxa"/>
          </w:tcPr>
          <w:p w:rsidR="00EB4DB8" w:rsidRPr="001A107A" w:rsidRDefault="00EB4DB8" w:rsidP="00EB4DB8">
            <w:pPr>
              <w:spacing w:line="240" w:lineRule="auto"/>
              <w:cnfStyle w:val="000000000000" w:firstRow="0" w:lastRow="0" w:firstColumn="0" w:lastColumn="0" w:oddVBand="0" w:evenVBand="0" w:oddHBand="0" w:evenHBand="0" w:firstRowFirstColumn="0" w:firstRowLastColumn="0" w:lastRowFirstColumn="0" w:lastRowLastColumn="0"/>
              <w:rPr>
                <w:rFonts w:eastAsia="Arial Unicode MS" w:cstheme="minorHAnsi"/>
                <w:sz w:val="20"/>
                <w:szCs w:val="20"/>
              </w:rPr>
            </w:pPr>
            <w:r w:rsidRPr="001A107A">
              <w:rPr>
                <w:rFonts w:eastAsia="Arial Unicode MS" w:cstheme="minorHAnsi"/>
                <w:sz w:val="20"/>
                <w:szCs w:val="20"/>
              </w:rPr>
              <w:t>Upotreba otpadnih materijala u kreativno-stvaralačkom radu učenika</w:t>
            </w:r>
          </w:p>
        </w:tc>
        <w:tc>
          <w:tcPr>
            <w:cnfStyle w:val="000010000000" w:firstRow="0" w:lastRow="0" w:firstColumn="0" w:lastColumn="0" w:oddVBand="1" w:evenVBand="0" w:oddHBand="0" w:evenHBand="0" w:firstRowFirstColumn="0" w:firstRowLastColumn="0" w:lastRowFirstColumn="0" w:lastRowLastColumn="0"/>
            <w:tcW w:w="1980" w:type="dxa"/>
          </w:tcPr>
          <w:p w:rsidR="00EB4DB8" w:rsidRPr="001A107A" w:rsidRDefault="00EB4DB8" w:rsidP="00EB4DB8">
            <w:pPr>
              <w:spacing w:line="240" w:lineRule="auto"/>
              <w:jc w:val="center"/>
              <w:rPr>
                <w:rFonts w:eastAsia="Arial Unicode MS" w:cstheme="minorHAnsi"/>
                <w:sz w:val="20"/>
                <w:szCs w:val="20"/>
              </w:rPr>
            </w:pPr>
            <w:r w:rsidRPr="001A107A">
              <w:rPr>
                <w:rFonts w:eastAsia="Arial Unicode MS" w:cstheme="minorHAnsi"/>
                <w:sz w:val="20"/>
                <w:szCs w:val="20"/>
              </w:rPr>
              <w:t>svi</w:t>
            </w:r>
          </w:p>
        </w:tc>
        <w:tc>
          <w:tcPr>
            <w:tcW w:w="1980" w:type="dxa"/>
          </w:tcPr>
          <w:p w:rsidR="00EB4DB8" w:rsidRPr="001A107A" w:rsidRDefault="00EB4DB8" w:rsidP="00EB4DB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sz w:val="20"/>
                <w:szCs w:val="20"/>
              </w:rPr>
            </w:pPr>
            <w:r w:rsidRPr="001A107A">
              <w:rPr>
                <w:rFonts w:eastAsia="Arial Unicode MS" w:cstheme="minorHAnsi"/>
                <w:sz w:val="20"/>
                <w:szCs w:val="20"/>
              </w:rPr>
              <w:t>tijekom godine</w:t>
            </w:r>
          </w:p>
        </w:tc>
      </w:tr>
      <w:tr w:rsidR="00EB4DB8" w:rsidRPr="001A107A" w:rsidTr="00FF5964">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644" w:type="dxa"/>
          </w:tcPr>
          <w:p w:rsidR="00EB4DB8" w:rsidRPr="001A107A" w:rsidRDefault="00EB4DB8" w:rsidP="00EB4DB8">
            <w:pPr>
              <w:spacing w:line="240" w:lineRule="auto"/>
              <w:jc w:val="center"/>
              <w:rPr>
                <w:rFonts w:eastAsia="Arial Unicode MS" w:cstheme="minorHAnsi"/>
                <w:sz w:val="20"/>
                <w:szCs w:val="20"/>
              </w:rPr>
            </w:pPr>
            <w:r w:rsidRPr="001A107A">
              <w:rPr>
                <w:rFonts w:eastAsia="Arial Unicode MS" w:cstheme="minorHAnsi"/>
                <w:sz w:val="20"/>
                <w:szCs w:val="20"/>
              </w:rPr>
              <w:t>6</w:t>
            </w:r>
          </w:p>
        </w:tc>
        <w:tc>
          <w:tcPr>
            <w:tcW w:w="5476" w:type="dxa"/>
          </w:tcPr>
          <w:p w:rsidR="00EB4DB8" w:rsidRPr="001A107A" w:rsidRDefault="00EB4DB8" w:rsidP="00EB4DB8">
            <w:pPr>
              <w:spacing w:line="240" w:lineRule="auto"/>
              <w:cnfStyle w:val="000000100000" w:firstRow="0" w:lastRow="0" w:firstColumn="0" w:lastColumn="0" w:oddVBand="0" w:evenVBand="0" w:oddHBand="1" w:evenHBand="0" w:firstRowFirstColumn="0" w:firstRowLastColumn="0" w:lastRowFirstColumn="0" w:lastRowLastColumn="0"/>
              <w:rPr>
                <w:rFonts w:eastAsia="Arial Unicode MS" w:cstheme="minorHAnsi"/>
                <w:sz w:val="20"/>
                <w:szCs w:val="20"/>
              </w:rPr>
            </w:pPr>
            <w:r w:rsidRPr="001A107A">
              <w:rPr>
                <w:rFonts w:eastAsia="Arial Unicode MS" w:cstheme="minorHAnsi"/>
                <w:sz w:val="20"/>
                <w:szCs w:val="20"/>
              </w:rPr>
              <w:t>Uređivanje okoliša škole (održavanje čistoće školskog okoliša)</w:t>
            </w:r>
          </w:p>
        </w:tc>
        <w:tc>
          <w:tcPr>
            <w:cnfStyle w:val="000010000000" w:firstRow="0" w:lastRow="0" w:firstColumn="0" w:lastColumn="0" w:oddVBand="1" w:evenVBand="0" w:oddHBand="0" w:evenHBand="0" w:firstRowFirstColumn="0" w:firstRowLastColumn="0" w:lastRowFirstColumn="0" w:lastRowLastColumn="0"/>
            <w:tcW w:w="1980" w:type="dxa"/>
          </w:tcPr>
          <w:p w:rsidR="00EB4DB8" w:rsidRPr="001A107A" w:rsidRDefault="00EB4DB8" w:rsidP="00EB4DB8">
            <w:pPr>
              <w:spacing w:line="240" w:lineRule="auto"/>
              <w:jc w:val="center"/>
              <w:rPr>
                <w:rFonts w:eastAsia="Arial Unicode MS" w:cstheme="minorHAnsi"/>
                <w:sz w:val="20"/>
                <w:szCs w:val="20"/>
              </w:rPr>
            </w:pPr>
            <w:r w:rsidRPr="001A107A">
              <w:rPr>
                <w:rFonts w:eastAsia="Arial Unicode MS" w:cstheme="minorHAnsi"/>
                <w:sz w:val="20"/>
                <w:szCs w:val="20"/>
              </w:rPr>
              <w:t>svi</w:t>
            </w:r>
          </w:p>
        </w:tc>
        <w:tc>
          <w:tcPr>
            <w:tcW w:w="1980" w:type="dxa"/>
          </w:tcPr>
          <w:p w:rsidR="00EB4DB8" w:rsidRPr="001A107A" w:rsidRDefault="00EB4DB8" w:rsidP="00EB4DB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sz w:val="20"/>
                <w:szCs w:val="20"/>
              </w:rPr>
            </w:pPr>
            <w:r w:rsidRPr="001A107A">
              <w:rPr>
                <w:rFonts w:eastAsia="Arial Unicode MS" w:cstheme="minorHAnsi"/>
                <w:sz w:val="20"/>
                <w:szCs w:val="20"/>
              </w:rPr>
              <w:t>tijekom godine</w:t>
            </w:r>
          </w:p>
        </w:tc>
      </w:tr>
      <w:tr w:rsidR="00EB4DB8" w:rsidRPr="001A107A" w:rsidTr="00FF5964">
        <w:trPr>
          <w:trHeight w:val="255"/>
        </w:trPr>
        <w:tc>
          <w:tcPr>
            <w:cnfStyle w:val="000010000000" w:firstRow="0" w:lastRow="0" w:firstColumn="0" w:lastColumn="0" w:oddVBand="1" w:evenVBand="0" w:oddHBand="0" w:evenHBand="0" w:firstRowFirstColumn="0" w:firstRowLastColumn="0" w:lastRowFirstColumn="0" w:lastRowLastColumn="0"/>
            <w:tcW w:w="644" w:type="dxa"/>
          </w:tcPr>
          <w:p w:rsidR="00EB4DB8" w:rsidRPr="001A107A" w:rsidRDefault="00EB4DB8" w:rsidP="00EB4DB8">
            <w:pPr>
              <w:spacing w:line="240" w:lineRule="auto"/>
              <w:jc w:val="center"/>
              <w:rPr>
                <w:rFonts w:eastAsia="Arial Unicode MS" w:cstheme="minorHAnsi"/>
                <w:sz w:val="20"/>
                <w:szCs w:val="20"/>
              </w:rPr>
            </w:pPr>
            <w:r w:rsidRPr="001A107A">
              <w:rPr>
                <w:rFonts w:eastAsia="Arial Unicode MS" w:cstheme="minorHAnsi"/>
                <w:sz w:val="20"/>
                <w:szCs w:val="20"/>
              </w:rPr>
              <w:t>7</w:t>
            </w:r>
          </w:p>
        </w:tc>
        <w:tc>
          <w:tcPr>
            <w:tcW w:w="5476" w:type="dxa"/>
          </w:tcPr>
          <w:p w:rsidR="00EB4DB8" w:rsidRPr="001A107A" w:rsidRDefault="00EB4DB8" w:rsidP="00EB4DB8">
            <w:pPr>
              <w:spacing w:line="240" w:lineRule="auto"/>
              <w:cnfStyle w:val="000000000000" w:firstRow="0" w:lastRow="0" w:firstColumn="0" w:lastColumn="0" w:oddVBand="0" w:evenVBand="0" w:oddHBand="0" w:evenHBand="0" w:firstRowFirstColumn="0" w:firstRowLastColumn="0" w:lastRowFirstColumn="0" w:lastRowLastColumn="0"/>
              <w:rPr>
                <w:rFonts w:eastAsia="Arial Unicode MS" w:cstheme="minorHAnsi"/>
                <w:sz w:val="20"/>
                <w:szCs w:val="20"/>
              </w:rPr>
            </w:pPr>
            <w:r w:rsidRPr="001A107A">
              <w:rPr>
                <w:rFonts w:eastAsia="Arial Unicode MS" w:cstheme="minorHAnsi"/>
                <w:sz w:val="20"/>
                <w:szCs w:val="20"/>
              </w:rPr>
              <w:t>Čuvajmo šume - skupljajmo papir i plastične čepove</w:t>
            </w:r>
          </w:p>
        </w:tc>
        <w:tc>
          <w:tcPr>
            <w:cnfStyle w:val="000010000000" w:firstRow="0" w:lastRow="0" w:firstColumn="0" w:lastColumn="0" w:oddVBand="1" w:evenVBand="0" w:oddHBand="0" w:evenHBand="0" w:firstRowFirstColumn="0" w:firstRowLastColumn="0" w:lastRowFirstColumn="0" w:lastRowLastColumn="0"/>
            <w:tcW w:w="1980" w:type="dxa"/>
          </w:tcPr>
          <w:p w:rsidR="00EB4DB8" w:rsidRPr="001A107A" w:rsidRDefault="00EB4DB8" w:rsidP="00EB4DB8">
            <w:pPr>
              <w:spacing w:line="240" w:lineRule="auto"/>
              <w:jc w:val="center"/>
              <w:rPr>
                <w:rFonts w:eastAsia="Arial Unicode MS" w:cstheme="minorHAnsi"/>
                <w:sz w:val="20"/>
                <w:szCs w:val="20"/>
              </w:rPr>
            </w:pPr>
            <w:r w:rsidRPr="001A107A">
              <w:rPr>
                <w:rFonts w:eastAsia="Arial Unicode MS" w:cstheme="minorHAnsi"/>
                <w:sz w:val="20"/>
                <w:szCs w:val="20"/>
              </w:rPr>
              <w:t>svi</w:t>
            </w:r>
          </w:p>
        </w:tc>
        <w:tc>
          <w:tcPr>
            <w:tcW w:w="1980" w:type="dxa"/>
          </w:tcPr>
          <w:p w:rsidR="00EB4DB8" w:rsidRPr="001A107A" w:rsidRDefault="00EB4DB8" w:rsidP="00EB4DB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sz w:val="20"/>
                <w:szCs w:val="20"/>
              </w:rPr>
            </w:pPr>
            <w:r w:rsidRPr="001A107A">
              <w:rPr>
                <w:rFonts w:eastAsia="Arial Unicode MS" w:cstheme="minorHAnsi"/>
                <w:sz w:val="20"/>
                <w:szCs w:val="20"/>
              </w:rPr>
              <w:t>tijekom godine</w:t>
            </w:r>
          </w:p>
        </w:tc>
      </w:tr>
      <w:tr w:rsidR="00EB4DB8" w:rsidRPr="001A107A" w:rsidTr="00FF5964">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644" w:type="dxa"/>
          </w:tcPr>
          <w:p w:rsidR="00EB4DB8" w:rsidRPr="001A107A" w:rsidRDefault="00EB4DB8" w:rsidP="00EB4DB8">
            <w:pPr>
              <w:spacing w:line="240" w:lineRule="auto"/>
              <w:jc w:val="center"/>
              <w:rPr>
                <w:rFonts w:eastAsia="Arial Unicode MS" w:cstheme="minorHAnsi"/>
                <w:sz w:val="20"/>
                <w:szCs w:val="20"/>
              </w:rPr>
            </w:pPr>
            <w:r w:rsidRPr="001A107A">
              <w:rPr>
                <w:rFonts w:eastAsia="Arial Unicode MS" w:cstheme="minorHAnsi"/>
                <w:sz w:val="20"/>
                <w:szCs w:val="20"/>
              </w:rPr>
              <w:t>8</w:t>
            </w:r>
          </w:p>
        </w:tc>
        <w:tc>
          <w:tcPr>
            <w:tcW w:w="5476" w:type="dxa"/>
          </w:tcPr>
          <w:p w:rsidR="00EB4DB8" w:rsidRPr="001A107A" w:rsidRDefault="00EB4DB8" w:rsidP="00EB4DB8">
            <w:pPr>
              <w:spacing w:line="240" w:lineRule="auto"/>
              <w:cnfStyle w:val="000000100000" w:firstRow="0" w:lastRow="0" w:firstColumn="0" w:lastColumn="0" w:oddVBand="0" w:evenVBand="0" w:oddHBand="1" w:evenHBand="0" w:firstRowFirstColumn="0" w:firstRowLastColumn="0" w:lastRowFirstColumn="0" w:lastRowLastColumn="0"/>
              <w:rPr>
                <w:rFonts w:eastAsia="Arial Unicode MS" w:cstheme="minorHAnsi"/>
                <w:sz w:val="20"/>
                <w:szCs w:val="20"/>
              </w:rPr>
            </w:pPr>
            <w:r w:rsidRPr="001A107A">
              <w:rPr>
                <w:rFonts w:eastAsia="Arial Unicode MS" w:cstheme="minorHAnsi"/>
                <w:sz w:val="20"/>
                <w:szCs w:val="20"/>
              </w:rPr>
              <w:t>Akcija „Zelena čistka“</w:t>
            </w:r>
          </w:p>
        </w:tc>
        <w:tc>
          <w:tcPr>
            <w:cnfStyle w:val="000010000000" w:firstRow="0" w:lastRow="0" w:firstColumn="0" w:lastColumn="0" w:oddVBand="1" w:evenVBand="0" w:oddHBand="0" w:evenHBand="0" w:firstRowFirstColumn="0" w:firstRowLastColumn="0" w:lastRowFirstColumn="0" w:lastRowLastColumn="0"/>
            <w:tcW w:w="1980" w:type="dxa"/>
          </w:tcPr>
          <w:p w:rsidR="00EB4DB8" w:rsidRPr="001A107A" w:rsidRDefault="00EB4DB8" w:rsidP="00EB4DB8">
            <w:pPr>
              <w:spacing w:line="240" w:lineRule="auto"/>
              <w:jc w:val="center"/>
              <w:rPr>
                <w:rFonts w:eastAsia="Arial Unicode MS" w:cstheme="minorHAnsi"/>
                <w:sz w:val="20"/>
                <w:szCs w:val="20"/>
              </w:rPr>
            </w:pPr>
            <w:r w:rsidRPr="001A107A">
              <w:rPr>
                <w:rFonts w:eastAsia="Arial Unicode MS" w:cstheme="minorHAnsi"/>
                <w:sz w:val="20"/>
                <w:szCs w:val="20"/>
              </w:rPr>
              <w:t xml:space="preserve">svi </w:t>
            </w:r>
          </w:p>
        </w:tc>
        <w:tc>
          <w:tcPr>
            <w:tcW w:w="1980" w:type="dxa"/>
          </w:tcPr>
          <w:p w:rsidR="00EB4DB8" w:rsidRPr="001A107A" w:rsidRDefault="00EA494A" w:rsidP="00EB4DB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sz w:val="20"/>
                <w:szCs w:val="20"/>
              </w:rPr>
            </w:pPr>
            <w:r>
              <w:rPr>
                <w:rFonts w:eastAsia="Arial Unicode MS" w:cstheme="minorHAnsi"/>
                <w:sz w:val="20"/>
                <w:szCs w:val="20"/>
              </w:rPr>
              <w:t>travanj 2020</w:t>
            </w:r>
            <w:r w:rsidR="00EB4DB8" w:rsidRPr="001A107A">
              <w:rPr>
                <w:rFonts w:eastAsia="Arial Unicode MS" w:cstheme="minorHAnsi"/>
                <w:sz w:val="20"/>
                <w:szCs w:val="20"/>
              </w:rPr>
              <w:t>.</w:t>
            </w:r>
          </w:p>
        </w:tc>
      </w:tr>
      <w:tr w:rsidR="00EB4DB8" w:rsidRPr="001A107A" w:rsidTr="00FF5964">
        <w:trPr>
          <w:trHeight w:val="255"/>
        </w:trPr>
        <w:tc>
          <w:tcPr>
            <w:cnfStyle w:val="000010000000" w:firstRow="0" w:lastRow="0" w:firstColumn="0" w:lastColumn="0" w:oddVBand="1" w:evenVBand="0" w:oddHBand="0" w:evenHBand="0" w:firstRowFirstColumn="0" w:firstRowLastColumn="0" w:lastRowFirstColumn="0" w:lastRowLastColumn="0"/>
            <w:tcW w:w="644" w:type="dxa"/>
          </w:tcPr>
          <w:p w:rsidR="00EB4DB8" w:rsidRPr="001A107A" w:rsidRDefault="00EB4DB8" w:rsidP="00EB4DB8">
            <w:pPr>
              <w:spacing w:line="240" w:lineRule="auto"/>
              <w:jc w:val="center"/>
              <w:rPr>
                <w:rFonts w:eastAsia="Arial Unicode MS" w:cstheme="minorHAnsi"/>
                <w:sz w:val="20"/>
                <w:szCs w:val="20"/>
              </w:rPr>
            </w:pPr>
            <w:r w:rsidRPr="001A107A">
              <w:rPr>
                <w:rFonts w:eastAsia="Arial Unicode MS" w:cstheme="minorHAnsi"/>
                <w:sz w:val="20"/>
                <w:szCs w:val="20"/>
              </w:rPr>
              <w:t>9</w:t>
            </w:r>
          </w:p>
        </w:tc>
        <w:tc>
          <w:tcPr>
            <w:tcW w:w="5476" w:type="dxa"/>
          </w:tcPr>
          <w:p w:rsidR="00EB4DB8" w:rsidRPr="001A107A" w:rsidRDefault="00EB4DB8" w:rsidP="00EB4DB8">
            <w:pPr>
              <w:spacing w:line="240" w:lineRule="auto"/>
              <w:cnfStyle w:val="000000000000" w:firstRow="0" w:lastRow="0" w:firstColumn="0" w:lastColumn="0" w:oddVBand="0" w:evenVBand="0" w:oddHBand="0" w:evenHBand="0" w:firstRowFirstColumn="0" w:firstRowLastColumn="0" w:lastRowFirstColumn="0" w:lastRowLastColumn="0"/>
              <w:rPr>
                <w:rFonts w:eastAsia="Arial Unicode MS" w:cstheme="minorHAnsi"/>
                <w:sz w:val="20"/>
                <w:szCs w:val="20"/>
              </w:rPr>
            </w:pPr>
            <w:r w:rsidRPr="001A107A">
              <w:rPr>
                <w:rFonts w:eastAsia="Arial Unicode MS" w:cstheme="minorHAnsi"/>
                <w:sz w:val="20"/>
                <w:szCs w:val="20"/>
              </w:rPr>
              <w:t>Tema otpada u nastavnom programu po predmetima</w:t>
            </w:r>
          </w:p>
        </w:tc>
        <w:tc>
          <w:tcPr>
            <w:cnfStyle w:val="000010000000" w:firstRow="0" w:lastRow="0" w:firstColumn="0" w:lastColumn="0" w:oddVBand="1" w:evenVBand="0" w:oddHBand="0" w:evenHBand="0" w:firstRowFirstColumn="0" w:firstRowLastColumn="0" w:lastRowFirstColumn="0" w:lastRowLastColumn="0"/>
            <w:tcW w:w="1980" w:type="dxa"/>
          </w:tcPr>
          <w:p w:rsidR="00EB4DB8" w:rsidRPr="001A107A" w:rsidRDefault="00EB4DB8" w:rsidP="00EB4DB8">
            <w:pPr>
              <w:spacing w:line="240" w:lineRule="auto"/>
              <w:jc w:val="center"/>
              <w:rPr>
                <w:rFonts w:eastAsia="Arial Unicode MS" w:cstheme="minorHAnsi"/>
                <w:sz w:val="20"/>
                <w:szCs w:val="20"/>
              </w:rPr>
            </w:pPr>
            <w:r w:rsidRPr="001A107A">
              <w:rPr>
                <w:rFonts w:eastAsia="Arial Unicode MS" w:cstheme="minorHAnsi"/>
                <w:sz w:val="20"/>
                <w:szCs w:val="20"/>
              </w:rPr>
              <w:t>svi</w:t>
            </w:r>
          </w:p>
        </w:tc>
        <w:tc>
          <w:tcPr>
            <w:tcW w:w="1980" w:type="dxa"/>
          </w:tcPr>
          <w:p w:rsidR="00EB4DB8" w:rsidRPr="001A107A" w:rsidRDefault="00EB4DB8" w:rsidP="00EB4DB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sz w:val="20"/>
                <w:szCs w:val="20"/>
              </w:rPr>
            </w:pPr>
            <w:r w:rsidRPr="001A107A">
              <w:rPr>
                <w:rFonts w:eastAsia="Arial Unicode MS" w:cstheme="minorHAnsi"/>
                <w:sz w:val="20"/>
                <w:szCs w:val="20"/>
              </w:rPr>
              <w:t>tijekom godine</w:t>
            </w:r>
          </w:p>
        </w:tc>
      </w:tr>
      <w:tr w:rsidR="00EB4DB8" w:rsidRPr="001A107A" w:rsidTr="00FF5964">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644" w:type="dxa"/>
          </w:tcPr>
          <w:p w:rsidR="00EB4DB8" w:rsidRPr="001A107A" w:rsidRDefault="00EB4DB8" w:rsidP="00EB4DB8">
            <w:pPr>
              <w:spacing w:line="240" w:lineRule="auto"/>
              <w:jc w:val="center"/>
              <w:rPr>
                <w:rFonts w:eastAsia="Arial Unicode MS" w:cstheme="minorHAnsi"/>
                <w:sz w:val="20"/>
                <w:szCs w:val="20"/>
              </w:rPr>
            </w:pPr>
            <w:r w:rsidRPr="001A107A">
              <w:rPr>
                <w:rFonts w:eastAsia="Arial Unicode MS" w:cstheme="minorHAnsi"/>
                <w:sz w:val="20"/>
                <w:szCs w:val="20"/>
              </w:rPr>
              <w:t> </w:t>
            </w:r>
          </w:p>
        </w:tc>
        <w:tc>
          <w:tcPr>
            <w:tcW w:w="5476" w:type="dxa"/>
          </w:tcPr>
          <w:p w:rsidR="00EB4DB8" w:rsidRPr="001A107A" w:rsidRDefault="00EB4DB8" w:rsidP="00EB4DB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b/>
                <w:sz w:val="20"/>
                <w:szCs w:val="20"/>
              </w:rPr>
            </w:pPr>
            <w:r w:rsidRPr="001A107A">
              <w:rPr>
                <w:rFonts w:eastAsia="Arial Unicode MS" w:cstheme="minorHAnsi"/>
                <w:b/>
                <w:sz w:val="20"/>
                <w:szCs w:val="20"/>
              </w:rPr>
              <w:t>VODA</w:t>
            </w:r>
          </w:p>
        </w:tc>
        <w:tc>
          <w:tcPr>
            <w:cnfStyle w:val="000010000000" w:firstRow="0" w:lastRow="0" w:firstColumn="0" w:lastColumn="0" w:oddVBand="1" w:evenVBand="0" w:oddHBand="0" w:evenHBand="0" w:firstRowFirstColumn="0" w:firstRowLastColumn="0" w:lastRowFirstColumn="0" w:lastRowLastColumn="0"/>
            <w:tcW w:w="1980" w:type="dxa"/>
          </w:tcPr>
          <w:p w:rsidR="00EB4DB8" w:rsidRPr="001A107A" w:rsidRDefault="00EB4DB8" w:rsidP="00EB4DB8">
            <w:pPr>
              <w:spacing w:line="240" w:lineRule="auto"/>
              <w:jc w:val="center"/>
              <w:rPr>
                <w:rFonts w:eastAsia="Arial Unicode MS" w:cstheme="minorHAnsi"/>
                <w:sz w:val="20"/>
                <w:szCs w:val="20"/>
              </w:rPr>
            </w:pPr>
            <w:r w:rsidRPr="001A107A">
              <w:rPr>
                <w:rFonts w:eastAsia="Arial Unicode MS" w:cstheme="minorHAnsi"/>
                <w:sz w:val="20"/>
                <w:szCs w:val="20"/>
              </w:rPr>
              <w:t> </w:t>
            </w:r>
          </w:p>
        </w:tc>
        <w:tc>
          <w:tcPr>
            <w:tcW w:w="1980" w:type="dxa"/>
          </w:tcPr>
          <w:p w:rsidR="00EB4DB8" w:rsidRPr="001A107A" w:rsidRDefault="00EB4DB8" w:rsidP="00EB4DB8">
            <w:pPr>
              <w:spacing w:line="240" w:lineRule="auto"/>
              <w:cnfStyle w:val="000000100000" w:firstRow="0" w:lastRow="0" w:firstColumn="0" w:lastColumn="0" w:oddVBand="0" w:evenVBand="0" w:oddHBand="1" w:evenHBand="0" w:firstRowFirstColumn="0" w:firstRowLastColumn="0" w:lastRowFirstColumn="0" w:lastRowLastColumn="0"/>
              <w:rPr>
                <w:rFonts w:eastAsia="Arial Unicode MS" w:cstheme="minorHAnsi"/>
                <w:sz w:val="20"/>
                <w:szCs w:val="20"/>
              </w:rPr>
            </w:pPr>
          </w:p>
        </w:tc>
      </w:tr>
      <w:tr w:rsidR="00EB4DB8" w:rsidRPr="001A107A" w:rsidTr="00FF5964">
        <w:trPr>
          <w:trHeight w:val="344"/>
        </w:trPr>
        <w:tc>
          <w:tcPr>
            <w:cnfStyle w:val="000010000000" w:firstRow="0" w:lastRow="0" w:firstColumn="0" w:lastColumn="0" w:oddVBand="1" w:evenVBand="0" w:oddHBand="0" w:evenHBand="0" w:firstRowFirstColumn="0" w:firstRowLastColumn="0" w:lastRowFirstColumn="0" w:lastRowLastColumn="0"/>
            <w:tcW w:w="644" w:type="dxa"/>
          </w:tcPr>
          <w:p w:rsidR="00EB4DB8" w:rsidRPr="001A107A" w:rsidRDefault="00EB4DB8" w:rsidP="00EB4DB8">
            <w:pPr>
              <w:spacing w:line="240" w:lineRule="auto"/>
              <w:jc w:val="center"/>
              <w:rPr>
                <w:rFonts w:eastAsia="Arial Unicode MS" w:cstheme="minorHAnsi"/>
                <w:sz w:val="20"/>
                <w:szCs w:val="20"/>
              </w:rPr>
            </w:pPr>
            <w:r w:rsidRPr="001A107A">
              <w:rPr>
                <w:rFonts w:eastAsia="Arial Unicode MS" w:cstheme="minorHAnsi"/>
                <w:sz w:val="20"/>
                <w:szCs w:val="20"/>
              </w:rPr>
              <w:t>1</w:t>
            </w:r>
          </w:p>
        </w:tc>
        <w:tc>
          <w:tcPr>
            <w:tcW w:w="5476" w:type="dxa"/>
          </w:tcPr>
          <w:p w:rsidR="00EB4DB8" w:rsidRPr="001A107A" w:rsidRDefault="00EB4DB8" w:rsidP="00EB4DB8">
            <w:pPr>
              <w:spacing w:line="240" w:lineRule="auto"/>
              <w:cnfStyle w:val="000000000000" w:firstRow="0" w:lastRow="0" w:firstColumn="0" w:lastColumn="0" w:oddVBand="0" w:evenVBand="0" w:oddHBand="0" w:evenHBand="0" w:firstRowFirstColumn="0" w:firstRowLastColumn="0" w:lastRowFirstColumn="0" w:lastRowLastColumn="0"/>
              <w:rPr>
                <w:rFonts w:eastAsia="Arial Unicode MS" w:cstheme="minorHAnsi"/>
                <w:sz w:val="20"/>
                <w:szCs w:val="20"/>
              </w:rPr>
            </w:pPr>
            <w:r w:rsidRPr="001A107A">
              <w:rPr>
                <w:rFonts w:eastAsia="Arial Unicode MS" w:cstheme="minorHAnsi"/>
                <w:sz w:val="20"/>
                <w:szCs w:val="20"/>
              </w:rPr>
              <w:t>Određivanje potrošnje vode:</w:t>
            </w:r>
          </w:p>
          <w:p w:rsidR="00EB4DB8" w:rsidRPr="001A107A" w:rsidRDefault="00EB4DB8" w:rsidP="00EB4DB8">
            <w:pPr>
              <w:spacing w:line="240" w:lineRule="auto"/>
              <w:cnfStyle w:val="000000000000" w:firstRow="0" w:lastRow="0" w:firstColumn="0" w:lastColumn="0" w:oddVBand="0" w:evenVBand="0" w:oddHBand="0" w:evenHBand="0" w:firstRowFirstColumn="0" w:firstRowLastColumn="0" w:lastRowFirstColumn="0" w:lastRowLastColumn="0"/>
              <w:rPr>
                <w:rFonts w:eastAsia="Arial Unicode MS" w:cstheme="minorHAnsi"/>
                <w:sz w:val="20"/>
                <w:szCs w:val="20"/>
              </w:rPr>
            </w:pPr>
            <w:r w:rsidRPr="001A107A">
              <w:rPr>
                <w:rFonts w:eastAsia="Arial Unicode MS" w:cstheme="minorHAnsi"/>
                <w:sz w:val="20"/>
                <w:szCs w:val="20"/>
              </w:rPr>
              <w:t>praćenje mjesečne potrošnje vode</w:t>
            </w:r>
          </w:p>
          <w:p w:rsidR="00EB4DB8" w:rsidRPr="001A107A" w:rsidRDefault="00EB4DB8" w:rsidP="00EB4DB8">
            <w:pPr>
              <w:spacing w:line="240" w:lineRule="auto"/>
              <w:cnfStyle w:val="000000000000" w:firstRow="0" w:lastRow="0" w:firstColumn="0" w:lastColumn="0" w:oddVBand="0" w:evenVBand="0" w:oddHBand="0" w:evenHBand="0" w:firstRowFirstColumn="0" w:firstRowLastColumn="0" w:lastRowFirstColumn="0" w:lastRowLastColumn="0"/>
              <w:rPr>
                <w:rFonts w:eastAsia="Arial Unicode MS" w:cstheme="minorHAnsi"/>
                <w:sz w:val="20"/>
                <w:szCs w:val="20"/>
              </w:rPr>
            </w:pPr>
            <w:r w:rsidRPr="001A107A">
              <w:rPr>
                <w:rFonts w:eastAsia="Arial Unicode MS" w:cstheme="minorHAnsi"/>
                <w:sz w:val="20"/>
                <w:szCs w:val="20"/>
              </w:rPr>
              <w:t>izrada grafikona o potrošnji vode po mjesecima kroz godinu</w:t>
            </w:r>
          </w:p>
          <w:p w:rsidR="00EB4DB8" w:rsidRPr="001A107A" w:rsidRDefault="00EB4DB8" w:rsidP="00EB4DB8">
            <w:pPr>
              <w:spacing w:line="240" w:lineRule="auto"/>
              <w:cnfStyle w:val="000000000000" w:firstRow="0" w:lastRow="0" w:firstColumn="0" w:lastColumn="0" w:oddVBand="0" w:evenVBand="0" w:oddHBand="0" w:evenHBand="0" w:firstRowFirstColumn="0" w:firstRowLastColumn="0" w:lastRowFirstColumn="0" w:lastRowLastColumn="0"/>
              <w:rPr>
                <w:rFonts w:eastAsia="Arial Unicode MS" w:cstheme="minorHAnsi"/>
                <w:sz w:val="20"/>
                <w:szCs w:val="20"/>
              </w:rPr>
            </w:pPr>
            <w:r w:rsidRPr="001A107A">
              <w:rPr>
                <w:rFonts w:eastAsia="Arial Unicode MS" w:cstheme="minorHAnsi"/>
                <w:sz w:val="20"/>
                <w:szCs w:val="20"/>
              </w:rPr>
              <w:t>uspor</w:t>
            </w:r>
            <w:r w:rsidR="00EA494A">
              <w:rPr>
                <w:rFonts w:eastAsia="Arial Unicode MS" w:cstheme="minorHAnsi"/>
                <w:sz w:val="20"/>
                <w:szCs w:val="20"/>
              </w:rPr>
              <w:t>edba potrošnje vode tijekom 2018./19. godine s 2019./20</w:t>
            </w:r>
            <w:r w:rsidRPr="001A107A">
              <w:rPr>
                <w:rFonts w:eastAsia="Arial Unicode MS" w:cstheme="minorHAnsi"/>
                <w:sz w:val="20"/>
                <w:szCs w:val="20"/>
              </w:rPr>
              <w:t>. godinom</w:t>
            </w:r>
          </w:p>
          <w:p w:rsidR="00EB4DB8" w:rsidRPr="001A107A" w:rsidRDefault="00EB4DB8" w:rsidP="00EB4DB8">
            <w:pPr>
              <w:spacing w:line="240" w:lineRule="auto"/>
              <w:cnfStyle w:val="000000000000" w:firstRow="0" w:lastRow="0" w:firstColumn="0" w:lastColumn="0" w:oddVBand="0" w:evenVBand="0" w:oddHBand="0" w:evenHBand="0" w:firstRowFirstColumn="0" w:firstRowLastColumn="0" w:lastRowFirstColumn="0" w:lastRowLastColumn="0"/>
              <w:rPr>
                <w:rFonts w:eastAsia="Arial Unicode MS" w:cstheme="minorHAnsi"/>
                <w:sz w:val="20"/>
                <w:szCs w:val="20"/>
              </w:rPr>
            </w:pPr>
            <w:r w:rsidRPr="001A107A">
              <w:rPr>
                <w:rFonts w:eastAsia="Arial Unicode MS" w:cstheme="minorHAnsi"/>
                <w:sz w:val="20"/>
                <w:szCs w:val="20"/>
              </w:rPr>
              <w:t xml:space="preserve">realizacija programa uštede vode  </w:t>
            </w:r>
          </w:p>
        </w:tc>
        <w:tc>
          <w:tcPr>
            <w:cnfStyle w:val="000010000000" w:firstRow="0" w:lastRow="0" w:firstColumn="0" w:lastColumn="0" w:oddVBand="1" w:evenVBand="0" w:oddHBand="0" w:evenHBand="0" w:firstRowFirstColumn="0" w:firstRowLastColumn="0" w:lastRowFirstColumn="0" w:lastRowLastColumn="0"/>
            <w:tcW w:w="1980" w:type="dxa"/>
          </w:tcPr>
          <w:p w:rsidR="00EB4DB8" w:rsidRPr="001A107A" w:rsidRDefault="00EB4DB8" w:rsidP="00EB4DB8">
            <w:pPr>
              <w:spacing w:line="240" w:lineRule="auto"/>
              <w:jc w:val="center"/>
              <w:rPr>
                <w:rFonts w:eastAsia="Arial Unicode MS" w:cstheme="minorHAnsi"/>
                <w:sz w:val="20"/>
                <w:szCs w:val="20"/>
              </w:rPr>
            </w:pPr>
          </w:p>
          <w:p w:rsidR="00EB4DB8" w:rsidRPr="001A107A" w:rsidRDefault="00EB4DB8" w:rsidP="00EB4DB8">
            <w:pPr>
              <w:spacing w:line="240" w:lineRule="auto"/>
              <w:jc w:val="center"/>
              <w:rPr>
                <w:rFonts w:eastAsia="Arial Unicode MS" w:cstheme="minorHAnsi"/>
                <w:sz w:val="20"/>
                <w:szCs w:val="20"/>
              </w:rPr>
            </w:pPr>
            <w:r w:rsidRPr="001A107A">
              <w:rPr>
                <w:rFonts w:eastAsia="Arial Unicode MS" w:cstheme="minorHAnsi"/>
                <w:sz w:val="20"/>
                <w:szCs w:val="20"/>
              </w:rPr>
              <w:t>eko-patrola</w:t>
            </w:r>
          </w:p>
          <w:p w:rsidR="00EB4DB8" w:rsidRPr="001A107A" w:rsidRDefault="00EB4DB8" w:rsidP="00EB4DB8">
            <w:pPr>
              <w:spacing w:line="240" w:lineRule="auto"/>
              <w:jc w:val="center"/>
              <w:rPr>
                <w:rFonts w:eastAsia="Arial Unicode MS" w:cstheme="minorHAnsi"/>
                <w:sz w:val="20"/>
                <w:szCs w:val="20"/>
              </w:rPr>
            </w:pPr>
            <w:r w:rsidRPr="001A107A">
              <w:rPr>
                <w:rFonts w:eastAsia="Arial Unicode MS" w:cstheme="minorHAnsi"/>
                <w:sz w:val="20"/>
                <w:szCs w:val="20"/>
              </w:rPr>
              <w:t>aktiv matematike</w:t>
            </w:r>
          </w:p>
          <w:p w:rsidR="00EB4DB8" w:rsidRPr="001A107A" w:rsidRDefault="00EB4DB8" w:rsidP="00EB4DB8">
            <w:pPr>
              <w:spacing w:line="240" w:lineRule="auto"/>
              <w:jc w:val="center"/>
              <w:rPr>
                <w:rFonts w:eastAsia="Arial Unicode MS" w:cstheme="minorHAnsi"/>
                <w:sz w:val="20"/>
                <w:szCs w:val="20"/>
              </w:rPr>
            </w:pPr>
            <w:r w:rsidRPr="001A107A">
              <w:rPr>
                <w:rFonts w:eastAsia="Arial Unicode MS" w:cstheme="minorHAnsi"/>
                <w:sz w:val="20"/>
                <w:szCs w:val="20"/>
              </w:rPr>
              <w:t>aktiv matematike</w:t>
            </w:r>
          </w:p>
          <w:p w:rsidR="00EB4DB8" w:rsidRPr="001A107A" w:rsidRDefault="00EB4DB8" w:rsidP="00EB4DB8">
            <w:pPr>
              <w:spacing w:line="240" w:lineRule="auto"/>
              <w:jc w:val="center"/>
              <w:rPr>
                <w:rFonts w:eastAsia="Arial Unicode MS" w:cstheme="minorHAnsi"/>
                <w:sz w:val="20"/>
                <w:szCs w:val="20"/>
              </w:rPr>
            </w:pPr>
            <w:r w:rsidRPr="001A107A">
              <w:rPr>
                <w:rFonts w:eastAsia="Arial Unicode MS" w:cstheme="minorHAnsi"/>
                <w:sz w:val="20"/>
                <w:szCs w:val="20"/>
              </w:rPr>
              <w:t>svi</w:t>
            </w:r>
          </w:p>
        </w:tc>
        <w:tc>
          <w:tcPr>
            <w:tcW w:w="1980" w:type="dxa"/>
          </w:tcPr>
          <w:p w:rsidR="00EB4DB8" w:rsidRPr="001A107A" w:rsidRDefault="00EB4DB8" w:rsidP="00EB4DB8">
            <w:pPr>
              <w:spacing w:line="240" w:lineRule="auto"/>
              <w:cnfStyle w:val="000000000000" w:firstRow="0" w:lastRow="0" w:firstColumn="0" w:lastColumn="0" w:oddVBand="0" w:evenVBand="0" w:oddHBand="0" w:evenHBand="0" w:firstRowFirstColumn="0" w:firstRowLastColumn="0" w:lastRowFirstColumn="0" w:lastRowLastColumn="0"/>
              <w:rPr>
                <w:rFonts w:eastAsia="Arial Unicode MS" w:cstheme="minorHAnsi"/>
                <w:sz w:val="20"/>
                <w:szCs w:val="20"/>
              </w:rPr>
            </w:pPr>
          </w:p>
          <w:p w:rsidR="00EB4DB8" w:rsidRPr="001A107A" w:rsidRDefault="00EB4DB8" w:rsidP="00EB4DB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sz w:val="20"/>
                <w:szCs w:val="20"/>
              </w:rPr>
            </w:pPr>
            <w:r w:rsidRPr="001A107A">
              <w:rPr>
                <w:rFonts w:eastAsia="Arial Unicode MS" w:cstheme="minorHAnsi"/>
                <w:sz w:val="20"/>
                <w:szCs w:val="20"/>
              </w:rPr>
              <w:t>tijekom godine</w:t>
            </w:r>
          </w:p>
          <w:p w:rsidR="00EB4DB8" w:rsidRPr="001A107A" w:rsidRDefault="00EB4DB8" w:rsidP="00EB4DB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sz w:val="20"/>
                <w:szCs w:val="20"/>
              </w:rPr>
            </w:pPr>
            <w:r w:rsidRPr="001A107A">
              <w:rPr>
                <w:rFonts w:eastAsia="Arial Unicode MS" w:cstheme="minorHAnsi"/>
                <w:sz w:val="20"/>
                <w:szCs w:val="20"/>
              </w:rPr>
              <w:t>tijekom godine</w:t>
            </w:r>
          </w:p>
          <w:p w:rsidR="00EB4DB8" w:rsidRPr="001A107A" w:rsidRDefault="00EB4DB8" w:rsidP="00EB4DB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sz w:val="20"/>
                <w:szCs w:val="20"/>
              </w:rPr>
            </w:pPr>
          </w:p>
          <w:p w:rsidR="00EB4DB8" w:rsidRPr="001A107A" w:rsidRDefault="00EA494A" w:rsidP="00EB4DB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sz w:val="20"/>
                <w:szCs w:val="20"/>
              </w:rPr>
            </w:pPr>
            <w:r>
              <w:rPr>
                <w:rFonts w:eastAsia="Arial Unicode MS" w:cstheme="minorHAnsi"/>
                <w:sz w:val="20"/>
                <w:szCs w:val="20"/>
              </w:rPr>
              <w:t>rujan 2019</w:t>
            </w:r>
            <w:r w:rsidR="00EB4DB8" w:rsidRPr="001A107A">
              <w:rPr>
                <w:rFonts w:eastAsia="Arial Unicode MS" w:cstheme="minorHAnsi"/>
                <w:sz w:val="20"/>
                <w:szCs w:val="20"/>
              </w:rPr>
              <w:t>.</w:t>
            </w:r>
          </w:p>
          <w:p w:rsidR="00EB4DB8" w:rsidRPr="001A107A" w:rsidRDefault="00EB4DB8" w:rsidP="00EB4DB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sz w:val="20"/>
                <w:szCs w:val="20"/>
              </w:rPr>
            </w:pPr>
          </w:p>
          <w:p w:rsidR="00EB4DB8" w:rsidRPr="001A107A" w:rsidRDefault="00EB4DB8" w:rsidP="00EB4DB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sz w:val="20"/>
                <w:szCs w:val="20"/>
              </w:rPr>
            </w:pPr>
            <w:r w:rsidRPr="001A107A">
              <w:rPr>
                <w:rFonts w:eastAsia="Arial Unicode MS" w:cstheme="minorHAnsi"/>
                <w:sz w:val="20"/>
                <w:szCs w:val="20"/>
              </w:rPr>
              <w:t>tijekom godine</w:t>
            </w:r>
          </w:p>
        </w:tc>
      </w:tr>
      <w:tr w:rsidR="00EB4DB8" w:rsidRPr="001A107A" w:rsidTr="00FF5964">
        <w:trPr>
          <w:cnfStyle w:val="000000100000" w:firstRow="0" w:lastRow="0" w:firstColumn="0" w:lastColumn="0" w:oddVBand="0" w:evenVBand="0" w:oddHBand="1" w:evenHBand="0" w:firstRowFirstColumn="0" w:firstRowLastColumn="0" w:lastRowFirstColumn="0" w:lastRowLastColumn="0"/>
          <w:trHeight w:val="344"/>
        </w:trPr>
        <w:tc>
          <w:tcPr>
            <w:cnfStyle w:val="000010000000" w:firstRow="0" w:lastRow="0" w:firstColumn="0" w:lastColumn="0" w:oddVBand="1" w:evenVBand="0" w:oddHBand="0" w:evenHBand="0" w:firstRowFirstColumn="0" w:firstRowLastColumn="0" w:lastRowFirstColumn="0" w:lastRowLastColumn="0"/>
            <w:tcW w:w="644" w:type="dxa"/>
          </w:tcPr>
          <w:p w:rsidR="00EB4DB8" w:rsidRPr="001A107A" w:rsidRDefault="00EB4DB8" w:rsidP="00EB4DB8">
            <w:pPr>
              <w:spacing w:line="240" w:lineRule="auto"/>
              <w:jc w:val="center"/>
              <w:rPr>
                <w:rFonts w:eastAsia="Arial Unicode MS" w:cstheme="minorHAnsi"/>
                <w:sz w:val="20"/>
                <w:szCs w:val="20"/>
              </w:rPr>
            </w:pPr>
            <w:r w:rsidRPr="001A107A">
              <w:rPr>
                <w:rFonts w:eastAsia="Arial Unicode MS" w:cstheme="minorHAnsi"/>
                <w:sz w:val="20"/>
                <w:szCs w:val="20"/>
              </w:rPr>
              <w:t>2</w:t>
            </w:r>
          </w:p>
        </w:tc>
        <w:tc>
          <w:tcPr>
            <w:tcW w:w="5476" w:type="dxa"/>
          </w:tcPr>
          <w:p w:rsidR="00EB4DB8" w:rsidRPr="001A107A" w:rsidRDefault="00EB4DB8" w:rsidP="00EB4DB8">
            <w:pPr>
              <w:spacing w:line="240" w:lineRule="auto"/>
              <w:cnfStyle w:val="000000100000" w:firstRow="0" w:lastRow="0" w:firstColumn="0" w:lastColumn="0" w:oddVBand="0" w:evenVBand="0" w:oddHBand="1" w:evenHBand="0" w:firstRowFirstColumn="0" w:firstRowLastColumn="0" w:lastRowFirstColumn="0" w:lastRowLastColumn="0"/>
              <w:rPr>
                <w:rFonts w:eastAsia="Arial Unicode MS" w:cstheme="minorHAnsi"/>
                <w:sz w:val="20"/>
                <w:szCs w:val="20"/>
              </w:rPr>
            </w:pPr>
            <w:r w:rsidRPr="001A107A">
              <w:rPr>
                <w:rFonts w:eastAsia="Arial Unicode MS" w:cstheme="minorHAnsi"/>
                <w:sz w:val="20"/>
                <w:szCs w:val="20"/>
              </w:rPr>
              <w:t>Ugradnja štedljivih slavina i vodokotlića</w:t>
            </w:r>
          </w:p>
        </w:tc>
        <w:tc>
          <w:tcPr>
            <w:cnfStyle w:val="000010000000" w:firstRow="0" w:lastRow="0" w:firstColumn="0" w:lastColumn="0" w:oddVBand="1" w:evenVBand="0" w:oddHBand="0" w:evenHBand="0" w:firstRowFirstColumn="0" w:firstRowLastColumn="0" w:lastRowFirstColumn="0" w:lastRowLastColumn="0"/>
            <w:tcW w:w="1980" w:type="dxa"/>
          </w:tcPr>
          <w:p w:rsidR="00EB4DB8" w:rsidRPr="001A107A" w:rsidRDefault="00EB4DB8" w:rsidP="00EB4DB8">
            <w:pPr>
              <w:spacing w:line="240" w:lineRule="auto"/>
              <w:rPr>
                <w:rFonts w:eastAsia="Arial Unicode MS" w:cstheme="minorHAnsi"/>
                <w:sz w:val="20"/>
                <w:szCs w:val="20"/>
              </w:rPr>
            </w:pPr>
            <w:r w:rsidRPr="001A107A">
              <w:rPr>
                <w:rFonts w:eastAsia="Arial Unicode MS" w:cstheme="minorHAnsi"/>
                <w:sz w:val="20"/>
                <w:szCs w:val="20"/>
              </w:rPr>
              <w:t>kućni majstori</w:t>
            </w:r>
          </w:p>
        </w:tc>
        <w:tc>
          <w:tcPr>
            <w:tcW w:w="1980" w:type="dxa"/>
          </w:tcPr>
          <w:p w:rsidR="00EB4DB8" w:rsidRPr="001A107A" w:rsidRDefault="00EB4DB8" w:rsidP="00EB4DB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sz w:val="20"/>
                <w:szCs w:val="20"/>
              </w:rPr>
            </w:pPr>
            <w:r w:rsidRPr="001A107A">
              <w:rPr>
                <w:rFonts w:eastAsia="Arial Unicode MS" w:cstheme="minorHAnsi"/>
                <w:sz w:val="20"/>
                <w:szCs w:val="20"/>
              </w:rPr>
              <w:t>tijekom godine</w:t>
            </w:r>
          </w:p>
        </w:tc>
      </w:tr>
      <w:tr w:rsidR="00EB4DB8" w:rsidRPr="001A107A" w:rsidTr="00FF5964">
        <w:trPr>
          <w:trHeight w:val="255"/>
        </w:trPr>
        <w:tc>
          <w:tcPr>
            <w:cnfStyle w:val="000010000000" w:firstRow="0" w:lastRow="0" w:firstColumn="0" w:lastColumn="0" w:oddVBand="1" w:evenVBand="0" w:oddHBand="0" w:evenHBand="0" w:firstRowFirstColumn="0" w:firstRowLastColumn="0" w:lastRowFirstColumn="0" w:lastRowLastColumn="0"/>
            <w:tcW w:w="644" w:type="dxa"/>
          </w:tcPr>
          <w:p w:rsidR="00EB4DB8" w:rsidRPr="001A107A" w:rsidRDefault="00EB4DB8" w:rsidP="00EB4DB8">
            <w:pPr>
              <w:spacing w:line="240" w:lineRule="auto"/>
              <w:jc w:val="center"/>
              <w:rPr>
                <w:rFonts w:eastAsia="Arial Unicode MS" w:cstheme="minorHAnsi"/>
                <w:sz w:val="20"/>
                <w:szCs w:val="20"/>
              </w:rPr>
            </w:pPr>
            <w:r w:rsidRPr="001A107A">
              <w:rPr>
                <w:rFonts w:eastAsia="Arial Unicode MS" w:cstheme="minorHAnsi"/>
                <w:sz w:val="20"/>
                <w:szCs w:val="20"/>
              </w:rPr>
              <w:t>3</w:t>
            </w:r>
          </w:p>
        </w:tc>
        <w:tc>
          <w:tcPr>
            <w:tcW w:w="5476" w:type="dxa"/>
          </w:tcPr>
          <w:p w:rsidR="00EB4DB8" w:rsidRPr="001A107A" w:rsidRDefault="00EB4DB8" w:rsidP="00EB4DB8">
            <w:pPr>
              <w:spacing w:line="240" w:lineRule="auto"/>
              <w:cnfStyle w:val="000000000000" w:firstRow="0" w:lastRow="0" w:firstColumn="0" w:lastColumn="0" w:oddVBand="0" w:evenVBand="0" w:oddHBand="0" w:evenHBand="0" w:firstRowFirstColumn="0" w:firstRowLastColumn="0" w:lastRowFirstColumn="0" w:lastRowLastColumn="0"/>
              <w:rPr>
                <w:rFonts w:eastAsia="Arial Unicode MS" w:cstheme="minorHAnsi"/>
                <w:sz w:val="20"/>
                <w:szCs w:val="20"/>
              </w:rPr>
            </w:pPr>
            <w:r w:rsidRPr="001A107A">
              <w:rPr>
                <w:rFonts w:eastAsia="Arial Unicode MS" w:cstheme="minorHAnsi"/>
                <w:sz w:val="20"/>
                <w:szCs w:val="20"/>
              </w:rPr>
              <w:t>Tiskanje naljepnica "Štedimo vodu" te njihovo postavljanje gdje nedostaju</w:t>
            </w:r>
          </w:p>
        </w:tc>
        <w:tc>
          <w:tcPr>
            <w:cnfStyle w:val="000010000000" w:firstRow="0" w:lastRow="0" w:firstColumn="0" w:lastColumn="0" w:oddVBand="1" w:evenVBand="0" w:oddHBand="0" w:evenHBand="0" w:firstRowFirstColumn="0" w:firstRowLastColumn="0" w:lastRowFirstColumn="0" w:lastRowLastColumn="0"/>
            <w:tcW w:w="1980" w:type="dxa"/>
          </w:tcPr>
          <w:p w:rsidR="00EB4DB8" w:rsidRPr="001A107A" w:rsidRDefault="00EB4DB8" w:rsidP="00EB4DB8">
            <w:pPr>
              <w:spacing w:line="240" w:lineRule="auto"/>
              <w:jc w:val="center"/>
              <w:rPr>
                <w:rFonts w:eastAsia="Arial Unicode MS" w:cstheme="minorHAnsi"/>
                <w:sz w:val="20"/>
                <w:szCs w:val="20"/>
              </w:rPr>
            </w:pPr>
            <w:r w:rsidRPr="001A107A">
              <w:rPr>
                <w:rFonts w:eastAsia="Arial Unicode MS" w:cstheme="minorHAnsi"/>
                <w:sz w:val="20"/>
                <w:szCs w:val="20"/>
              </w:rPr>
              <w:t>eko-patrola</w:t>
            </w:r>
          </w:p>
        </w:tc>
        <w:tc>
          <w:tcPr>
            <w:tcW w:w="1980" w:type="dxa"/>
          </w:tcPr>
          <w:p w:rsidR="00EB4DB8" w:rsidRPr="001A107A" w:rsidRDefault="00EB4DB8" w:rsidP="00EB4DB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sz w:val="20"/>
                <w:szCs w:val="20"/>
              </w:rPr>
            </w:pPr>
            <w:r w:rsidRPr="001A107A">
              <w:rPr>
                <w:rFonts w:eastAsia="Arial Unicode MS" w:cstheme="minorHAnsi"/>
                <w:sz w:val="20"/>
                <w:szCs w:val="20"/>
              </w:rPr>
              <w:t>tijekom godine</w:t>
            </w:r>
          </w:p>
        </w:tc>
      </w:tr>
      <w:tr w:rsidR="00EB4DB8" w:rsidRPr="001A107A" w:rsidTr="00FF5964">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644" w:type="dxa"/>
          </w:tcPr>
          <w:p w:rsidR="00EB4DB8" w:rsidRPr="001A107A" w:rsidRDefault="00EB4DB8" w:rsidP="00EB4DB8">
            <w:pPr>
              <w:spacing w:line="240" w:lineRule="auto"/>
              <w:jc w:val="center"/>
              <w:rPr>
                <w:rFonts w:eastAsia="Arial Unicode MS" w:cstheme="minorHAnsi"/>
                <w:sz w:val="20"/>
                <w:szCs w:val="20"/>
              </w:rPr>
            </w:pPr>
            <w:r w:rsidRPr="001A107A">
              <w:rPr>
                <w:rFonts w:eastAsia="Arial Unicode MS" w:cstheme="minorHAnsi"/>
                <w:sz w:val="20"/>
                <w:szCs w:val="20"/>
              </w:rPr>
              <w:t>4</w:t>
            </w:r>
          </w:p>
        </w:tc>
        <w:tc>
          <w:tcPr>
            <w:tcW w:w="5476" w:type="dxa"/>
          </w:tcPr>
          <w:p w:rsidR="00EB4DB8" w:rsidRPr="001A107A" w:rsidRDefault="00EB4DB8" w:rsidP="00EB4DB8">
            <w:pPr>
              <w:spacing w:line="240" w:lineRule="auto"/>
              <w:cnfStyle w:val="000000100000" w:firstRow="0" w:lastRow="0" w:firstColumn="0" w:lastColumn="0" w:oddVBand="0" w:evenVBand="0" w:oddHBand="1" w:evenHBand="0" w:firstRowFirstColumn="0" w:firstRowLastColumn="0" w:lastRowFirstColumn="0" w:lastRowLastColumn="0"/>
              <w:rPr>
                <w:rFonts w:eastAsia="Arial Unicode MS" w:cstheme="minorHAnsi"/>
                <w:sz w:val="20"/>
                <w:szCs w:val="20"/>
              </w:rPr>
            </w:pPr>
            <w:r w:rsidRPr="001A107A">
              <w:rPr>
                <w:rFonts w:eastAsia="Arial Unicode MS" w:cstheme="minorHAnsi"/>
                <w:sz w:val="20"/>
                <w:szCs w:val="20"/>
              </w:rPr>
              <w:t>Organizacija tjedna niske potrošnje vode</w:t>
            </w:r>
          </w:p>
        </w:tc>
        <w:tc>
          <w:tcPr>
            <w:cnfStyle w:val="000010000000" w:firstRow="0" w:lastRow="0" w:firstColumn="0" w:lastColumn="0" w:oddVBand="1" w:evenVBand="0" w:oddHBand="0" w:evenHBand="0" w:firstRowFirstColumn="0" w:firstRowLastColumn="0" w:lastRowFirstColumn="0" w:lastRowLastColumn="0"/>
            <w:tcW w:w="1980" w:type="dxa"/>
          </w:tcPr>
          <w:p w:rsidR="00EB4DB8" w:rsidRPr="001A107A" w:rsidRDefault="00EB4DB8" w:rsidP="00EB4DB8">
            <w:pPr>
              <w:spacing w:line="240" w:lineRule="auto"/>
              <w:jc w:val="center"/>
              <w:rPr>
                <w:rFonts w:eastAsia="Arial Unicode MS" w:cstheme="minorHAnsi"/>
                <w:sz w:val="20"/>
                <w:szCs w:val="20"/>
              </w:rPr>
            </w:pPr>
            <w:r w:rsidRPr="001A107A">
              <w:rPr>
                <w:rFonts w:eastAsia="Arial Unicode MS" w:cstheme="minorHAnsi"/>
                <w:sz w:val="20"/>
                <w:szCs w:val="20"/>
              </w:rPr>
              <w:t>učenici 3. i 4. r</w:t>
            </w:r>
          </w:p>
        </w:tc>
        <w:tc>
          <w:tcPr>
            <w:tcW w:w="1980" w:type="dxa"/>
          </w:tcPr>
          <w:p w:rsidR="00EB4DB8" w:rsidRPr="001A107A" w:rsidRDefault="00EA494A" w:rsidP="00EB4DB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sz w:val="20"/>
                <w:szCs w:val="20"/>
              </w:rPr>
            </w:pPr>
            <w:r>
              <w:rPr>
                <w:rFonts w:eastAsia="Arial Unicode MS" w:cstheme="minorHAnsi"/>
                <w:sz w:val="20"/>
                <w:szCs w:val="20"/>
              </w:rPr>
              <w:t>ožujak 2020</w:t>
            </w:r>
            <w:r w:rsidR="00EB4DB8" w:rsidRPr="001A107A">
              <w:rPr>
                <w:rFonts w:eastAsia="Arial Unicode MS" w:cstheme="minorHAnsi"/>
                <w:sz w:val="20"/>
                <w:szCs w:val="20"/>
              </w:rPr>
              <w:t>.</w:t>
            </w:r>
          </w:p>
        </w:tc>
      </w:tr>
      <w:tr w:rsidR="00EB4DB8" w:rsidRPr="001A107A" w:rsidTr="00FF5964">
        <w:trPr>
          <w:trHeight w:val="255"/>
        </w:trPr>
        <w:tc>
          <w:tcPr>
            <w:cnfStyle w:val="000010000000" w:firstRow="0" w:lastRow="0" w:firstColumn="0" w:lastColumn="0" w:oddVBand="1" w:evenVBand="0" w:oddHBand="0" w:evenHBand="0" w:firstRowFirstColumn="0" w:firstRowLastColumn="0" w:lastRowFirstColumn="0" w:lastRowLastColumn="0"/>
            <w:tcW w:w="644" w:type="dxa"/>
          </w:tcPr>
          <w:p w:rsidR="00EB4DB8" w:rsidRPr="001A107A" w:rsidRDefault="00EB4DB8" w:rsidP="00EB4DB8">
            <w:pPr>
              <w:spacing w:line="240" w:lineRule="auto"/>
              <w:jc w:val="center"/>
              <w:rPr>
                <w:rFonts w:eastAsia="Arial Unicode MS" w:cstheme="minorHAnsi"/>
                <w:sz w:val="20"/>
                <w:szCs w:val="20"/>
              </w:rPr>
            </w:pPr>
            <w:r w:rsidRPr="001A107A">
              <w:rPr>
                <w:rFonts w:eastAsia="Arial Unicode MS" w:cstheme="minorHAnsi"/>
                <w:sz w:val="20"/>
                <w:szCs w:val="20"/>
              </w:rPr>
              <w:t>5</w:t>
            </w:r>
          </w:p>
        </w:tc>
        <w:tc>
          <w:tcPr>
            <w:tcW w:w="5476" w:type="dxa"/>
          </w:tcPr>
          <w:p w:rsidR="00EB4DB8" w:rsidRPr="001A107A" w:rsidRDefault="00EB4DB8" w:rsidP="00EB4DB8">
            <w:pPr>
              <w:spacing w:line="240" w:lineRule="auto"/>
              <w:cnfStyle w:val="000000000000" w:firstRow="0" w:lastRow="0" w:firstColumn="0" w:lastColumn="0" w:oddVBand="0" w:evenVBand="0" w:oddHBand="0" w:evenHBand="0" w:firstRowFirstColumn="0" w:firstRowLastColumn="0" w:lastRowFirstColumn="0" w:lastRowLastColumn="0"/>
              <w:rPr>
                <w:rFonts w:eastAsia="Arial Unicode MS" w:cstheme="minorHAnsi"/>
                <w:sz w:val="20"/>
                <w:szCs w:val="20"/>
              </w:rPr>
            </w:pPr>
            <w:r w:rsidRPr="001A107A">
              <w:rPr>
                <w:rFonts w:eastAsia="Arial Unicode MS" w:cstheme="minorHAnsi"/>
                <w:sz w:val="20"/>
                <w:szCs w:val="20"/>
              </w:rPr>
              <w:t>Tema vode u nastavnom programu po predmetima</w:t>
            </w:r>
          </w:p>
        </w:tc>
        <w:tc>
          <w:tcPr>
            <w:cnfStyle w:val="000010000000" w:firstRow="0" w:lastRow="0" w:firstColumn="0" w:lastColumn="0" w:oddVBand="1" w:evenVBand="0" w:oddHBand="0" w:evenHBand="0" w:firstRowFirstColumn="0" w:firstRowLastColumn="0" w:lastRowFirstColumn="0" w:lastRowLastColumn="0"/>
            <w:tcW w:w="1980" w:type="dxa"/>
          </w:tcPr>
          <w:p w:rsidR="00EB4DB8" w:rsidRPr="001A107A" w:rsidRDefault="00EB4DB8" w:rsidP="00EB4DB8">
            <w:pPr>
              <w:spacing w:line="240" w:lineRule="auto"/>
              <w:jc w:val="center"/>
              <w:rPr>
                <w:rFonts w:eastAsia="Arial Unicode MS" w:cstheme="minorHAnsi"/>
                <w:sz w:val="20"/>
                <w:szCs w:val="20"/>
              </w:rPr>
            </w:pPr>
            <w:r w:rsidRPr="001A107A">
              <w:rPr>
                <w:rFonts w:eastAsia="Arial Unicode MS" w:cstheme="minorHAnsi"/>
                <w:sz w:val="20"/>
                <w:szCs w:val="20"/>
              </w:rPr>
              <w:t>svi</w:t>
            </w:r>
          </w:p>
        </w:tc>
        <w:tc>
          <w:tcPr>
            <w:tcW w:w="1980" w:type="dxa"/>
          </w:tcPr>
          <w:p w:rsidR="00EB4DB8" w:rsidRPr="001A107A" w:rsidRDefault="00EB4DB8" w:rsidP="00EB4DB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sz w:val="20"/>
                <w:szCs w:val="20"/>
              </w:rPr>
            </w:pPr>
            <w:r w:rsidRPr="001A107A">
              <w:rPr>
                <w:rFonts w:eastAsia="Arial Unicode MS" w:cstheme="minorHAnsi"/>
                <w:sz w:val="20"/>
                <w:szCs w:val="20"/>
              </w:rPr>
              <w:t>tijekom godine</w:t>
            </w:r>
          </w:p>
        </w:tc>
      </w:tr>
      <w:tr w:rsidR="00EB4DB8" w:rsidRPr="001A107A" w:rsidTr="00FF5964">
        <w:trPr>
          <w:cnfStyle w:val="000000100000" w:firstRow="0" w:lastRow="0" w:firstColumn="0" w:lastColumn="0" w:oddVBand="0" w:evenVBand="0" w:oddHBand="1" w:evenHBand="0" w:firstRowFirstColumn="0" w:firstRowLastColumn="0" w:lastRowFirstColumn="0" w:lastRowLastColumn="0"/>
          <w:trHeight w:val="273"/>
        </w:trPr>
        <w:tc>
          <w:tcPr>
            <w:cnfStyle w:val="000010000000" w:firstRow="0" w:lastRow="0" w:firstColumn="0" w:lastColumn="0" w:oddVBand="1" w:evenVBand="0" w:oddHBand="0" w:evenHBand="0" w:firstRowFirstColumn="0" w:firstRowLastColumn="0" w:lastRowFirstColumn="0" w:lastRowLastColumn="0"/>
            <w:tcW w:w="644" w:type="dxa"/>
          </w:tcPr>
          <w:p w:rsidR="00EB4DB8" w:rsidRPr="001A107A" w:rsidRDefault="00EB4DB8" w:rsidP="00EB4DB8">
            <w:pPr>
              <w:spacing w:line="240" w:lineRule="auto"/>
              <w:jc w:val="center"/>
              <w:rPr>
                <w:rFonts w:eastAsia="Arial Unicode MS" w:cstheme="minorHAnsi"/>
                <w:b/>
                <w:sz w:val="20"/>
                <w:szCs w:val="20"/>
              </w:rPr>
            </w:pPr>
          </w:p>
        </w:tc>
        <w:tc>
          <w:tcPr>
            <w:tcW w:w="5476" w:type="dxa"/>
          </w:tcPr>
          <w:p w:rsidR="00EB4DB8" w:rsidRPr="001A107A" w:rsidRDefault="00EB4DB8" w:rsidP="00EB4DB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b/>
                <w:sz w:val="20"/>
                <w:szCs w:val="20"/>
              </w:rPr>
            </w:pPr>
            <w:r w:rsidRPr="001A107A">
              <w:rPr>
                <w:rFonts w:eastAsia="Arial Unicode MS" w:cstheme="minorHAnsi"/>
                <w:b/>
                <w:sz w:val="20"/>
                <w:szCs w:val="20"/>
              </w:rPr>
              <w:t>ZDRAV ŽIVOT</w:t>
            </w:r>
          </w:p>
        </w:tc>
        <w:tc>
          <w:tcPr>
            <w:cnfStyle w:val="000010000000" w:firstRow="0" w:lastRow="0" w:firstColumn="0" w:lastColumn="0" w:oddVBand="1" w:evenVBand="0" w:oddHBand="0" w:evenHBand="0" w:firstRowFirstColumn="0" w:firstRowLastColumn="0" w:lastRowFirstColumn="0" w:lastRowLastColumn="0"/>
            <w:tcW w:w="1980" w:type="dxa"/>
          </w:tcPr>
          <w:p w:rsidR="00EB4DB8" w:rsidRPr="001A107A" w:rsidRDefault="00EB4DB8" w:rsidP="00EB4DB8">
            <w:pPr>
              <w:spacing w:line="240" w:lineRule="auto"/>
              <w:jc w:val="center"/>
              <w:rPr>
                <w:rFonts w:eastAsia="Arial Unicode MS" w:cstheme="minorHAnsi"/>
                <w:b/>
                <w:sz w:val="20"/>
                <w:szCs w:val="20"/>
              </w:rPr>
            </w:pPr>
          </w:p>
        </w:tc>
        <w:tc>
          <w:tcPr>
            <w:tcW w:w="1980" w:type="dxa"/>
          </w:tcPr>
          <w:p w:rsidR="00EB4DB8" w:rsidRPr="001A107A" w:rsidRDefault="00EB4DB8" w:rsidP="00EB4DB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b/>
                <w:sz w:val="20"/>
                <w:szCs w:val="20"/>
              </w:rPr>
            </w:pPr>
          </w:p>
        </w:tc>
      </w:tr>
      <w:tr w:rsidR="00EB4DB8" w:rsidRPr="001A107A" w:rsidTr="00FF5964">
        <w:trPr>
          <w:trHeight w:val="80"/>
        </w:trPr>
        <w:tc>
          <w:tcPr>
            <w:cnfStyle w:val="000010000000" w:firstRow="0" w:lastRow="0" w:firstColumn="0" w:lastColumn="0" w:oddVBand="1" w:evenVBand="0" w:oddHBand="0" w:evenHBand="0" w:firstRowFirstColumn="0" w:firstRowLastColumn="0" w:lastRowFirstColumn="0" w:lastRowLastColumn="0"/>
            <w:tcW w:w="644" w:type="dxa"/>
          </w:tcPr>
          <w:p w:rsidR="00EB4DB8" w:rsidRPr="001A107A" w:rsidRDefault="00EB4DB8" w:rsidP="00EB4DB8">
            <w:pPr>
              <w:spacing w:line="240" w:lineRule="auto"/>
              <w:rPr>
                <w:rFonts w:eastAsia="Arial Unicode MS" w:cstheme="minorHAnsi"/>
                <w:sz w:val="20"/>
                <w:szCs w:val="20"/>
              </w:rPr>
            </w:pPr>
            <w:r w:rsidRPr="001A107A">
              <w:rPr>
                <w:rFonts w:eastAsia="Arial Unicode MS" w:cstheme="minorHAnsi"/>
                <w:sz w:val="20"/>
                <w:szCs w:val="20"/>
              </w:rPr>
              <w:t>1</w:t>
            </w:r>
          </w:p>
        </w:tc>
        <w:tc>
          <w:tcPr>
            <w:tcW w:w="5476" w:type="dxa"/>
          </w:tcPr>
          <w:p w:rsidR="00EB4DB8" w:rsidRPr="001A107A" w:rsidRDefault="00EB4DB8" w:rsidP="00EB4DB8">
            <w:pPr>
              <w:spacing w:line="240" w:lineRule="auto"/>
              <w:cnfStyle w:val="000000000000" w:firstRow="0" w:lastRow="0" w:firstColumn="0" w:lastColumn="0" w:oddVBand="0" w:evenVBand="0" w:oddHBand="0" w:evenHBand="0" w:firstRowFirstColumn="0" w:firstRowLastColumn="0" w:lastRowFirstColumn="0" w:lastRowLastColumn="0"/>
              <w:rPr>
                <w:rFonts w:eastAsia="Arial Unicode MS" w:cstheme="minorHAnsi"/>
                <w:sz w:val="20"/>
                <w:szCs w:val="20"/>
              </w:rPr>
            </w:pPr>
            <w:r w:rsidRPr="001A107A">
              <w:rPr>
                <w:rFonts w:eastAsia="Arial Unicode MS" w:cstheme="minorHAnsi"/>
                <w:sz w:val="20"/>
                <w:szCs w:val="20"/>
              </w:rPr>
              <w:t>Spolno prenosive bolesti (predavanje, radionice, info-pano)</w:t>
            </w:r>
          </w:p>
        </w:tc>
        <w:tc>
          <w:tcPr>
            <w:cnfStyle w:val="000010000000" w:firstRow="0" w:lastRow="0" w:firstColumn="0" w:lastColumn="0" w:oddVBand="1" w:evenVBand="0" w:oddHBand="0" w:evenHBand="0" w:firstRowFirstColumn="0" w:firstRowLastColumn="0" w:lastRowFirstColumn="0" w:lastRowLastColumn="0"/>
            <w:tcW w:w="1980" w:type="dxa"/>
          </w:tcPr>
          <w:p w:rsidR="00EB4DB8" w:rsidRPr="001A107A" w:rsidRDefault="00EB4DB8" w:rsidP="00EB4DB8">
            <w:pPr>
              <w:spacing w:line="240" w:lineRule="auto"/>
              <w:jc w:val="center"/>
              <w:rPr>
                <w:rFonts w:eastAsia="Arial Unicode MS" w:cstheme="minorHAnsi"/>
                <w:sz w:val="20"/>
                <w:szCs w:val="20"/>
              </w:rPr>
            </w:pPr>
            <w:r w:rsidRPr="001A107A">
              <w:rPr>
                <w:rFonts w:eastAsia="Arial Unicode MS" w:cstheme="minorHAnsi"/>
                <w:sz w:val="20"/>
                <w:szCs w:val="20"/>
              </w:rPr>
              <w:t>liječnik, biologija, učenici 8. r.</w:t>
            </w:r>
          </w:p>
        </w:tc>
        <w:tc>
          <w:tcPr>
            <w:tcW w:w="1980" w:type="dxa"/>
          </w:tcPr>
          <w:p w:rsidR="00EB4DB8" w:rsidRPr="001A107A" w:rsidRDefault="00EA494A" w:rsidP="00EB4DB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sz w:val="20"/>
                <w:szCs w:val="20"/>
              </w:rPr>
            </w:pPr>
            <w:r>
              <w:rPr>
                <w:rFonts w:eastAsia="Arial Unicode MS" w:cstheme="minorHAnsi"/>
                <w:sz w:val="20"/>
                <w:szCs w:val="20"/>
              </w:rPr>
              <w:t>listopad 2019</w:t>
            </w:r>
            <w:r w:rsidR="00EB4DB8" w:rsidRPr="001A107A">
              <w:rPr>
                <w:rFonts w:eastAsia="Arial Unicode MS" w:cstheme="minorHAnsi"/>
                <w:sz w:val="20"/>
                <w:szCs w:val="20"/>
              </w:rPr>
              <w:t>.</w:t>
            </w:r>
          </w:p>
          <w:p w:rsidR="00EB4DB8" w:rsidRPr="001A107A" w:rsidRDefault="00EB4DB8" w:rsidP="00EB4DB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sz w:val="20"/>
                <w:szCs w:val="20"/>
              </w:rPr>
            </w:pPr>
          </w:p>
        </w:tc>
      </w:tr>
      <w:tr w:rsidR="00EB4DB8" w:rsidRPr="001A107A" w:rsidTr="00FF5964">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644" w:type="dxa"/>
          </w:tcPr>
          <w:p w:rsidR="00EB4DB8" w:rsidRPr="001A107A" w:rsidRDefault="00EB4DB8" w:rsidP="00EB4DB8">
            <w:pPr>
              <w:spacing w:line="240" w:lineRule="auto"/>
              <w:jc w:val="center"/>
              <w:rPr>
                <w:rFonts w:eastAsia="Arial Unicode MS" w:cstheme="minorHAnsi"/>
                <w:sz w:val="20"/>
                <w:szCs w:val="20"/>
              </w:rPr>
            </w:pPr>
            <w:r w:rsidRPr="001A107A">
              <w:rPr>
                <w:rFonts w:eastAsia="Arial Unicode MS" w:cstheme="minorHAnsi"/>
                <w:sz w:val="20"/>
                <w:szCs w:val="20"/>
              </w:rPr>
              <w:t>2</w:t>
            </w:r>
          </w:p>
        </w:tc>
        <w:tc>
          <w:tcPr>
            <w:tcW w:w="5476" w:type="dxa"/>
          </w:tcPr>
          <w:p w:rsidR="00EB4DB8" w:rsidRPr="001A107A" w:rsidRDefault="00EB4DB8" w:rsidP="00EB4DB8">
            <w:pPr>
              <w:spacing w:line="240" w:lineRule="auto"/>
              <w:cnfStyle w:val="000000100000" w:firstRow="0" w:lastRow="0" w:firstColumn="0" w:lastColumn="0" w:oddVBand="0" w:evenVBand="0" w:oddHBand="1" w:evenHBand="0" w:firstRowFirstColumn="0" w:firstRowLastColumn="0" w:lastRowFirstColumn="0" w:lastRowLastColumn="0"/>
              <w:rPr>
                <w:rFonts w:eastAsia="Arial Unicode MS" w:cstheme="minorHAnsi"/>
                <w:sz w:val="20"/>
                <w:szCs w:val="20"/>
              </w:rPr>
            </w:pPr>
            <w:r w:rsidRPr="001A107A">
              <w:rPr>
                <w:rFonts w:eastAsia="Arial Unicode MS" w:cstheme="minorHAnsi"/>
                <w:sz w:val="20"/>
                <w:szCs w:val="20"/>
              </w:rPr>
              <w:t>Ovisnosti:</w:t>
            </w:r>
          </w:p>
          <w:p w:rsidR="00EB4DB8" w:rsidRPr="001A107A" w:rsidRDefault="00EB4DB8" w:rsidP="00EB4DB8">
            <w:pPr>
              <w:spacing w:line="240" w:lineRule="auto"/>
              <w:cnfStyle w:val="000000100000" w:firstRow="0" w:lastRow="0" w:firstColumn="0" w:lastColumn="0" w:oddVBand="0" w:evenVBand="0" w:oddHBand="1" w:evenHBand="0" w:firstRowFirstColumn="0" w:firstRowLastColumn="0" w:lastRowFirstColumn="0" w:lastRowLastColumn="0"/>
              <w:rPr>
                <w:rFonts w:eastAsia="Arial Unicode MS" w:cstheme="minorHAnsi"/>
                <w:sz w:val="20"/>
                <w:szCs w:val="20"/>
              </w:rPr>
            </w:pPr>
            <w:r w:rsidRPr="001A107A">
              <w:rPr>
                <w:rFonts w:eastAsia="Arial Unicode MS" w:cstheme="minorHAnsi"/>
                <w:sz w:val="20"/>
                <w:szCs w:val="20"/>
              </w:rPr>
              <w:t>- edukacijsko-informativni program (predavanja, info-panoi, anketa)</w:t>
            </w:r>
          </w:p>
          <w:p w:rsidR="00EB4DB8" w:rsidRPr="001A107A" w:rsidRDefault="00EB4DB8" w:rsidP="00EB4DB8">
            <w:pPr>
              <w:spacing w:line="240" w:lineRule="auto"/>
              <w:cnfStyle w:val="000000100000" w:firstRow="0" w:lastRow="0" w:firstColumn="0" w:lastColumn="0" w:oddVBand="0" w:evenVBand="0" w:oddHBand="1" w:evenHBand="0" w:firstRowFirstColumn="0" w:firstRowLastColumn="0" w:lastRowFirstColumn="0" w:lastRowLastColumn="0"/>
              <w:rPr>
                <w:rFonts w:eastAsia="Arial Unicode MS" w:cstheme="minorHAnsi"/>
                <w:sz w:val="20"/>
                <w:szCs w:val="20"/>
              </w:rPr>
            </w:pPr>
            <w:r w:rsidRPr="001A107A">
              <w:rPr>
                <w:rFonts w:eastAsia="Arial Unicode MS" w:cstheme="minorHAnsi"/>
                <w:sz w:val="20"/>
                <w:szCs w:val="20"/>
              </w:rPr>
              <w:t>- prevencija zloporabe alkohola (radionice)</w:t>
            </w:r>
          </w:p>
          <w:p w:rsidR="00EB4DB8" w:rsidRPr="001A107A" w:rsidRDefault="00EB4DB8" w:rsidP="00EB4DB8">
            <w:pPr>
              <w:spacing w:line="240" w:lineRule="auto"/>
              <w:cnfStyle w:val="000000100000" w:firstRow="0" w:lastRow="0" w:firstColumn="0" w:lastColumn="0" w:oddVBand="0" w:evenVBand="0" w:oddHBand="1" w:evenHBand="0" w:firstRowFirstColumn="0" w:firstRowLastColumn="0" w:lastRowFirstColumn="0" w:lastRowLastColumn="0"/>
              <w:rPr>
                <w:rFonts w:eastAsia="Arial Unicode MS" w:cstheme="minorHAnsi"/>
                <w:sz w:val="20"/>
                <w:szCs w:val="20"/>
              </w:rPr>
            </w:pPr>
            <w:r w:rsidRPr="001A107A">
              <w:rPr>
                <w:rFonts w:eastAsia="Arial Unicode MS" w:cstheme="minorHAnsi"/>
                <w:sz w:val="20"/>
                <w:szCs w:val="20"/>
              </w:rPr>
              <w:t>- praćenje pojavnosti pušenja</w:t>
            </w:r>
          </w:p>
          <w:p w:rsidR="00EB4DB8" w:rsidRPr="001A107A" w:rsidRDefault="00EB4DB8" w:rsidP="00EB4DB8">
            <w:pPr>
              <w:spacing w:line="240" w:lineRule="auto"/>
              <w:cnfStyle w:val="000000100000" w:firstRow="0" w:lastRow="0" w:firstColumn="0" w:lastColumn="0" w:oddVBand="0" w:evenVBand="0" w:oddHBand="1" w:evenHBand="0" w:firstRowFirstColumn="0" w:firstRowLastColumn="0" w:lastRowFirstColumn="0" w:lastRowLastColumn="0"/>
              <w:rPr>
                <w:rFonts w:eastAsia="Arial Unicode MS"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1980" w:type="dxa"/>
          </w:tcPr>
          <w:p w:rsidR="00EB4DB8" w:rsidRPr="001A107A" w:rsidRDefault="00EB4DB8" w:rsidP="00EB4DB8">
            <w:pPr>
              <w:spacing w:line="240" w:lineRule="auto"/>
              <w:jc w:val="center"/>
              <w:rPr>
                <w:rFonts w:eastAsia="Arial Unicode MS" w:cstheme="minorHAnsi"/>
                <w:sz w:val="20"/>
                <w:szCs w:val="20"/>
              </w:rPr>
            </w:pPr>
          </w:p>
          <w:p w:rsidR="00EB4DB8" w:rsidRPr="001A107A" w:rsidRDefault="00EB4DB8" w:rsidP="00EB4DB8">
            <w:pPr>
              <w:spacing w:line="240" w:lineRule="auto"/>
              <w:jc w:val="center"/>
              <w:rPr>
                <w:rFonts w:eastAsia="Arial Unicode MS" w:cstheme="minorHAnsi"/>
                <w:sz w:val="20"/>
                <w:szCs w:val="20"/>
              </w:rPr>
            </w:pPr>
            <w:r w:rsidRPr="001A107A">
              <w:rPr>
                <w:rFonts w:eastAsia="Arial Unicode MS" w:cstheme="minorHAnsi"/>
                <w:sz w:val="20"/>
                <w:szCs w:val="20"/>
              </w:rPr>
              <w:t>biologija 8. r., aktiv odgoja;</w:t>
            </w:r>
          </w:p>
          <w:p w:rsidR="00EB4DB8" w:rsidRPr="001A107A" w:rsidRDefault="00EB4DB8" w:rsidP="00EB4DB8">
            <w:pPr>
              <w:spacing w:line="240" w:lineRule="auto"/>
              <w:jc w:val="center"/>
              <w:rPr>
                <w:rFonts w:eastAsia="Arial Unicode MS" w:cstheme="minorHAnsi"/>
                <w:sz w:val="20"/>
                <w:szCs w:val="20"/>
              </w:rPr>
            </w:pPr>
            <w:r w:rsidRPr="001A107A">
              <w:rPr>
                <w:rFonts w:eastAsia="Arial Unicode MS" w:cstheme="minorHAnsi"/>
                <w:sz w:val="20"/>
                <w:szCs w:val="20"/>
              </w:rPr>
              <w:t>psiholog - 6. r.;</w:t>
            </w:r>
          </w:p>
          <w:p w:rsidR="00EB4DB8" w:rsidRPr="001A107A" w:rsidRDefault="00EB4DB8" w:rsidP="00EB4DB8">
            <w:pPr>
              <w:spacing w:line="240" w:lineRule="auto"/>
              <w:jc w:val="center"/>
              <w:rPr>
                <w:rFonts w:eastAsia="Arial Unicode MS" w:cstheme="minorHAnsi"/>
                <w:sz w:val="20"/>
                <w:szCs w:val="20"/>
              </w:rPr>
            </w:pPr>
            <w:r w:rsidRPr="001A107A">
              <w:rPr>
                <w:rFonts w:eastAsia="Arial Unicode MS" w:cstheme="minorHAnsi"/>
                <w:sz w:val="20"/>
                <w:szCs w:val="20"/>
              </w:rPr>
              <w:t>8. r.</w:t>
            </w:r>
          </w:p>
        </w:tc>
        <w:tc>
          <w:tcPr>
            <w:tcW w:w="1980" w:type="dxa"/>
          </w:tcPr>
          <w:p w:rsidR="00EB4DB8" w:rsidRPr="001A107A" w:rsidRDefault="00EA494A" w:rsidP="00EB4DB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sz w:val="20"/>
                <w:szCs w:val="20"/>
              </w:rPr>
            </w:pPr>
            <w:r>
              <w:rPr>
                <w:rFonts w:eastAsia="Arial Unicode MS" w:cstheme="minorHAnsi"/>
                <w:sz w:val="20"/>
                <w:szCs w:val="20"/>
              </w:rPr>
              <w:t>prosinac 2019., veljača 2020., svibanj 2020</w:t>
            </w:r>
            <w:r w:rsidR="00EB4DB8" w:rsidRPr="001A107A">
              <w:rPr>
                <w:rFonts w:eastAsia="Arial Unicode MS" w:cstheme="minorHAnsi"/>
                <w:sz w:val="20"/>
                <w:szCs w:val="20"/>
              </w:rPr>
              <w:t>.</w:t>
            </w:r>
          </w:p>
        </w:tc>
      </w:tr>
      <w:tr w:rsidR="00EB4DB8" w:rsidRPr="001A107A" w:rsidTr="00FF5964">
        <w:trPr>
          <w:trHeight w:val="255"/>
        </w:trPr>
        <w:tc>
          <w:tcPr>
            <w:cnfStyle w:val="000010000000" w:firstRow="0" w:lastRow="0" w:firstColumn="0" w:lastColumn="0" w:oddVBand="1" w:evenVBand="0" w:oddHBand="0" w:evenHBand="0" w:firstRowFirstColumn="0" w:firstRowLastColumn="0" w:lastRowFirstColumn="0" w:lastRowLastColumn="0"/>
            <w:tcW w:w="644" w:type="dxa"/>
          </w:tcPr>
          <w:p w:rsidR="00EB4DB8" w:rsidRPr="001A107A" w:rsidRDefault="00EB4DB8" w:rsidP="00EB4DB8">
            <w:pPr>
              <w:spacing w:line="240" w:lineRule="auto"/>
              <w:jc w:val="center"/>
              <w:rPr>
                <w:rFonts w:eastAsia="Arial Unicode MS" w:cstheme="minorHAnsi"/>
                <w:sz w:val="20"/>
                <w:szCs w:val="20"/>
              </w:rPr>
            </w:pPr>
            <w:r w:rsidRPr="001A107A">
              <w:rPr>
                <w:rFonts w:eastAsia="Arial Unicode MS" w:cstheme="minorHAnsi"/>
                <w:sz w:val="20"/>
                <w:szCs w:val="20"/>
              </w:rPr>
              <w:t>3</w:t>
            </w:r>
          </w:p>
        </w:tc>
        <w:tc>
          <w:tcPr>
            <w:tcW w:w="5476" w:type="dxa"/>
          </w:tcPr>
          <w:p w:rsidR="00EB4DB8" w:rsidRPr="001A107A" w:rsidRDefault="00EB4DB8" w:rsidP="00EB4DB8">
            <w:pPr>
              <w:spacing w:line="240" w:lineRule="auto"/>
              <w:cnfStyle w:val="000000000000" w:firstRow="0" w:lastRow="0" w:firstColumn="0" w:lastColumn="0" w:oddVBand="0" w:evenVBand="0" w:oddHBand="0" w:evenHBand="0" w:firstRowFirstColumn="0" w:firstRowLastColumn="0" w:lastRowFirstColumn="0" w:lastRowLastColumn="0"/>
              <w:rPr>
                <w:rFonts w:eastAsia="Arial Unicode MS" w:cstheme="minorHAnsi"/>
                <w:sz w:val="20"/>
                <w:szCs w:val="20"/>
              </w:rPr>
            </w:pPr>
            <w:r w:rsidRPr="001A107A">
              <w:rPr>
                <w:rFonts w:eastAsia="Arial Unicode MS" w:cstheme="minorHAnsi"/>
                <w:sz w:val="20"/>
                <w:szCs w:val="20"/>
              </w:rPr>
              <w:t>Hranjive tvari (radionice)</w:t>
            </w:r>
          </w:p>
        </w:tc>
        <w:tc>
          <w:tcPr>
            <w:cnfStyle w:val="000010000000" w:firstRow="0" w:lastRow="0" w:firstColumn="0" w:lastColumn="0" w:oddVBand="1" w:evenVBand="0" w:oddHBand="0" w:evenHBand="0" w:firstRowFirstColumn="0" w:firstRowLastColumn="0" w:lastRowFirstColumn="0" w:lastRowLastColumn="0"/>
            <w:tcW w:w="1980" w:type="dxa"/>
          </w:tcPr>
          <w:p w:rsidR="00EB4DB8" w:rsidRPr="001A107A" w:rsidRDefault="00EB4DB8" w:rsidP="00EB4DB8">
            <w:pPr>
              <w:spacing w:line="240" w:lineRule="auto"/>
              <w:jc w:val="center"/>
              <w:rPr>
                <w:rFonts w:eastAsia="Arial Unicode MS" w:cstheme="minorHAnsi"/>
                <w:sz w:val="20"/>
                <w:szCs w:val="20"/>
              </w:rPr>
            </w:pPr>
            <w:r w:rsidRPr="001A107A">
              <w:rPr>
                <w:rFonts w:eastAsia="Arial Unicode MS" w:cstheme="minorHAnsi"/>
                <w:sz w:val="20"/>
                <w:szCs w:val="20"/>
              </w:rPr>
              <w:t xml:space="preserve">biologija i kemija </w:t>
            </w:r>
          </w:p>
        </w:tc>
        <w:tc>
          <w:tcPr>
            <w:tcW w:w="1980" w:type="dxa"/>
          </w:tcPr>
          <w:p w:rsidR="00EB4DB8" w:rsidRPr="001A107A" w:rsidRDefault="00EB4DB8" w:rsidP="00EB4DB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sz w:val="20"/>
                <w:szCs w:val="20"/>
              </w:rPr>
            </w:pPr>
            <w:r w:rsidRPr="001A107A">
              <w:rPr>
                <w:rFonts w:eastAsia="Arial Unicode MS" w:cstheme="minorHAnsi"/>
                <w:sz w:val="20"/>
                <w:szCs w:val="20"/>
              </w:rPr>
              <w:t>tijekom godine</w:t>
            </w:r>
          </w:p>
        </w:tc>
      </w:tr>
      <w:tr w:rsidR="00EB4DB8" w:rsidRPr="001A107A" w:rsidTr="00FF5964">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644" w:type="dxa"/>
          </w:tcPr>
          <w:p w:rsidR="00EB4DB8" w:rsidRPr="001A107A" w:rsidRDefault="0094692B" w:rsidP="00EB4DB8">
            <w:pPr>
              <w:spacing w:line="240" w:lineRule="auto"/>
              <w:jc w:val="center"/>
              <w:rPr>
                <w:rFonts w:eastAsia="Arial Unicode MS" w:cstheme="minorHAnsi"/>
                <w:sz w:val="20"/>
                <w:szCs w:val="20"/>
              </w:rPr>
            </w:pPr>
            <w:r>
              <w:rPr>
                <w:rFonts w:eastAsia="Arial Unicode MS" w:cstheme="minorHAnsi"/>
                <w:sz w:val="20"/>
                <w:szCs w:val="20"/>
              </w:rPr>
              <w:t>4</w:t>
            </w:r>
          </w:p>
        </w:tc>
        <w:tc>
          <w:tcPr>
            <w:tcW w:w="5476" w:type="dxa"/>
          </w:tcPr>
          <w:p w:rsidR="00EB4DB8" w:rsidRPr="001A107A" w:rsidRDefault="00EB4DB8" w:rsidP="00EB4DB8">
            <w:pPr>
              <w:spacing w:line="240" w:lineRule="auto"/>
              <w:cnfStyle w:val="000000100000" w:firstRow="0" w:lastRow="0" w:firstColumn="0" w:lastColumn="0" w:oddVBand="0" w:evenVBand="0" w:oddHBand="1" w:evenHBand="0" w:firstRowFirstColumn="0" w:firstRowLastColumn="0" w:lastRowFirstColumn="0" w:lastRowLastColumn="0"/>
              <w:rPr>
                <w:rFonts w:eastAsia="Arial Unicode MS" w:cstheme="minorHAnsi"/>
                <w:sz w:val="20"/>
                <w:szCs w:val="20"/>
              </w:rPr>
            </w:pPr>
            <w:r w:rsidRPr="001A107A">
              <w:rPr>
                <w:rFonts w:eastAsia="Arial Unicode MS" w:cstheme="minorHAnsi"/>
                <w:sz w:val="20"/>
                <w:szCs w:val="20"/>
              </w:rPr>
              <w:t>Školsko voće (projekt redovite konzumacije voća kod učeniika)</w:t>
            </w:r>
          </w:p>
        </w:tc>
        <w:tc>
          <w:tcPr>
            <w:cnfStyle w:val="000010000000" w:firstRow="0" w:lastRow="0" w:firstColumn="0" w:lastColumn="0" w:oddVBand="1" w:evenVBand="0" w:oddHBand="0" w:evenHBand="0" w:firstRowFirstColumn="0" w:firstRowLastColumn="0" w:lastRowFirstColumn="0" w:lastRowLastColumn="0"/>
            <w:tcW w:w="1980" w:type="dxa"/>
          </w:tcPr>
          <w:p w:rsidR="00EB4DB8" w:rsidRPr="001A107A" w:rsidRDefault="00EB4DB8" w:rsidP="00EB4DB8">
            <w:pPr>
              <w:spacing w:line="240" w:lineRule="auto"/>
              <w:jc w:val="center"/>
              <w:rPr>
                <w:rFonts w:eastAsia="Arial Unicode MS" w:cstheme="minorHAnsi"/>
                <w:sz w:val="20"/>
                <w:szCs w:val="20"/>
              </w:rPr>
            </w:pPr>
            <w:r w:rsidRPr="001A107A">
              <w:rPr>
                <w:rFonts w:eastAsia="Arial Unicode MS" w:cstheme="minorHAnsi"/>
                <w:sz w:val="20"/>
                <w:szCs w:val="20"/>
              </w:rPr>
              <w:t>kuhinja</w:t>
            </w:r>
          </w:p>
        </w:tc>
        <w:tc>
          <w:tcPr>
            <w:tcW w:w="1980" w:type="dxa"/>
          </w:tcPr>
          <w:p w:rsidR="00EB4DB8" w:rsidRPr="001A107A" w:rsidRDefault="00EB4DB8" w:rsidP="00EB4DB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sz w:val="20"/>
                <w:szCs w:val="20"/>
              </w:rPr>
            </w:pPr>
            <w:r w:rsidRPr="001A107A">
              <w:rPr>
                <w:rFonts w:eastAsia="Arial Unicode MS" w:cstheme="minorHAnsi"/>
                <w:sz w:val="20"/>
                <w:szCs w:val="20"/>
              </w:rPr>
              <w:t>tijekom godine</w:t>
            </w:r>
          </w:p>
        </w:tc>
      </w:tr>
      <w:tr w:rsidR="00EB4DB8" w:rsidRPr="001A107A" w:rsidTr="00FF5964">
        <w:trPr>
          <w:trHeight w:val="255"/>
        </w:trPr>
        <w:tc>
          <w:tcPr>
            <w:cnfStyle w:val="000010000000" w:firstRow="0" w:lastRow="0" w:firstColumn="0" w:lastColumn="0" w:oddVBand="1" w:evenVBand="0" w:oddHBand="0" w:evenHBand="0" w:firstRowFirstColumn="0" w:firstRowLastColumn="0" w:lastRowFirstColumn="0" w:lastRowLastColumn="0"/>
            <w:tcW w:w="644" w:type="dxa"/>
          </w:tcPr>
          <w:p w:rsidR="00EB4DB8" w:rsidRPr="001A107A" w:rsidRDefault="0094692B" w:rsidP="00EB4DB8">
            <w:pPr>
              <w:spacing w:line="240" w:lineRule="auto"/>
              <w:jc w:val="center"/>
              <w:rPr>
                <w:rFonts w:eastAsia="Arial Unicode MS" w:cstheme="minorHAnsi"/>
                <w:sz w:val="20"/>
                <w:szCs w:val="20"/>
              </w:rPr>
            </w:pPr>
            <w:r>
              <w:rPr>
                <w:rFonts w:eastAsia="Arial Unicode MS" w:cstheme="minorHAnsi"/>
                <w:sz w:val="20"/>
                <w:szCs w:val="20"/>
              </w:rPr>
              <w:t>5</w:t>
            </w:r>
          </w:p>
        </w:tc>
        <w:tc>
          <w:tcPr>
            <w:tcW w:w="5476" w:type="dxa"/>
          </w:tcPr>
          <w:p w:rsidR="00EB4DB8" w:rsidRPr="001A107A" w:rsidRDefault="00EB4DB8" w:rsidP="00EB4DB8">
            <w:pPr>
              <w:spacing w:line="240" w:lineRule="auto"/>
              <w:cnfStyle w:val="000000000000" w:firstRow="0" w:lastRow="0" w:firstColumn="0" w:lastColumn="0" w:oddVBand="0" w:evenVBand="0" w:oddHBand="0" w:evenHBand="0" w:firstRowFirstColumn="0" w:firstRowLastColumn="0" w:lastRowFirstColumn="0" w:lastRowLastColumn="0"/>
              <w:rPr>
                <w:rFonts w:eastAsia="Arial Unicode MS" w:cstheme="minorHAnsi"/>
                <w:sz w:val="20"/>
                <w:szCs w:val="20"/>
              </w:rPr>
            </w:pPr>
            <w:r w:rsidRPr="001A107A">
              <w:rPr>
                <w:rFonts w:eastAsia="Arial Unicode MS" w:cstheme="minorHAnsi"/>
                <w:sz w:val="20"/>
                <w:szCs w:val="20"/>
              </w:rPr>
              <w:t xml:space="preserve">Plešem u svom gradu </w:t>
            </w:r>
          </w:p>
        </w:tc>
        <w:tc>
          <w:tcPr>
            <w:cnfStyle w:val="000010000000" w:firstRow="0" w:lastRow="0" w:firstColumn="0" w:lastColumn="0" w:oddVBand="1" w:evenVBand="0" w:oddHBand="0" w:evenHBand="0" w:firstRowFirstColumn="0" w:firstRowLastColumn="0" w:lastRowFirstColumn="0" w:lastRowLastColumn="0"/>
            <w:tcW w:w="1980" w:type="dxa"/>
          </w:tcPr>
          <w:p w:rsidR="00EB4DB8" w:rsidRPr="001A107A" w:rsidRDefault="00EB4DB8" w:rsidP="00EB4DB8">
            <w:pPr>
              <w:spacing w:line="240" w:lineRule="auto"/>
              <w:jc w:val="center"/>
              <w:rPr>
                <w:rFonts w:eastAsia="Arial Unicode MS" w:cstheme="minorHAnsi"/>
                <w:sz w:val="20"/>
                <w:szCs w:val="20"/>
              </w:rPr>
            </w:pPr>
            <w:r w:rsidRPr="001A107A">
              <w:rPr>
                <w:rFonts w:eastAsia="Arial Unicode MS" w:cstheme="minorHAnsi"/>
                <w:sz w:val="20"/>
                <w:szCs w:val="20"/>
              </w:rPr>
              <w:t>učenici 1. I 2. razreda</w:t>
            </w:r>
          </w:p>
        </w:tc>
        <w:tc>
          <w:tcPr>
            <w:tcW w:w="1980" w:type="dxa"/>
          </w:tcPr>
          <w:p w:rsidR="00EB4DB8" w:rsidRPr="001A107A" w:rsidRDefault="00EA494A" w:rsidP="00EB4DB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sz w:val="20"/>
                <w:szCs w:val="20"/>
              </w:rPr>
            </w:pPr>
            <w:r>
              <w:rPr>
                <w:rFonts w:eastAsia="Arial Unicode MS" w:cstheme="minorHAnsi"/>
                <w:sz w:val="20"/>
                <w:szCs w:val="20"/>
              </w:rPr>
              <w:t>svibanj 2020</w:t>
            </w:r>
            <w:r w:rsidR="00EB4DB8" w:rsidRPr="001A107A">
              <w:rPr>
                <w:rFonts w:eastAsia="Arial Unicode MS" w:cstheme="minorHAnsi"/>
                <w:sz w:val="20"/>
                <w:szCs w:val="20"/>
              </w:rPr>
              <w:t>.</w:t>
            </w:r>
          </w:p>
        </w:tc>
      </w:tr>
      <w:tr w:rsidR="00EB4DB8" w:rsidRPr="001A107A" w:rsidTr="00FF5964">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644" w:type="dxa"/>
          </w:tcPr>
          <w:p w:rsidR="0094692B" w:rsidRDefault="0094692B" w:rsidP="00EB4DB8">
            <w:pPr>
              <w:spacing w:line="240" w:lineRule="auto"/>
              <w:jc w:val="center"/>
              <w:rPr>
                <w:rFonts w:eastAsia="Arial Unicode MS" w:cstheme="minorHAnsi"/>
                <w:sz w:val="20"/>
                <w:szCs w:val="20"/>
              </w:rPr>
            </w:pPr>
          </w:p>
          <w:p w:rsidR="00EB4DB8" w:rsidRPr="001A107A" w:rsidRDefault="0094692B" w:rsidP="00EB4DB8">
            <w:pPr>
              <w:spacing w:line="240" w:lineRule="auto"/>
              <w:jc w:val="center"/>
              <w:rPr>
                <w:rFonts w:eastAsia="Arial Unicode MS" w:cstheme="minorHAnsi"/>
                <w:sz w:val="20"/>
                <w:szCs w:val="20"/>
              </w:rPr>
            </w:pPr>
            <w:r>
              <w:rPr>
                <w:rFonts w:eastAsia="Arial Unicode MS" w:cstheme="minorHAnsi"/>
                <w:sz w:val="20"/>
                <w:szCs w:val="20"/>
              </w:rPr>
              <w:t>6</w:t>
            </w:r>
          </w:p>
        </w:tc>
        <w:tc>
          <w:tcPr>
            <w:tcW w:w="5476" w:type="dxa"/>
          </w:tcPr>
          <w:p w:rsidR="00EB4DB8" w:rsidRPr="001A107A" w:rsidRDefault="00EB4DB8" w:rsidP="00EB4DB8">
            <w:pPr>
              <w:spacing w:line="240" w:lineRule="auto"/>
              <w:cnfStyle w:val="000000100000" w:firstRow="0" w:lastRow="0" w:firstColumn="0" w:lastColumn="0" w:oddVBand="0" w:evenVBand="0" w:oddHBand="1" w:evenHBand="0" w:firstRowFirstColumn="0" w:firstRowLastColumn="0" w:lastRowFirstColumn="0" w:lastRowLastColumn="0"/>
              <w:rPr>
                <w:rFonts w:eastAsia="Arial Unicode MS" w:cstheme="minorHAnsi"/>
                <w:sz w:val="20"/>
                <w:szCs w:val="20"/>
              </w:rPr>
            </w:pPr>
            <w:r w:rsidRPr="001A107A">
              <w:rPr>
                <w:rFonts w:eastAsia="Arial Unicode MS" w:cstheme="minorHAnsi"/>
                <w:sz w:val="20"/>
                <w:szCs w:val="20"/>
              </w:rPr>
              <w:t>Zavičajna  nastava ronjenje</w:t>
            </w:r>
          </w:p>
        </w:tc>
        <w:tc>
          <w:tcPr>
            <w:cnfStyle w:val="000010000000" w:firstRow="0" w:lastRow="0" w:firstColumn="0" w:lastColumn="0" w:oddVBand="1" w:evenVBand="0" w:oddHBand="0" w:evenHBand="0" w:firstRowFirstColumn="0" w:firstRowLastColumn="0" w:lastRowFirstColumn="0" w:lastRowLastColumn="0"/>
            <w:tcW w:w="1980" w:type="dxa"/>
          </w:tcPr>
          <w:p w:rsidR="00EB4DB8" w:rsidRPr="001A107A" w:rsidRDefault="00EB4DB8" w:rsidP="00EB4DB8">
            <w:pPr>
              <w:spacing w:line="240" w:lineRule="auto"/>
              <w:jc w:val="center"/>
              <w:rPr>
                <w:rFonts w:eastAsia="Arial Unicode MS" w:cstheme="minorHAnsi"/>
                <w:sz w:val="20"/>
                <w:szCs w:val="20"/>
              </w:rPr>
            </w:pPr>
            <w:r w:rsidRPr="001A107A">
              <w:rPr>
                <w:rFonts w:eastAsia="Arial Unicode MS" w:cstheme="minorHAnsi"/>
                <w:sz w:val="20"/>
                <w:szCs w:val="20"/>
              </w:rPr>
              <w:t>2.razred</w:t>
            </w:r>
          </w:p>
        </w:tc>
        <w:tc>
          <w:tcPr>
            <w:tcW w:w="1980" w:type="dxa"/>
          </w:tcPr>
          <w:p w:rsidR="00EB4DB8" w:rsidRPr="001A107A" w:rsidRDefault="00EA494A" w:rsidP="00EB4DB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sz w:val="20"/>
                <w:szCs w:val="20"/>
              </w:rPr>
            </w:pPr>
            <w:r>
              <w:rPr>
                <w:rFonts w:eastAsia="Arial Unicode MS" w:cstheme="minorHAnsi"/>
                <w:sz w:val="20"/>
                <w:szCs w:val="20"/>
              </w:rPr>
              <w:t xml:space="preserve"> lipanj 2020.</w:t>
            </w:r>
          </w:p>
        </w:tc>
      </w:tr>
      <w:tr w:rsidR="00EB4DB8" w:rsidRPr="001A107A" w:rsidTr="00FF5964">
        <w:trPr>
          <w:trHeight w:val="255"/>
        </w:trPr>
        <w:tc>
          <w:tcPr>
            <w:cnfStyle w:val="000010000000" w:firstRow="0" w:lastRow="0" w:firstColumn="0" w:lastColumn="0" w:oddVBand="1" w:evenVBand="0" w:oddHBand="0" w:evenHBand="0" w:firstRowFirstColumn="0" w:firstRowLastColumn="0" w:lastRowFirstColumn="0" w:lastRowLastColumn="0"/>
            <w:tcW w:w="644" w:type="dxa"/>
          </w:tcPr>
          <w:p w:rsidR="00EB4DB8" w:rsidRPr="001A107A" w:rsidRDefault="0094692B" w:rsidP="00EB4DB8">
            <w:pPr>
              <w:spacing w:line="240" w:lineRule="auto"/>
              <w:jc w:val="center"/>
              <w:rPr>
                <w:rFonts w:eastAsia="Arial Unicode MS" w:cstheme="minorHAnsi"/>
                <w:sz w:val="20"/>
                <w:szCs w:val="20"/>
              </w:rPr>
            </w:pPr>
            <w:r>
              <w:rPr>
                <w:rFonts w:eastAsia="Arial Unicode MS" w:cstheme="minorHAnsi"/>
                <w:sz w:val="20"/>
                <w:szCs w:val="20"/>
              </w:rPr>
              <w:t>7</w:t>
            </w:r>
          </w:p>
        </w:tc>
        <w:tc>
          <w:tcPr>
            <w:tcW w:w="5476" w:type="dxa"/>
          </w:tcPr>
          <w:p w:rsidR="00EB4DB8" w:rsidRPr="001A107A" w:rsidRDefault="00EB4DB8" w:rsidP="00EB4DB8">
            <w:pPr>
              <w:spacing w:line="240" w:lineRule="auto"/>
              <w:cnfStyle w:val="000000000000" w:firstRow="0" w:lastRow="0" w:firstColumn="0" w:lastColumn="0" w:oddVBand="0" w:evenVBand="0" w:oddHBand="0" w:evenHBand="0" w:firstRowFirstColumn="0" w:firstRowLastColumn="0" w:lastRowFirstColumn="0" w:lastRowLastColumn="0"/>
              <w:rPr>
                <w:rFonts w:eastAsia="Arial Unicode MS" w:cstheme="minorHAnsi"/>
                <w:sz w:val="20"/>
                <w:szCs w:val="20"/>
              </w:rPr>
            </w:pPr>
            <w:r w:rsidRPr="001A107A">
              <w:rPr>
                <w:rFonts w:eastAsia="Arial Unicode MS" w:cstheme="minorHAnsi"/>
                <w:sz w:val="20"/>
                <w:szCs w:val="20"/>
              </w:rPr>
              <w:t>Tema zdrav život u nastavnom programu po predmetima</w:t>
            </w:r>
          </w:p>
        </w:tc>
        <w:tc>
          <w:tcPr>
            <w:cnfStyle w:val="000010000000" w:firstRow="0" w:lastRow="0" w:firstColumn="0" w:lastColumn="0" w:oddVBand="1" w:evenVBand="0" w:oddHBand="0" w:evenHBand="0" w:firstRowFirstColumn="0" w:firstRowLastColumn="0" w:lastRowFirstColumn="0" w:lastRowLastColumn="0"/>
            <w:tcW w:w="1980" w:type="dxa"/>
          </w:tcPr>
          <w:p w:rsidR="00EB4DB8" w:rsidRPr="001A107A" w:rsidRDefault="00EB4DB8" w:rsidP="00EB4DB8">
            <w:pPr>
              <w:spacing w:line="240" w:lineRule="auto"/>
              <w:jc w:val="center"/>
              <w:rPr>
                <w:rFonts w:eastAsia="Arial Unicode MS" w:cstheme="minorHAnsi"/>
                <w:sz w:val="20"/>
                <w:szCs w:val="20"/>
              </w:rPr>
            </w:pPr>
            <w:r w:rsidRPr="001A107A">
              <w:rPr>
                <w:rFonts w:eastAsia="Arial Unicode MS" w:cstheme="minorHAnsi"/>
                <w:sz w:val="20"/>
                <w:szCs w:val="20"/>
              </w:rPr>
              <w:t>svi</w:t>
            </w:r>
          </w:p>
        </w:tc>
        <w:tc>
          <w:tcPr>
            <w:tcW w:w="1980" w:type="dxa"/>
          </w:tcPr>
          <w:p w:rsidR="00EB4DB8" w:rsidRPr="001A107A" w:rsidRDefault="00EB4DB8" w:rsidP="00EB4DB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sz w:val="20"/>
                <w:szCs w:val="20"/>
              </w:rPr>
            </w:pPr>
            <w:r w:rsidRPr="001A107A">
              <w:rPr>
                <w:rFonts w:eastAsia="Arial Unicode MS" w:cstheme="minorHAnsi"/>
                <w:sz w:val="20"/>
                <w:szCs w:val="20"/>
              </w:rPr>
              <w:t>tijekom godine</w:t>
            </w:r>
          </w:p>
        </w:tc>
      </w:tr>
      <w:tr w:rsidR="00EB4DB8" w:rsidRPr="001A107A" w:rsidTr="00FF5964">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644" w:type="dxa"/>
          </w:tcPr>
          <w:p w:rsidR="00EB4DB8" w:rsidRPr="001A107A" w:rsidRDefault="00EB4DB8" w:rsidP="00EB4DB8">
            <w:pPr>
              <w:spacing w:line="240" w:lineRule="auto"/>
              <w:jc w:val="center"/>
              <w:rPr>
                <w:rFonts w:eastAsia="Arial Unicode MS" w:cstheme="minorHAnsi"/>
                <w:b/>
                <w:sz w:val="20"/>
                <w:szCs w:val="20"/>
              </w:rPr>
            </w:pPr>
          </w:p>
        </w:tc>
        <w:tc>
          <w:tcPr>
            <w:tcW w:w="5476" w:type="dxa"/>
          </w:tcPr>
          <w:p w:rsidR="00EB4DB8" w:rsidRPr="001A107A" w:rsidRDefault="00EB4DB8" w:rsidP="00EB4DB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b/>
                <w:sz w:val="20"/>
                <w:szCs w:val="20"/>
              </w:rPr>
            </w:pPr>
            <w:r w:rsidRPr="001A107A">
              <w:rPr>
                <w:rFonts w:eastAsia="Arial Unicode MS" w:cstheme="minorHAnsi"/>
                <w:b/>
                <w:sz w:val="20"/>
                <w:szCs w:val="20"/>
              </w:rPr>
              <w:t>PRIJEVOZ</w:t>
            </w:r>
          </w:p>
        </w:tc>
        <w:tc>
          <w:tcPr>
            <w:cnfStyle w:val="000010000000" w:firstRow="0" w:lastRow="0" w:firstColumn="0" w:lastColumn="0" w:oddVBand="1" w:evenVBand="0" w:oddHBand="0" w:evenHBand="0" w:firstRowFirstColumn="0" w:firstRowLastColumn="0" w:lastRowFirstColumn="0" w:lastRowLastColumn="0"/>
            <w:tcW w:w="1980" w:type="dxa"/>
          </w:tcPr>
          <w:p w:rsidR="00EB4DB8" w:rsidRPr="001A107A" w:rsidRDefault="00EB4DB8" w:rsidP="00EB4DB8">
            <w:pPr>
              <w:spacing w:line="240" w:lineRule="auto"/>
              <w:jc w:val="center"/>
              <w:rPr>
                <w:rFonts w:eastAsia="Arial Unicode MS" w:cstheme="minorHAnsi"/>
                <w:b/>
                <w:sz w:val="20"/>
                <w:szCs w:val="20"/>
              </w:rPr>
            </w:pPr>
          </w:p>
        </w:tc>
        <w:tc>
          <w:tcPr>
            <w:tcW w:w="1980" w:type="dxa"/>
          </w:tcPr>
          <w:p w:rsidR="00EB4DB8" w:rsidRPr="001A107A" w:rsidRDefault="00EB4DB8" w:rsidP="00EB4DB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b/>
                <w:sz w:val="20"/>
                <w:szCs w:val="20"/>
              </w:rPr>
            </w:pPr>
          </w:p>
        </w:tc>
      </w:tr>
      <w:tr w:rsidR="00EB4DB8" w:rsidRPr="001A107A" w:rsidTr="00FF5964">
        <w:trPr>
          <w:trHeight w:val="255"/>
        </w:trPr>
        <w:tc>
          <w:tcPr>
            <w:cnfStyle w:val="000010000000" w:firstRow="0" w:lastRow="0" w:firstColumn="0" w:lastColumn="0" w:oddVBand="1" w:evenVBand="0" w:oddHBand="0" w:evenHBand="0" w:firstRowFirstColumn="0" w:firstRowLastColumn="0" w:lastRowFirstColumn="0" w:lastRowLastColumn="0"/>
            <w:tcW w:w="644" w:type="dxa"/>
            <w:vMerge w:val="restart"/>
          </w:tcPr>
          <w:p w:rsidR="00EB4DB8" w:rsidRPr="001A107A" w:rsidRDefault="00EB4DB8" w:rsidP="00EB4DB8">
            <w:pPr>
              <w:spacing w:line="240" w:lineRule="auto"/>
              <w:jc w:val="center"/>
              <w:rPr>
                <w:rFonts w:eastAsia="Arial Unicode MS" w:cstheme="minorHAnsi"/>
                <w:sz w:val="20"/>
                <w:szCs w:val="20"/>
              </w:rPr>
            </w:pPr>
            <w:r w:rsidRPr="001A107A">
              <w:rPr>
                <w:rFonts w:eastAsia="Arial Unicode MS" w:cstheme="minorHAnsi"/>
                <w:sz w:val="20"/>
                <w:szCs w:val="20"/>
              </w:rPr>
              <w:t>1</w:t>
            </w:r>
          </w:p>
        </w:tc>
        <w:tc>
          <w:tcPr>
            <w:tcW w:w="5476" w:type="dxa"/>
          </w:tcPr>
          <w:p w:rsidR="00EB4DB8" w:rsidRPr="001A107A" w:rsidRDefault="00EB4DB8" w:rsidP="00EB4DB8">
            <w:pPr>
              <w:spacing w:line="240" w:lineRule="auto"/>
              <w:cnfStyle w:val="000000000000" w:firstRow="0" w:lastRow="0" w:firstColumn="0" w:lastColumn="0" w:oddVBand="0" w:evenVBand="0" w:oddHBand="0" w:evenHBand="0" w:firstRowFirstColumn="0" w:firstRowLastColumn="0" w:lastRowFirstColumn="0" w:lastRowLastColumn="0"/>
              <w:rPr>
                <w:rFonts w:eastAsia="Arial Unicode MS" w:cstheme="minorHAnsi"/>
                <w:sz w:val="20"/>
                <w:szCs w:val="20"/>
              </w:rPr>
            </w:pPr>
            <w:r w:rsidRPr="001A107A">
              <w:rPr>
                <w:rFonts w:eastAsia="Arial Unicode MS" w:cstheme="minorHAnsi"/>
                <w:sz w:val="20"/>
                <w:szCs w:val="20"/>
              </w:rPr>
              <w:t>Onečišćenje zraka:</w:t>
            </w:r>
          </w:p>
        </w:tc>
        <w:tc>
          <w:tcPr>
            <w:cnfStyle w:val="000010000000" w:firstRow="0" w:lastRow="0" w:firstColumn="0" w:lastColumn="0" w:oddVBand="1" w:evenVBand="0" w:oddHBand="0" w:evenHBand="0" w:firstRowFirstColumn="0" w:firstRowLastColumn="0" w:lastRowFirstColumn="0" w:lastRowLastColumn="0"/>
            <w:tcW w:w="1980" w:type="dxa"/>
          </w:tcPr>
          <w:p w:rsidR="00EB4DB8" w:rsidRPr="001A107A" w:rsidRDefault="00EB4DB8" w:rsidP="00EB4DB8">
            <w:pPr>
              <w:spacing w:line="240" w:lineRule="auto"/>
              <w:jc w:val="center"/>
              <w:rPr>
                <w:rFonts w:eastAsia="Arial Unicode MS" w:cstheme="minorHAnsi"/>
                <w:sz w:val="20"/>
                <w:szCs w:val="20"/>
              </w:rPr>
            </w:pPr>
          </w:p>
        </w:tc>
        <w:tc>
          <w:tcPr>
            <w:tcW w:w="1980" w:type="dxa"/>
          </w:tcPr>
          <w:p w:rsidR="00EB4DB8" w:rsidRPr="001A107A" w:rsidRDefault="00EB4DB8" w:rsidP="00EB4DB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sz w:val="20"/>
                <w:szCs w:val="20"/>
              </w:rPr>
            </w:pPr>
            <w:r w:rsidRPr="001A107A">
              <w:rPr>
                <w:rFonts w:eastAsia="Arial Unicode MS" w:cstheme="minorHAnsi"/>
                <w:sz w:val="20"/>
                <w:szCs w:val="20"/>
              </w:rPr>
              <w:t> </w:t>
            </w:r>
          </w:p>
        </w:tc>
      </w:tr>
      <w:tr w:rsidR="00EB4DB8" w:rsidRPr="001A107A" w:rsidTr="00FF5964">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644" w:type="dxa"/>
            <w:vMerge/>
          </w:tcPr>
          <w:p w:rsidR="00EB4DB8" w:rsidRPr="001A107A" w:rsidRDefault="00EB4DB8" w:rsidP="00EB4DB8">
            <w:pPr>
              <w:spacing w:line="240" w:lineRule="auto"/>
              <w:jc w:val="center"/>
              <w:rPr>
                <w:rFonts w:eastAsia="Arial Unicode MS" w:cstheme="minorHAnsi"/>
                <w:sz w:val="20"/>
                <w:szCs w:val="20"/>
              </w:rPr>
            </w:pPr>
          </w:p>
        </w:tc>
        <w:tc>
          <w:tcPr>
            <w:tcW w:w="5476" w:type="dxa"/>
          </w:tcPr>
          <w:p w:rsidR="00EB4DB8" w:rsidRPr="001A107A" w:rsidRDefault="00EB4DB8" w:rsidP="00EB4DB8">
            <w:pPr>
              <w:spacing w:line="240" w:lineRule="auto"/>
              <w:cnfStyle w:val="000000100000" w:firstRow="0" w:lastRow="0" w:firstColumn="0" w:lastColumn="0" w:oddVBand="0" w:evenVBand="0" w:oddHBand="1" w:evenHBand="0" w:firstRowFirstColumn="0" w:firstRowLastColumn="0" w:lastRowFirstColumn="0" w:lastRowLastColumn="0"/>
              <w:rPr>
                <w:rFonts w:eastAsia="Arial Unicode MS" w:cstheme="minorHAnsi"/>
                <w:sz w:val="20"/>
                <w:szCs w:val="20"/>
              </w:rPr>
            </w:pPr>
            <w:r w:rsidRPr="001A107A">
              <w:rPr>
                <w:rFonts w:eastAsia="Arial Unicode MS" w:cstheme="minorHAnsi"/>
                <w:sz w:val="20"/>
                <w:szCs w:val="20"/>
              </w:rPr>
              <w:t>Promet i efekt staklenika (info-pano)</w:t>
            </w:r>
          </w:p>
        </w:tc>
        <w:tc>
          <w:tcPr>
            <w:cnfStyle w:val="000010000000" w:firstRow="0" w:lastRow="0" w:firstColumn="0" w:lastColumn="0" w:oddVBand="1" w:evenVBand="0" w:oddHBand="0" w:evenHBand="0" w:firstRowFirstColumn="0" w:firstRowLastColumn="0" w:lastRowFirstColumn="0" w:lastRowLastColumn="0"/>
            <w:tcW w:w="1980" w:type="dxa"/>
          </w:tcPr>
          <w:p w:rsidR="00EB4DB8" w:rsidRPr="001A107A" w:rsidRDefault="00EB4DB8" w:rsidP="00EB4DB8">
            <w:pPr>
              <w:spacing w:line="240" w:lineRule="auto"/>
              <w:jc w:val="center"/>
              <w:rPr>
                <w:rFonts w:eastAsia="Arial Unicode MS" w:cstheme="minorHAnsi"/>
                <w:sz w:val="20"/>
                <w:szCs w:val="20"/>
              </w:rPr>
            </w:pPr>
            <w:r w:rsidRPr="001A107A">
              <w:rPr>
                <w:rFonts w:eastAsia="Arial Unicode MS" w:cstheme="minorHAnsi"/>
                <w:sz w:val="20"/>
                <w:szCs w:val="20"/>
              </w:rPr>
              <w:t xml:space="preserve">priroda, </w:t>
            </w:r>
          </w:p>
          <w:p w:rsidR="00EB4DB8" w:rsidRPr="001A107A" w:rsidRDefault="00EB4DB8" w:rsidP="00EB4DB8">
            <w:pPr>
              <w:spacing w:line="240" w:lineRule="auto"/>
              <w:jc w:val="center"/>
              <w:rPr>
                <w:rFonts w:eastAsia="Arial Unicode MS" w:cstheme="minorHAnsi"/>
                <w:sz w:val="20"/>
                <w:szCs w:val="20"/>
              </w:rPr>
            </w:pPr>
            <w:r w:rsidRPr="001A107A">
              <w:rPr>
                <w:rFonts w:eastAsia="Arial Unicode MS" w:cstheme="minorHAnsi"/>
                <w:sz w:val="20"/>
                <w:szCs w:val="20"/>
              </w:rPr>
              <w:t>6. r.</w:t>
            </w:r>
          </w:p>
        </w:tc>
        <w:tc>
          <w:tcPr>
            <w:tcW w:w="1980" w:type="dxa"/>
          </w:tcPr>
          <w:p w:rsidR="00EB4DB8" w:rsidRPr="001A107A" w:rsidRDefault="00EA494A" w:rsidP="00EB4DB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sz w:val="20"/>
                <w:szCs w:val="20"/>
              </w:rPr>
            </w:pPr>
            <w:r>
              <w:rPr>
                <w:rFonts w:eastAsia="Arial Unicode MS" w:cstheme="minorHAnsi"/>
                <w:sz w:val="20"/>
                <w:szCs w:val="20"/>
              </w:rPr>
              <w:t>studeni 2019</w:t>
            </w:r>
            <w:r w:rsidR="00EB4DB8" w:rsidRPr="001A107A">
              <w:rPr>
                <w:rFonts w:eastAsia="Arial Unicode MS" w:cstheme="minorHAnsi"/>
                <w:sz w:val="20"/>
                <w:szCs w:val="20"/>
              </w:rPr>
              <w:t>.</w:t>
            </w:r>
          </w:p>
        </w:tc>
      </w:tr>
      <w:tr w:rsidR="00EB4DB8" w:rsidRPr="001A107A" w:rsidTr="00FF5964">
        <w:trPr>
          <w:trHeight w:val="255"/>
        </w:trPr>
        <w:tc>
          <w:tcPr>
            <w:cnfStyle w:val="000010000000" w:firstRow="0" w:lastRow="0" w:firstColumn="0" w:lastColumn="0" w:oddVBand="1" w:evenVBand="0" w:oddHBand="0" w:evenHBand="0" w:firstRowFirstColumn="0" w:firstRowLastColumn="0" w:lastRowFirstColumn="0" w:lastRowLastColumn="0"/>
            <w:tcW w:w="644" w:type="dxa"/>
          </w:tcPr>
          <w:p w:rsidR="00EB4DB8" w:rsidRPr="001A107A" w:rsidRDefault="00EB4DB8" w:rsidP="00EB4DB8">
            <w:pPr>
              <w:spacing w:line="240" w:lineRule="auto"/>
              <w:jc w:val="center"/>
              <w:rPr>
                <w:rFonts w:eastAsia="Arial Unicode MS" w:cstheme="minorHAnsi"/>
                <w:sz w:val="20"/>
                <w:szCs w:val="20"/>
              </w:rPr>
            </w:pPr>
            <w:r w:rsidRPr="001A107A">
              <w:rPr>
                <w:rFonts w:eastAsia="Arial Unicode MS" w:cstheme="minorHAnsi"/>
                <w:sz w:val="20"/>
                <w:szCs w:val="20"/>
              </w:rPr>
              <w:t>2</w:t>
            </w:r>
          </w:p>
        </w:tc>
        <w:tc>
          <w:tcPr>
            <w:tcW w:w="5476" w:type="dxa"/>
          </w:tcPr>
          <w:p w:rsidR="00EB4DB8" w:rsidRPr="001A107A" w:rsidRDefault="00EB4DB8" w:rsidP="00EB4DB8">
            <w:pPr>
              <w:spacing w:line="240" w:lineRule="auto"/>
              <w:cnfStyle w:val="000000000000" w:firstRow="0" w:lastRow="0" w:firstColumn="0" w:lastColumn="0" w:oddVBand="0" w:evenVBand="0" w:oddHBand="0" w:evenHBand="0" w:firstRowFirstColumn="0" w:firstRowLastColumn="0" w:lastRowFirstColumn="0" w:lastRowLastColumn="0"/>
              <w:rPr>
                <w:rFonts w:eastAsia="Arial Unicode MS" w:cstheme="minorHAnsi"/>
                <w:sz w:val="20"/>
                <w:szCs w:val="20"/>
              </w:rPr>
            </w:pPr>
            <w:r w:rsidRPr="001A107A">
              <w:rPr>
                <w:rFonts w:eastAsia="Arial Unicode MS" w:cstheme="minorHAnsi"/>
                <w:sz w:val="20"/>
                <w:szCs w:val="20"/>
              </w:rPr>
              <w:t xml:space="preserve">Promet i onečišćenje mora (terenska nastava, info-pano, radionice) </w:t>
            </w:r>
          </w:p>
        </w:tc>
        <w:tc>
          <w:tcPr>
            <w:cnfStyle w:val="000010000000" w:firstRow="0" w:lastRow="0" w:firstColumn="0" w:lastColumn="0" w:oddVBand="1" w:evenVBand="0" w:oddHBand="0" w:evenHBand="0" w:firstRowFirstColumn="0" w:firstRowLastColumn="0" w:lastRowFirstColumn="0" w:lastRowLastColumn="0"/>
            <w:tcW w:w="1980" w:type="dxa"/>
          </w:tcPr>
          <w:p w:rsidR="00EB4DB8" w:rsidRPr="001A107A" w:rsidRDefault="00EB4DB8" w:rsidP="00EB4DB8">
            <w:pPr>
              <w:spacing w:line="240" w:lineRule="auto"/>
              <w:jc w:val="center"/>
              <w:rPr>
                <w:rFonts w:eastAsia="Arial Unicode MS" w:cstheme="minorHAnsi"/>
                <w:sz w:val="20"/>
                <w:szCs w:val="20"/>
              </w:rPr>
            </w:pPr>
            <w:r w:rsidRPr="001A107A">
              <w:rPr>
                <w:rFonts w:eastAsia="Arial Unicode MS" w:cstheme="minorHAnsi"/>
                <w:sz w:val="20"/>
                <w:szCs w:val="20"/>
              </w:rPr>
              <w:t xml:space="preserve">priroda, </w:t>
            </w:r>
          </w:p>
          <w:p w:rsidR="00EB4DB8" w:rsidRPr="001A107A" w:rsidRDefault="00EB4DB8" w:rsidP="00EB4DB8">
            <w:pPr>
              <w:spacing w:line="240" w:lineRule="auto"/>
              <w:jc w:val="center"/>
              <w:rPr>
                <w:rFonts w:eastAsia="Arial Unicode MS" w:cstheme="minorHAnsi"/>
                <w:sz w:val="20"/>
                <w:szCs w:val="20"/>
              </w:rPr>
            </w:pPr>
            <w:r w:rsidRPr="001A107A">
              <w:rPr>
                <w:rFonts w:eastAsia="Arial Unicode MS" w:cstheme="minorHAnsi"/>
                <w:sz w:val="20"/>
                <w:szCs w:val="20"/>
              </w:rPr>
              <w:t>6. r.</w:t>
            </w:r>
          </w:p>
        </w:tc>
        <w:tc>
          <w:tcPr>
            <w:tcW w:w="1980" w:type="dxa"/>
          </w:tcPr>
          <w:p w:rsidR="00EB4DB8" w:rsidRPr="001A107A" w:rsidRDefault="00EA494A" w:rsidP="00EB4DB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sz w:val="20"/>
                <w:szCs w:val="20"/>
              </w:rPr>
            </w:pPr>
            <w:r>
              <w:rPr>
                <w:rFonts w:eastAsia="Arial Unicode MS" w:cstheme="minorHAnsi"/>
                <w:sz w:val="20"/>
                <w:szCs w:val="20"/>
              </w:rPr>
              <w:t>travanj 2020</w:t>
            </w:r>
            <w:r w:rsidR="00EB4DB8" w:rsidRPr="001A107A">
              <w:rPr>
                <w:rFonts w:eastAsia="Arial Unicode MS" w:cstheme="minorHAnsi"/>
                <w:sz w:val="20"/>
                <w:szCs w:val="20"/>
              </w:rPr>
              <w:t>.</w:t>
            </w:r>
          </w:p>
          <w:p w:rsidR="00EB4DB8" w:rsidRPr="001A107A" w:rsidRDefault="00EB4DB8" w:rsidP="00EB4DB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sz w:val="20"/>
                <w:szCs w:val="20"/>
              </w:rPr>
            </w:pPr>
          </w:p>
        </w:tc>
      </w:tr>
      <w:tr w:rsidR="00EB4DB8" w:rsidRPr="001A107A" w:rsidTr="00FF5964">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644" w:type="dxa"/>
          </w:tcPr>
          <w:p w:rsidR="00EB4DB8" w:rsidRPr="001A107A" w:rsidRDefault="00EB4DB8" w:rsidP="00EB4DB8">
            <w:pPr>
              <w:spacing w:line="240" w:lineRule="auto"/>
              <w:jc w:val="center"/>
              <w:rPr>
                <w:rFonts w:eastAsia="Arial Unicode MS" w:cstheme="minorHAnsi"/>
                <w:sz w:val="20"/>
                <w:szCs w:val="20"/>
              </w:rPr>
            </w:pPr>
            <w:r w:rsidRPr="001A107A">
              <w:rPr>
                <w:rFonts w:eastAsia="Arial Unicode MS" w:cstheme="minorHAnsi"/>
                <w:sz w:val="20"/>
                <w:szCs w:val="20"/>
              </w:rPr>
              <w:t>3</w:t>
            </w:r>
          </w:p>
        </w:tc>
        <w:tc>
          <w:tcPr>
            <w:tcW w:w="5476" w:type="dxa"/>
          </w:tcPr>
          <w:p w:rsidR="00EB4DB8" w:rsidRPr="001A107A" w:rsidRDefault="00EB4DB8" w:rsidP="00EB4DB8">
            <w:pPr>
              <w:spacing w:line="240" w:lineRule="auto"/>
              <w:cnfStyle w:val="000000100000" w:firstRow="0" w:lastRow="0" w:firstColumn="0" w:lastColumn="0" w:oddVBand="0" w:evenVBand="0" w:oddHBand="1" w:evenHBand="0" w:firstRowFirstColumn="0" w:firstRowLastColumn="0" w:lastRowFirstColumn="0" w:lastRowLastColumn="0"/>
              <w:rPr>
                <w:rFonts w:eastAsia="Arial Unicode MS" w:cstheme="minorHAnsi"/>
                <w:sz w:val="20"/>
                <w:szCs w:val="20"/>
              </w:rPr>
            </w:pPr>
            <w:r w:rsidRPr="001A107A">
              <w:rPr>
                <w:rFonts w:eastAsia="Arial Unicode MS" w:cstheme="minorHAnsi"/>
                <w:sz w:val="20"/>
                <w:szCs w:val="20"/>
              </w:rPr>
              <w:t xml:space="preserve">Pješačenje </w:t>
            </w:r>
          </w:p>
        </w:tc>
        <w:tc>
          <w:tcPr>
            <w:cnfStyle w:val="000010000000" w:firstRow="0" w:lastRow="0" w:firstColumn="0" w:lastColumn="0" w:oddVBand="1" w:evenVBand="0" w:oddHBand="0" w:evenHBand="0" w:firstRowFirstColumn="0" w:firstRowLastColumn="0" w:lastRowFirstColumn="0" w:lastRowLastColumn="0"/>
            <w:tcW w:w="1980" w:type="dxa"/>
          </w:tcPr>
          <w:p w:rsidR="00EB4DB8" w:rsidRPr="001A107A" w:rsidRDefault="00EB4DB8" w:rsidP="00EB4DB8">
            <w:pPr>
              <w:spacing w:line="240" w:lineRule="auto"/>
              <w:jc w:val="center"/>
              <w:rPr>
                <w:rFonts w:eastAsia="Arial Unicode MS" w:cstheme="minorHAnsi"/>
                <w:sz w:val="20"/>
                <w:szCs w:val="20"/>
              </w:rPr>
            </w:pPr>
            <w:r w:rsidRPr="001A107A">
              <w:rPr>
                <w:rFonts w:eastAsia="Arial Unicode MS" w:cstheme="minorHAnsi"/>
                <w:sz w:val="20"/>
                <w:szCs w:val="20"/>
              </w:rPr>
              <w:t>svi</w:t>
            </w:r>
          </w:p>
        </w:tc>
        <w:tc>
          <w:tcPr>
            <w:tcW w:w="1980" w:type="dxa"/>
          </w:tcPr>
          <w:p w:rsidR="00EB4DB8" w:rsidRPr="001A107A" w:rsidRDefault="00EA494A" w:rsidP="00EB4DB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sz w:val="20"/>
                <w:szCs w:val="20"/>
              </w:rPr>
            </w:pPr>
            <w:r>
              <w:rPr>
                <w:rFonts w:eastAsia="Arial Unicode MS" w:cstheme="minorHAnsi"/>
                <w:sz w:val="20"/>
                <w:szCs w:val="20"/>
              </w:rPr>
              <w:t>rujan 2019</w:t>
            </w:r>
            <w:r w:rsidR="00EB4DB8" w:rsidRPr="001A107A">
              <w:rPr>
                <w:rFonts w:eastAsia="Arial Unicode MS" w:cstheme="minorHAnsi"/>
                <w:sz w:val="20"/>
                <w:szCs w:val="20"/>
              </w:rPr>
              <w:t>.</w:t>
            </w:r>
          </w:p>
        </w:tc>
      </w:tr>
      <w:tr w:rsidR="00EB4DB8" w:rsidRPr="001A107A" w:rsidTr="00FF5964">
        <w:trPr>
          <w:trHeight w:val="255"/>
        </w:trPr>
        <w:tc>
          <w:tcPr>
            <w:cnfStyle w:val="000010000000" w:firstRow="0" w:lastRow="0" w:firstColumn="0" w:lastColumn="0" w:oddVBand="1" w:evenVBand="0" w:oddHBand="0" w:evenHBand="0" w:firstRowFirstColumn="0" w:firstRowLastColumn="0" w:lastRowFirstColumn="0" w:lastRowLastColumn="0"/>
            <w:tcW w:w="644" w:type="dxa"/>
          </w:tcPr>
          <w:p w:rsidR="00EB4DB8" w:rsidRPr="001A107A" w:rsidRDefault="00EB4DB8" w:rsidP="00EB4DB8">
            <w:pPr>
              <w:spacing w:line="240" w:lineRule="auto"/>
              <w:jc w:val="center"/>
              <w:rPr>
                <w:rFonts w:eastAsia="Arial Unicode MS" w:cstheme="minorHAnsi"/>
                <w:sz w:val="20"/>
                <w:szCs w:val="20"/>
              </w:rPr>
            </w:pPr>
            <w:r w:rsidRPr="001A107A">
              <w:rPr>
                <w:rFonts w:eastAsia="Arial Unicode MS" w:cstheme="minorHAnsi"/>
                <w:sz w:val="20"/>
                <w:szCs w:val="20"/>
              </w:rPr>
              <w:t>4</w:t>
            </w:r>
          </w:p>
        </w:tc>
        <w:tc>
          <w:tcPr>
            <w:tcW w:w="5476" w:type="dxa"/>
          </w:tcPr>
          <w:p w:rsidR="00EB4DB8" w:rsidRPr="001A107A" w:rsidRDefault="00EB4DB8" w:rsidP="00EB4DB8">
            <w:pPr>
              <w:spacing w:line="240" w:lineRule="auto"/>
              <w:cnfStyle w:val="000000000000" w:firstRow="0" w:lastRow="0" w:firstColumn="0" w:lastColumn="0" w:oddVBand="0" w:evenVBand="0" w:oddHBand="0" w:evenHBand="0" w:firstRowFirstColumn="0" w:firstRowLastColumn="0" w:lastRowFirstColumn="0" w:lastRowLastColumn="0"/>
              <w:rPr>
                <w:rFonts w:eastAsia="Arial Unicode MS" w:cstheme="minorHAnsi"/>
                <w:sz w:val="20"/>
                <w:szCs w:val="20"/>
              </w:rPr>
            </w:pPr>
            <w:r w:rsidRPr="001A107A">
              <w:rPr>
                <w:rFonts w:eastAsia="Arial Unicode MS" w:cstheme="minorHAnsi"/>
                <w:sz w:val="20"/>
                <w:szCs w:val="20"/>
              </w:rPr>
              <w:t xml:space="preserve">Dan bez automobila </w:t>
            </w:r>
          </w:p>
        </w:tc>
        <w:tc>
          <w:tcPr>
            <w:cnfStyle w:val="000010000000" w:firstRow="0" w:lastRow="0" w:firstColumn="0" w:lastColumn="0" w:oddVBand="1" w:evenVBand="0" w:oddHBand="0" w:evenHBand="0" w:firstRowFirstColumn="0" w:firstRowLastColumn="0" w:lastRowFirstColumn="0" w:lastRowLastColumn="0"/>
            <w:tcW w:w="1980" w:type="dxa"/>
          </w:tcPr>
          <w:p w:rsidR="00EB4DB8" w:rsidRPr="001A107A" w:rsidRDefault="00EB4DB8" w:rsidP="00EB4DB8">
            <w:pPr>
              <w:spacing w:line="240" w:lineRule="auto"/>
              <w:jc w:val="center"/>
              <w:rPr>
                <w:rFonts w:eastAsia="Arial Unicode MS" w:cstheme="minorHAnsi"/>
                <w:sz w:val="20"/>
                <w:szCs w:val="20"/>
              </w:rPr>
            </w:pPr>
            <w:r w:rsidRPr="001A107A">
              <w:rPr>
                <w:rFonts w:eastAsia="Arial Unicode MS" w:cstheme="minorHAnsi"/>
                <w:sz w:val="20"/>
                <w:szCs w:val="20"/>
              </w:rPr>
              <w:t>svi</w:t>
            </w:r>
          </w:p>
        </w:tc>
        <w:tc>
          <w:tcPr>
            <w:tcW w:w="1980" w:type="dxa"/>
          </w:tcPr>
          <w:p w:rsidR="00EB4DB8" w:rsidRPr="001A107A" w:rsidRDefault="00EA494A" w:rsidP="00EB4DB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sz w:val="20"/>
                <w:szCs w:val="20"/>
              </w:rPr>
            </w:pPr>
            <w:r>
              <w:rPr>
                <w:rFonts w:eastAsia="Arial Unicode MS" w:cstheme="minorHAnsi"/>
                <w:sz w:val="20"/>
                <w:szCs w:val="20"/>
              </w:rPr>
              <w:t>rujan 2019</w:t>
            </w:r>
            <w:r w:rsidR="00EB4DB8" w:rsidRPr="001A107A">
              <w:rPr>
                <w:rFonts w:eastAsia="Arial Unicode MS" w:cstheme="minorHAnsi"/>
                <w:sz w:val="20"/>
                <w:szCs w:val="20"/>
              </w:rPr>
              <w:t>.</w:t>
            </w:r>
          </w:p>
        </w:tc>
      </w:tr>
      <w:tr w:rsidR="00EB4DB8" w:rsidRPr="001A107A" w:rsidTr="00FF5964">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644" w:type="dxa"/>
          </w:tcPr>
          <w:p w:rsidR="00EB4DB8" w:rsidRPr="001A107A" w:rsidRDefault="00EB4DB8" w:rsidP="00EB4DB8">
            <w:pPr>
              <w:spacing w:line="240" w:lineRule="auto"/>
              <w:rPr>
                <w:rFonts w:eastAsia="Arial Unicode MS" w:cstheme="minorHAnsi"/>
                <w:sz w:val="20"/>
                <w:szCs w:val="20"/>
              </w:rPr>
            </w:pPr>
            <w:r w:rsidRPr="001A107A">
              <w:rPr>
                <w:rFonts w:eastAsia="Arial Unicode MS" w:cstheme="minorHAnsi"/>
                <w:sz w:val="20"/>
                <w:szCs w:val="20"/>
              </w:rPr>
              <w:t>5</w:t>
            </w:r>
          </w:p>
        </w:tc>
        <w:tc>
          <w:tcPr>
            <w:tcW w:w="5476" w:type="dxa"/>
          </w:tcPr>
          <w:p w:rsidR="00EB4DB8" w:rsidRPr="001A107A" w:rsidRDefault="00EB4DB8" w:rsidP="00EB4DB8">
            <w:pPr>
              <w:spacing w:line="240" w:lineRule="auto"/>
              <w:cnfStyle w:val="000000100000" w:firstRow="0" w:lastRow="0" w:firstColumn="0" w:lastColumn="0" w:oddVBand="0" w:evenVBand="0" w:oddHBand="1" w:evenHBand="0" w:firstRowFirstColumn="0" w:firstRowLastColumn="0" w:lastRowFirstColumn="0" w:lastRowLastColumn="0"/>
              <w:rPr>
                <w:rFonts w:eastAsia="Arial Unicode MS" w:cstheme="minorHAnsi"/>
                <w:sz w:val="20"/>
                <w:szCs w:val="20"/>
              </w:rPr>
            </w:pPr>
            <w:r w:rsidRPr="001A107A">
              <w:rPr>
                <w:rFonts w:eastAsia="Arial Unicode MS" w:cstheme="minorHAnsi"/>
                <w:sz w:val="20"/>
                <w:szCs w:val="20"/>
              </w:rPr>
              <w:t>Tema prijevoz u nastavnom programu po predmetima</w:t>
            </w:r>
          </w:p>
        </w:tc>
        <w:tc>
          <w:tcPr>
            <w:cnfStyle w:val="000010000000" w:firstRow="0" w:lastRow="0" w:firstColumn="0" w:lastColumn="0" w:oddVBand="1" w:evenVBand="0" w:oddHBand="0" w:evenHBand="0" w:firstRowFirstColumn="0" w:firstRowLastColumn="0" w:lastRowFirstColumn="0" w:lastRowLastColumn="0"/>
            <w:tcW w:w="1980" w:type="dxa"/>
          </w:tcPr>
          <w:p w:rsidR="00EB4DB8" w:rsidRPr="001A107A" w:rsidRDefault="00EB4DB8" w:rsidP="00EB4DB8">
            <w:pPr>
              <w:spacing w:line="240" w:lineRule="auto"/>
              <w:jc w:val="center"/>
              <w:rPr>
                <w:rFonts w:eastAsia="Arial Unicode MS" w:cstheme="minorHAnsi"/>
                <w:sz w:val="20"/>
                <w:szCs w:val="20"/>
              </w:rPr>
            </w:pPr>
            <w:r w:rsidRPr="001A107A">
              <w:rPr>
                <w:rFonts w:eastAsia="Arial Unicode MS" w:cstheme="minorHAnsi"/>
                <w:sz w:val="20"/>
                <w:szCs w:val="20"/>
              </w:rPr>
              <w:t>svi</w:t>
            </w:r>
          </w:p>
        </w:tc>
        <w:tc>
          <w:tcPr>
            <w:tcW w:w="1980" w:type="dxa"/>
          </w:tcPr>
          <w:p w:rsidR="00EB4DB8" w:rsidRPr="001A107A" w:rsidRDefault="00EB4DB8" w:rsidP="00EB4DB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sz w:val="20"/>
                <w:szCs w:val="20"/>
              </w:rPr>
            </w:pPr>
            <w:r w:rsidRPr="001A107A">
              <w:rPr>
                <w:rFonts w:eastAsia="Arial Unicode MS" w:cstheme="minorHAnsi"/>
                <w:sz w:val="20"/>
                <w:szCs w:val="20"/>
              </w:rPr>
              <w:t>tijekom godine</w:t>
            </w:r>
          </w:p>
        </w:tc>
      </w:tr>
      <w:tr w:rsidR="00EB4DB8" w:rsidRPr="001A107A" w:rsidTr="00FF5964">
        <w:trPr>
          <w:trHeight w:val="255"/>
        </w:trPr>
        <w:tc>
          <w:tcPr>
            <w:cnfStyle w:val="000010000000" w:firstRow="0" w:lastRow="0" w:firstColumn="0" w:lastColumn="0" w:oddVBand="1" w:evenVBand="0" w:oddHBand="0" w:evenHBand="0" w:firstRowFirstColumn="0" w:firstRowLastColumn="0" w:lastRowFirstColumn="0" w:lastRowLastColumn="0"/>
            <w:tcW w:w="644" w:type="dxa"/>
          </w:tcPr>
          <w:p w:rsidR="00EB4DB8" w:rsidRPr="001A107A" w:rsidRDefault="00EB4DB8" w:rsidP="00EB4DB8">
            <w:pPr>
              <w:spacing w:line="240" w:lineRule="auto"/>
              <w:jc w:val="center"/>
              <w:rPr>
                <w:rFonts w:eastAsia="Arial Unicode MS" w:cstheme="minorHAnsi"/>
                <w:b/>
                <w:sz w:val="20"/>
                <w:szCs w:val="20"/>
              </w:rPr>
            </w:pPr>
          </w:p>
        </w:tc>
        <w:tc>
          <w:tcPr>
            <w:tcW w:w="5476" w:type="dxa"/>
          </w:tcPr>
          <w:p w:rsidR="00EB4DB8" w:rsidRPr="001A107A" w:rsidRDefault="00EB4DB8" w:rsidP="00EB4DB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b/>
                <w:sz w:val="20"/>
                <w:szCs w:val="20"/>
              </w:rPr>
            </w:pPr>
            <w:r w:rsidRPr="001A107A">
              <w:rPr>
                <w:rFonts w:eastAsia="Arial Unicode MS" w:cstheme="minorHAnsi"/>
                <w:b/>
                <w:sz w:val="20"/>
                <w:szCs w:val="20"/>
              </w:rPr>
              <w:t>BIOLOŠKA RAZNOLIKOST</w:t>
            </w:r>
          </w:p>
        </w:tc>
        <w:tc>
          <w:tcPr>
            <w:cnfStyle w:val="000010000000" w:firstRow="0" w:lastRow="0" w:firstColumn="0" w:lastColumn="0" w:oddVBand="1" w:evenVBand="0" w:oddHBand="0" w:evenHBand="0" w:firstRowFirstColumn="0" w:firstRowLastColumn="0" w:lastRowFirstColumn="0" w:lastRowLastColumn="0"/>
            <w:tcW w:w="1980" w:type="dxa"/>
          </w:tcPr>
          <w:p w:rsidR="00EB4DB8" w:rsidRPr="001A107A" w:rsidRDefault="00EB4DB8" w:rsidP="00EB4DB8">
            <w:pPr>
              <w:spacing w:line="240" w:lineRule="auto"/>
              <w:jc w:val="center"/>
              <w:rPr>
                <w:rFonts w:eastAsia="Arial Unicode MS" w:cstheme="minorHAnsi"/>
                <w:b/>
                <w:sz w:val="20"/>
                <w:szCs w:val="20"/>
              </w:rPr>
            </w:pPr>
          </w:p>
        </w:tc>
        <w:tc>
          <w:tcPr>
            <w:tcW w:w="1980" w:type="dxa"/>
          </w:tcPr>
          <w:p w:rsidR="00EB4DB8" w:rsidRPr="001A107A" w:rsidRDefault="00EB4DB8" w:rsidP="00EB4DB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b/>
                <w:sz w:val="20"/>
                <w:szCs w:val="20"/>
              </w:rPr>
            </w:pPr>
          </w:p>
        </w:tc>
      </w:tr>
      <w:tr w:rsidR="00EB4DB8" w:rsidRPr="001A107A" w:rsidTr="00FF5964">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644" w:type="dxa"/>
          </w:tcPr>
          <w:p w:rsidR="00EB4DB8" w:rsidRPr="001A107A" w:rsidRDefault="00EB4DB8" w:rsidP="00EB4DB8">
            <w:pPr>
              <w:spacing w:line="240" w:lineRule="auto"/>
              <w:jc w:val="center"/>
              <w:rPr>
                <w:rFonts w:eastAsia="Arial Unicode MS" w:cstheme="minorHAnsi"/>
                <w:sz w:val="20"/>
                <w:szCs w:val="20"/>
              </w:rPr>
            </w:pPr>
            <w:r w:rsidRPr="001A107A">
              <w:rPr>
                <w:rFonts w:eastAsia="Arial Unicode MS" w:cstheme="minorHAnsi"/>
                <w:sz w:val="20"/>
                <w:szCs w:val="20"/>
              </w:rPr>
              <w:t>1</w:t>
            </w:r>
          </w:p>
        </w:tc>
        <w:tc>
          <w:tcPr>
            <w:tcW w:w="5476" w:type="dxa"/>
          </w:tcPr>
          <w:p w:rsidR="00EB4DB8" w:rsidRPr="001A107A" w:rsidRDefault="00EB4DB8" w:rsidP="00EB4DB8">
            <w:pPr>
              <w:spacing w:line="240" w:lineRule="auto"/>
              <w:cnfStyle w:val="000000100000" w:firstRow="0" w:lastRow="0" w:firstColumn="0" w:lastColumn="0" w:oddVBand="0" w:evenVBand="0" w:oddHBand="1" w:evenHBand="0" w:firstRowFirstColumn="0" w:firstRowLastColumn="0" w:lastRowFirstColumn="0" w:lastRowLastColumn="0"/>
              <w:rPr>
                <w:rFonts w:eastAsia="Arial Unicode MS" w:cstheme="minorHAnsi"/>
                <w:sz w:val="20"/>
                <w:szCs w:val="20"/>
              </w:rPr>
            </w:pPr>
            <w:r w:rsidRPr="001A107A">
              <w:rPr>
                <w:rFonts w:eastAsia="Arial Unicode MS" w:cstheme="minorHAnsi"/>
                <w:sz w:val="20"/>
                <w:szCs w:val="20"/>
              </w:rPr>
              <w:t>Zaštićena područja u RH</w:t>
            </w:r>
          </w:p>
        </w:tc>
        <w:tc>
          <w:tcPr>
            <w:cnfStyle w:val="000010000000" w:firstRow="0" w:lastRow="0" w:firstColumn="0" w:lastColumn="0" w:oddVBand="1" w:evenVBand="0" w:oddHBand="0" w:evenHBand="0" w:firstRowFirstColumn="0" w:firstRowLastColumn="0" w:lastRowFirstColumn="0" w:lastRowLastColumn="0"/>
            <w:tcW w:w="1980" w:type="dxa"/>
          </w:tcPr>
          <w:p w:rsidR="00EB4DB8" w:rsidRPr="001A107A" w:rsidRDefault="00EB4DB8" w:rsidP="00EB4DB8">
            <w:pPr>
              <w:spacing w:line="240" w:lineRule="auto"/>
              <w:jc w:val="center"/>
              <w:rPr>
                <w:rFonts w:eastAsia="Arial Unicode MS" w:cstheme="minorHAnsi"/>
                <w:sz w:val="20"/>
                <w:szCs w:val="20"/>
              </w:rPr>
            </w:pPr>
            <w:r w:rsidRPr="001A107A">
              <w:rPr>
                <w:rFonts w:eastAsia="Arial Unicode MS" w:cstheme="minorHAnsi"/>
                <w:sz w:val="20"/>
                <w:szCs w:val="20"/>
              </w:rPr>
              <w:t>priroda 6. r., 4. a,b,c</w:t>
            </w:r>
          </w:p>
        </w:tc>
        <w:tc>
          <w:tcPr>
            <w:tcW w:w="1980" w:type="dxa"/>
          </w:tcPr>
          <w:p w:rsidR="00EB4DB8" w:rsidRPr="001A107A" w:rsidRDefault="00EA494A" w:rsidP="00EB4DB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sz w:val="20"/>
                <w:szCs w:val="20"/>
              </w:rPr>
            </w:pPr>
            <w:r>
              <w:rPr>
                <w:rFonts w:eastAsia="Arial Unicode MS" w:cstheme="minorHAnsi"/>
                <w:sz w:val="20"/>
                <w:szCs w:val="20"/>
              </w:rPr>
              <w:t>studeni 2019., travanj 2020</w:t>
            </w:r>
            <w:r w:rsidR="00EB4DB8" w:rsidRPr="001A107A">
              <w:rPr>
                <w:rFonts w:eastAsia="Arial Unicode MS" w:cstheme="minorHAnsi"/>
                <w:sz w:val="20"/>
                <w:szCs w:val="20"/>
              </w:rPr>
              <w:t>.</w:t>
            </w:r>
          </w:p>
        </w:tc>
      </w:tr>
      <w:tr w:rsidR="00EB4DB8" w:rsidRPr="001A107A" w:rsidTr="00FF5964">
        <w:trPr>
          <w:trHeight w:val="255"/>
        </w:trPr>
        <w:tc>
          <w:tcPr>
            <w:cnfStyle w:val="000010000000" w:firstRow="0" w:lastRow="0" w:firstColumn="0" w:lastColumn="0" w:oddVBand="1" w:evenVBand="0" w:oddHBand="0" w:evenHBand="0" w:firstRowFirstColumn="0" w:firstRowLastColumn="0" w:lastRowFirstColumn="0" w:lastRowLastColumn="0"/>
            <w:tcW w:w="644" w:type="dxa"/>
          </w:tcPr>
          <w:p w:rsidR="00EB4DB8" w:rsidRPr="001A107A" w:rsidRDefault="00EB4DB8" w:rsidP="00EB4DB8">
            <w:pPr>
              <w:spacing w:line="240" w:lineRule="auto"/>
              <w:jc w:val="center"/>
              <w:rPr>
                <w:rFonts w:eastAsia="Arial Unicode MS" w:cstheme="minorHAnsi"/>
                <w:sz w:val="20"/>
                <w:szCs w:val="20"/>
              </w:rPr>
            </w:pPr>
            <w:r w:rsidRPr="001A107A">
              <w:rPr>
                <w:rFonts w:eastAsia="Arial Unicode MS" w:cstheme="minorHAnsi"/>
                <w:sz w:val="20"/>
                <w:szCs w:val="20"/>
              </w:rPr>
              <w:t>2</w:t>
            </w:r>
          </w:p>
        </w:tc>
        <w:tc>
          <w:tcPr>
            <w:tcW w:w="5476" w:type="dxa"/>
          </w:tcPr>
          <w:p w:rsidR="00EB4DB8" w:rsidRPr="001A107A" w:rsidRDefault="00EB4DB8" w:rsidP="00EB4DB8">
            <w:pPr>
              <w:spacing w:line="240" w:lineRule="auto"/>
              <w:cnfStyle w:val="000000000000" w:firstRow="0" w:lastRow="0" w:firstColumn="0" w:lastColumn="0" w:oddVBand="0" w:evenVBand="0" w:oddHBand="0" w:evenHBand="0" w:firstRowFirstColumn="0" w:firstRowLastColumn="0" w:lastRowFirstColumn="0" w:lastRowLastColumn="0"/>
              <w:rPr>
                <w:rFonts w:eastAsia="Arial Unicode MS" w:cstheme="minorHAnsi"/>
                <w:sz w:val="20"/>
                <w:szCs w:val="20"/>
              </w:rPr>
            </w:pPr>
            <w:r w:rsidRPr="001A107A">
              <w:rPr>
                <w:rFonts w:eastAsia="Arial Unicode MS" w:cstheme="minorHAnsi"/>
                <w:sz w:val="20"/>
                <w:szCs w:val="20"/>
              </w:rPr>
              <w:t>Školski vrt – uzgoj aromatičnog bilja, maslina, aronije, lavande , buhača</w:t>
            </w:r>
          </w:p>
        </w:tc>
        <w:tc>
          <w:tcPr>
            <w:cnfStyle w:val="000010000000" w:firstRow="0" w:lastRow="0" w:firstColumn="0" w:lastColumn="0" w:oddVBand="1" w:evenVBand="0" w:oddHBand="0" w:evenHBand="0" w:firstRowFirstColumn="0" w:firstRowLastColumn="0" w:lastRowFirstColumn="0" w:lastRowLastColumn="0"/>
            <w:tcW w:w="1980" w:type="dxa"/>
          </w:tcPr>
          <w:p w:rsidR="00EB4DB8" w:rsidRPr="001A107A" w:rsidRDefault="00EB4DB8" w:rsidP="00EB4DB8">
            <w:pPr>
              <w:spacing w:line="240" w:lineRule="auto"/>
              <w:jc w:val="center"/>
              <w:rPr>
                <w:rFonts w:eastAsia="Arial Unicode MS" w:cstheme="minorHAnsi"/>
                <w:sz w:val="20"/>
                <w:szCs w:val="20"/>
              </w:rPr>
            </w:pPr>
            <w:r w:rsidRPr="001A107A">
              <w:rPr>
                <w:rFonts w:eastAsia="Arial Unicode MS" w:cstheme="minorHAnsi"/>
                <w:sz w:val="20"/>
                <w:szCs w:val="20"/>
              </w:rPr>
              <w:t>grupe «lavanda», „maslačak“</w:t>
            </w:r>
          </w:p>
        </w:tc>
        <w:tc>
          <w:tcPr>
            <w:tcW w:w="1980" w:type="dxa"/>
          </w:tcPr>
          <w:p w:rsidR="00EB4DB8" w:rsidRPr="001A107A" w:rsidRDefault="00EB4DB8" w:rsidP="00EB4DB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sz w:val="20"/>
                <w:szCs w:val="20"/>
              </w:rPr>
            </w:pPr>
            <w:r w:rsidRPr="001A107A">
              <w:rPr>
                <w:rFonts w:eastAsia="Arial Unicode MS" w:cstheme="minorHAnsi"/>
                <w:sz w:val="20"/>
                <w:szCs w:val="20"/>
              </w:rPr>
              <w:t>tijekom godine</w:t>
            </w:r>
          </w:p>
        </w:tc>
      </w:tr>
      <w:tr w:rsidR="00EB4DB8" w:rsidRPr="001A107A" w:rsidTr="00FF5964">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644" w:type="dxa"/>
          </w:tcPr>
          <w:p w:rsidR="00EB4DB8" w:rsidRPr="001A107A" w:rsidRDefault="00EB4DB8" w:rsidP="00EB4DB8">
            <w:pPr>
              <w:spacing w:line="240" w:lineRule="auto"/>
              <w:jc w:val="center"/>
              <w:rPr>
                <w:rFonts w:eastAsia="Arial Unicode MS" w:cstheme="minorHAnsi"/>
                <w:sz w:val="20"/>
                <w:szCs w:val="20"/>
              </w:rPr>
            </w:pPr>
            <w:r w:rsidRPr="001A107A">
              <w:rPr>
                <w:rFonts w:eastAsia="Arial Unicode MS" w:cstheme="minorHAnsi"/>
                <w:sz w:val="20"/>
                <w:szCs w:val="20"/>
              </w:rPr>
              <w:t>3</w:t>
            </w:r>
          </w:p>
        </w:tc>
        <w:tc>
          <w:tcPr>
            <w:tcW w:w="5476" w:type="dxa"/>
          </w:tcPr>
          <w:p w:rsidR="00EB4DB8" w:rsidRPr="001A107A" w:rsidRDefault="00EB4DB8" w:rsidP="00EB4DB8">
            <w:pPr>
              <w:spacing w:line="240" w:lineRule="auto"/>
              <w:cnfStyle w:val="000000100000" w:firstRow="0" w:lastRow="0" w:firstColumn="0" w:lastColumn="0" w:oddVBand="0" w:evenVBand="0" w:oddHBand="1" w:evenHBand="0" w:firstRowFirstColumn="0" w:firstRowLastColumn="0" w:lastRowFirstColumn="0" w:lastRowLastColumn="0"/>
              <w:rPr>
                <w:rFonts w:eastAsia="Arial Unicode MS" w:cstheme="minorHAnsi"/>
                <w:sz w:val="20"/>
                <w:szCs w:val="20"/>
              </w:rPr>
            </w:pPr>
            <w:r w:rsidRPr="001A107A">
              <w:rPr>
                <w:rFonts w:eastAsia="Arial Unicode MS" w:cstheme="minorHAnsi"/>
                <w:sz w:val="20"/>
                <w:szCs w:val="20"/>
              </w:rPr>
              <w:t xml:space="preserve">Izrada kućica i hranilišta za ptice </w:t>
            </w:r>
          </w:p>
        </w:tc>
        <w:tc>
          <w:tcPr>
            <w:cnfStyle w:val="000010000000" w:firstRow="0" w:lastRow="0" w:firstColumn="0" w:lastColumn="0" w:oddVBand="1" w:evenVBand="0" w:oddHBand="0" w:evenHBand="0" w:firstRowFirstColumn="0" w:firstRowLastColumn="0" w:lastRowFirstColumn="0" w:lastRowLastColumn="0"/>
            <w:tcW w:w="1980" w:type="dxa"/>
          </w:tcPr>
          <w:p w:rsidR="00EB4DB8" w:rsidRPr="001A107A" w:rsidRDefault="00EB4DB8" w:rsidP="00EB4DB8">
            <w:pPr>
              <w:spacing w:line="240" w:lineRule="auto"/>
              <w:jc w:val="center"/>
              <w:rPr>
                <w:rFonts w:eastAsia="Arial Unicode MS" w:cstheme="minorHAnsi"/>
                <w:sz w:val="20"/>
                <w:szCs w:val="20"/>
              </w:rPr>
            </w:pPr>
            <w:r w:rsidRPr="001A107A">
              <w:rPr>
                <w:rFonts w:eastAsia="Arial Unicode MS" w:cstheme="minorHAnsi"/>
                <w:sz w:val="20"/>
                <w:szCs w:val="20"/>
              </w:rPr>
              <w:t xml:space="preserve">eko-patrola </w:t>
            </w:r>
          </w:p>
        </w:tc>
        <w:tc>
          <w:tcPr>
            <w:tcW w:w="1980" w:type="dxa"/>
          </w:tcPr>
          <w:p w:rsidR="00EB4DB8" w:rsidRPr="001A107A" w:rsidRDefault="00EA494A" w:rsidP="00EB4DB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sz w:val="20"/>
                <w:szCs w:val="20"/>
              </w:rPr>
            </w:pPr>
            <w:r>
              <w:rPr>
                <w:rFonts w:eastAsia="Arial Unicode MS" w:cstheme="minorHAnsi"/>
                <w:sz w:val="20"/>
                <w:szCs w:val="20"/>
              </w:rPr>
              <w:t>studeni 2019</w:t>
            </w:r>
            <w:r w:rsidR="00EB4DB8" w:rsidRPr="001A107A">
              <w:rPr>
                <w:rFonts w:eastAsia="Arial Unicode MS" w:cstheme="minorHAnsi"/>
                <w:sz w:val="20"/>
                <w:szCs w:val="20"/>
              </w:rPr>
              <w:t>.</w:t>
            </w:r>
          </w:p>
        </w:tc>
      </w:tr>
      <w:tr w:rsidR="00EB4DB8" w:rsidRPr="001A107A" w:rsidTr="00FF5964">
        <w:trPr>
          <w:trHeight w:val="255"/>
        </w:trPr>
        <w:tc>
          <w:tcPr>
            <w:cnfStyle w:val="000010000000" w:firstRow="0" w:lastRow="0" w:firstColumn="0" w:lastColumn="0" w:oddVBand="1" w:evenVBand="0" w:oddHBand="0" w:evenHBand="0" w:firstRowFirstColumn="0" w:firstRowLastColumn="0" w:lastRowFirstColumn="0" w:lastRowLastColumn="0"/>
            <w:tcW w:w="644" w:type="dxa"/>
          </w:tcPr>
          <w:p w:rsidR="00EB4DB8" w:rsidRPr="001A107A" w:rsidRDefault="00EB4DB8" w:rsidP="00EB4DB8">
            <w:pPr>
              <w:spacing w:line="240" w:lineRule="auto"/>
              <w:jc w:val="center"/>
              <w:rPr>
                <w:rFonts w:eastAsia="Arial Unicode MS" w:cstheme="minorHAnsi"/>
                <w:sz w:val="20"/>
                <w:szCs w:val="20"/>
              </w:rPr>
            </w:pPr>
            <w:r w:rsidRPr="001A107A">
              <w:rPr>
                <w:rFonts w:eastAsia="Arial Unicode MS" w:cstheme="minorHAnsi"/>
                <w:sz w:val="20"/>
                <w:szCs w:val="20"/>
              </w:rPr>
              <w:t>4</w:t>
            </w:r>
          </w:p>
        </w:tc>
        <w:tc>
          <w:tcPr>
            <w:tcW w:w="5476" w:type="dxa"/>
          </w:tcPr>
          <w:p w:rsidR="00EB4DB8" w:rsidRPr="001A107A" w:rsidRDefault="00EB4DB8" w:rsidP="00EB4DB8">
            <w:pPr>
              <w:spacing w:line="240" w:lineRule="auto"/>
              <w:cnfStyle w:val="000000000000" w:firstRow="0" w:lastRow="0" w:firstColumn="0" w:lastColumn="0" w:oddVBand="0" w:evenVBand="0" w:oddHBand="0" w:evenHBand="0" w:firstRowFirstColumn="0" w:firstRowLastColumn="0" w:lastRowFirstColumn="0" w:lastRowLastColumn="0"/>
              <w:rPr>
                <w:rFonts w:eastAsia="Arial Unicode MS" w:cstheme="minorHAnsi"/>
                <w:sz w:val="20"/>
                <w:szCs w:val="20"/>
              </w:rPr>
            </w:pPr>
            <w:r w:rsidRPr="001A107A">
              <w:rPr>
                <w:rFonts w:eastAsia="Arial Unicode MS" w:cstheme="minorHAnsi"/>
                <w:sz w:val="20"/>
                <w:szCs w:val="20"/>
              </w:rPr>
              <w:t>Jesen u oku (projektna nastava)</w:t>
            </w:r>
          </w:p>
        </w:tc>
        <w:tc>
          <w:tcPr>
            <w:cnfStyle w:val="000010000000" w:firstRow="0" w:lastRow="0" w:firstColumn="0" w:lastColumn="0" w:oddVBand="1" w:evenVBand="0" w:oddHBand="0" w:evenHBand="0" w:firstRowFirstColumn="0" w:firstRowLastColumn="0" w:lastRowFirstColumn="0" w:lastRowLastColumn="0"/>
            <w:tcW w:w="1980" w:type="dxa"/>
          </w:tcPr>
          <w:p w:rsidR="00EB4DB8" w:rsidRPr="001A107A" w:rsidRDefault="00EB4DB8" w:rsidP="00EB4DB8">
            <w:pPr>
              <w:spacing w:line="240" w:lineRule="auto"/>
              <w:jc w:val="center"/>
              <w:rPr>
                <w:rFonts w:eastAsia="Arial Unicode MS" w:cstheme="minorHAnsi"/>
                <w:sz w:val="20"/>
                <w:szCs w:val="20"/>
              </w:rPr>
            </w:pPr>
            <w:r w:rsidRPr="001A107A">
              <w:rPr>
                <w:rFonts w:eastAsia="Arial Unicode MS" w:cstheme="minorHAnsi"/>
                <w:sz w:val="20"/>
                <w:szCs w:val="20"/>
              </w:rPr>
              <w:t>hrvatski j., 5. a, b</w:t>
            </w:r>
          </w:p>
        </w:tc>
        <w:tc>
          <w:tcPr>
            <w:tcW w:w="1980" w:type="dxa"/>
          </w:tcPr>
          <w:p w:rsidR="00EB4DB8" w:rsidRPr="001A107A" w:rsidRDefault="00EA494A" w:rsidP="00EB4DB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sz w:val="20"/>
                <w:szCs w:val="20"/>
              </w:rPr>
            </w:pPr>
            <w:r>
              <w:rPr>
                <w:rFonts w:eastAsia="Arial Unicode MS" w:cstheme="minorHAnsi"/>
                <w:sz w:val="20"/>
                <w:szCs w:val="20"/>
              </w:rPr>
              <w:t>rujan – prosinac 2019</w:t>
            </w:r>
            <w:r w:rsidR="00EB4DB8" w:rsidRPr="001A107A">
              <w:rPr>
                <w:rFonts w:eastAsia="Arial Unicode MS" w:cstheme="minorHAnsi"/>
                <w:sz w:val="20"/>
                <w:szCs w:val="20"/>
              </w:rPr>
              <w:t>.</w:t>
            </w:r>
          </w:p>
        </w:tc>
      </w:tr>
      <w:tr w:rsidR="00EB4DB8" w:rsidRPr="001A107A" w:rsidTr="00FF5964">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644" w:type="dxa"/>
          </w:tcPr>
          <w:p w:rsidR="00EB4DB8" w:rsidRPr="001A107A" w:rsidRDefault="00EB4DB8" w:rsidP="00EB4DB8">
            <w:pPr>
              <w:spacing w:line="240" w:lineRule="auto"/>
              <w:jc w:val="center"/>
              <w:rPr>
                <w:rFonts w:eastAsia="Arial Unicode MS" w:cstheme="minorHAnsi"/>
                <w:sz w:val="20"/>
                <w:szCs w:val="20"/>
              </w:rPr>
            </w:pPr>
            <w:r w:rsidRPr="001A107A">
              <w:rPr>
                <w:rFonts w:eastAsia="Arial Unicode MS" w:cstheme="minorHAnsi"/>
                <w:sz w:val="20"/>
                <w:szCs w:val="20"/>
              </w:rPr>
              <w:t>5</w:t>
            </w:r>
          </w:p>
        </w:tc>
        <w:tc>
          <w:tcPr>
            <w:tcW w:w="5476" w:type="dxa"/>
          </w:tcPr>
          <w:p w:rsidR="00EB4DB8" w:rsidRPr="001A107A" w:rsidRDefault="00EB4DB8" w:rsidP="00EB4DB8">
            <w:pPr>
              <w:spacing w:line="240" w:lineRule="auto"/>
              <w:cnfStyle w:val="000000100000" w:firstRow="0" w:lastRow="0" w:firstColumn="0" w:lastColumn="0" w:oddVBand="0" w:evenVBand="0" w:oddHBand="1" w:evenHBand="0" w:firstRowFirstColumn="0" w:firstRowLastColumn="0" w:lastRowFirstColumn="0" w:lastRowLastColumn="0"/>
              <w:rPr>
                <w:rFonts w:eastAsia="Arial Unicode MS" w:cstheme="minorHAnsi"/>
                <w:sz w:val="20"/>
                <w:szCs w:val="20"/>
              </w:rPr>
            </w:pPr>
            <w:r w:rsidRPr="001A107A">
              <w:rPr>
                <w:rFonts w:eastAsia="Arial Unicode MS" w:cstheme="minorHAnsi"/>
                <w:sz w:val="20"/>
                <w:szCs w:val="20"/>
              </w:rPr>
              <w:t>Projektna nastava: Živi svijet Istarskog podneblja</w:t>
            </w:r>
          </w:p>
        </w:tc>
        <w:tc>
          <w:tcPr>
            <w:cnfStyle w:val="000010000000" w:firstRow="0" w:lastRow="0" w:firstColumn="0" w:lastColumn="0" w:oddVBand="1" w:evenVBand="0" w:oddHBand="0" w:evenHBand="0" w:firstRowFirstColumn="0" w:firstRowLastColumn="0" w:lastRowFirstColumn="0" w:lastRowLastColumn="0"/>
            <w:tcW w:w="1980" w:type="dxa"/>
          </w:tcPr>
          <w:p w:rsidR="00EB4DB8" w:rsidRPr="001A107A" w:rsidRDefault="00EB4DB8" w:rsidP="00EB4DB8">
            <w:pPr>
              <w:spacing w:line="240" w:lineRule="auto"/>
              <w:jc w:val="center"/>
              <w:rPr>
                <w:rFonts w:eastAsia="Arial Unicode MS" w:cstheme="minorHAnsi"/>
                <w:sz w:val="20"/>
                <w:szCs w:val="20"/>
              </w:rPr>
            </w:pPr>
            <w:r w:rsidRPr="001A107A">
              <w:rPr>
                <w:rFonts w:eastAsia="Arial Unicode MS" w:cstheme="minorHAnsi"/>
                <w:sz w:val="20"/>
                <w:szCs w:val="20"/>
              </w:rPr>
              <w:t>4.razredi</w:t>
            </w:r>
          </w:p>
        </w:tc>
        <w:tc>
          <w:tcPr>
            <w:tcW w:w="1980" w:type="dxa"/>
          </w:tcPr>
          <w:p w:rsidR="00EB4DB8" w:rsidRPr="001A107A" w:rsidRDefault="00EA494A" w:rsidP="00EB4DB8">
            <w:pPr>
              <w:spacing w:line="240" w:lineRule="auto"/>
              <w:cnfStyle w:val="000000100000" w:firstRow="0" w:lastRow="0" w:firstColumn="0" w:lastColumn="0" w:oddVBand="0" w:evenVBand="0" w:oddHBand="1" w:evenHBand="0" w:firstRowFirstColumn="0" w:firstRowLastColumn="0" w:lastRowFirstColumn="0" w:lastRowLastColumn="0"/>
              <w:rPr>
                <w:rFonts w:eastAsia="Arial Unicode MS" w:cstheme="minorHAnsi"/>
                <w:sz w:val="20"/>
                <w:szCs w:val="20"/>
              </w:rPr>
            </w:pPr>
            <w:r>
              <w:rPr>
                <w:rFonts w:eastAsia="Arial Unicode MS" w:cstheme="minorHAnsi"/>
                <w:sz w:val="20"/>
                <w:szCs w:val="20"/>
              </w:rPr>
              <w:t>svibanj 2020</w:t>
            </w:r>
            <w:r w:rsidR="00EB4DB8" w:rsidRPr="001A107A">
              <w:rPr>
                <w:rFonts w:eastAsia="Arial Unicode MS" w:cstheme="minorHAnsi"/>
                <w:sz w:val="20"/>
                <w:szCs w:val="20"/>
              </w:rPr>
              <w:t>.</w:t>
            </w:r>
          </w:p>
        </w:tc>
      </w:tr>
      <w:tr w:rsidR="00EB4DB8" w:rsidRPr="001A107A" w:rsidTr="00FF5964">
        <w:trPr>
          <w:trHeight w:val="255"/>
        </w:trPr>
        <w:tc>
          <w:tcPr>
            <w:cnfStyle w:val="000010000000" w:firstRow="0" w:lastRow="0" w:firstColumn="0" w:lastColumn="0" w:oddVBand="1" w:evenVBand="0" w:oddHBand="0" w:evenHBand="0" w:firstRowFirstColumn="0" w:firstRowLastColumn="0" w:lastRowFirstColumn="0" w:lastRowLastColumn="0"/>
            <w:tcW w:w="644" w:type="dxa"/>
          </w:tcPr>
          <w:p w:rsidR="00EB4DB8" w:rsidRPr="001A107A" w:rsidRDefault="00EB4DB8" w:rsidP="00EB4DB8">
            <w:pPr>
              <w:spacing w:line="240" w:lineRule="auto"/>
              <w:jc w:val="center"/>
              <w:rPr>
                <w:rFonts w:eastAsia="Arial Unicode MS" w:cstheme="minorHAnsi"/>
                <w:sz w:val="20"/>
                <w:szCs w:val="20"/>
              </w:rPr>
            </w:pPr>
            <w:r w:rsidRPr="001A107A">
              <w:rPr>
                <w:rFonts w:eastAsia="Arial Unicode MS" w:cstheme="minorHAnsi"/>
                <w:sz w:val="20"/>
                <w:szCs w:val="20"/>
              </w:rPr>
              <w:t>6</w:t>
            </w:r>
          </w:p>
        </w:tc>
        <w:tc>
          <w:tcPr>
            <w:tcW w:w="5476" w:type="dxa"/>
          </w:tcPr>
          <w:p w:rsidR="00EB4DB8" w:rsidRPr="001A107A" w:rsidRDefault="00EB4DB8" w:rsidP="00EB4DB8">
            <w:pPr>
              <w:spacing w:line="240" w:lineRule="auto"/>
              <w:cnfStyle w:val="000000000000" w:firstRow="0" w:lastRow="0" w:firstColumn="0" w:lastColumn="0" w:oddVBand="0" w:evenVBand="0" w:oddHBand="0" w:evenHBand="0" w:firstRowFirstColumn="0" w:firstRowLastColumn="0" w:lastRowFirstColumn="0" w:lastRowLastColumn="0"/>
              <w:rPr>
                <w:rFonts w:eastAsia="Arial Unicode MS" w:cstheme="minorHAnsi"/>
                <w:sz w:val="20"/>
                <w:szCs w:val="20"/>
              </w:rPr>
            </w:pPr>
            <w:r w:rsidRPr="001A107A">
              <w:rPr>
                <w:rFonts w:eastAsia="Arial Unicode MS" w:cstheme="minorHAnsi"/>
                <w:sz w:val="20"/>
                <w:szCs w:val="20"/>
              </w:rPr>
              <w:t>Etiketiranje biljnih vrsta oko škole i u školi</w:t>
            </w:r>
          </w:p>
        </w:tc>
        <w:tc>
          <w:tcPr>
            <w:cnfStyle w:val="000010000000" w:firstRow="0" w:lastRow="0" w:firstColumn="0" w:lastColumn="0" w:oddVBand="1" w:evenVBand="0" w:oddHBand="0" w:evenHBand="0" w:firstRowFirstColumn="0" w:firstRowLastColumn="0" w:lastRowFirstColumn="0" w:lastRowLastColumn="0"/>
            <w:tcW w:w="1980" w:type="dxa"/>
          </w:tcPr>
          <w:p w:rsidR="00EB4DB8" w:rsidRPr="001A107A" w:rsidRDefault="00EB4DB8" w:rsidP="00EB4DB8">
            <w:pPr>
              <w:spacing w:line="240" w:lineRule="auto"/>
              <w:jc w:val="center"/>
              <w:rPr>
                <w:rFonts w:eastAsia="Arial Unicode MS" w:cstheme="minorHAnsi"/>
                <w:sz w:val="20"/>
                <w:szCs w:val="20"/>
              </w:rPr>
            </w:pPr>
            <w:r w:rsidRPr="001A107A">
              <w:rPr>
                <w:rFonts w:eastAsia="Arial Unicode MS" w:cstheme="minorHAnsi"/>
                <w:sz w:val="20"/>
                <w:szCs w:val="20"/>
              </w:rPr>
              <w:t>eko-grupa i eko-patrola</w:t>
            </w:r>
          </w:p>
        </w:tc>
        <w:tc>
          <w:tcPr>
            <w:tcW w:w="1980" w:type="dxa"/>
          </w:tcPr>
          <w:p w:rsidR="00EB4DB8" w:rsidRPr="001A107A" w:rsidRDefault="00EB4DB8" w:rsidP="00EB4DB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sz w:val="20"/>
                <w:szCs w:val="20"/>
              </w:rPr>
            </w:pPr>
            <w:r w:rsidRPr="001A107A">
              <w:rPr>
                <w:rFonts w:eastAsia="Arial Unicode MS" w:cstheme="minorHAnsi"/>
                <w:sz w:val="20"/>
                <w:szCs w:val="20"/>
              </w:rPr>
              <w:t>tijekom godine</w:t>
            </w:r>
          </w:p>
        </w:tc>
      </w:tr>
      <w:tr w:rsidR="00EB4DB8" w:rsidRPr="001A107A" w:rsidTr="00FF5964">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644" w:type="dxa"/>
          </w:tcPr>
          <w:p w:rsidR="00EB4DB8" w:rsidRPr="001A107A" w:rsidRDefault="00EB4DB8" w:rsidP="00EB4DB8">
            <w:pPr>
              <w:spacing w:line="240" w:lineRule="auto"/>
              <w:jc w:val="center"/>
              <w:rPr>
                <w:rFonts w:eastAsia="Arial Unicode MS" w:cstheme="minorHAnsi"/>
                <w:sz w:val="20"/>
                <w:szCs w:val="20"/>
              </w:rPr>
            </w:pPr>
            <w:r w:rsidRPr="001A107A">
              <w:rPr>
                <w:rFonts w:eastAsia="Arial Unicode MS" w:cstheme="minorHAnsi"/>
                <w:sz w:val="20"/>
                <w:szCs w:val="20"/>
              </w:rPr>
              <w:t>7</w:t>
            </w:r>
          </w:p>
        </w:tc>
        <w:tc>
          <w:tcPr>
            <w:tcW w:w="5476" w:type="dxa"/>
          </w:tcPr>
          <w:p w:rsidR="00EB4DB8" w:rsidRPr="001A107A" w:rsidRDefault="00EB4DB8" w:rsidP="00EB4DB8">
            <w:pPr>
              <w:spacing w:line="240" w:lineRule="auto"/>
              <w:cnfStyle w:val="000000100000" w:firstRow="0" w:lastRow="0" w:firstColumn="0" w:lastColumn="0" w:oddVBand="0" w:evenVBand="0" w:oddHBand="1" w:evenHBand="0" w:firstRowFirstColumn="0" w:firstRowLastColumn="0" w:lastRowFirstColumn="0" w:lastRowLastColumn="0"/>
              <w:rPr>
                <w:rFonts w:eastAsia="Arial Unicode MS" w:cstheme="minorHAnsi"/>
                <w:sz w:val="20"/>
                <w:szCs w:val="20"/>
              </w:rPr>
            </w:pPr>
            <w:r w:rsidRPr="001A107A">
              <w:rPr>
                <w:rFonts w:eastAsia="Arial Unicode MS" w:cstheme="minorHAnsi"/>
                <w:sz w:val="20"/>
                <w:szCs w:val="20"/>
              </w:rPr>
              <w:t>Održavanje i unapređenje živog kutića</w:t>
            </w:r>
          </w:p>
        </w:tc>
        <w:tc>
          <w:tcPr>
            <w:cnfStyle w:val="000010000000" w:firstRow="0" w:lastRow="0" w:firstColumn="0" w:lastColumn="0" w:oddVBand="1" w:evenVBand="0" w:oddHBand="0" w:evenHBand="0" w:firstRowFirstColumn="0" w:firstRowLastColumn="0" w:lastRowFirstColumn="0" w:lastRowLastColumn="0"/>
            <w:tcW w:w="1980" w:type="dxa"/>
          </w:tcPr>
          <w:p w:rsidR="00EB4DB8" w:rsidRPr="001A107A" w:rsidRDefault="00EB4DB8" w:rsidP="00EB4DB8">
            <w:pPr>
              <w:spacing w:line="240" w:lineRule="auto"/>
              <w:jc w:val="center"/>
              <w:rPr>
                <w:rFonts w:eastAsia="Arial Unicode MS" w:cstheme="minorHAnsi"/>
                <w:sz w:val="20"/>
                <w:szCs w:val="20"/>
              </w:rPr>
            </w:pPr>
            <w:r w:rsidRPr="001A107A">
              <w:rPr>
                <w:rFonts w:eastAsia="Arial Unicode MS" w:cstheme="minorHAnsi"/>
                <w:sz w:val="20"/>
                <w:szCs w:val="20"/>
              </w:rPr>
              <w:t>eko-grupa</w:t>
            </w:r>
          </w:p>
        </w:tc>
        <w:tc>
          <w:tcPr>
            <w:tcW w:w="1980" w:type="dxa"/>
          </w:tcPr>
          <w:p w:rsidR="00EB4DB8" w:rsidRPr="001A107A" w:rsidRDefault="00EB4DB8" w:rsidP="00EB4DB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sz w:val="20"/>
                <w:szCs w:val="20"/>
              </w:rPr>
            </w:pPr>
            <w:r w:rsidRPr="001A107A">
              <w:rPr>
                <w:rFonts w:eastAsia="Arial Unicode MS" w:cstheme="minorHAnsi"/>
                <w:sz w:val="20"/>
                <w:szCs w:val="20"/>
              </w:rPr>
              <w:t>tijekom godine</w:t>
            </w:r>
          </w:p>
        </w:tc>
      </w:tr>
      <w:tr w:rsidR="00EB4DB8" w:rsidRPr="001A107A" w:rsidTr="00FF5964">
        <w:trPr>
          <w:trHeight w:val="255"/>
        </w:trPr>
        <w:tc>
          <w:tcPr>
            <w:cnfStyle w:val="000010000000" w:firstRow="0" w:lastRow="0" w:firstColumn="0" w:lastColumn="0" w:oddVBand="1" w:evenVBand="0" w:oddHBand="0" w:evenHBand="0" w:firstRowFirstColumn="0" w:firstRowLastColumn="0" w:lastRowFirstColumn="0" w:lastRowLastColumn="0"/>
            <w:tcW w:w="644" w:type="dxa"/>
          </w:tcPr>
          <w:p w:rsidR="00EB4DB8" w:rsidRPr="001A107A" w:rsidRDefault="00EB4DB8" w:rsidP="00EB4DB8">
            <w:pPr>
              <w:spacing w:line="240" w:lineRule="auto"/>
              <w:jc w:val="center"/>
              <w:rPr>
                <w:rFonts w:eastAsia="Arial Unicode MS" w:cstheme="minorHAnsi"/>
                <w:sz w:val="20"/>
                <w:szCs w:val="20"/>
              </w:rPr>
            </w:pPr>
            <w:r w:rsidRPr="001A107A">
              <w:rPr>
                <w:rFonts w:eastAsia="Arial Unicode MS" w:cstheme="minorHAnsi"/>
                <w:sz w:val="20"/>
                <w:szCs w:val="20"/>
              </w:rPr>
              <w:t>8</w:t>
            </w:r>
          </w:p>
        </w:tc>
        <w:tc>
          <w:tcPr>
            <w:tcW w:w="5476" w:type="dxa"/>
          </w:tcPr>
          <w:p w:rsidR="00EB4DB8" w:rsidRPr="001A107A" w:rsidRDefault="00EB4DB8" w:rsidP="00EB4DB8">
            <w:pPr>
              <w:spacing w:line="240" w:lineRule="auto"/>
              <w:cnfStyle w:val="000000000000" w:firstRow="0" w:lastRow="0" w:firstColumn="0" w:lastColumn="0" w:oddVBand="0" w:evenVBand="0" w:oddHBand="0" w:evenHBand="0" w:firstRowFirstColumn="0" w:firstRowLastColumn="0" w:lastRowFirstColumn="0" w:lastRowLastColumn="0"/>
              <w:rPr>
                <w:rFonts w:eastAsia="Arial Unicode MS" w:cstheme="minorHAnsi"/>
                <w:sz w:val="20"/>
                <w:szCs w:val="20"/>
              </w:rPr>
            </w:pPr>
            <w:r w:rsidRPr="001A107A">
              <w:rPr>
                <w:rFonts w:eastAsia="Arial Unicode MS" w:cstheme="minorHAnsi"/>
                <w:sz w:val="20"/>
                <w:szCs w:val="20"/>
              </w:rPr>
              <w:t>Posjet NP, PP i rezervatima</w:t>
            </w:r>
          </w:p>
        </w:tc>
        <w:tc>
          <w:tcPr>
            <w:cnfStyle w:val="000010000000" w:firstRow="0" w:lastRow="0" w:firstColumn="0" w:lastColumn="0" w:oddVBand="1" w:evenVBand="0" w:oddHBand="0" w:evenHBand="0" w:firstRowFirstColumn="0" w:firstRowLastColumn="0" w:lastRowFirstColumn="0" w:lastRowLastColumn="0"/>
            <w:tcW w:w="1980" w:type="dxa"/>
          </w:tcPr>
          <w:p w:rsidR="00EB4DB8" w:rsidRPr="001A107A" w:rsidRDefault="00EB4DB8" w:rsidP="00EB4DB8">
            <w:pPr>
              <w:spacing w:line="240" w:lineRule="auto"/>
              <w:jc w:val="center"/>
              <w:rPr>
                <w:rFonts w:eastAsia="Arial Unicode MS" w:cstheme="minorHAnsi"/>
                <w:sz w:val="20"/>
                <w:szCs w:val="20"/>
              </w:rPr>
            </w:pPr>
            <w:r w:rsidRPr="001A107A">
              <w:rPr>
                <w:rFonts w:eastAsia="Arial Unicode MS" w:cstheme="minorHAnsi"/>
                <w:sz w:val="20"/>
                <w:szCs w:val="20"/>
              </w:rPr>
              <w:t>svi</w:t>
            </w:r>
          </w:p>
        </w:tc>
        <w:tc>
          <w:tcPr>
            <w:tcW w:w="1980" w:type="dxa"/>
          </w:tcPr>
          <w:p w:rsidR="00EB4DB8" w:rsidRPr="001A107A" w:rsidRDefault="00EB4DB8" w:rsidP="00EB4DB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sz w:val="20"/>
                <w:szCs w:val="20"/>
              </w:rPr>
            </w:pPr>
            <w:r w:rsidRPr="001A107A">
              <w:rPr>
                <w:rFonts w:eastAsia="Arial Unicode MS" w:cstheme="minorHAnsi"/>
                <w:sz w:val="20"/>
                <w:szCs w:val="20"/>
              </w:rPr>
              <w:t>tijekom godine</w:t>
            </w:r>
          </w:p>
        </w:tc>
      </w:tr>
      <w:tr w:rsidR="00EB4DB8" w:rsidRPr="001A107A" w:rsidTr="00FF5964">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644" w:type="dxa"/>
          </w:tcPr>
          <w:p w:rsidR="00EB4DB8" w:rsidRPr="001A107A" w:rsidRDefault="0094692B" w:rsidP="00EB4DB8">
            <w:pPr>
              <w:spacing w:line="240" w:lineRule="auto"/>
              <w:rPr>
                <w:rFonts w:eastAsia="Arial Unicode MS" w:cstheme="minorHAnsi"/>
                <w:sz w:val="20"/>
                <w:szCs w:val="20"/>
              </w:rPr>
            </w:pPr>
            <w:r>
              <w:rPr>
                <w:rFonts w:eastAsia="Arial Unicode MS" w:cstheme="minorHAnsi"/>
                <w:sz w:val="20"/>
                <w:szCs w:val="20"/>
              </w:rPr>
              <w:t xml:space="preserve"> 9</w:t>
            </w:r>
          </w:p>
        </w:tc>
        <w:tc>
          <w:tcPr>
            <w:tcW w:w="5476" w:type="dxa"/>
          </w:tcPr>
          <w:p w:rsidR="00EB4DB8" w:rsidRPr="001A107A" w:rsidRDefault="00EB4DB8" w:rsidP="00EB4DB8">
            <w:pPr>
              <w:spacing w:line="240" w:lineRule="auto"/>
              <w:cnfStyle w:val="000000100000" w:firstRow="0" w:lastRow="0" w:firstColumn="0" w:lastColumn="0" w:oddVBand="0" w:evenVBand="0" w:oddHBand="1" w:evenHBand="0" w:firstRowFirstColumn="0" w:firstRowLastColumn="0" w:lastRowFirstColumn="0" w:lastRowLastColumn="0"/>
              <w:rPr>
                <w:rFonts w:eastAsia="Arial Unicode MS" w:cstheme="minorHAnsi"/>
                <w:sz w:val="20"/>
                <w:szCs w:val="20"/>
              </w:rPr>
            </w:pPr>
            <w:r w:rsidRPr="001A107A">
              <w:rPr>
                <w:rFonts w:eastAsia="Arial Unicode MS" w:cstheme="minorHAnsi"/>
                <w:sz w:val="20"/>
                <w:szCs w:val="20"/>
              </w:rPr>
              <w:t>Projektni dani: Bioraznolikost</w:t>
            </w:r>
          </w:p>
        </w:tc>
        <w:tc>
          <w:tcPr>
            <w:cnfStyle w:val="000010000000" w:firstRow="0" w:lastRow="0" w:firstColumn="0" w:lastColumn="0" w:oddVBand="1" w:evenVBand="0" w:oddHBand="0" w:evenHBand="0" w:firstRowFirstColumn="0" w:firstRowLastColumn="0" w:lastRowFirstColumn="0" w:lastRowLastColumn="0"/>
            <w:tcW w:w="1980" w:type="dxa"/>
          </w:tcPr>
          <w:p w:rsidR="00EB4DB8" w:rsidRPr="001A107A" w:rsidRDefault="00EB4DB8" w:rsidP="00EB4DB8">
            <w:pPr>
              <w:spacing w:line="240" w:lineRule="auto"/>
              <w:jc w:val="center"/>
              <w:rPr>
                <w:rFonts w:eastAsia="Arial Unicode MS" w:cstheme="minorHAnsi"/>
                <w:sz w:val="20"/>
                <w:szCs w:val="20"/>
              </w:rPr>
            </w:pPr>
            <w:r w:rsidRPr="001A107A">
              <w:rPr>
                <w:rFonts w:eastAsia="Arial Unicode MS" w:cstheme="minorHAnsi"/>
                <w:sz w:val="20"/>
                <w:szCs w:val="20"/>
              </w:rPr>
              <w:t>svi</w:t>
            </w:r>
          </w:p>
        </w:tc>
        <w:tc>
          <w:tcPr>
            <w:tcW w:w="1980" w:type="dxa"/>
          </w:tcPr>
          <w:p w:rsidR="00EB4DB8" w:rsidRPr="001A107A" w:rsidRDefault="00EA494A" w:rsidP="00EB4DB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sz w:val="20"/>
                <w:szCs w:val="20"/>
              </w:rPr>
            </w:pPr>
            <w:r>
              <w:rPr>
                <w:rFonts w:eastAsia="Arial Unicode MS" w:cstheme="minorHAnsi"/>
                <w:sz w:val="20"/>
                <w:szCs w:val="20"/>
              </w:rPr>
              <w:t>listopad 2019</w:t>
            </w:r>
            <w:r w:rsidR="00EB4DB8" w:rsidRPr="001A107A">
              <w:rPr>
                <w:rFonts w:eastAsia="Arial Unicode MS" w:cstheme="minorHAnsi"/>
                <w:sz w:val="20"/>
                <w:szCs w:val="20"/>
              </w:rPr>
              <w:t>.</w:t>
            </w:r>
          </w:p>
        </w:tc>
      </w:tr>
      <w:tr w:rsidR="00EB4DB8" w:rsidRPr="001A107A" w:rsidTr="00FF5964">
        <w:trPr>
          <w:trHeight w:val="255"/>
        </w:trPr>
        <w:tc>
          <w:tcPr>
            <w:cnfStyle w:val="000010000000" w:firstRow="0" w:lastRow="0" w:firstColumn="0" w:lastColumn="0" w:oddVBand="1" w:evenVBand="0" w:oddHBand="0" w:evenHBand="0" w:firstRowFirstColumn="0" w:firstRowLastColumn="0" w:lastRowFirstColumn="0" w:lastRowLastColumn="0"/>
            <w:tcW w:w="644" w:type="dxa"/>
          </w:tcPr>
          <w:p w:rsidR="00EB4DB8" w:rsidRPr="001A107A" w:rsidRDefault="0094692B" w:rsidP="00EB4DB8">
            <w:pPr>
              <w:spacing w:line="240" w:lineRule="auto"/>
              <w:jc w:val="center"/>
              <w:rPr>
                <w:rFonts w:eastAsia="Arial Unicode MS" w:cstheme="minorHAnsi"/>
                <w:sz w:val="20"/>
                <w:szCs w:val="20"/>
              </w:rPr>
            </w:pPr>
            <w:r>
              <w:rPr>
                <w:rFonts w:eastAsia="Arial Unicode MS" w:cstheme="minorHAnsi"/>
                <w:sz w:val="20"/>
                <w:szCs w:val="20"/>
              </w:rPr>
              <w:t>10</w:t>
            </w:r>
          </w:p>
        </w:tc>
        <w:tc>
          <w:tcPr>
            <w:tcW w:w="5476" w:type="dxa"/>
          </w:tcPr>
          <w:p w:rsidR="00EB4DB8" w:rsidRPr="001A107A" w:rsidRDefault="00EB4DB8" w:rsidP="00EB4DB8">
            <w:pPr>
              <w:spacing w:line="240" w:lineRule="auto"/>
              <w:cnfStyle w:val="000000000000" w:firstRow="0" w:lastRow="0" w:firstColumn="0" w:lastColumn="0" w:oddVBand="0" w:evenVBand="0" w:oddHBand="0" w:evenHBand="0" w:firstRowFirstColumn="0" w:firstRowLastColumn="0" w:lastRowFirstColumn="0" w:lastRowLastColumn="0"/>
              <w:rPr>
                <w:rFonts w:eastAsia="Arial Unicode MS" w:cstheme="minorHAnsi"/>
                <w:sz w:val="20"/>
                <w:szCs w:val="20"/>
              </w:rPr>
            </w:pPr>
            <w:r w:rsidRPr="001A107A">
              <w:rPr>
                <w:rFonts w:eastAsia="Arial Unicode MS" w:cstheme="minorHAnsi"/>
                <w:sz w:val="20"/>
                <w:szCs w:val="20"/>
              </w:rPr>
              <w:t>Terenska nastava: seosko gospodarstvo</w:t>
            </w:r>
          </w:p>
        </w:tc>
        <w:tc>
          <w:tcPr>
            <w:cnfStyle w:val="000010000000" w:firstRow="0" w:lastRow="0" w:firstColumn="0" w:lastColumn="0" w:oddVBand="1" w:evenVBand="0" w:oddHBand="0" w:evenHBand="0" w:firstRowFirstColumn="0" w:firstRowLastColumn="0" w:lastRowFirstColumn="0" w:lastRowLastColumn="0"/>
            <w:tcW w:w="1980" w:type="dxa"/>
          </w:tcPr>
          <w:p w:rsidR="00EB4DB8" w:rsidRPr="001A107A" w:rsidRDefault="00EB4DB8" w:rsidP="00EB4DB8">
            <w:pPr>
              <w:spacing w:line="240" w:lineRule="auto"/>
              <w:jc w:val="center"/>
              <w:rPr>
                <w:rFonts w:eastAsia="Arial Unicode MS" w:cstheme="minorHAnsi"/>
                <w:sz w:val="20"/>
                <w:szCs w:val="20"/>
              </w:rPr>
            </w:pPr>
            <w:r w:rsidRPr="001A107A">
              <w:rPr>
                <w:rFonts w:eastAsia="Arial Unicode MS" w:cstheme="minorHAnsi"/>
                <w:sz w:val="20"/>
                <w:szCs w:val="20"/>
              </w:rPr>
              <w:t>priroda</w:t>
            </w:r>
          </w:p>
        </w:tc>
        <w:tc>
          <w:tcPr>
            <w:tcW w:w="1980" w:type="dxa"/>
          </w:tcPr>
          <w:p w:rsidR="00EB4DB8" w:rsidRPr="001A107A" w:rsidRDefault="00EB4DB8" w:rsidP="00EB4DB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sz w:val="20"/>
                <w:szCs w:val="20"/>
              </w:rPr>
            </w:pPr>
            <w:r w:rsidRPr="001A107A">
              <w:rPr>
                <w:rFonts w:eastAsia="Arial Unicode MS" w:cstheme="minorHAnsi"/>
                <w:sz w:val="20"/>
                <w:szCs w:val="20"/>
              </w:rPr>
              <w:t>svibanj 2</w:t>
            </w:r>
            <w:r w:rsidR="00EA494A">
              <w:rPr>
                <w:rFonts w:eastAsia="Arial Unicode MS" w:cstheme="minorHAnsi"/>
                <w:sz w:val="20"/>
                <w:szCs w:val="20"/>
              </w:rPr>
              <w:t>020.</w:t>
            </w:r>
          </w:p>
        </w:tc>
      </w:tr>
      <w:tr w:rsidR="00EB4DB8" w:rsidRPr="001A107A" w:rsidTr="00FF5964">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644" w:type="dxa"/>
          </w:tcPr>
          <w:p w:rsidR="00EB4DB8" w:rsidRPr="001A107A" w:rsidRDefault="0094692B" w:rsidP="00EB4DB8">
            <w:pPr>
              <w:spacing w:line="240" w:lineRule="auto"/>
              <w:jc w:val="center"/>
              <w:rPr>
                <w:rFonts w:eastAsia="Arial Unicode MS" w:cstheme="minorHAnsi"/>
                <w:sz w:val="20"/>
                <w:szCs w:val="20"/>
              </w:rPr>
            </w:pPr>
            <w:r>
              <w:rPr>
                <w:rFonts w:eastAsia="Arial Unicode MS" w:cstheme="minorHAnsi"/>
                <w:sz w:val="20"/>
                <w:szCs w:val="20"/>
              </w:rPr>
              <w:t>11</w:t>
            </w:r>
          </w:p>
        </w:tc>
        <w:tc>
          <w:tcPr>
            <w:tcW w:w="5476" w:type="dxa"/>
          </w:tcPr>
          <w:p w:rsidR="00EB4DB8" w:rsidRPr="001A107A" w:rsidRDefault="00EB4DB8" w:rsidP="00EB4DB8">
            <w:pPr>
              <w:spacing w:line="240" w:lineRule="auto"/>
              <w:cnfStyle w:val="000000100000" w:firstRow="0" w:lastRow="0" w:firstColumn="0" w:lastColumn="0" w:oddVBand="0" w:evenVBand="0" w:oddHBand="1" w:evenHBand="0" w:firstRowFirstColumn="0" w:firstRowLastColumn="0" w:lastRowFirstColumn="0" w:lastRowLastColumn="0"/>
              <w:rPr>
                <w:rFonts w:eastAsia="Arial Unicode MS" w:cstheme="minorHAnsi"/>
                <w:sz w:val="20"/>
                <w:szCs w:val="20"/>
              </w:rPr>
            </w:pPr>
            <w:r w:rsidRPr="001A107A">
              <w:rPr>
                <w:rFonts w:eastAsia="Arial Unicode MS" w:cstheme="minorHAnsi"/>
                <w:sz w:val="20"/>
                <w:szCs w:val="20"/>
              </w:rPr>
              <w:t>Utjecaj turizma na biološku raznolikost obale</w:t>
            </w:r>
          </w:p>
        </w:tc>
        <w:tc>
          <w:tcPr>
            <w:cnfStyle w:val="000010000000" w:firstRow="0" w:lastRow="0" w:firstColumn="0" w:lastColumn="0" w:oddVBand="1" w:evenVBand="0" w:oddHBand="0" w:evenHBand="0" w:firstRowFirstColumn="0" w:firstRowLastColumn="0" w:lastRowFirstColumn="0" w:lastRowLastColumn="0"/>
            <w:tcW w:w="1980" w:type="dxa"/>
          </w:tcPr>
          <w:p w:rsidR="00EB4DB8" w:rsidRPr="001A107A" w:rsidRDefault="00EB4DB8" w:rsidP="00EB4DB8">
            <w:pPr>
              <w:spacing w:line="240" w:lineRule="auto"/>
              <w:jc w:val="center"/>
              <w:rPr>
                <w:rFonts w:eastAsia="Arial Unicode MS" w:cstheme="minorHAnsi"/>
                <w:sz w:val="20"/>
                <w:szCs w:val="20"/>
              </w:rPr>
            </w:pPr>
            <w:r w:rsidRPr="001A107A">
              <w:rPr>
                <w:rFonts w:eastAsia="Arial Unicode MS" w:cstheme="minorHAnsi"/>
                <w:sz w:val="20"/>
                <w:szCs w:val="20"/>
              </w:rPr>
              <w:t>biologija, matematika, kemija, knjižnica – 7. r.</w:t>
            </w:r>
          </w:p>
        </w:tc>
        <w:tc>
          <w:tcPr>
            <w:tcW w:w="1980" w:type="dxa"/>
          </w:tcPr>
          <w:p w:rsidR="00EB4DB8" w:rsidRPr="001A107A" w:rsidRDefault="00EB4DB8" w:rsidP="00EB4DB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sz w:val="20"/>
                <w:szCs w:val="20"/>
              </w:rPr>
            </w:pPr>
            <w:r w:rsidRPr="001A107A">
              <w:rPr>
                <w:rFonts w:eastAsia="Arial Unicode MS" w:cstheme="minorHAnsi"/>
                <w:sz w:val="20"/>
                <w:szCs w:val="20"/>
              </w:rPr>
              <w:t>tijekom godine</w:t>
            </w:r>
          </w:p>
        </w:tc>
      </w:tr>
      <w:tr w:rsidR="00EB4DB8" w:rsidRPr="001A107A" w:rsidTr="00FF5964">
        <w:trPr>
          <w:trHeight w:val="255"/>
        </w:trPr>
        <w:tc>
          <w:tcPr>
            <w:cnfStyle w:val="000010000000" w:firstRow="0" w:lastRow="0" w:firstColumn="0" w:lastColumn="0" w:oddVBand="1" w:evenVBand="0" w:oddHBand="0" w:evenHBand="0" w:firstRowFirstColumn="0" w:firstRowLastColumn="0" w:lastRowFirstColumn="0" w:lastRowLastColumn="0"/>
            <w:tcW w:w="644" w:type="dxa"/>
          </w:tcPr>
          <w:p w:rsidR="00EB4DB8" w:rsidRPr="001A107A" w:rsidRDefault="0094692B" w:rsidP="00EB4DB8">
            <w:pPr>
              <w:spacing w:line="240" w:lineRule="auto"/>
              <w:jc w:val="center"/>
              <w:rPr>
                <w:rFonts w:eastAsia="Arial Unicode MS" w:cstheme="minorHAnsi"/>
                <w:sz w:val="20"/>
                <w:szCs w:val="20"/>
              </w:rPr>
            </w:pPr>
            <w:r>
              <w:rPr>
                <w:rFonts w:eastAsia="Arial Unicode MS" w:cstheme="minorHAnsi"/>
                <w:sz w:val="20"/>
                <w:szCs w:val="20"/>
              </w:rPr>
              <w:t>12</w:t>
            </w:r>
          </w:p>
        </w:tc>
        <w:tc>
          <w:tcPr>
            <w:tcW w:w="5476" w:type="dxa"/>
          </w:tcPr>
          <w:p w:rsidR="00EB4DB8" w:rsidRPr="001A107A" w:rsidRDefault="00EB4DB8" w:rsidP="00EB4DB8">
            <w:pPr>
              <w:spacing w:line="240" w:lineRule="auto"/>
              <w:cnfStyle w:val="000000000000" w:firstRow="0" w:lastRow="0" w:firstColumn="0" w:lastColumn="0" w:oddVBand="0" w:evenVBand="0" w:oddHBand="0" w:evenHBand="0" w:firstRowFirstColumn="0" w:firstRowLastColumn="0" w:lastRowFirstColumn="0" w:lastRowLastColumn="0"/>
              <w:rPr>
                <w:rFonts w:eastAsia="Arial Unicode MS" w:cstheme="minorHAnsi"/>
                <w:sz w:val="20"/>
                <w:szCs w:val="20"/>
              </w:rPr>
            </w:pPr>
            <w:r w:rsidRPr="001A107A">
              <w:rPr>
                <w:rFonts w:eastAsia="Arial Unicode MS" w:cstheme="minorHAnsi"/>
                <w:sz w:val="20"/>
                <w:szCs w:val="20"/>
              </w:rPr>
              <w:t>Terenska nastava: Primorska listopadna šuma</w:t>
            </w:r>
          </w:p>
        </w:tc>
        <w:tc>
          <w:tcPr>
            <w:cnfStyle w:val="000010000000" w:firstRow="0" w:lastRow="0" w:firstColumn="0" w:lastColumn="0" w:oddVBand="1" w:evenVBand="0" w:oddHBand="0" w:evenHBand="0" w:firstRowFirstColumn="0" w:firstRowLastColumn="0" w:lastRowFirstColumn="0" w:lastRowLastColumn="0"/>
            <w:tcW w:w="1980" w:type="dxa"/>
          </w:tcPr>
          <w:p w:rsidR="00EB4DB8" w:rsidRPr="001A107A" w:rsidRDefault="00EB4DB8" w:rsidP="00EB4DB8">
            <w:pPr>
              <w:spacing w:line="240" w:lineRule="auto"/>
              <w:rPr>
                <w:rFonts w:eastAsia="Arial Unicode MS" w:cstheme="minorHAnsi"/>
                <w:sz w:val="20"/>
                <w:szCs w:val="20"/>
              </w:rPr>
            </w:pPr>
            <w:r w:rsidRPr="001A107A">
              <w:rPr>
                <w:rFonts w:eastAsia="Arial Unicode MS" w:cstheme="minorHAnsi"/>
                <w:sz w:val="20"/>
                <w:szCs w:val="20"/>
              </w:rPr>
              <w:t xml:space="preserve">   priroda</w:t>
            </w:r>
          </w:p>
        </w:tc>
        <w:tc>
          <w:tcPr>
            <w:tcW w:w="1980" w:type="dxa"/>
          </w:tcPr>
          <w:p w:rsidR="00EB4DB8" w:rsidRPr="001A107A" w:rsidRDefault="00EA494A" w:rsidP="00EB4DB8">
            <w:pPr>
              <w:spacing w:line="240" w:lineRule="auto"/>
              <w:cnfStyle w:val="000000000000" w:firstRow="0" w:lastRow="0" w:firstColumn="0" w:lastColumn="0" w:oddVBand="0" w:evenVBand="0" w:oddHBand="0" w:evenHBand="0" w:firstRowFirstColumn="0" w:firstRowLastColumn="0" w:lastRowFirstColumn="0" w:lastRowLastColumn="0"/>
              <w:rPr>
                <w:rFonts w:eastAsia="Arial Unicode MS" w:cstheme="minorHAnsi"/>
                <w:sz w:val="20"/>
                <w:szCs w:val="20"/>
              </w:rPr>
            </w:pPr>
            <w:r>
              <w:rPr>
                <w:rFonts w:eastAsia="Arial Unicode MS" w:cstheme="minorHAnsi"/>
                <w:sz w:val="20"/>
                <w:szCs w:val="20"/>
              </w:rPr>
              <w:t xml:space="preserve"> listopad 2019.</w:t>
            </w:r>
          </w:p>
        </w:tc>
      </w:tr>
      <w:tr w:rsidR="00EB4DB8" w:rsidRPr="001A107A" w:rsidTr="00FF5964">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644" w:type="dxa"/>
          </w:tcPr>
          <w:p w:rsidR="00EB4DB8" w:rsidRPr="001A107A" w:rsidRDefault="0094692B" w:rsidP="00EB4DB8">
            <w:pPr>
              <w:spacing w:line="240" w:lineRule="auto"/>
              <w:jc w:val="center"/>
              <w:rPr>
                <w:rFonts w:eastAsia="Arial Unicode MS" w:cstheme="minorHAnsi"/>
                <w:sz w:val="20"/>
                <w:szCs w:val="20"/>
              </w:rPr>
            </w:pPr>
            <w:r>
              <w:rPr>
                <w:rFonts w:eastAsia="Arial Unicode MS" w:cstheme="minorHAnsi"/>
                <w:sz w:val="20"/>
                <w:szCs w:val="20"/>
              </w:rPr>
              <w:t>13</w:t>
            </w:r>
          </w:p>
        </w:tc>
        <w:tc>
          <w:tcPr>
            <w:tcW w:w="5476" w:type="dxa"/>
          </w:tcPr>
          <w:p w:rsidR="00EB4DB8" w:rsidRPr="001A107A" w:rsidRDefault="00EB4DB8" w:rsidP="00EB4DB8">
            <w:pPr>
              <w:spacing w:line="240" w:lineRule="auto"/>
              <w:cnfStyle w:val="000000100000" w:firstRow="0" w:lastRow="0" w:firstColumn="0" w:lastColumn="0" w:oddVBand="0" w:evenVBand="0" w:oddHBand="1" w:evenHBand="0" w:firstRowFirstColumn="0" w:firstRowLastColumn="0" w:lastRowFirstColumn="0" w:lastRowLastColumn="0"/>
              <w:rPr>
                <w:rFonts w:eastAsia="Arial Unicode MS" w:cstheme="minorHAnsi"/>
                <w:sz w:val="20"/>
                <w:szCs w:val="20"/>
              </w:rPr>
            </w:pPr>
            <w:r w:rsidRPr="001A107A">
              <w:rPr>
                <w:rFonts w:eastAsia="Arial Unicode MS" w:cstheme="minorHAnsi"/>
                <w:sz w:val="20"/>
                <w:szCs w:val="20"/>
              </w:rPr>
              <w:t>Terenska nastava: More</w:t>
            </w:r>
          </w:p>
        </w:tc>
        <w:tc>
          <w:tcPr>
            <w:cnfStyle w:val="000010000000" w:firstRow="0" w:lastRow="0" w:firstColumn="0" w:lastColumn="0" w:oddVBand="1" w:evenVBand="0" w:oddHBand="0" w:evenHBand="0" w:firstRowFirstColumn="0" w:firstRowLastColumn="0" w:lastRowFirstColumn="0" w:lastRowLastColumn="0"/>
            <w:tcW w:w="1980" w:type="dxa"/>
          </w:tcPr>
          <w:p w:rsidR="00EB4DB8" w:rsidRPr="001A107A" w:rsidRDefault="00EB4DB8" w:rsidP="00EB4DB8">
            <w:pPr>
              <w:spacing w:line="240" w:lineRule="auto"/>
              <w:rPr>
                <w:rFonts w:eastAsia="Arial Unicode MS" w:cstheme="minorHAnsi"/>
                <w:sz w:val="20"/>
                <w:szCs w:val="20"/>
              </w:rPr>
            </w:pPr>
            <w:r w:rsidRPr="001A107A">
              <w:rPr>
                <w:rFonts w:eastAsia="Arial Unicode MS" w:cstheme="minorHAnsi"/>
                <w:sz w:val="20"/>
                <w:szCs w:val="20"/>
              </w:rPr>
              <w:t xml:space="preserve">   priroda</w:t>
            </w:r>
          </w:p>
        </w:tc>
        <w:tc>
          <w:tcPr>
            <w:tcW w:w="1980" w:type="dxa"/>
          </w:tcPr>
          <w:p w:rsidR="00EB4DB8" w:rsidRPr="001A107A" w:rsidRDefault="00EA494A" w:rsidP="00EB4DB8">
            <w:pPr>
              <w:spacing w:line="240" w:lineRule="auto"/>
              <w:cnfStyle w:val="000000100000" w:firstRow="0" w:lastRow="0" w:firstColumn="0" w:lastColumn="0" w:oddVBand="0" w:evenVBand="0" w:oddHBand="1" w:evenHBand="0" w:firstRowFirstColumn="0" w:firstRowLastColumn="0" w:lastRowFirstColumn="0" w:lastRowLastColumn="0"/>
              <w:rPr>
                <w:rFonts w:eastAsia="Arial Unicode MS" w:cstheme="minorHAnsi"/>
                <w:sz w:val="20"/>
                <w:szCs w:val="20"/>
              </w:rPr>
            </w:pPr>
            <w:r>
              <w:rPr>
                <w:rFonts w:eastAsia="Arial Unicode MS" w:cstheme="minorHAnsi"/>
                <w:sz w:val="20"/>
                <w:szCs w:val="20"/>
              </w:rPr>
              <w:t xml:space="preserve"> svibanj 2020.</w:t>
            </w:r>
          </w:p>
        </w:tc>
      </w:tr>
      <w:tr w:rsidR="00EB4DB8" w:rsidRPr="001A107A" w:rsidTr="00FF5964">
        <w:trPr>
          <w:trHeight w:val="255"/>
        </w:trPr>
        <w:tc>
          <w:tcPr>
            <w:cnfStyle w:val="000010000000" w:firstRow="0" w:lastRow="0" w:firstColumn="0" w:lastColumn="0" w:oddVBand="1" w:evenVBand="0" w:oddHBand="0" w:evenHBand="0" w:firstRowFirstColumn="0" w:firstRowLastColumn="0" w:lastRowFirstColumn="0" w:lastRowLastColumn="0"/>
            <w:tcW w:w="644" w:type="dxa"/>
          </w:tcPr>
          <w:p w:rsidR="00EB4DB8" w:rsidRPr="001A107A" w:rsidRDefault="0094692B" w:rsidP="00EB4DB8">
            <w:pPr>
              <w:spacing w:line="240" w:lineRule="auto"/>
              <w:jc w:val="center"/>
              <w:rPr>
                <w:rFonts w:eastAsia="Arial Unicode MS" w:cstheme="minorHAnsi"/>
                <w:sz w:val="20"/>
                <w:szCs w:val="20"/>
              </w:rPr>
            </w:pPr>
            <w:r>
              <w:rPr>
                <w:rFonts w:eastAsia="Arial Unicode MS" w:cstheme="minorHAnsi"/>
                <w:sz w:val="20"/>
                <w:szCs w:val="20"/>
              </w:rPr>
              <w:t>14</w:t>
            </w:r>
          </w:p>
        </w:tc>
        <w:tc>
          <w:tcPr>
            <w:tcW w:w="5476" w:type="dxa"/>
          </w:tcPr>
          <w:p w:rsidR="00EB4DB8" w:rsidRPr="001A107A" w:rsidRDefault="00EB4DB8" w:rsidP="00EB4DB8">
            <w:pPr>
              <w:spacing w:line="240" w:lineRule="auto"/>
              <w:cnfStyle w:val="000000000000" w:firstRow="0" w:lastRow="0" w:firstColumn="0" w:lastColumn="0" w:oddVBand="0" w:evenVBand="0" w:oddHBand="0" w:evenHBand="0" w:firstRowFirstColumn="0" w:firstRowLastColumn="0" w:lastRowFirstColumn="0" w:lastRowLastColumn="0"/>
              <w:rPr>
                <w:rFonts w:eastAsia="Arial Unicode MS" w:cstheme="minorHAnsi"/>
                <w:sz w:val="20"/>
                <w:szCs w:val="20"/>
              </w:rPr>
            </w:pPr>
            <w:r w:rsidRPr="001A107A">
              <w:rPr>
                <w:rFonts w:eastAsia="Arial Unicode MS" w:cstheme="minorHAnsi"/>
                <w:sz w:val="20"/>
                <w:szCs w:val="20"/>
              </w:rPr>
              <w:t>Terenska nastava: Travnjak</w:t>
            </w:r>
          </w:p>
        </w:tc>
        <w:tc>
          <w:tcPr>
            <w:cnfStyle w:val="000010000000" w:firstRow="0" w:lastRow="0" w:firstColumn="0" w:lastColumn="0" w:oddVBand="1" w:evenVBand="0" w:oddHBand="0" w:evenHBand="0" w:firstRowFirstColumn="0" w:firstRowLastColumn="0" w:lastRowFirstColumn="0" w:lastRowLastColumn="0"/>
            <w:tcW w:w="1980" w:type="dxa"/>
          </w:tcPr>
          <w:p w:rsidR="00EB4DB8" w:rsidRPr="001A107A" w:rsidRDefault="00EB4DB8" w:rsidP="00EB4DB8">
            <w:pPr>
              <w:spacing w:line="240" w:lineRule="auto"/>
              <w:rPr>
                <w:rFonts w:eastAsia="Arial Unicode MS" w:cstheme="minorHAnsi"/>
                <w:sz w:val="20"/>
                <w:szCs w:val="20"/>
              </w:rPr>
            </w:pPr>
            <w:r w:rsidRPr="001A107A">
              <w:rPr>
                <w:rFonts w:eastAsia="Arial Unicode MS" w:cstheme="minorHAnsi"/>
                <w:sz w:val="20"/>
                <w:szCs w:val="20"/>
              </w:rPr>
              <w:t xml:space="preserve">   priroda </w:t>
            </w:r>
          </w:p>
        </w:tc>
        <w:tc>
          <w:tcPr>
            <w:tcW w:w="1980" w:type="dxa"/>
          </w:tcPr>
          <w:p w:rsidR="00EB4DB8" w:rsidRPr="001A107A" w:rsidRDefault="00EA494A" w:rsidP="00EB4DB8">
            <w:pPr>
              <w:spacing w:line="240" w:lineRule="auto"/>
              <w:cnfStyle w:val="000000000000" w:firstRow="0" w:lastRow="0" w:firstColumn="0" w:lastColumn="0" w:oddVBand="0" w:evenVBand="0" w:oddHBand="0" w:evenHBand="0" w:firstRowFirstColumn="0" w:firstRowLastColumn="0" w:lastRowFirstColumn="0" w:lastRowLastColumn="0"/>
              <w:rPr>
                <w:rFonts w:eastAsia="Arial Unicode MS" w:cstheme="minorHAnsi"/>
                <w:sz w:val="20"/>
                <w:szCs w:val="20"/>
              </w:rPr>
            </w:pPr>
            <w:r>
              <w:rPr>
                <w:rFonts w:eastAsia="Arial Unicode MS" w:cstheme="minorHAnsi"/>
                <w:sz w:val="20"/>
                <w:szCs w:val="20"/>
              </w:rPr>
              <w:t xml:space="preserve"> svibanj 2020</w:t>
            </w:r>
            <w:r w:rsidR="00EB4DB8" w:rsidRPr="001A107A">
              <w:rPr>
                <w:rFonts w:eastAsia="Arial Unicode MS" w:cstheme="minorHAnsi"/>
                <w:sz w:val="20"/>
                <w:szCs w:val="20"/>
              </w:rPr>
              <w:t>.</w:t>
            </w:r>
          </w:p>
        </w:tc>
      </w:tr>
      <w:tr w:rsidR="00EB4DB8" w:rsidRPr="001A107A" w:rsidTr="00FF5964">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644" w:type="dxa"/>
          </w:tcPr>
          <w:p w:rsidR="00EB4DB8" w:rsidRPr="001A107A" w:rsidRDefault="0094692B" w:rsidP="00EB4DB8">
            <w:pPr>
              <w:spacing w:line="240" w:lineRule="auto"/>
              <w:jc w:val="center"/>
              <w:rPr>
                <w:rFonts w:eastAsia="Arial Unicode MS" w:cstheme="minorHAnsi"/>
                <w:sz w:val="20"/>
                <w:szCs w:val="20"/>
              </w:rPr>
            </w:pPr>
            <w:r>
              <w:rPr>
                <w:rFonts w:eastAsia="Arial Unicode MS" w:cstheme="minorHAnsi"/>
                <w:sz w:val="20"/>
                <w:szCs w:val="20"/>
              </w:rPr>
              <w:t>15</w:t>
            </w:r>
          </w:p>
        </w:tc>
        <w:tc>
          <w:tcPr>
            <w:tcW w:w="5476" w:type="dxa"/>
          </w:tcPr>
          <w:p w:rsidR="00EB4DB8" w:rsidRPr="001A107A" w:rsidRDefault="00EB4DB8" w:rsidP="00EB4DB8">
            <w:pPr>
              <w:spacing w:line="240" w:lineRule="auto"/>
              <w:cnfStyle w:val="000000100000" w:firstRow="0" w:lastRow="0" w:firstColumn="0" w:lastColumn="0" w:oddVBand="0" w:evenVBand="0" w:oddHBand="1" w:evenHBand="0" w:firstRowFirstColumn="0" w:firstRowLastColumn="0" w:lastRowFirstColumn="0" w:lastRowLastColumn="0"/>
              <w:rPr>
                <w:rFonts w:eastAsia="Arial Unicode MS" w:cstheme="minorHAnsi"/>
                <w:sz w:val="20"/>
                <w:szCs w:val="20"/>
              </w:rPr>
            </w:pPr>
            <w:r w:rsidRPr="001A107A">
              <w:rPr>
                <w:rFonts w:eastAsia="Arial Unicode MS" w:cstheme="minorHAnsi"/>
                <w:sz w:val="20"/>
                <w:szCs w:val="20"/>
              </w:rPr>
              <w:t>Tema bioraznolikost u nastavnom programu po predmetima</w:t>
            </w:r>
          </w:p>
        </w:tc>
        <w:tc>
          <w:tcPr>
            <w:cnfStyle w:val="000010000000" w:firstRow="0" w:lastRow="0" w:firstColumn="0" w:lastColumn="0" w:oddVBand="1" w:evenVBand="0" w:oddHBand="0" w:evenHBand="0" w:firstRowFirstColumn="0" w:firstRowLastColumn="0" w:lastRowFirstColumn="0" w:lastRowLastColumn="0"/>
            <w:tcW w:w="1980" w:type="dxa"/>
          </w:tcPr>
          <w:p w:rsidR="00EB4DB8" w:rsidRPr="001A107A" w:rsidRDefault="00EB4DB8" w:rsidP="00EB4DB8">
            <w:pPr>
              <w:spacing w:line="240" w:lineRule="auto"/>
              <w:jc w:val="center"/>
              <w:rPr>
                <w:rFonts w:eastAsia="Arial Unicode MS" w:cstheme="minorHAnsi"/>
                <w:sz w:val="20"/>
                <w:szCs w:val="20"/>
              </w:rPr>
            </w:pPr>
            <w:r w:rsidRPr="001A107A">
              <w:rPr>
                <w:rFonts w:eastAsia="Arial Unicode MS" w:cstheme="minorHAnsi"/>
                <w:sz w:val="20"/>
                <w:szCs w:val="20"/>
              </w:rPr>
              <w:t>svi</w:t>
            </w:r>
          </w:p>
        </w:tc>
        <w:tc>
          <w:tcPr>
            <w:tcW w:w="1980" w:type="dxa"/>
          </w:tcPr>
          <w:p w:rsidR="00EB4DB8" w:rsidRPr="001A107A" w:rsidRDefault="00EB4DB8" w:rsidP="00EB4DB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sz w:val="20"/>
                <w:szCs w:val="20"/>
              </w:rPr>
            </w:pPr>
            <w:r w:rsidRPr="001A107A">
              <w:rPr>
                <w:rFonts w:eastAsia="Arial Unicode MS" w:cstheme="minorHAnsi"/>
                <w:sz w:val="20"/>
                <w:szCs w:val="20"/>
              </w:rPr>
              <w:t>tijekom godine</w:t>
            </w:r>
          </w:p>
        </w:tc>
      </w:tr>
    </w:tbl>
    <w:p w:rsidR="00EB4DB8" w:rsidRDefault="00EB4DB8" w:rsidP="00EB4DB8">
      <w:pPr>
        <w:rPr>
          <w:rFonts w:cstheme="minorHAnsi"/>
          <w:lang w:eastAsia="ar-SA"/>
        </w:rPr>
      </w:pPr>
    </w:p>
    <w:p w:rsidR="0094692B" w:rsidRDefault="0094692B" w:rsidP="00EB4DB8">
      <w:pPr>
        <w:rPr>
          <w:rFonts w:cstheme="minorHAnsi"/>
          <w:lang w:eastAsia="ar-SA"/>
        </w:rPr>
      </w:pPr>
    </w:p>
    <w:p w:rsidR="0094692B" w:rsidRPr="00FF5964" w:rsidRDefault="0094692B" w:rsidP="0094692B">
      <w:pPr>
        <w:pStyle w:val="Naslov1"/>
        <w:rPr>
          <w:rFonts w:asciiTheme="minorHAnsi" w:hAnsiTheme="minorHAnsi" w:cstheme="minorHAnsi"/>
          <w:b/>
          <w:sz w:val="28"/>
        </w:rPr>
      </w:pPr>
      <w:bookmarkStart w:id="84" w:name="_Toc20825451"/>
      <w:r w:rsidRPr="00FF5964">
        <w:rPr>
          <w:rFonts w:asciiTheme="minorHAnsi" w:hAnsiTheme="minorHAnsi" w:cstheme="minorHAnsi"/>
          <w:b/>
          <w:sz w:val="28"/>
        </w:rPr>
        <w:t>8. Plan nabave i opremanja</w:t>
      </w:r>
      <w:bookmarkEnd w:id="84"/>
    </w:p>
    <w:p w:rsidR="0094692B" w:rsidRPr="001A107A" w:rsidRDefault="0094692B" w:rsidP="00EB4DB8">
      <w:pPr>
        <w:rPr>
          <w:rFonts w:cstheme="minorHAnsi"/>
          <w:lang w:eastAsia="ar-SA"/>
        </w:rPr>
      </w:pPr>
    </w:p>
    <w:tbl>
      <w:tblPr>
        <w:tblpPr w:leftFromText="180" w:rightFromText="180" w:vertAnchor="text" w:horzAnchor="margin" w:tblpY="49"/>
        <w:tblW w:w="9343"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firstRow="0" w:lastRow="0" w:firstColumn="0" w:lastColumn="0" w:noHBand="0" w:noVBand="0"/>
      </w:tblPr>
      <w:tblGrid>
        <w:gridCol w:w="9343"/>
      </w:tblGrid>
      <w:tr w:rsidR="0094692B" w:rsidRPr="00B1102F" w:rsidTr="0094692B">
        <w:trPr>
          <w:trHeight w:val="588"/>
        </w:trPr>
        <w:tc>
          <w:tcPr>
            <w:tcW w:w="9343" w:type="dxa"/>
          </w:tcPr>
          <w:p w:rsidR="0094692B" w:rsidRPr="003F1497" w:rsidRDefault="0094692B" w:rsidP="00B723D1">
            <w:pPr>
              <w:pStyle w:val="Odlomakpopisa"/>
              <w:numPr>
                <w:ilvl w:val="0"/>
                <w:numId w:val="71"/>
              </w:numPr>
              <w:rPr>
                <w:rFonts w:ascii="Arial" w:hAnsi="Arial" w:cs="Arial"/>
                <w:bCs/>
                <w:color w:val="7030A0"/>
              </w:rPr>
            </w:pPr>
            <w:r w:rsidRPr="003F1497">
              <w:rPr>
                <w:rFonts w:ascii="Arial" w:hAnsi="Arial" w:cs="Arial"/>
                <w:bCs/>
                <w:color w:val="7030A0"/>
              </w:rPr>
              <w:t>brušenje i lakiranje parketa, bojanje zidova</w:t>
            </w:r>
            <w:r>
              <w:rPr>
                <w:rFonts w:ascii="Arial" w:hAnsi="Arial" w:cs="Arial"/>
                <w:bCs/>
                <w:color w:val="7030A0"/>
              </w:rPr>
              <w:t xml:space="preserve">  u učionicama razredne nastave</w:t>
            </w:r>
          </w:p>
        </w:tc>
      </w:tr>
      <w:tr w:rsidR="0094692B" w:rsidRPr="00B1102F" w:rsidTr="0094692B">
        <w:tc>
          <w:tcPr>
            <w:tcW w:w="9343" w:type="dxa"/>
          </w:tcPr>
          <w:p w:rsidR="0094692B" w:rsidRDefault="0094692B" w:rsidP="00B723D1">
            <w:pPr>
              <w:pStyle w:val="Odlomakpopisa"/>
              <w:numPr>
                <w:ilvl w:val="0"/>
                <w:numId w:val="71"/>
              </w:numPr>
              <w:rPr>
                <w:rFonts w:ascii="Arial" w:hAnsi="Arial" w:cs="Arial"/>
                <w:bCs/>
                <w:color w:val="7030A0"/>
              </w:rPr>
            </w:pPr>
            <w:r w:rsidRPr="003F1497">
              <w:rPr>
                <w:rFonts w:ascii="Arial" w:hAnsi="Arial" w:cs="Arial"/>
                <w:bCs/>
                <w:color w:val="7030A0"/>
              </w:rPr>
              <w:t>promjena podnih obloga</w:t>
            </w:r>
            <w:r>
              <w:rPr>
                <w:rFonts w:ascii="Arial" w:hAnsi="Arial" w:cs="Arial"/>
                <w:bCs/>
                <w:color w:val="7030A0"/>
              </w:rPr>
              <w:t xml:space="preserve"> – biologija I kemija</w:t>
            </w:r>
          </w:p>
          <w:p w:rsidR="0094692B" w:rsidRPr="003F1497" w:rsidRDefault="0094692B" w:rsidP="0094692B">
            <w:pPr>
              <w:pStyle w:val="Odlomakpopisa"/>
              <w:ind w:left="720"/>
              <w:rPr>
                <w:rFonts w:ascii="Arial" w:hAnsi="Arial" w:cs="Arial"/>
                <w:bCs/>
                <w:color w:val="7030A0"/>
              </w:rPr>
            </w:pPr>
          </w:p>
        </w:tc>
      </w:tr>
      <w:tr w:rsidR="0094692B" w:rsidRPr="00B1102F" w:rsidTr="0094692B">
        <w:tc>
          <w:tcPr>
            <w:tcW w:w="9343" w:type="dxa"/>
          </w:tcPr>
          <w:p w:rsidR="0094692B" w:rsidRDefault="0094692B" w:rsidP="00B723D1">
            <w:pPr>
              <w:pStyle w:val="Odlomakpopisa"/>
              <w:numPr>
                <w:ilvl w:val="0"/>
                <w:numId w:val="71"/>
              </w:numPr>
              <w:rPr>
                <w:rFonts w:ascii="Arial" w:hAnsi="Arial" w:cs="Arial"/>
                <w:bCs/>
                <w:color w:val="7030A0"/>
              </w:rPr>
            </w:pPr>
            <w:r w:rsidRPr="003F1497">
              <w:rPr>
                <w:rFonts w:ascii="Arial" w:hAnsi="Arial" w:cs="Arial"/>
                <w:bCs/>
                <w:color w:val="7030A0"/>
              </w:rPr>
              <w:t>Raščišćavanje podruma, skladišta kućnih majstora</w:t>
            </w:r>
          </w:p>
          <w:p w:rsidR="0094692B" w:rsidRPr="003F1497" w:rsidRDefault="0094692B" w:rsidP="0094692B">
            <w:pPr>
              <w:pStyle w:val="Odlomakpopisa"/>
              <w:ind w:left="720"/>
              <w:rPr>
                <w:rFonts w:ascii="Arial" w:hAnsi="Arial" w:cs="Arial"/>
                <w:bCs/>
                <w:color w:val="7030A0"/>
              </w:rPr>
            </w:pPr>
          </w:p>
        </w:tc>
      </w:tr>
      <w:tr w:rsidR="0094692B" w:rsidRPr="00B1102F" w:rsidTr="0094692B">
        <w:tc>
          <w:tcPr>
            <w:tcW w:w="9343" w:type="dxa"/>
          </w:tcPr>
          <w:p w:rsidR="0094692B" w:rsidRDefault="0094692B" w:rsidP="00B723D1">
            <w:pPr>
              <w:pStyle w:val="Odlomakpopisa"/>
              <w:numPr>
                <w:ilvl w:val="0"/>
                <w:numId w:val="71"/>
              </w:numPr>
              <w:rPr>
                <w:rFonts w:ascii="Arial" w:hAnsi="Arial" w:cs="Arial"/>
                <w:bCs/>
                <w:color w:val="7030A0"/>
              </w:rPr>
            </w:pPr>
            <w:r>
              <w:rPr>
                <w:rFonts w:ascii="Arial" w:hAnsi="Arial" w:cs="Arial"/>
                <w:bCs/>
                <w:color w:val="7030A0"/>
              </w:rPr>
              <w:t>Uređenje prostora arhive</w:t>
            </w:r>
          </w:p>
          <w:p w:rsidR="0094692B" w:rsidRPr="003F1497" w:rsidRDefault="0094692B" w:rsidP="0094692B">
            <w:pPr>
              <w:pStyle w:val="Odlomakpopisa"/>
              <w:ind w:left="720"/>
              <w:rPr>
                <w:rFonts w:ascii="Arial" w:hAnsi="Arial" w:cs="Arial"/>
                <w:bCs/>
                <w:color w:val="7030A0"/>
              </w:rPr>
            </w:pPr>
          </w:p>
        </w:tc>
      </w:tr>
      <w:tr w:rsidR="0094692B" w:rsidRPr="00B1102F" w:rsidTr="0094692B">
        <w:tc>
          <w:tcPr>
            <w:tcW w:w="9343" w:type="dxa"/>
          </w:tcPr>
          <w:p w:rsidR="0094692B" w:rsidRDefault="0094692B" w:rsidP="00B723D1">
            <w:pPr>
              <w:pStyle w:val="Odlomakpopisa"/>
              <w:numPr>
                <w:ilvl w:val="0"/>
                <w:numId w:val="71"/>
              </w:numPr>
              <w:rPr>
                <w:rFonts w:ascii="Arial" w:hAnsi="Arial" w:cs="Arial"/>
                <w:bCs/>
                <w:color w:val="7030A0"/>
              </w:rPr>
            </w:pPr>
            <w:r w:rsidRPr="003F1497">
              <w:rPr>
                <w:rFonts w:ascii="Arial" w:hAnsi="Arial" w:cs="Arial"/>
                <w:bCs/>
                <w:color w:val="7030A0"/>
              </w:rPr>
              <w:t>Uređenje učeničkog ulaza</w:t>
            </w:r>
          </w:p>
          <w:p w:rsidR="0094692B" w:rsidRPr="003F1497" w:rsidRDefault="0094692B" w:rsidP="0094692B">
            <w:pPr>
              <w:pStyle w:val="Odlomakpopisa"/>
              <w:ind w:left="720"/>
              <w:rPr>
                <w:rFonts w:ascii="Arial" w:hAnsi="Arial" w:cs="Arial"/>
                <w:bCs/>
                <w:color w:val="7030A0"/>
              </w:rPr>
            </w:pPr>
          </w:p>
        </w:tc>
      </w:tr>
      <w:tr w:rsidR="0094692B" w:rsidRPr="00B1102F" w:rsidTr="0094692B">
        <w:tc>
          <w:tcPr>
            <w:tcW w:w="9343" w:type="dxa"/>
          </w:tcPr>
          <w:p w:rsidR="0094692B" w:rsidRDefault="0094692B" w:rsidP="00B723D1">
            <w:pPr>
              <w:pStyle w:val="Odlomakpopisa"/>
              <w:numPr>
                <w:ilvl w:val="0"/>
                <w:numId w:val="71"/>
              </w:numPr>
              <w:rPr>
                <w:rFonts w:ascii="Arial" w:hAnsi="Arial" w:cs="Arial"/>
                <w:bCs/>
                <w:color w:val="7030A0"/>
              </w:rPr>
            </w:pPr>
            <w:r w:rsidRPr="003F1497">
              <w:rPr>
                <w:rFonts w:ascii="Arial" w:hAnsi="Arial" w:cs="Arial"/>
                <w:bCs/>
                <w:color w:val="7030A0"/>
              </w:rPr>
              <w:t>Uređenje dvorišta</w:t>
            </w:r>
          </w:p>
          <w:p w:rsidR="0094692B" w:rsidRPr="00260325" w:rsidRDefault="0094692B" w:rsidP="0094692B">
            <w:pPr>
              <w:pStyle w:val="Odlomakpopisa"/>
              <w:ind w:left="720"/>
              <w:rPr>
                <w:rFonts w:ascii="Arial" w:hAnsi="Arial" w:cs="Arial"/>
                <w:bCs/>
                <w:color w:val="7030A0"/>
              </w:rPr>
            </w:pPr>
          </w:p>
        </w:tc>
      </w:tr>
      <w:tr w:rsidR="0094692B" w:rsidRPr="00B1102F" w:rsidTr="0094692B">
        <w:tc>
          <w:tcPr>
            <w:tcW w:w="9343" w:type="dxa"/>
          </w:tcPr>
          <w:p w:rsidR="0094692B" w:rsidRDefault="0094692B" w:rsidP="00B723D1">
            <w:pPr>
              <w:pStyle w:val="Odlomakpopisa"/>
              <w:numPr>
                <w:ilvl w:val="0"/>
                <w:numId w:val="71"/>
              </w:numPr>
              <w:rPr>
                <w:rFonts w:ascii="Arial" w:hAnsi="Arial" w:cs="Arial"/>
                <w:bCs/>
                <w:color w:val="7030A0"/>
              </w:rPr>
            </w:pPr>
            <w:r w:rsidRPr="003F1497">
              <w:rPr>
                <w:rFonts w:ascii="Arial" w:hAnsi="Arial" w:cs="Arial"/>
                <w:bCs/>
                <w:color w:val="7030A0"/>
              </w:rPr>
              <w:t>Zamjena postojećeg dotrajalog namještaja novim</w:t>
            </w:r>
            <w:r>
              <w:rPr>
                <w:rFonts w:ascii="Arial" w:hAnsi="Arial" w:cs="Arial"/>
                <w:bCs/>
                <w:color w:val="7030A0"/>
              </w:rPr>
              <w:t xml:space="preserve"> – prema mogućnostima</w:t>
            </w:r>
          </w:p>
          <w:p w:rsidR="0094692B" w:rsidRPr="003F1497" w:rsidRDefault="0094692B" w:rsidP="0094692B">
            <w:pPr>
              <w:pStyle w:val="Odlomakpopisa"/>
              <w:ind w:left="720"/>
              <w:rPr>
                <w:rFonts w:ascii="Arial" w:hAnsi="Arial" w:cs="Arial"/>
                <w:bCs/>
                <w:color w:val="7030A0"/>
              </w:rPr>
            </w:pPr>
          </w:p>
        </w:tc>
      </w:tr>
      <w:tr w:rsidR="0094692B" w:rsidRPr="00B1102F" w:rsidTr="0094692B">
        <w:tc>
          <w:tcPr>
            <w:tcW w:w="9343" w:type="dxa"/>
          </w:tcPr>
          <w:p w:rsidR="0094692B" w:rsidRDefault="0094692B" w:rsidP="00B723D1">
            <w:pPr>
              <w:pStyle w:val="Odlomakpopisa"/>
              <w:numPr>
                <w:ilvl w:val="0"/>
                <w:numId w:val="71"/>
              </w:numPr>
              <w:rPr>
                <w:rFonts w:ascii="Arial" w:hAnsi="Arial" w:cs="Arial"/>
                <w:bCs/>
                <w:color w:val="7030A0"/>
              </w:rPr>
            </w:pPr>
            <w:r>
              <w:rPr>
                <w:rFonts w:ascii="Arial" w:hAnsi="Arial" w:cs="Arial"/>
                <w:bCs/>
                <w:color w:val="7030A0"/>
              </w:rPr>
              <w:t>Nabava potrebnog didaktičkog materijala I informatičke opreme – prema mogućnostima</w:t>
            </w:r>
          </w:p>
          <w:p w:rsidR="0094692B" w:rsidRPr="003F1497" w:rsidRDefault="0094692B" w:rsidP="0094692B">
            <w:pPr>
              <w:pStyle w:val="Odlomakpopisa"/>
              <w:ind w:left="720"/>
              <w:rPr>
                <w:rFonts w:ascii="Arial" w:hAnsi="Arial" w:cs="Arial"/>
                <w:bCs/>
                <w:color w:val="7030A0"/>
              </w:rPr>
            </w:pPr>
          </w:p>
        </w:tc>
      </w:tr>
    </w:tbl>
    <w:p w:rsidR="00886FE2" w:rsidRPr="001A107A" w:rsidRDefault="00886FE2" w:rsidP="0094692B">
      <w:pPr>
        <w:pStyle w:val="Tijeloteksta"/>
        <w:framePr w:hSpace="180" w:wrap="notBeside" w:vAnchor="text" w:hAnchor="page" w:x="533" w:y="53"/>
        <w:rPr>
          <w:rFonts w:asciiTheme="minorHAnsi" w:hAnsiTheme="minorHAnsi" w:cstheme="minorHAnsi"/>
          <w:b/>
          <w:i w:val="0"/>
          <w:color w:val="FF0000"/>
          <w:sz w:val="22"/>
          <w:szCs w:val="22"/>
        </w:rPr>
      </w:pPr>
    </w:p>
    <w:p w:rsidR="00EA0346" w:rsidRDefault="00EA0346" w:rsidP="00EA0346">
      <w:pPr>
        <w:rPr>
          <w:rFonts w:cstheme="minorHAnsi"/>
          <w:lang w:eastAsia="ar-SA"/>
        </w:rPr>
      </w:pPr>
    </w:p>
    <w:p w:rsidR="0094692B" w:rsidRPr="00B1102F" w:rsidRDefault="0094692B" w:rsidP="0094692B">
      <w:pPr>
        <w:jc w:val="both"/>
        <w:rPr>
          <w:rFonts w:ascii="Arial" w:hAnsi="Arial" w:cs="Arial"/>
          <w:b/>
          <w:color w:val="7030A0"/>
        </w:rPr>
      </w:pPr>
    </w:p>
    <w:p w:rsidR="0094692B" w:rsidRPr="001A107A" w:rsidRDefault="0094692B" w:rsidP="00EA0346">
      <w:pPr>
        <w:rPr>
          <w:rFonts w:cstheme="minorHAnsi"/>
          <w:lang w:eastAsia="ar-SA"/>
        </w:rPr>
      </w:pPr>
    </w:p>
    <w:p w:rsidR="00EA0346" w:rsidRPr="001A107A" w:rsidRDefault="00EA0346" w:rsidP="00EA0346">
      <w:pPr>
        <w:rPr>
          <w:rFonts w:cstheme="minorHAnsi"/>
          <w:lang w:eastAsia="ar-SA"/>
        </w:rPr>
      </w:pPr>
    </w:p>
    <w:p w:rsidR="00767320" w:rsidRPr="001A107A" w:rsidRDefault="00767320" w:rsidP="00C0705F">
      <w:pPr>
        <w:pStyle w:val="Tijeloteksta"/>
        <w:rPr>
          <w:rFonts w:asciiTheme="minorHAnsi" w:hAnsiTheme="minorHAnsi" w:cstheme="minorHAnsi"/>
          <w:b/>
          <w:i w:val="0"/>
          <w:sz w:val="22"/>
          <w:szCs w:val="22"/>
        </w:rPr>
      </w:pPr>
    </w:p>
    <w:p w:rsidR="00767320" w:rsidRPr="001A107A" w:rsidRDefault="00767320" w:rsidP="00C0705F">
      <w:pPr>
        <w:pStyle w:val="Tijeloteksta"/>
        <w:rPr>
          <w:rFonts w:asciiTheme="minorHAnsi" w:hAnsiTheme="minorHAnsi" w:cstheme="minorHAnsi"/>
          <w:b/>
          <w:i w:val="0"/>
          <w:sz w:val="22"/>
          <w:szCs w:val="22"/>
        </w:rPr>
      </w:pPr>
    </w:p>
    <w:p w:rsidR="00767320" w:rsidRPr="001A107A" w:rsidRDefault="00767320" w:rsidP="00C0705F">
      <w:pPr>
        <w:pStyle w:val="Tijeloteksta"/>
        <w:rPr>
          <w:rFonts w:asciiTheme="minorHAnsi" w:hAnsiTheme="minorHAnsi" w:cstheme="minorHAnsi"/>
          <w:b/>
          <w:i w:val="0"/>
          <w:sz w:val="22"/>
          <w:szCs w:val="22"/>
        </w:rPr>
      </w:pPr>
    </w:p>
    <w:p w:rsidR="00C0705F" w:rsidRPr="001A107A" w:rsidRDefault="00C0705F" w:rsidP="00C0705F">
      <w:pPr>
        <w:pStyle w:val="Tijeloteksta"/>
        <w:rPr>
          <w:rFonts w:asciiTheme="minorHAnsi" w:hAnsiTheme="minorHAnsi" w:cstheme="minorHAnsi"/>
          <w:b/>
          <w:i w:val="0"/>
          <w:sz w:val="22"/>
          <w:szCs w:val="22"/>
        </w:rPr>
      </w:pPr>
      <w:r w:rsidRPr="001A107A">
        <w:rPr>
          <w:rFonts w:asciiTheme="minorHAnsi" w:hAnsiTheme="minorHAnsi" w:cstheme="minorHAnsi"/>
          <w:b/>
          <w:i w:val="0"/>
          <w:sz w:val="22"/>
          <w:szCs w:val="22"/>
        </w:rPr>
        <w:t>ZAVRŠNE ODREDBE</w:t>
      </w:r>
    </w:p>
    <w:p w:rsidR="00C0705F" w:rsidRPr="001A107A" w:rsidRDefault="00C0705F" w:rsidP="00C0705F">
      <w:pPr>
        <w:pStyle w:val="Tijeloteksta"/>
        <w:ind w:left="360"/>
        <w:rPr>
          <w:rFonts w:asciiTheme="minorHAnsi" w:hAnsiTheme="minorHAnsi" w:cstheme="minorHAnsi"/>
          <w:b/>
          <w:i w:val="0"/>
          <w:szCs w:val="24"/>
        </w:rPr>
      </w:pPr>
    </w:p>
    <w:p w:rsidR="00C0705F" w:rsidRPr="001A107A" w:rsidRDefault="00C0705F" w:rsidP="00C0705F">
      <w:pPr>
        <w:pStyle w:val="Tijeloteksta"/>
        <w:rPr>
          <w:rFonts w:asciiTheme="minorHAnsi" w:hAnsiTheme="minorHAnsi" w:cstheme="minorHAnsi"/>
          <w:i w:val="0"/>
          <w:sz w:val="22"/>
          <w:szCs w:val="22"/>
        </w:rPr>
      </w:pPr>
      <w:r w:rsidRPr="001A107A">
        <w:rPr>
          <w:rFonts w:asciiTheme="minorHAnsi" w:hAnsiTheme="minorHAnsi" w:cstheme="minorHAnsi"/>
          <w:i w:val="0"/>
          <w:sz w:val="22"/>
          <w:szCs w:val="22"/>
        </w:rPr>
        <w:t>Ravnatelj uz suglasnost Školskog odbora pridržava pravo izmjena godišnjeg plana i programa u slučaju potrebe ili novih poslova vezanih za odgoj i obrazovanje, a posebno organizacije ekskurzije 8. razreda prema uputama.</w:t>
      </w:r>
    </w:p>
    <w:p w:rsidR="00C0705F" w:rsidRPr="001A107A" w:rsidRDefault="00C0705F" w:rsidP="00C0705F">
      <w:pPr>
        <w:pStyle w:val="Tijeloteksta"/>
        <w:rPr>
          <w:rFonts w:asciiTheme="minorHAnsi" w:hAnsiTheme="minorHAnsi" w:cstheme="minorHAnsi"/>
          <w:i w:val="0"/>
          <w:sz w:val="22"/>
          <w:szCs w:val="22"/>
        </w:rPr>
      </w:pPr>
    </w:p>
    <w:p w:rsidR="00C0705F" w:rsidRPr="001A107A" w:rsidRDefault="00C0705F" w:rsidP="00C0705F">
      <w:pPr>
        <w:pStyle w:val="Tijeloteksta"/>
        <w:rPr>
          <w:rFonts w:asciiTheme="minorHAnsi" w:hAnsiTheme="minorHAnsi" w:cstheme="minorHAnsi"/>
          <w:i w:val="0"/>
          <w:sz w:val="22"/>
          <w:szCs w:val="22"/>
        </w:rPr>
      </w:pPr>
    </w:p>
    <w:p w:rsidR="00C0705F" w:rsidRPr="001A107A" w:rsidRDefault="005D6785" w:rsidP="00C0705F">
      <w:pPr>
        <w:pStyle w:val="Tijeloteksta"/>
        <w:jc w:val="center"/>
        <w:rPr>
          <w:rFonts w:asciiTheme="minorHAnsi" w:hAnsiTheme="minorHAnsi" w:cstheme="minorHAnsi"/>
          <w:b/>
          <w:i w:val="0"/>
          <w:color w:val="FF0000"/>
          <w:sz w:val="22"/>
          <w:szCs w:val="22"/>
        </w:rPr>
      </w:pPr>
      <w:r w:rsidRPr="001A107A">
        <w:rPr>
          <w:rFonts w:asciiTheme="minorHAnsi" w:hAnsiTheme="minorHAnsi" w:cstheme="minorHAnsi"/>
          <w:b/>
          <w:i w:val="0"/>
          <w:color w:val="FF0000"/>
          <w:sz w:val="22"/>
          <w:szCs w:val="22"/>
        </w:rPr>
        <w:t>Klasa:   602-02/1</w:t>
      </w:r>
      <w:r w:rsidR="00A22827" w:rsidRPr="001A107A">
        <w:rPr>
          <w:rFonts w:asciiTheme="minorHAnsi" w:hAnsiTheme="minorHAnsi" w:cstheme="minorHAnsi"/>
          <w:b/>
          <w:i w:val="0"/>
          <w:color w:val="FF0000"/>
          <w:sz w:val="22"/>
          <w:szCs w:val="22"/>
        </w:rPr>
        <w:t>8</w:t>
      </w:r>
      <w:r w:rsidRPr="001A107A">
        <w:rPr>
          <w:rFonts w:asciiTheme="minorHAnsi" w:hAnsiTheme="minorHAnsi" w:cstheme="minorHAnsi"/>
          <w:b/>
          <w:i w:val="0"/>
          <w:color w:val="FF0000"/>
          <w:sz w:val="22"/>
          <w:szCs w:val="22"/>
        </w:rPr>
        <w:t>-01-</w:t>
      </w:r>
      <w:r w:rsidR="00A22827" w:rsidRPr="001A107A">
        <w:rPr>
          <w:rFonts w:asciiTheme="minorHAnsi" w:hAnsiTheme="minorHAnsi" w:cstheme="minorHAnsi"/>
          <w:b/>
          <w:i w:val="0"/>
          <w:color w:val="FF0000"/>
          <w:sz w:val="22"/>
          <w:szCs w:val="22"/>
        </w:rPr>
        <w:t>98</w:t>
      </w:r>
    </w:p>
    <w:p w:rsidR="00C0705F" w:rsidRPr="001A107A" w:rsidRDefault="005D6785" w:rsidP="00C0705F">
      <w:pPr>
        <w:pStyle w:val="Tijeloteksta"/>
        <w:jc w:val="center"/>
        <w:rPr>
          <w:rFonts w:asciiTheme="minorHAnsi" w:hAnsiTheme="minorHAnsi" w:cstheme="minorHAnsi"/>
          <w:b/>
          <w:i w:val="0"/>
          <w:color w:val="FF0000"/>
          <w:sz w:val="22"/>
          <w:szCs w:val="22"/>
        </w:rPr>
      </w:pPr>
      <w:r w:rsidRPr="001A107A">
        <w:rPr>
          <w:rFonts w:asciiTheme="minorHAnsi" w:hAnsiTheme="minorHAnsi" w:cstheme="minorHAnsi"/>
          <w:b/>
          <w:i w:val="0"/>
          <w:color w:val="FF0000"/>
          <w:sz w:val="22"/>
          <w:szCs w:val="22"/>
        </w:rPr>
        <w:t>Ur.broj: 2105-18-10/1</w:t>
      </w:r>
      <w:r w:rsidR="00A22827" w:rsidRPr="001A107A">
        <w:rPr>
          <w:rFonts w:asciiTheme="minorHAnsi" w:hAnsiTheme="minorHAnsi" w:cstheme="minorHAnsi"/>
          <w:b/>
          <w:i w:val="0"/>
          <w:color w:val="FF0000"/>
          <w:sz w:val="22"/>
          <w:szCs w:val="22"/>
        </w:rPr>
        <w:t>8</w:t>
      </w:r>
      <w:r w:rsidR="00C0705F" w:rsidRPr="001A107A">
        <w:rPr>
          <w:rFonts w:asciiTheme="minorHAnsi" w:hAnsiTheme="minorHAnsi" w:cstheme="minorHAnsi"/>
          <w:b/>
          <w:i w:val="0"/>
          <w:color w:val="FF0000"/>
          <w:sz w:val="22"/>
          <w:szCs w:val="22"/>
        </w:rPr>
        <w:t>-01</w:t>
      </w:r>
    </w:p>
    <w:p w:rsidR="00C0705F" w:rsidRPr="001A107A" w:rsidRDefault="00C0705F" w:rsidP="00C0705F">
      <w:pPr>
        <w:pStyle w:val="Tijeloteksta"/>
        <w:jc w:val="center"/>
        <w:rPr>
          <w:rFonts w:asciiTheme="minorHAnsi" w:hAnsiTheme="minorHAnsi" w:cstheme="minorHAnsi"/>
          <w:b/>
          <w:i w:val="0"/>
          <w:color w:val="FF0000"/>
          <w:sz w:val="22"/>
          <w:szCs w:val="22"/>
        </w:rPr>
      </w:pPr>
      <w:r w:rsidRPr="001A107A">
        <w:rPr>
          <w:rFonts w:asciiTheme="minorHAnsi" w:hAnsiTheme="minorHAnsi" w:cstheme="minorHAnsi"/>
          <w:b/>
          <w:i w:val="0"/>
          <w:color w:val="FF0000"/>
          <w:sz w:val="22"/>
          <w:szCs w:val="22"/>
        </w:rPr>
        <w:t xml:space="preserve">Umag, </w:t>
      </w:r>
      <w:r w:rsidR="00527A8E" w:rsidRPr="001A107A">
        <w:rPr>
          <w:rFonts w:asciiTheme="minorHAnsi" w:hAnsiTheme="minorHAnsi" w:cstheme="minorHAnsi"/>
          <w:b/>
          <w:i w:val="0"/>
          <w:color w:val="FF0000"/>
          <w:sz w:val="22"/>
          <w:szCs w:val="22"/>
        </w:rPr>
        <w:t xml:space="preserve"> </w:t>
      </w:r>
      <w:r w:rsidR="008605C3" w:rsidRPr="001A107A">
        <w:rPr>
          <w:rFonts w:asciiTheme="minorHAnsi" w:hAnsiTheme="minorHAnsi" w:cstheme="minorHAnsi"/>
          <w:b/>
          <w:i w:val="0"/>
          <w:color w:val="FF0000"/>
          <w:sz w:val="22"/>
          <w:szCs w:val="22"/>
        </w:rPr>
        <w:t>5. listopada 2018</w:t>
      </w:r>
      <w:r w:rsidRPr="001A107A">
        <w:rPr>
          <w:rFonts w:asciiTheme="minorHAnsi" w:hAnsiTheme="minorHAnsi" w:cstheme="minorHAnsi"/>
          <w:b/>
          <w:i w:val="0"/>
          <w:color w:val="FF0000"/>
          <w:sz w:val="22"/>
          <w:szCs w:val="22"/>
        </w:rPr>
        <w:t>.</w:t>
      </w:r>
    </w:p>
    <w:p w:rsidR="00C0705F" w:rsidRPr="001A107A" w:rsidRDefault="00C0705F" w:rsidP="00C0705F">
      <w:pPr>
        <w:pStyle w:val="Tijeloteksta"/>
        <w:jc w:val="center"/>
        <w:rPr>
          <w:rFonts w:asciiTheme="minorHAnsi" w:hAnsiTheme="minorHAnsi" w:cstheme="minorHAnsi"/>
          <w:b/>
          <w:i w:val="0"/>
          <w:color w:val="FF0000"/>
          <w:sz w:val="22"/>
          <w:szCs w:val="22"/>
        </w:rPr>
      </w:pPr>
    </w:p>
    <w:p w:rsidR="00C0705F" w:rsidRPr="001A107A" w:rsidRDefault="00C0705F" w:rsidP="00C0705F">
      <w:pPr>
        <w:pStyle w:val="Tijeloteksta"/>
        <w:jc w:val="center"/>
        <w:rPr>
          <w:rFonts w:asciiTheme="minorHAnsi" w:hAnsiTheme="minorHAnsi" w:cstheme="minorHAnsi"/>
          <w:b/>
          <w:i w:val="0"/>
          <w:color w:val="FF0000"/>
          <w:sz w:val="22"/>
          <w:szCs w:val="22"/>
        </w:rPr>
      </w:pPr>
    </w:p>
    <w:p w:rsidR="00C0705F" w:rsidRPr="001A107A" w:rsidRDefault="00C0705F" w:rsidP="00C0705F">
      <w:pPr>
        <w:pStyle w:val="Tijeloteksta"/>
        <w:jc w:val="center"/>
        <w:rPr>
          <w:rFonts w:asciiTheme="minorHAnsi" w:hAnsiTheme="minorHAnsi" w:cstheme="minorHAnsi"/>
          <w:b/>
          <w:i w:val="0"/>
          <w:color w:val="FF0000"/>
          <w:sz w:val="22"/>
          <w:szCs w:val="22"/>
        </w:rPr>
      </w:pPr>
    </w:p>
    <w:p w:rsidR="00C0705F" w:rsidRPr="001A107A" w:rsidRDefault="007549A8" w:rsidP="00CA6A68">
      <w:pPr>
        <w:pStyle w:val="Tijeloteksta"/>
        <w:jc w:val="right"/>
        <w:rPr>
          <w:rFonts w:asciiTheme="minorHAnsi" w:hAnsiTheme="minorHAnsi" w:cstheme="minorHAnsi"/>
          <w:b/>
          <w:i w:val="0"/>
          <w:color w:val="FF0000"/>
          <w:sz w:val="22"/>
          <w:szCs w:val="22"/>
        </w:rPr>
      </w:pPr>
      <w:r w:rsidRPr="001A107A">
        <w:rPr>
          <w:rFonts w:asciiTheme="minorHAnsi" w:hAnsiTheme="minorHAnsi" w:cstheme="minorHAnsi"/>
          <w:b/>
          <w:i w:val="0"/>
          <w:color w:val="FF0000"/>
          <w:sz w:val="22"/>
          <w:szCs w:val="22"/>
        </w:rPr>
        <w:t xml:space="preserve">Dražen Lekšan, prof. </w:t>
      </w:r>
    </w:p>
    <w:p w:rsidR="00C0705F" w:rsidRPr="001A107A" w:rsidRDefault="0094692B" w:rsidP="00C0705F">
      <w:pPr>
        <w:pStyle w:val="Tijeloteksta"/>
        <w:jc w:val="right"/>
        <w:rPr>
          <w:rFonts w:asciiTheme="minorHAnsi" w:hAnsiTheme="minorHAnsi" w:cstheme="minorHAnsi"/>
          <w:b/>
          <w:i w:val="0"/>
          <w:color w:val="FF0000"/>
          <w:sz w:val="22"/>
          <w:szCs w:val="22"/>
        </w:rPr>
      </w:pPr>
      <w:r w:rsidRPr="001A107A">
        <w:rPr>
          <w:rFonts w:asciiTheme="minorHAnsi" w:hAnsiTheme="minorHAnsi" w:cstheme="minorHAnsi"/>
          <w:b/>
          <w:i w:val="0"/>
          <w:color w:val="FF0000"/>
          <w:sz w:val="22"/>
          <w:szCs w:val="22"/>
        </w:rPr>
        <w:t>Predsjednik Školskog odbora</w:t>
      </w:r>
    </w:p>
    <w:p w:rsidR="00C0705F" w:rsidRPr="001A107A" w:rsidRDefault="00C0705F" w:rsidP="00C0705F">
      <w:pPr>
        <w:pStyle w:val="Tijeloteksta"/>
        <w:jc w:val="right"/>
        <w:rPr>
          <w:rFonts w:asciiTheme="minorHAnsi" w:hAnsiTheme="minorHAnsi" w:cstheme="minorHAnsi"/>
          <w:b/>
          <w:i w:val="0"/>
          <w:color w:val="FF0000"/>
          <w:sz w:val="22"/>
          <w:szCs w:val="22"/>
        </w:rPr>
      </w:pPr>
    </w:p>
    <w:p w:rsidR="00C0705F" w:rsidRPr="001A107A" w:rsidRDefault="00C0705F" w:rsidP="00C0705F">
      <w:pPr>
        <w:pStyle w:val="Tijeloteksta"/>
        <w:jc w:val="right"/>
        <w:rPr>
          <w:rFonts w:asciiTheme="minorHAnsi" w:hAnsiTheme="minorHAnsi" w:cstheme="minorHAnsi"/>
          <w:b/>
          <w:i w:val="0"/>
          <w:color w:val="FF0000"/>
          <w:sz w:val="22"/>
          <w:szCs w:val="22"/>
        </w:rPr>
      </w:pPr>
    </w:p>
    <w:p w:rsidR="00C0705F" w:rsidRPr="001A107A" w:rsidRDefault="00C0705F" w:rsidP="00C0705F">
      <w:pPr>
        <w:pStyle w:val="Tijeloteksta"/>
        <w:jc w:val="right"/>
        <w:rPr>
          <w:rFonts w:asciiTheme="minorHAnsi" w:hAnsiTheme="minorHAnsi" w:cstheme="minorHAnsi"/>
          <w:b/>
          <w:i w:val="0"/>
          <w:color w:val="FF0000"/>
          <w:sz w:val="22"/>
          <w:szCs w:val="22"/>
        </w:rPr>
      </w:pPr>
    </w:p>
    <w:p w:rsidR="00C0705F" w:rsidRPr="001A107A" w:rsidRDefault="00C0705F" w:rsidP="00C0705F">
      <w:pPr>
        <w:pStyle w:val="Tijeloteksta"/>
        <w:jc w:val="right"/>
        <w:rPr>
          <w:rFonts w:asciiTheme="minorHAnsi" w:hAnsiTheme="minorHAnsi" w:cstheme="minorHAnsi"/>
          <w:b/>
          <w:i w:val="0"/>
          <w:color w:val="FF0000"/>
          <w:sz w:val="22"/>
          <w:szCs w:val="22"/>
        </w:rPr>
      </w:pPr>
    </w:p>
    <w:p w:rsidR="0094692B" w:rsidRDefault="0094692B" w:rsidP="00C0705F">
      <w:pPr>
        <w:pStyle w:val="Tijeloteksta"/>
        <w:jc w:val="right"/>
        <w:rPr>
          <w:rFonts w:asciiTheme="minorHAnsi" w:hAnsiTheme="minorHAnsi" w:cstheme="minorHAnsi"/>
          <w:b/>
          <w:i w:val="0"/>
          <w:color w:val="FF0000"/>
          <w:sz w:val="22"/>
          <w:szCs w:val="22"/>
        </w:rPr>
      </w:pPr>
      <w:r>
        <w:rPr>
          <w:rFonts w:asciiTheme="minorHAnsi" w:hAnsiTheme="minorHAnsi" w:cstheme="minorHAnsi"/>
          <w:b/>
          <w:i w:val="0"/>
          <w:color w:val="FF0000"/>
          <w:sz w:val="22"/>
          <w:szCs w:val="22"/>
        </w:rPr>
        <w:t>Sanja Zakinja, prof.</w:t>
      </w:r>
    </w:p>
    <w:p w:rsidR="00C0705F" w:rsidRPr="001A107A" w:rsidRDefault="0094692B" w:rsidP="00C0705F">
      <w:pPr>
        <w:pStyle w:val="Tijeloteksta"/>
        <w:jc w:val="right"/>
        <w:rPr>
          <w:rFonts w:asciiTheme="minorHAnsi" w:hAnsiTheme="minorHAnsi" w:cstheme="minorHAnsi"/>
          <w:b/>
          <w:color w:val="FF0000"/>
        </w:rPr>
      </w:pPr>
      <w:r w:rsidRPr="0094692B">
        <w:rPr>
          <w:rFonts w:asciiTheme="minorHAnsi" w:hAnsiTheme="minorHAnsi" w:cstheme="minorHAnsi"/>
          <w:b/>
          <w:i w:val="0"/>
          <w:color w:val="FF0000"/>
          <w:sz w:val="22"/>
          <w:szCs w:val="22"/>
        </w:rPr>
        <w:t xml:space="preserve"> </w:t>
      </w:r>
      <w:r>
        <w:rPr>
          <w:rFonts w:asciiTheme="minorHAnsi" w:hAnsiTheme="minorHAnsi" w:cstheme="minorHAnsi"/>
          <w:b/>
          <w:i w:val="0"/>
          <w:color w:val="FF0000"/>
          <w:sz w:val="22"/>
          <w:szCs w:val="22"/>
        </w:rPr>
        <w:t>Ravnateljica</w:t>
      </w:r>
    </w:p>
    <w:sectPr w:rsidR="00C0705F" w:rsidRPr="001A107A" w:rsidSect="00C0705F">
      <w:headerReference w:type="even" r:id="rId14"/>
      <w:headerReference w:type="default" r:id="rId15"/>
      <w:footerReference w:type="even" r:id="rId16"/>
      <w:footerReference w:type="default" r:id="rId17"/>
      <w:headerReference w:type="first" r:id="rId18"/>
      <w:footerReference w:type="first" r:id="rId19"/>
      <w:pgSz w:w="11906" w:h="16838"/>
      <w:pgMar w:top="1418" w:right="1077" w:bottom="1418" w:left="107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3857C1" w16cid:durableId="213C3543"/>
  <w16cid:commentId w16cid:paraId="268B618E" w16cid:durableId="213C3544"/>
  <w16cid:commentId w16cid:paraId="59A75CDA" w16cid:durableId="213C3545"/>
  <w16cid:commentId w16cid:paraId="04A1FE3A" w16cid:durableId="213C35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358" w:rsidRDefault="00A76358">
      <w:pPr>
        <w:spacing w:after="0" w:line="240" w:lineRule="auto"/>
      </w:pPr>
      <w:r>
        <w:separator/>
      </w:r>
    </w:p>
  </w:endnote>
  <w:endnote w:type="continuationSeparator" w:id="0">
    <w:p w:rsidR="00A76358" w:rsidRDefault="00A76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342609"/>
      <w:docPartObj>
        <w:docPartGallery w:val="Page Numbers (Bottom of Page)"/>
        <w:docPartUnique/>
      </w:docPartObj>
    </w:sdtPr>
    <w:sdtEndPr/>
    <w:sdtContent>
      <w:p w:rsidR="00CA6A68" w:rsidRDefault="00CA6A68">
        <w:pPr>
          <w:pStyle w:val="Podnoje"/>
          <w:jc w:val="center"/>
        </w:pPr>
        <w:r>
          <w:fldChar w:fldCharType="begin"/>
        </w:r>
        <w:r>
          <w:instrText>PAGE   \* MERGEFORMAT</w:instrText>
        </w:r>
        <w:r>
          <w:fldChar w:fldCharType="separate"/>
        </w:r>
        <w:r w:rsidR="007E06B1" w:rsidRPr="007E06B1">
          <w:rPr>
            <w:noProof/>
            <w:lang w:val="hr-HR"/>
          </w:rPr>
          <w:t>2</w:t>
        </w:r>
        <w:r>
          <w:fldChar w:fldCharType="end"/>
        </w:r>
      </w:p>
    </w:sdtContent>
  </w:sdt>
  <w:p w:rsidR="00CA6A68" w:rsidRDefault="00CA6A6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A68" w:rsidRDefault="00CA6A6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207850"/>
      <w:docPartObj>
        <w:docPartGallery w:val="Page Numbers (Bottom of Page)"/>
        <w:docPartUnique/>
      </w:docPartObj>
    </w:sdtPr>
    <w:sdtEndPr/>
    <w:sdtContent>
      <w:p w:rsidR="00CA6A68" w:rsidRDefault="00CA6A68">
        <w:pPr>
          <w:pStyle w:val="Podnoje"/>
          <w:jc w:val="center"/>
        </w:pPr>
        <w:r>
          <w:fldChar w:fldCharType="begin"/>
        </w:r>
        <w:r>
          <w:instrText>PAGE   \* MERGEFORMAT</w:instrText>
        </w:r>
        <w:r>
          <w:fldChar w:fldCharType="separate"/>
        </w:r>
        <w:r w:rsidR="00B871F2" w:rsidRPr="00B871F2">
          <w:rPr>
            <w:noProof/>
            <w:lang w:val="hr-HR"/>
          </w:rPr>
          <w:t>112</w:t>
        </w:r>
        <w:r>
          <w:rPr>
            <w:noProof/>
            <w:lang w:val="hr-HR"/>
          </w:rPr>
          <w:fldChar w:fldCharType="end"/>
        </w:r>
      </w:p>
    </w:sdtContent>
  </w:sdt>
  <w:p w:rsidR="00CA6A68" w:rsidRDefault="00CA6A6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A68" w:rsidRDefault="00CA6A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358" w:rsidRDefault="00A76358">
      <w:pPr>
        <w:spacing w:after="0" w:line="240" w:lineRule="auto"/>
      </w:pPr>
      <w:r>
        <w:separator/>
      </w:r>
    </w:p>
  </w:footnote>
  <w:footnote w:type="continuationSeparator" w:id="0">
    <w:p w:rsidR="00A76358" w:rsidRDefault="00A763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A68" w:rsidRDefault="00CA6A68">
    <w:pPr>
      <w:tabs>
        <w:tab w:val="left" w:pos="16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A68" w:rsidRDefault="00CA6A6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A68" w:rsidRDefault="00CA6A6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A68" w:rsidRDefault="00CA6A6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23CB7A2"/>
    <w:lvl w:ilvl="0">
      <w:start w:val="1"/>
      <w:numFmt w:val="bullet"/>
      <w:pStyle w:val="Grafikeoznake"/>
      <w:lvlText w:val=""/>
      <w:lvlJc w:val="left"/>
      <w:pPr>
        <w:tabs>
          <w:tab w:val="num" w:pos="360"/>
        </w:tabs>
        <w:ind w:left="360" w:hanging="360"/>
      </w:pPr>
      <w:rPr>
        <w:rFonts w:ascii="Symbol" w:hAnsi="Symbol" w:hint="default"/>
      </w:rPr>
    </w:lvl>
  </w:abstractNum>
  <w:abstractNum w:abstractNumId="1">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2">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3">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4">
    <w:nsid w:val="00000015"/>
    <w:multiLevelType w:val="singleLevel"/>
    <w:tmpl w:val="00000015"/>
    <w:name w:val="WW8Num21"/>
    <w:lvl w:ilvl="0">
      <w:start w:val="1"/>
      <w:numFmt w:val="bullet"/>
      <w:lvlText w:val=""/>
      <w:lvlJc w:val="left"/>
      <w:pPr>
        <w:tabs>
          <w:tab w:val="num" w:pos="720"/>
        </w:tabs>
        <w:ind w:left="720" w:hanging="360"/>
      </w:pPr>
      <w:rPr>
        <w:rFonts w:ascii="Symbol" w:hAnsi="Symbol"/>
      </w:rPr>
    </w:lvl>
  </w:abstractNum>
  <w:abstractNum w:abstractNumId="5">
    <w:nsid w:val="00000020"/>
    <w:multiLevelType w:val="multilevel"/>
    <w:tmpl w:val="00000020"/>
    <w:name w:val="WW8Num32"/>
    <w:lvl w:ilvl="0">
      <w:start w:val="1"/>
      <w:numFmt w:val="decimal"/>
      <w:lvlText w:val="%1."/>
      <w:lvlJc w:val="left"/>
      <w:pPr>
        <w:tabs>
          <w:tab w:val="num" w:pos="1080"/>
        </w:tabs>
        <w:ind w:left="1080" w:hanging="360"/>
      </w:pPr>
    </w:lvl>
    <w:lvl w:ilvl="1">
      <w:start w:val="10"/>
      <w:numFmt w:val="decimal"/>
      <w:lvlText w:val="%1.%2."/>
      <w:lvlJc w:val="left"/>
      <w:pPr>
        <w:tabs>
          <w:tab w:val="num" w:pos="1260"/>
        </w:tabs>
        <w:ind w:left="1260" w:hanging="54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6">
    <w:nsid w:val="00000021"/>
    <w:multiLevelType w:val="multilevel"/>
    <w:tmpl w:val="00000021"/>
    <w:name w:val="WW8Num33"/>
    <w:lvl w:ilvl="0">
      <w:start w:val="1"/>
      <w:numFmt w:val="decimal"/>
      <w:lvlText w:val="%1."/>
      <w:lvlJc w:val="left"/>
      <w:pPr>
        <w:tabs>
          <w:tab w:val="num" w:pos="360"/>
        </w:tabs>
        <w:ind w:left="360" w:hanging="36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22"/>
    <w:multiLevelType w:val="multilevel"/>
    <w:tmpl w:val="421CB5C4"/>
    <w:name w:val="WW8Num34"/>
    <w:lvl w:ilvl="0">
      <w:start w:val="1"/>
      <w:numFmt w:val="decimal"/>
      <w:lvlText w:val="%1."/>
      <w:lvlJc w:val="left"/>
      <w:pPr>
        <w:tabs>
          <w:tab w:val="num" w:pos="360"/>
        </w:tabs>
        <w:ind w:left="360" w:hanging="360"/>
      </w:pPr>
    </w:lvl>
    <w:lvl w:ilvl="1">
      <w:start w:val="10"/>
      <w:numFmt w:val="decimal"/>
      <w:isLgl/>
      <w:lvlText w:val="%1.%2"/>
      <w:lvlJc w:val="left"/>
      <w:pPr>
        <w:ind w:left="1020" w:hanging="1020"/>
      </w:pPr>
      <w:rPr>
        <w:rFonts w:hint="default"/>
      </w:rPr>
    </w:lvl>
    <w:lvl w:ilvl="2">
      <w:start w:val="2019"/>
      <w:numFmt w:val="decimal"/>
      <w:isLgl/>
      <w:lvlText w:val="%1.%2.%3"/>
      <w:lvlJc w:val="left"/>
      <w:pPr>
        <w:ind w:left="1020" w:hanging="1020"/>
      </w:pPr>
      <w:rPr>
        <w:rFonts w:hint="default"/>
      </w:rPr>
    </w:lvl>
    <w:lvl w:ilvl="3">
      <w:start w:val="1"/>
      <w:numFmt w:val="decimal"/>
      <w:isLgl/>
      <w:lvlText w:val="%1.%2.%3.%4"/>
      <w:lvlJc w:val="left"/>
      <w:pPr>
        <w:ind w:left="1020" w:hanging="1020"/>
      </w:pPr>
      <w:rPr>
        <w:rFonts w:hint="default"/>
      </w:rPr>
    </w:lvl>
    <w:lvl w:ilvl="4">
      <w:start w:val="1"/>
      <w:numFmt w:val="decimal"/>
      <w:isLgl/>
      <w:lvlText w:val="%1.%2.%3.%4.%5"/>
      <w:lvlJc w:val="left"/>
      <w:pPr>
        <w:ind w:left="1020" w:hanging="10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nsid w:val="0000002B"/>
    <w:multiLevelType w:val="multilevel"/>
    <w:tmpl w:val="0000002B"/>
    <w:name w:val="WW8Num43"/>
    <w:lvl w:ilvl="0">
      <w:start w:val="3"/>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2C"/>
    <w:multiLevelType w:val="multilevel"/>
    <w:tmpl w:val="0000002C"/>
    <w:name w:val="WW8Num44"/>
    <w:lvl w:ilvl="0">
      <w:start w:val="1"/>
      <w:numFmt w:val="upperRoman"/>
      <w:lvlText w:val="%1."/>
      <w:lvlJc w:val="left"/>
      <w:pPr>
        <w:tabs>
          <w:tab w:val="num" w:pos="720"/>
        </w:tabs>
        <w:ind w:left="720" w:hanging="720"/>
      </w:pPr>
    </w:lvl>
    <w:lvl w:ilvl="1">
      <w:start w:val="9"/>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2F"/>
    <w:multiLevelType w:val="singleLevel"/>
    <w:tmpl w:val="0000002F"/>
    <w:name w:val="WW8Num47"/>
    <w:lvl w:ilvl="0">
      <w:start w:val="1"/>
      <w:numFmt w:val="bullet"/>
      <w:lvlText w:val="-"/>
      <w:lvlJc w:val="left"/>
      <w:pPr>
        <w:tabs>
          <w:tab w:val="num" w:pos="360"/>
        </w:tabs>
        <w:ind w:left="360" w:hanging="360"/>
      </w:pPr>
      <w:rPr>
        <w:rFonts w:ascii="OpenSymbol" w:hAnsi="OpenSymbol"/>
      </w:rPr>
    </w:lvl>
  </w:abstractNum>
  <w:abstractNum w:abstractNumId="11">
    <w:nsid w:val="00000031"/>
    <w:multiLevelType w:val="singleLevel"/>
    <w:tmpl w:val="00000031"/>
    <w:name w:val="WW8Num49"/>
    <w:lvl w:ilvl="0">
      <w:start w:val="1"/>
      <w:numFmt w:val="bullet"/>
      <w:lvlText w:val=""/>
      <w:lvlJc w:val="left"/>
      <w:pPr>
        <w:tabs>
          <w:tab w:val="num" w:pos="360"/>
        </w:tabs>
        <w:ind w:left="360" w:hanging="360"/>
      </w:pPr>
      <w:rPr>
        <w:rFonts w:ascii="Symbol" w:hAnsi="Symbol"/>
      </w:rPr>
    </w:lvl>
  </w:abstractNum>
  <w:abstractNum w:abstractNumId="12">
    <w:nsid w:val="00000034"/>
    <w:multiLevelType w:val="singleLevel"/>
    <w:tmpl w:val="00000034"/>
    <w:name w:val="WW8Num52"/>
    <w:lvl w:ilvl="0">
      <w:start w:val="1"/>
      <w:numFmt w:val="bullet"/>
      <w:lvlText w:val=""/>
      <w:lvlJc w:val="left"/>
      <w:pPr>
        <w:tabs>
          <w:tab w:val="num" w:pos="360"/>
        </w:tabs>
        <w:ind w:left="360" w:hanging="360"/>
      </w:pPr>
      <w:rPr>
        <w:rFonts w:ascii="Symbol" w:hAnsi="Symbol"/>
      </w:rPr>
    </w:lvl>
  </w:abstractNum>
  <w:abstractNum w:abstractNumId="13">
    <w:nsid w:val="00000037"/>
    <w:multiLevelType w:val="multilevel"/>
    <w:tmpl w:val="00000037"/>
    <w:name w:val="WW8Num55"/>
    <w:lvl w:ilvl="0">
      <w:start w:val="5"/>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00003E"/>
    <w:multiLevelType w:val="singleLevel"/>
    <w:tmpl w:val="0000003E"/>
    <w:name w:val="WW8Num62"/>
    <w:lvl w:ilvl="0">
      <w:start w:val="1"/>
      <w:numFmt w:val="bullet"/>
      <w:lvlText w:val=""/>
      <w:lvlJc w:val="left"/>
      <w:pPr>
        <w:tabs>
          <w:tab w:val="num" w:pos="360"/>
        </w:tabs>
        <w:ind w:left="360" w:hanging="360"/>
      </w:pPr>
      <w:rPr>
        <w:rFonts w:ascii="Symbol" w:hAnsi="Symbol"/>
      </w:rPr>
    </w:lvl>
  </w:abstractNum>
  <w:abstractNum w:abstractNumId="15">
    <w:nsid w:val="0000003F"/>
    <w:multiLevelType w:val="multilevel"/>
    <w:tmpl w:val="0000003F"/>
    <w:name w:val="WW8Num63"/>
    <w:lvl w:ilvl="0">
      <w:start w:val="4"/>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00000041"/>
    <w:multiLevelType w:val="singleLevel"/>
    <w:tmpl w:val="00000041"/>
    <w:name w:val="WW8Num65"/>
    <w:lvl w:ilvl="0">
      <w:start w:val="1"/>
      <w:numFmt w:val="bullet"/>
      <w:lvlText w:val=""/>
      <w:lvlJc w:val="left"/>
      <w:pPr>
        <w:tabs>
          <w:tab w:val="num" w:pos="360"/>
        </w:tabs>
        <w:ind w:left="360" w:hanging="360"/>
      </w:pPr>
      <w:rPr>
        <w:rFonts w:ascii="Symbol" w:hAnsi="Symbol"/>
      </w:rPr>
    </w:lvl>
  </w:abstractNum>
  <w:abstractNum w:abstractNumId="17">
    <w:nsid w:val="0000004D"/>
    <w:multiLevelType w:val="multilevel"/>
    <w:tmpl w:val="0000004D"/>
    <w:name w:val="WW8Num77"/>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00000057"/>
    <w:multiLevelType w:val="singleLevel"/>
    <w:tmpl w:val="00000057"/>
    <w:name w:val="WW8Num88"/>
    <w:lvl w:ilvl="0">
      <w:start w:val="1"/>
      <w:numFmt w:val="bullet"/>
      <w:lvlText w:val=""/>
      <w:lvlJc w:val="left"/>
      <w:pPr>
        <w:tabs>
          <w:tab w:val="num" w:pos="360"/>
        </w:tabs>
        <w:ind w:left="360" w:hanging="360"/>
      </w:pPr>
      <w:rPr>
        <w:rFonts w:ascii="Symbol" w:hAnsi="Symbol"/>
      </w:rPr>
    </w:lvl>
  </w:abstractNum>
  <w:abstractNum w:abstractNumId="19">
    <w:nsid w:val="00000071"/>
    <w:multiLevelType w:val="multilevel"/>
    <w:tmpl w:val="00000071"/>
    <w:name w:val="WW8Num114"/>
    <w:lvl w:ilvl="0">
      <w:start w:val="1"/>
      <w:numFmt w:val="decimal"/>
      <w:lvlText w:val="%1."/>
      <w:lvlJc w:val="left"/>
      <w:pPr>
        <w:tabs>
          <w:tab w:val="num" w:pos="1070"/>
        </w:tabs>
        <w:ind w:left="1070" w:hanging="360"/>
      </w:pPr>
    </w:lvl>
    <w:lvl w:ilvl="1">
      <w:start w:val="1"/>
      <w:numFmt w:val="decimal"/>
      <w:lvlText w:val="%1.%2."/>
      <w:lvlJc w:val="left"/>
      <w:pPr>
        <w:tabs>
          <w:tab w:val="num" w:pos="1140"/>
        </w:tabs>
        <w:ind w:left="114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20">
    <w:nsid w:val="0000007E"/>
    <w:multiLevelType w:val="multilevel"/>
    <w:tmpl w:val="0000007E"/>
    <w:name w:val="WW8Num127"/>
    <w:lvl w:ilvl="0">
      <w:start w:val="2"/>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0000009C"/>
    <w:multiLevelType w:val="multilevel"/>
    <w:tmpl w:val="C35A0B38"/>
    <w:name w:val="WW8Num157"/>
    <w:lvl w:ilvl="0">
      <w:start w:val="4"/>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1926BB3"/>
    <w:multiLevelType w:val="hybridMultilevel"/>
    <w:tmpl w:val="19680F92"/>
    <w:lvl w:ilvl="0" w:tplc="96F4A110">
      <w:start w:val="4"/>
      <w:numFmt w:val="bullet"/>
      <w:lvlText w:val="-"/>
      <w:lvlJc w:val="left"/>
      <w:pPr>
        <w:ind w:left="720" w:hanging="360"/>
      </w:pPr>
      <w:rPr>
        <w:rFonts w:ascii="Calibri" w:eastAsiaTheme="minorHAnsi"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05466B0E"/>
    <w:multiLevelType w:val="hybridMultilevel"/>
    <w:tmpl w:val="9AB24186"/>
    <w:lvl w:ilvl="0" w:tplc="96F4A110">
      <w:start w:val="4"/>
      <w:numFmt w:val="bullet"/>
      <w:lvlText w:val="-"/>
      <w:lvlJc w:val="left"/>
      <w:pPr>
        <w:ind w:left="1428" w:hanging="360"/>
      </w:pPr>
      <w:rPr>
        <w:rFonts w:ascii="Calibri" w:eastAsiaTheme="minorHAnsi" w:hAnsi="Calibri"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4">
    <w:nsid w:val="057B029F"/>
    <w:multiLevelType w:val="hybridMultilevel"/>
    <w:tmpl w:val="B11C1068"/>
    <w:lvl w:ilvl="0" w:tplc="C5249E2E">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5">
    <w:nsid w:val="0ABC7921"/>
    <w:multiLevelType w:val="hybridMultilevel"/>
    <w:tmpl w:val="C32CF9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0B5E4960"/>
    <w:multiLevelType w:val="hybridMultilevel"/>
    <w:tmpl w:val="73EA6246"/>
    <w:lvl w:ilvl="0" w:tplc="96F4A110">
      <w:start w:val="4"/>
      <w:numFmt w:val="bullet"/>
      <w:lvlText w:val="-"/>
      <w:lvlJc w:val="left"/>
      <w:pPr>
        <w:ind w:left="720" w:hanging="360"/>
      </w:pPr>
      <w:rPr>
        <w:rFonts w:ascii="Calibri" w:eastAsiaTheme="minorHAnsi"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0C6F1DC3"/>
    <w:multiLevelType w:val="hybridMultilevel"/>
    <w:tmpl w:val="D1F2C8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0CE27E23"/>
    <w:multiLevelType w:val="hybridMultilevel"/>
    <w:tmpl w:val="CD1C3A44"/>
    <w:lvl w:ilvl="0" w:tplc="96F4A110">
      <w:start w:val="4"/>
      <w:numFmt w:val="bullet"/>
      <w:lvlText w:val="-"/>
      <w:lvlJc w:val="left"/>
      <w:pPr>
        <w:ind w:left="2136" w:hanging="360"/>
      </w:pPr>
      <w:rPr>
        <w:rFonts w:ascii="Calibri" w:eastAsiaTheme="minorHAnsi" w:hAnsi="Calibri" w:hint="default"/>
      </w:rPr>
    </w:lvl>
    <w:lvl w:ilvl="1" w:tplc="96F4A110">
      <w:start w:val="4"/>
      <w:numFmt w:val="bullet"/>
      <w:lvlText w:val="-"/>
      <w:lvlJc w:val="left"/>
      <w:pPr>
        <w:ind w:left="2856" w:hanging="360"/>
      </w:pPr>
      <w:rPr>
        <w:rFonts w:ascii="Calibri" w:eastAsiaTheme="minorHAnsi" w:hAnsi="Calibri" w:hint="default"/>
      </w:rPr>
    </w:lvl>
    <w:lvl w:ilvl="2" w:tplc="041A0005" w:tentative="1">
      <w:start w:val="1"/>
      <w:numFmt w:val="bullet"/>
      <w:lvlText w:val=""/>
      <w:lvlJc w:val="left"/>
      <w:pPr>
        <w:ind w:left="3576" w:hanging="360"/>
      </w:pPr>
      <w:rPr>
        <w:rFonts w:ascii="Wingdings" w:hAnsi="Wingdings" w:hint="default"/>
      </w:rPr>
    </w:lvl>
    <w:lvl w:ilvl="3" w:tplc="041A0001" w:tentative="1">
      <w:start w:val="1"/>
      <w:numFmt w:val="bullet"/>
      <w:lvlText w:val=""/>
      <w:lvlJc w:val="left"/>
      <w:pPr>
        <w:ind w:left="4296" w:hanging="360"/>
      </w:pPr>
      <w:rPr>
        <w:rFonts w:ascii="Symbol" w:hAnsi="Symbol" w:hint="default"/>
      </w:rPr>
    </w:lvl>
    <w:lvl w:ilvl="4" w:tplc="041A0003" w:tentative="1">
      <w:start w:val="1"/>
      <w:numFmt w:val="bullet"/>
      <w:lvlText w:val="o"/>
      <w:lvlJc w:val="left"/>
      <w:pPr>
        <w:ind w:left="5016" w:hanging="360"/>
      </w:pPr>
      <w:rPr>
        <w:rFonts w:ascii="Courier New" w:hAnsi="Courier New" w:cs="Courier New" w:hint="default"/>
      </w:rPr>
    </w:lvl>
    <w:lvl w:ilvl="5" w:tplc="041A0005" w:tentative="1">
      <w:start w:val="1"/>
      <w:numFmt w:val="bullet"/>
      <w:lvlText w:val=""/>
      <w:lvlJc w:val="left"/>
      <w:pPr>
        <w:ind w:left="5736" w:hanging="360"/>
      </w:pPr>
      <w:rPr>
        <w:rFonts w:ascii="Wingdings" w:hAnsi="Wingdings" w:hint="default"/>
      </w:rPr>
    </w:lvl>
    <w:lvl w:ilvl="6" w:tplc="041A0001" w:tentative="1">
      <w:start w:val="1"/>
      <w:numFmt w:val="bullet"/>
      <w:lvlText w:val=""/>
      <w:lvlJc w:val="left"/>
      <w:pPr>
        <w:ind w:left="6456" w:hanging="360"/>
      </w:pPr>
      <w:rPr>
        <w:rFonts w:ascii="Symbol" w:hAnsi="Symbol" w:hint="default"/>
      </w:rPr>
    </w:lvl>
    <w:lvl w:ilvl="7" w:tplc="041A0003" w:tentative="1">
      <w:start w:val="1"/>
      <w:numFmt w:val="bullet"/>
      <w:lvlText w:val="o"/>
      <w:lvlJc w:val="left"/>
      <w:pPr>
        <w:ind w:left="7176" w:hanging="360"/>
      </w:pPr>
      <w:rPr>
        <w:rFonts w:ascii="Courier New" w:hAnsi="Courier New" w:cs="Courier New" w:hint="default"/>
      </w:rPr>
    </w:lvl>
    <w:lvl w:ilvl="8" w:tplc="041A0005" w:tentative="1">
      <w:start w:val="1"/>
      <w:numFmt w:val="bullet"/>
      <w:lvlText w:val=""/>
      <w:lvlJc w:val="left"/>
      <w:pPr>
        <w:ind w:left="7896" w:hanging="360"/>
      </w:pPr>
      <w:rPr>
        <w:rFonts w:ascii="Wingdings" w:hAnsi="Wingdings" w:hint="default"/>
      </w:rPr>
    </w:lvl>
  </w:abstractNum>
  <w:abstractNum w:abstractNumId="29">
    <w:nsid w:val="141C3D4E"/>
    <w:multiLevelType w:val="hybridMultilevel"/>
    <w:tmpl w:val="1826C1A8"/>
    <w:lvl w:ilvl="0" w:tplc="96F4A110">
      <w:start w:val="4"/>
      <w:numFmt w:val="bullet"/>
      <w:lvlText w:val="-"/>
      <w:lvlJc w:val="left"/>
      <w:pPr>
        <w:ind w:left="720" w:hanging="360"/>
      </w:pPr>
      <w:rPr>
        <w:rFonts w:ascii="Calibri" w:eastAsiaTheme="minorHAnsi"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1B140F7A"/>
    <w:multiLevelType w:val="hybridMultilevel"/>
    <w:tmpl w:val="F3500C5C"/>
    <w:lvl w:ilvl="0" w:tplc="0409000F">
      <w:start w:val="1"/>
      <w:numFmt w:val="decimal"/>
      <w:lvlText w:val="%1."/>
      <w:lvlJc w:val="left"/>
      <w:pPr>
        <w:tabs>
          <w:tab w:val="num" w:pos="720"/>
        </w:tabs>
        <w:ind w:left="720" w:hanging="360"/>
      </w:pPr>
    </w:lvl>
    <w:lvl w:ilvl="1" w:tplc="7F240BC8">
      <w:start w:val="1"/>
      <w:numFmt w:val="decimal"/>
      <w:lvlText w:val="%2."/>
      <w:lvlJc w:val="left"/>
      <w:pPr>
        <w:tabs>
          <w:tab w:val="num" w:pos="720"/>
        </w:tabs>
        <w:ind w:left="720" w:hanging="360"/>
      </w:pPr>
      <w:rPr>
        <w:rFonts w:ascii="Times New Roman" w:eastAsia="Times New Roman"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1DF74A37"/>
    <w:multiLevelType w:val="multilevel"/>
    <w:tmpl w:val="B1ACAC1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2">
    <w:nsid w:val="1EA4414F"/>
    <w:multiLevelType w:val="hybridMultilevel"/>
    <w:tmpl w:val="64E29DB8"/>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1F203D52"/>
    <w:multiLevelType w:val="hybridMultilevel"/>
    <w:tmpl w:val="3048A1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209C3101"/>
    <w:multiLevelType w:val="multilevel"/>
    <w:tmpl w:val="82822872"/>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5">
    <w:nsid w:val="21777E2C"/>
    <w:multiLevelType w:val="multilevel"/>
    <w:tmpl w:val="686A1116"/>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22B47A5E"/>
    <w:multiLevelType w:val="hybridMultilevel"/>
    <w:tmpl w:val="C6AC5664"/>
    <w:lvl w:ilvl="0" w:tplc="8E7A7A78">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23762931"/>
    <w:multiLevelType w:val="multilevel"/>
    <w:tmpl w:val="E86407D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nsid w:val="24D52E3E"/>
    <w:multiLevelType w:val="multilevel"/>
    <w:tmpl w:val="7732194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5030CAA"/>
    <w:multiLevelType w:val="hybridMultilevel"/>
    <w:tmpl w:val="6546B156"/>
    <w:lvl w:ilvl="0" w:tplc="96F4A110">
      <w:start w:val="4"/>
      <w:numFmt w:val="bullet"/>
      <w:lvlText w:val="-"/>
      <w:lvlJc w:val="left"/>
      <w:pPr>
        <w:ind w:left="720" w:hanging="360"/>
      </w:pPr>
      <w:rPr>
        <w:rFonts w:ascii="Calibri" w:eastAsiaTheme="minorHAnsi"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25F327C4"/>
    <w:multiLevelType w:val="hybridMultilevel"/>
    <w:tmpl w:val="E94A74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2BE35E84"/>
    <w:multiLevelType w:val="hybridMultilevel"/>
    <w:tmpl w:val="6626181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2">
    <w:nsid w:val="2E7152C4"/>
    <w:multiLevelType w:val="singleLevel"/>
    <w:tmpl w:val="0809000F"/>
    <w:lvl w:ilvl="0">
      <w:start w:val="1"/>
      <w:numFmt w:val="decimal"/>
      <w:lvlText w:val="%1."/>
      <w:lvlJc w:val="left"/>
      <w:pPr>
        <w:tabs>
          <w:tab w:val="num" w:pos="360"/>
        </w:tabs>
        <w:ind w:left="360" w:hanging="360"/>
      </w:pPr>
    </w:lvl>
  </w:abstractNum>
  <w:abstractNum w:abstractNumId="43">
    <w:nsid w:val="2F731A0D"/>
    <w:multiLevelType w:val="multilevel"/>
    <w:tmpl w:val="7732194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0E87B43"/>
    <w:multiLevelType w:val="hybridMultilevel"/>
    <w:tmpl w:val="2B804706"/>
    <w:lvl w:ilvl="0" w:tplc="7F02E9A2">
      <w:start w:val="6"/>
      <w:numFmt w:val="bullet"/>
      <w:lvlText w:val="-"/>
      <w:lvlJc w:val="left"/>
      <w:pPr>
        <w:tabs>
          <w:tab w:val="num" w:pos="360"/>
        </w:tabs>
        <w:ind w:left="360" w:hanging="360"/>
      </w:p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5">
    <w:nsid w:val="320B124F"/>
    <w:multiLevelType w:val="hybridMultilevel"/>
    <w:tmpl w:val="C09E0642"/>
    <w:lvl w:ilvl="0" w:tplc="041A000F">
      <w:start w:val="15"/>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6">
    <w:nsid w:val="325D5B7B"/>
    <w:multiLevelType w:val="multilevel"/>
    <w:tmpl w:val="7732194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28E39E6"/>
    <w:multiLevelType w:val="hybridMultilevel"/>
    <w:tmpl w:val="CA62BE8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8">
    <w:nsid w:val="32C56298"/>
    <w:multiLevelType w:val="hybridMultilevel"/>
    <w:tmpl w:val="685269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nsid w:val="366B52A8"/>
    <w:multiLevelType w:val="hybridMultilevel"/>
    <w:tmpl w:val="5DF4F176"/>
    <w:lvl w:ilvl="0" w:tplc="96F4A110">
      <w:start w:val="4"/>
      <w:numFmt w:val="bullet"/>
      <w:lvlText w:val="-"/>
      <w:lvlJc w:val="left"/>
      <w:pPr>
        <w:ind w:left="1800" w:hanging="360"/>
      </w:pPr>
      <w:rPr>
        <w:rFonts w:ascii="Calibri" w:eastAsiaTheme="minorHAnsi" w:hAnsi="Calibri" w:hint="default"/>
      </w:rPr>
    </w:lvl>
    <w:lvl w:ilvl="1" w:tplc="041A0003" w:tentative="1">
      <w:start w:val="1"/>
      <w:numFmt w:val="bullet"/>
      <w:lvlText w:val="o"/>
      <w:lvlJc w:val="left"/>
      <w:pPr>
        <w:ind w:left="2520" w:hanging="360"/>
      </w:pPr>
      <w:rPr>
        <w:rFonts w:ascii="Courier New" w:hAnsi="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50">
    <w:nsid w:val="3838768E"/>
    <w:multiLevelType w:val="hybridMultilevel"/>
    <w:tmpl w:val="825A58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nsid w:val="38D5148C"/>
    <w:multiLevelType w:val="hybridMultilevel"/>
    <w:tmpl w:val="E9E6AD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nsid w:val="3A202DC1"/>
    <w:multiLevelType w:val="hybridMultilevel"/>
    <w:tmpl w:val="1D36EF9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3">
    <w:nsid w:val="3B695B0D"/>
    <w:multiLevelType w:val="hybridMultilevel"/>
    <w:tmpl w:val="3D2ACB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nsid w:val="3D4F450D"/>
    <w:multiLevelType w:val="hybridMultilevel"/>
    <w:tmpl w:val="A6B84C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nsid w:val="3D58268B"/>
    <w:multiLevelType w:val="multilevel"/>
    <w:tmpl w:val="CC90590C"/>
    <w:lvl w:ilvl="0">
      <w:start w:val="1"/>
      <w:numFmt w:val="decimal"/>
      <w:lvlText w:val="%1."/>
      <w:lvlJc w:val="left"/>
      <w:pPr>
        <w:tabs>
          <w:tab w:val="num" w:pos="720"/>
        </w:tabs>
        <w:ind w:left="720" w:hanging="360"/>
      </w:pPr>
      <w:rPr>
        <w:rFonts w:hint="default"/>
      </w:rPr>
    </w:lvl>
    <w:lvl w:ilvl="1">
      <w:start w:val="5"/>
      <w:numFmt w:val="decimal"/>
      <w:isLgl/>
      <w:lvlText w:val="%1.%2"/>
      <w:lvlJc w:val="left"/>
      <w:pPr>
        <w:tabs>
          <w:tab w:val="num" w:pos="900"/>
        </w:tabs>
        <w:ind w:left="900" w:hanging="540"/>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6">
    <w:nsid w:val="40BD4613"/>
    <w:multiLevelType w:val="hybridMultilevel"/>
    <w:tmpl w:val="2B6AD47E"/>
    <w:lvl w:ilvl="0" w:tplc="96F4A110">
      <w:start w:val="4"/>
      <w:numFmt w:val="bullet"/>
      <w:lvlText w:val="-"/>
      <w:lvlJc w:val="left"/>
      <w:pPr>
        <w:ind w:left="1428" w:hanging="360"/>
      </w:pPr>
      <w:rPr>
        <w:rFonts w:ascii="Calibri" w:eastAsiaTheme="minorHAnsi" w:hAnsi="Calibri" w:hint="default"/>
      </w:rPr>
    </w:lvl>
    <w:lvl w:ilvl="1" w:tplc="041A0003" w:tentative="1">
      <w:start w:val="1"/>
      <w:numFmt w:val="bullet"/>
      <w:lvlText w:val="o"/>
      <w:lvlJc w:val="left"/>
      <w:pPr>
        <w:ind w:left="2148" w:hanging="360"/>
      </w:pPr>
      <w:rPr>
        <w:rFonts w:ascii="Courier New" w:hAnsi="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7">
    <w:nsid w:val="4212663E"/>
    <w:multiLevelType w:val="hybridMultilevel"/>
    <w:tmpl w:val="DA18568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8">
    <w:nsid w:val="47282039"/>
    <w:multiLevelType w:val="hybridMultilevel"/>
    <w:tmpl w:val="E2D6BC6E"/>
    <w:lvl w:ilvl="0" w:tplc="041A000F">
      <w:start w:val="19"/>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9">
    <w:nsid w:val="4D462E2A"/>
    <w:multiLevelType w:val="singleLevel"/>
    <w:tmpl w:val="8CC4A032"/>
    <w:lvl w:ilvl="0">
      <w:start w:val="5"/>
      <w:numFmt w:val="bullet"/>
      <w:lvlText w:val="-"/>
      <w:lvlJc w:val="left"/>
      <w:pPr>
        <w:tabs>
          <w:tab w:val="num" w:pos="360"/>
        </w:tabs>
        <w:ind w:left="360" w:hanging="360"/>
      </w:pPr>
    </w:lvl>
  </w:abstractNum>
  <w:abstractNum w:abstractNumId="60">
    <w:nsid w:val="4E8E5F11"/>
    <w:multiLevelType w:val="hybridMultilevel"/>
    <w:tmpl w:val="C05063E6"/>
    <w:lvl w:ilvl="0" w:tplc="96F4A110">
      <w:start w:val="4"/>
      <w:numFmt w:val="bullet"/>
      <w:lvlText w:val="-"/>
      <w:lvlJc w:val="left"/>
      <w:pPr>
        <w:ind w:left="1800" w:hanging="360"/>
      </w:pPr>
      <w:rPr>
        <w:rFonts w:ascii="Calibri" w:eastAsiaTheme="minorHAnsi" w:hAnsi="Calibri" w:hint="default"/>
      </w:rPr>
    </w:lvl>
    <w:lvl w:ilvl="1" w:tplc="041A0003" w:tentative="1">
      <w:start w:val="1"/>
      <w:numFmt w:val="bullet"/>
      <w:lvlText w:val="o"/>
      <w:lvlJc w:val="left"/>
      <w:pPr>
        <w:ind w:left="2520" w:hanging="360"/>
      </w:pPr>
      <w:rPr>
        <w:rFonts w:ascii="Courier New" w:hAnsi="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61">
    <w:nsid w:val="50A0578F"/>
    <w:multiLevelType w:val="multilevel"/>
    <w:tmpl w:val="7C764D7C"/>
    <w:lvl w:ilvl="0">
      <w:start w:val="6"/>
      <w:numFmt w:val="decimal"/>
      <w:lvlText w:val="%1."/>
      <w:lvlJc w:val="left"/>
      <w:pPr>
        <w:ind w:left="360" w:hanging="360"/>
      </w:pPr>
      <w:rPr>
        <w:rFonts w:hint="default"/>
      </w:r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nsid w:val="5450492F"/>
    <w:multiLevelType w:val="hybridMultilevel"/>
    <w:tmpl w:val="9DD474C8"/>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63">
    <w:nsid w:val="59850669"/>
    <w:multiLevelType w:val="multilevel"/>
    <w:tmpl w:val="2C669B5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5F8B3520"/>
    <w:multiLevelType w:val="multilevel"/>
    <w:tmpl w:val="A7305788"/>
    <w:lvl w:ilvl="0">
      <w:start w:val="1"/>
      <w:numFmt w:val="decimal"/>
      <w:lvlText w:val="%1."/>
      <w:lvlJc w:val="left"/>
      <w:pPr>
        <w:tabs>
          <w:tab w:val="num" w:pos="360"/>
        </w:tabs>
        <w:ind w:left="360" w:hanging="360"/>
      </w:p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5">
    <w:nsid w:val="634D529C"/>
    <w:multiLevelType w:val="hybridMultilevel"/>
    <w:tmpl w:val="EAE29EEE"/>
    <w:lvl w:ilvl="0" w:tplc="A8A07C60">
      <w:start w:val="1"/>
      <w:numFmt w:val="upperLetter"/>
      <w:lvlText w:val="%1."/>
      <w:lvlJc w:val="left"/>
      <w:pPr>
        <w:tabs>
          <w:tab w:val="num" w:pos="720"/>
        </w:tabs>
        <w:ind w:left="720" w:hanging="360"/>
      </w:pPr>
    </w:lvl>
    <w:lvl w:ilvl="1" w:tplc="0F5824DC" w:tentative="1">
      <w:start w:val="1"/>
      <w:numFmt w:val="upperLetter"/>
      <w:lvlText w:val="%2."/>
      <w:lvlJc w:val="left"/>
      <w:pPr>
        <w:tabs>
          <w:tab w:val="num" w:pos="1440"/>
        </w:tabs>
        <w:ind w:left="1440" w:hanging="360"/>
      </w:pPr>
    </w:lvl>
    <w:lvl w:ilvl="2" w:tplc="53CC257C" w:tentative="1">
      <w:start w:val="1"/>
      <w:numFmt w:val="upperLetter"/>
      <w:lvlText w:val="%3."/>
      <w:lvlJc w:val="left"/>
      <w:pPr>
        <w:tabs>
          <w:tab w:val="num" w:pos="2160"/>
        </w:tabs>
        <w:ind w:left="2160" w:hanging="360"/>
      </w:pPr>
    </w:lvl>
    <w:lvl w:ilvl="3" w:tplc="4F863C1C" w:tentative="1">
      <w:start w:val="1"/>
      <w:numFmt w:val="upperLetter"/>
      <w:lvlText w:val="%4."/>
      <w:lvlJc w:val="left"/>
      <w:pPr>
        <w:tabs>
          <w:tab w:val="num" w:pos="2880"/>
        </w:tabs>
        <w:ind w:left="2880" w:hanging="360"/>
      </w:pPr>
    </w:lvl>
    <w:lvl w:ilvl="4" w:tplc="80663B5A" w:tentative="1">
      <w:start w:val="1"/>
      <w:numFmt w:val="upperLetter"/>
      <w:lvlText w:val="%5."/>
      <w:lvlJc w:val="left"/>
      <w:pPr>
        <w:tabs>
          <w:tab w:val="num" w:pos="3600"/>
        </w:tabs>
        <w:ind w:left="3600" w:hanging="360"/>
      </w:pPr>
    </w:lvl>
    <w:lvl w:ilvl="5" w:tplc="7ACED586" w:tentative="1">
      <w:start w:val="1"/>
      <w:numFmt w:val="upperLetter"/>
      <w:lvlText w:val="%6."/>
      <w:lvlJc w:val="left"/>
      <w:pPr>
        <w:tabs>
          <w:tab w:val="num" w:pos="4320"/>
        </w:tabs>
        <w:ind w:left="4320" w:hanging="360"/>
      </w:pPr>
    </w:lvl>
    <w:lvl w:ilvl="6" w:tplc="275430C2" w:tentative="1">
      <w:start w:val="1"/>
      <w:numFmt w:val="upperLetter"/>
      <w:lvlText w:val="%7."/>
      <w:lvlJc w:val="left"/>
      <w:pPr>
        <w:tabs>
          <w:tab w:val="num" w:pos="5040"/>
        </w:tabs>
        <w:ind w:left="5040" w:hanging="360"/>
      </w:pPr>
    </w:lvl>
    <w:lvl w:ilvl="7" w:tplc="00864FBE" w:tentative="1">
      <w:start w:val="1"/>
      <w:numFmt w:val="upperLetter"/>
      <w:lvlText w:val="%8."/>
      <w:lvlJc w:val="left"/>
      <w:pPr>
        <w:tabs>
          <w:tab w:val="num" w:pos="5760"/>
        </w:tabs>
        <w:ind w:left="5760" w:hanging="360"/>
      </w:pPr>
    </w:lvl>
    <w:lvl w:ilvl="8" w:tplc="83861028" w:tentative="1">
      <w:start w:val="1"/>
      <w:numFmt w:val="upperLetter"/>
      <w:lvlText w:val="%9."/>
      <w:lvlJc w:val="left"/>
      <w:pPr>
        <w:tabs>
          <w:tab w:val="num" w:pos="6480"/>
        </w:tabs>
        <w:ind w:left="6480" w:hanging="360"/>
      </w:pPr>
    </w:lvl>
  </w:abstractNum>
  <w:abstractNum w:abstractNumId="66">
    <w:nsid w:val="66407567"/>
    <w:multiLevelType w:val="hybridMultilevel"/>
    <w:tmpl w:val="E9CA99C8"/>
    <w:lvl w:ilvl="0" w:tplc="96F4A110">
      <w:start w:val="4"/>
      <w:numFmt w:val="bullet"/>
      <w:lvlText w:val="-"/>
      <w:lvlJc w:val="left"/>
      <w:pPr>
        <w:ind w:left="720" w:hanging="360"/>
      </w:pPr>
      <w:rPr>
        <w:rFonts w:ascii="Calibri" w:eastAsiaTheme="minorHAnsi"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nsid w:val="6924547F"/>
    <w:multiLevelType w:val="hybridMultilevel"/>
    <w:tmpl w:val="A0545DC6"/>
    <w:lvl w:ilvl="0" w:tplc="041A0005">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8">
    <w:nsid w:val="6BEF6D3C"/>
    <w:multiLevelType w:val="multilevel"/>
    <w:tmpl w:val="B2667E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721311D0"/>
    <w:multiLevelType w:val="hybridMultilevel"/>
    <w:tmpl w:val="574C9B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nsid w:val="77D03A18"/>
    <w:multiLevelType w:val="hybridMultilevel"/>
    <w:tmpl w:val="81EEFD6A"/>
    <w:lvl w:ilvl="0" w:tplc="5616E41C">
      <w:start w:val="1"/>
      <w:numFmt w:val="decimal"/>
      <w:lvlText w:val="%1."/>
      <w:lvlJc w:val="left"/>
      <w:pPr>
        <w:tabs>
          <w:tab w:val="num" w:pos="750"/>
        </w:tabs>
        <w:ind w:left="750" w:hanging="360"/>
      </w:pPr>
      <w:rPr>
        <w:rFonts w:hint="default"/>
      </w:rPr>
    </w:lvl>
    <w:lvl w:ilvl="1" w:tplc="041A0019" w:tentative="1">
      <w:start w:val="1"/>
      <w:numFmt w:val="lowerLetter"/>
      <w:lvlText w:val="%2."/>
      <w:lvlJc w:val="left"/>
      <w:pPr>
        <w:tabs>
          <w:tab w:val="num" w:pos="1470"/>
        </w:tabs>
        <w:ind w:left="1470" w:hanging="360"/>
      </w:pPr>
    </w:lvl>
    <w:lvl w:ilvl="2" w:tplc="041A001B" w:tentative="1">
      <w:start w:val="1"/>
      <w:numFmt w:val="lowerRoman"/>
      <w:lvlText w:val="%3."/>
      <w:lvlJc w:val="right"/>
      <w:pPr>
        <w:tabs>
          <w:tab w:val="num" w:pos="2190"/>
        </w:tabs>
        <w:ind w:left="2190" w:hanging="180"/>
      </w:pPr>
    </w:lvl>
    <w:lvl w:ilvl="3" w:tplc="041A000F" w:tentative="1">
      <w:start w:val="1"/>
      <w:numFmt w:val="decimal"/>
      <w:lvlText w:val="%4."/>
      <w:lvlJc w:val="left"/>
      <w:pPr>
        <w:tabs>
          <w:tab w:val="num" w:pos="2910"/>
        </w:tabs>
        <w:ind w:left="2910" w:hanging="360"/>
      </w:pPr>
    </w:lvl>
    <w:lvl w:ilvl="4" w:tplc="041A0019" w:tentative="1">
      <w:start w:val="1"/>
      <w:numFmt w:val="lowerLetter"/>
      <w:lvlText w:val="%5."/>
      <w:lvlJc w:val="left"/>
      <w:pPr>
        <w:tabs>
          <w:tab w:val="num" w:pos="3630"/>
        </w:tabs>
        <w:ind w:left="3630" w:hanging="360"/>
      </w:pPr>
    </w:lvl>
    <w:lvl w:ilvl="5" w:tplc="041A001B" w:tentative="1">
      <w:start w:val="1"/>
      <w:numFmt w:val="lowerRoman"/>
      <w:lvlText w:val="%6."/>
      <w:lvlJc w:val="right"/>
      <w:pPr>
        <w:tabs>
          <w:tab w:val="num" w:pos="4350"/>
        </w:tabs>
        <w:ind w:left="4350" w:hanging="180"/>
      </w:pPr>
    </w:lvl>
    <w:lvl w:ilvl="6" w:tplc="041A000F" w:tentative="1">
      <w:start w:val="1"/>
      <w:numFmt w:val="decimal"/>
      <w:lvlText w:val="%7."/>
      <w:lvlJc w:val="left"/>
      <w:pPr>
        <w:tabs>
          <w:tab w:val="num" w:pos="5070"/>
        </w:tabs>
        <w:ind w:left="5070" w:hanging="360"/>
      </w:pPr>
    </w:lvl>
    <w:lvl w:ilvl="7" w:tplc="041A0019" w:tentative="1">
      <w:start w:val="1"/>
      <w:numFmt w:val="lowerLetter"/>
      <w:lvlText w:val="%8."/>
      <w:lvlJc w:val="left"/>
      <w:pPr>
        <w:tabs>
          <w:tab w:val="num" w:pos="5790"/>
        </w:tabs>
        <w:ind w:left="5790" w:hanging="360"/>
      </w:pPr>
    </w:lvl>
    <w:lvl w:ilvl="8" w:tplc="041A001B" w:tentative="1">
      <w:start w:val="1"/>
      <w:numFmt w:val="lowerRoman"/>
      <w:lvlText w:val="%9."/>
      <w:lvlJc w:val="right"/>
      <w:pPr>
        <w:tabs>
          <w:tab w:val="num" w:pos="6510"/>
        </w:tabs>
        <w:ind w:left="6510" w:hanging="180"/>
      </w:pPr>
    </w:lvl>
  </w:abstractNum>
  <w:abstractNum w:abstractNumId="71">
    <w:nsid w:val="78855CE8"/>
    <w:multiLevelType w:val="hybridMultilevel"/>
    <w:tmpl w:val="D8749774"/>
    <w:lvl w:ilvl="0" w:tplc="96F4A110">
      <w:start w:val="4"/>
      <w:numFmt w:val="bullet"/>
      <w:lvlText w:val="-"/>
      <w:lvlJc w:val="left"/>
      <w:pPr>
        <w:ind w:left="720" w:hanging="360"/>
      </w:pPr>
      <w:rPr>
        <w:rFonts w:ascii="Calibri" w:eastAsiaTheme="minorHAns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nsid w:val="7D2000EC"/>
    <w:multiLevelType w:val="multilevel"/>
    <w:tmpl w:val="7732194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F4F4D82"/>
    <w:multiLevelType w:val="hybridMultilevel"/>
    <w:tmpl w:val="998E7CE0"/>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32"/>
  </w:num>
  <w:num w:numId="3">
    <w:abstractNumId w:val="73"/>
  </w:num>
  <w:num w:numId="4">
    <w:abstractNumId w:val="9"/>
  </w:num>
  <w:num w:numId="5">
    <w:abstractNumId w:val="19"/>
  </w:num>
  <w:num w:numId="6">
    <w:abstractNumId w:val="5"/>
  </w:num>
  <w:num w:numId="7">
    <w:abstractNumId w:val="62"/>
  </w:num>
  <w:num w:numId="8">
    <w:abstractNumId w:val="1"/>
  </w:num>
  <w:num w:numId="9">
    <w:abstractNumId w:val="2"/>
  </w:num>
  <w:num w:numId="10">
    <w:abstractNumId w:val="3"/>
  </w:num>
  <w:num w:numId="11">
    <w:abstractNumId w:val="4"/>
  </w:num>
  <w:num w:numId="12">
    <w:abstractNumId w:val="14"/>
  </w:num>
  <w:num w:numId="13">
    <w:abstractNumId w:val="16"/>
  </w:num>
  <w:num w:numId="14">
    <w:abstractNumId w:val="18"/>
  </w:num>
  <w:num w:numId="15">
    <w:abstractNumId w:val="25"/>
  </w:num>
  <w:num w:numId="16">
    <w:abstractNumId w:val="8"/>
  </w:num>
  <w:num w:numId="17">
    <w:abstractNumId w:val="11"/>
  </w:num>
  <w:num w:numId="18">
    <w:abstractNumId w:val="12"/>
  </w:num>
  <w:num w:numId="19">
    <w:abstractNumId w:val="13"/>
  </w:num>
  <w:num w:numId="20">
    <w:abstractNumId w:val="15"/>
  </w:num>
  <w:num w:numId="21">
    <w:abstractNumId w:val="17"/>
  </w:num>
  <w:num w:numId="22">
    <w:abstractNumId w:val="20"/>
  </w:num>
  <w:num w:numId="23">
    <w:abstractNumId w:val="10"/>
  </w:num>
  <w:num w:numId="24">
    <w:abstractNumId w:val="51"/>
  </w:num>
  <w:num w:numId="25">
    <w:abstractNumId w:val="33"/>
  </w:num>
  <w:num w:numId="26">
    <w:abstractNumId w:val="35"/>
  </w:num>
  <w:num w:numId="27">
    <w:abstractNumId w:val="37"/>
  </w:num>
  <w:num w:numId="28">
    <w:abstractNumId w:val="61"/>
  </w:num>
  <w:num w:numId="29">
    <w:abstractNumId w:val="52"/>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7"/>
  </w:num>
  <w:num w:numId="33">
    <w:abstractNumId w:val="38"/>
  </w:num>
  <w:num w:numId="34">
    <w:abstractNumId w:val="43"/>
  </w:num>
  <w:num w:numId="35">
    <w:abstractNumId w:val="72"/>
  </w:num>
  <w:num w:numId="36">
    <w:abstractNumId w:val="46"/>
  </w:num>
  <w:num w:numId="37">
    <w:abstractNumId w:val="27"/>
  </w:num>
  <w:num w:numId="38">
    <w:abstractNumId w:val="39"/>
  </w:num>
  <w:num w:numId="39">
    <w:abstractNumId w:val="63"/>
  </w:num>
  <w:num w:numId="40">
    <w:abstractNumId w:val="66"/>
  </w:num>
  <w:num w:numId="41">
    <w:abstractNumId w:val="22"/>
  </w:num>
  <w:num w:numId="42">
    <w:abstractNumId w:val="56"/>
  </w:num>
  <w:num w:numId="43">
    <w:abstractNumId w:val="28"/>
  </w:num>
  <w:num w:numId="44">
    <w:abstractNumId w:val="60"/>
  </w:num>
  <w:num w:numId="45">
    <w:abstractNumId w:val="26"/>
  </w:num>
  <w:num w:numId="46">
    <w:abstractNumId w:val="23"/>
  </w:num>
  <w:num w:numId="47">
    <w:abstractNumId w:val="49"/>
  </w:num>
  <w:num w:numId="48">
    <w:abstractNumId w:val="29"/>
  </w:num>
  <w:num w:numId="49">
    <w:abstractNumId w:val="71"/>
  </w:num>
  <w:num w:numId="50">
    <w:abstractNumId w:val="59"/>
  </w:num>
  <w:num w:numId="51">
    <w:abstractNumId w:val="42"/>
    <w:lvlOverride w:ilvl="0">
      <w:startOverride w:val="1"/>
    </w:lvlOverride>
  </w:num>
  <w:num w:numId="52">
    <w:abstractNumId w:val="64"/>
    <w:lvlOverride w:ilvl="0">
      <w:startOverride w:val="1"/>
    </w:lvlOverride>
  </w:num>
  <w:num w:numId="53">
    <w:abstractNumId w:val="31"/>
  </w:num>
  <w:num w:numId="54">
    <w:abstractNumId w:val="55"/>
  </w:num>
  <w:num w:numId="55">
    <w:abstractNumId w:val="45"/>
  </w:num>
  <w:num w:numId="56">
    <w:abstractNumId w:val="41"/>
  </w:num>
  <w:num w:numId="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8"/>
  </w:num>
  <w:num w:numId="59">
    <w:abstractNumId w:val="70"/>
  </w:num>
  <w:num w:numId="60">
    <w:abstractNumId w:val="57"/>
  </w:num>
  <w:num w:numId="61">
    <w:abstractNumId w:val="47"/>
  </w:num>
  <w:num w:numId="62">
    <w:abstractNumId w:val="54"/>
  </w:num>
  <w:num w:numId="63">
    <w:abstractNumId w:val="68"/>
  </w:num>
  <w:num w:numId="64">
    <w:abstractNumId w:val="69"/>
  </w:num>
  <w:num w:numId="65">
    <w:abstractNumId w:val="40"/>
  </w:num>
  <w:num w:numId="66">
    <w:abstractNumId w:val="36"/>
  </w:num>
  <w:num w:numId="67">
    <w:abstractNumId w:val="53"/>
  </w:num>
  <w:num w:numId="68">
    <w:abstractNumId w:val="34"/>
  </w:num>
  <w:num w:numId="69">
    <w:abstractNumId w:val="48"/>
  </w:num>
  <w:num w:numId="70">
    <w:abstractNumId w:val="65"/>
  </w:num>
  <w:num w:numId="71">
    <w:abstractNumId w:val="5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05F"/>
    <w:rsid w:val="00013B4C"/>
    <w:rsid w:val="00023663"/>
    <w:rsid w:val="00044163"/>
    <w:rsid w:val="000555CB"/>
    <w:rsid w:val="00056D89"/>
    <w:rsid w:val="0006557A"/>
    <w:rsid w:val="0007344D"/>
    <w:rsid w:val="00097E91"/>
    <w:rsid w:val="000A210D"/>
    <w:rsid w:val="000A2371"/>
    <w:rsid w:val="000A5F8F"/>
    <w:rsid w:val="000B1549"/>
    <w:rsid w:val="000B4427"/>
    <w:rsid w:val="000E1308"/>
    <w:rsid w:val="000E7736"/>
    <w:rsid w:val="000E7B66"/>
    <w:rsid w:val="00116603"/>
    <w:rsid w:val="001171AB"/>
    <w:rsid w:val="0011783C"/>
    <w:rsid w:val="0012055B"/>
    <w:rsid w:val="00124A29"/>
    <w:rsid w:val="001371AF"/>
    <w:rsid w:val="00146FDA"/>
    <w:rsid w:val="001651D9"/>
    <w:rsid w:val="00175B54"/>
    <w:rsid w:val="0018685D"/>
    <w:rsid w:val="00193A48"/>
    <w:rsid w:val="00195712"/>
    <w:rsid w:val="001A0AA6"/>
    <w:rsid w:val="001A107A"/>
    <w:rsid w:val="001C01C4"/>
    <w:rsid w:val="001C1F94"/>
    <w:rsid w:val="001C2FFA"/>
    <w:rsid w:val="001D1860"/>
    <w:rsid w:val="001E7B37"/>
    <w:rsid w:val="001E7CFA"/>
    <w:rsid w:val="001F4A60"/>
    <w:rsid w:val="001F7435"/>
    <w:rsid w:val="001F7D0A"/>
    <w:rsid w:val="00202108"/>
    <w:rsid w:val="002118F4"/>
    <w:rsid w:val="00222A04"/>
    <w:rsid w:val="00222E20"/>
    <w:rsid w:val="002244BB"/>
    <w:rsid w:val="0023251C"/>
    <w:rsid w:val="00233CEC"/>
    <w:rsid w:val="00236734"/>
    <w:rsid w:val="00244503"/>
    <w:rsid w:val="00255D53"/>
    <w:rsid w:val="00257BA9"/>
    <w:rsid w:val="00262378"/>
    <w:rsid w:val="00271F3B"/>
    <w:rsid w:val="00277AEE"/>
    <w:rsid w:val="002A45EC"/>
    <w:rsid w:val="002A5DE0"/>
    <w:rsid w:val="002A763A"/>
    <w:rsid w:val="002B1688"/>
    <w:rsid w:val="002B4A08"/>
    <w:rsid w:val="002B5985"/>
    <w:rsid w:val="002B649F"/>
    <w:rsid w:val="002B6FB9"/>
    <w:rsid w:val="002B75A1"/>
    <w:rsid w:val="002C146F"/>
    <w:rsid w:val="002C74C0"/>
    <w:rsid w:val="002E0966"/>
    <w:rsid w:val="00307CA5"/>
    <w:rsid w:val="00312768"/>
    <w:rsid w:val="00321B09"/>
    <w:rsid w:val="00335335"/>
    <w:rsid w:val="00346EDF"/>
    <w:rsid w:val="00347010"/>
    <w:rsid w:val="00356645"/>
    <w:rsid w:val="00361E3A"/>
    <w:rsid w:val="003643CF"/>
    <w:rsid w:val="00370E3F"/>
    <w:rsid w:val="00372E13"/>
    <w:rsid w:val="00385830"/>
    <w:rsid w:val="00386CD6"/>
    <w:rsid w:val="003A7897"/>
    <w:rsid w:val="003C5700"/>
    <w:rsid w:val="003C7664"/>
    <w:rsid w:val="003D0267"/>
    <w:rsid w:val="003D6A4C"/>
    <w:rsid w:val="003E188F"/>
    <w:rsid w:val="003E2D76"/>
    <w:rsid w:val="003E3FE3"/>
    <w:rsid w:val="003E6C91"/>
    <w:rsid w:val="00403E9B"/>
    <w:rsid w:val="004066BE"/>
    <w:rsid w:val="00412DD8"/>
    <w:rsid w:val="004141AF"/>
    <w:rsid w:val="00422103"/>
    <w:rsid w:val="004237D5"/>
    <w:rsid w:val="00424644"/>
    <w:rsid w:val="00431B16"/>
    <w:rsid w:val="00437282"/>
    <w:rsid w:val="004376B1"/>
    <w:rsid w:val="00440682"/>
    <w:rsid w:val="0044276B"/>
    <w:rsid w:val="00443762"/>
    <w:rsid w:val="0045166B"/>
    <w:rsid w:val="0045184E"/>
    <w:rsid w:val="00451F2A"/>
    <w:rsid w:val="00460815"/>
    <w:rsid w:val="00462B2B"/>
    <w:rsid w:val="00462F12"/>
    <w:rsid w:val="004665DC"/>
    <w:rsid w:val="00470FEE"/>
    <w:rsid w:val="00477C35"/>
    <w:rsid w:val="0048202D"/>
    <w:rsid w:val="004919AE"/>
    <w:rsid w:val="00497F2B"/>
    <w:rsid w:val="004A236B"/>
    <w:rsid w:val="004B79B4"/>
    <w:rsid w:val="004C1C48"/>
    <w:rsid w:val="004D025F"/>
    <w:rsid w:val="004D165F"/>
    <w:rsid w:val="004D23CC"/>
    <w:rsid w:val="004D6B1C"/>
    <w:rsid w:val="004D73D8"/>
    <w:rsid w:val="004F0CFC"/>
    <w:rsid w:val="004F489B"/>
    <w:rsid w:val="00500313"/>
    <w:rsid w:val="0050480E"/>
    <w:rsid w:val="00515E0E"/>
    <w:rsid w:val="005169E5"/>
    <w:rsid w:val="00520DD1"/>
    <w:rsid w:val="00524DCA"/>
    <w:rsid w:val="00525930"/>
    <w:rsid w:val="00527A8E"/>
    <w:rsid w:val="005362A1"/>
    <w:rsid w:val="005473A5"/>
    <w:rsid w:val="005563AA"/>
    <w:rsid w:val="00562F8B"/>
    <w:rsid w:val="00570AC4"/>
    <w:rsid w:val="005763AD"/>
    <w:rsid w:val="0058492C"/>
    <w:rsid w:val="005865EB"/>
    <w:rsid w:val="00586E4A"/>
    <w:rsid w:val="00596581"/>
    <w:rsid w:val="005A3AF3"/>
    <w:rsid w:val="005B0037"/>
    <w:rsid w:val="005B1674"/>
    <w:rsid w:val="005B16DE"/>
    <w:rsid w:val="005B30C0"/>
    <w:rsid w:val="005B3625"/>
    <w:rsid w:val="005C08D3"/>
    <w:rsid w:val="005C5911"/>
    <w:rsid w:val="005D0031"/>
    <w:rsid w:val="005D0471"/>
    <w:rsid w:val="005D62D4"/>
    <w:rsid w:val="005D6785"/>
    <w:rsid w:val="005E75D4"/>
    <w:rsid w:val="005F5DB0"/>
    <w:rsid w:val="00617064"/>
    <w:rsid w:val="006323D7"/>
    <w:rsid w:val="00637F15"/>
    <w:rsid w:val="00641647"/>
    <w:rsid w:val="00641AA5"/>
    <w:rsid w:val="00646B1B"/>
    <w:rsid w:val="00651A91"/>
    <w:rsid w:val="006572E3"/>
    <w:rsid w:val="0066756E"/>
    <w:rsid w:val="006732F0"/>
    <w:rsid w:val="00680C79"/>
    <w:rsid w:val="00686E4E"/>
    <w:rsid w:val="00691056"/>
    <w:rsid w:val="006915EF"/>
    <w:rsid w:val="0069694E"/>
    <w:rsid w:val="006A0324"/>
    <w:rsid w:val="006A16BF"/>
    <w:rsid w:val="006B70F8"/>
    <w:rsid w:val="006C1FA8"/>
    <w:rsid w:val="006C5559"/>
    <w:rsid w:val="006C628B"/>
    <w:rsid w:val="006D31E2"/>
    <w:rsid w:val="006D3CF1"/>
    <w:rsid w:val="006D3F39"/>
    <w:rsid w:val="006D5D1C"/>
    <w:rsid w:val="006E3AB7"/>
    <w:rsid w:val="006E40D5"/>
    <w:rsid w:val="006F14A5"/>
    <w:rsid w:val="00703CA0"/>
    <w:rsid w:val="00705408"/>
    <w:rsid w:val="007071B1"/>
    <w:rsid w:val="00714C4B"/>
    <w:rsid w:val="007226B7"/>
    <w:rsid w:val="007240EA"/>
    <w:rsid w:val="00732CA0"/>
    <w:rsid w:val="007332EB"/>
    <w:rsid w:val="00737790"/>
    <w:rsid w:val="00741DDE"/>
    <w:rsid w:val="007464CD"/>
    <w:rsid w:val="007549A8"/>
    <w:rsid w:val="00757FCB"/>
    <w:rsid w:val="00763AFC"/>
    <w:rsid w:val="00767320"/>
    <w:rsid w:val="0077169B"/>
    <w:rsid w:val="0077602E"/>
    <w:rsid w:val="00776D2E"/>
    <w:rsid w:val="00782753"/>
    <w:rsid w:val="007A0A35"/>
    <w:rsid w:val="007B5E92"/>
    <w:rsid w:val="007B61AC"/>
    <w:rsid w:val="007B6943"/>
    <w:rsid w:val="007C37DC"/>
    <w:rsid w:val="007D72A8"/>
    <w:rsid w:val="007E06B1"/>
    <w:rsid w:val="007E090D"/>
    <w:rsid w:val="007E4053"/>
    <w:rsid w:val="007E5F9E"/>
    <w:rsid w:val="007E7F26"/>
    <w:rsid w:val="007F33E2"/>
    <w:rsid w:val="007F3C03"/>
    <w:rsid w:val="00801309"/>
    <w:rsid w:val="00801741"/>
    <w:rsid w:val="008153C7"/>
    <w:rsid w:val="00824094"/>
    <w:rsid w:val="00825E99"/>
    <w:rsid w:val="00851CAF"/>
    <w:rsid w:val="008605C3"/>
    <w:rsid w:val="00860B58"/>
    <w:rsid w:val="00864804"/>
    <w:rsid w:val="0087121C"/>
    <w:rsid w:val="00875AC8"/>
    <w:rsid w:val="00886FE2"/>
    <w:rsid w:val="00892AE7"/>
    <w:rsid w:val="0089768A"/>
    <w:rsid w:val="008A5875"/>
    <w:rsid w:val="008B3B21"/>
    <w:rsid w:val="008B48F4"/>
    <w:rsid w:val="008B4F5C"/>
    <w:rsid w:val="008B6406"/>
    <w:rsid w:val="008C5E81"/>
    <w:rsid w:val="008D25C5"/>
    <w:rsid w:val="008D5CEA"/>
    <w:rsid w:val="008D69B4"/>
    <w:rsid w:val="008F490F"/>
    <w:rsid w:val="009014C6"/>
    <w:rsid w:val="00904A3F"/>
    <w:rsid w:val="009069DD"/>
    <w:rsid w:val="00913934"/>
    <w:rsid w:val="009353B0"/>
    <w:rsid w:val="00936340"/>
    <w:rsid w:val="00944A94"/>
    <w:rsid w:val="0094692B"/>
    <w:rsid w:val="00951AA8"/>
    <w:rsid w:val="00954E92"/>
    <w:rsid w:val="00964E12"/>
    <w:rsid w:val="00964EB0"/>
    <w:rsid w:val="0096634C"/>
    <w:rsid w:val="009806F0"/>
    <w:rsid w:val="0098359F"/>
    <w:rsid w:val="0099647C"/>
    <w:rsid w:val="009A0D1F"/>
    <w:rsid w:val="009A63CD"/>
    <w:rsid w:val="009A6EB5"/>
    <w:rsid w:val="009D0592"/>
    <w:rsid w:val="009E1474"/>
    <w:rsid w:val="009F2B35"/>
    <w:rsid w:val="009F53B5"/>
    <w:rsid w:val="009F7E52"/>
    <w:rsid w:val="00A121A2"/>
    <w:rsid w:val="00A12F47"/>
    <w:rsid w:val="00A17EB4"/>
    <w:rsid w:val="00A22827"/>
    <w:rsid w:val="00A25514"/>
    <w:rsid w:val="00A32A0C"/>
    <w:rsid w:val="00A40694"/>
    <w:rsid w:val="00A43438"/>
    <w:rsid w:val="00A56A26"/>
    <w:rsid w:val="00A70038"/>
    <w:rsid w:val="00A70AAB"/>
    <w:rsid w:val="00A739A2"/>
    <w:rsid w:val="00A76358"/>
    <w:rsid w:val="00A90427"/>
    <w:rsid w:val="00A9060E"/>
    <w:rsid w:val="00A9085E"/>
    <w:rsid w:val="00A91CFD"/>
    <w:rsid w:val="00A95E0D"/>
    <w:rsid w:val="00A9657C"/>
    <w:rsid w:val="00A97C1B"/>
    <w:rsid w:val="00AB192C"/>
    <w:rsid w:val="00AB651D"/>
    <w:rsid w:val="00AD17BD"/>
    <w:rsid w:val="00AD2088"/>
    <w:rsid w:val="00AD2BEC"/>
    <w:rsid w:val="00AD4CCC"/>
    <w:rsid w:val="00AD719C"/>
    <w:rsid w:val="00AE1805"/>
    <w:rsid w:val="00AE2A0B"/>
    <w:rsid w:val="00AF403E"/>
    <w:rsid w:val="00AF78AD"/>
    <w:rsid w:val="00B05D79"/>
    <w:rsid w:val="00B14FD4"/>
    <w:rsid w:val="00B202AD"/>
    <w:rsid w:val="00B24B4A"/>
    <w:rsid w:val="00B32EA8"/>
    <w:rsid w:val="00B33C61"/>
    <w:rsid w:val="00B37341"/>
    <w:rsid w:val="00B373B3"/>
    <w:rsid w:val="00B37972"/>
    <w:rsid w:val="00B5515B"/>
    <w:rsid w:val="00B572C5"/>
    <w:rsid w:val="00B60E36"/>
    <w:rsid w:val="00B625E3"/>
    <w:rsid w:val="00B67D40"/>
    <w:rsid w:val="00B723D1"/>
    <w:rsid w:val="00B75CBA"/>
    <w:rsid w:val="00B838B0"/>
    <w:rsid w:val="00B8642C"/>
    <w:rsid w:val="00B871F2"/>
    <w:rsid w:val="00B9181F"/>
    <w:rsid w:val="00B9226C"/>
    <w:rsid w:val="00BA03B7"/>
    <w:rsid w:val="00BA20EE"/>
    <w:rsid w:val="00BA47DD"/>
    <w:rsid w:val="00BA5451"/>
    <w:rsid w:val="00BB1EAB"/>
    <w:rsid w:val="00BB5377"/>
    <w:rsid w:val="00BB6CFB"/>
    <w:rsid w:val="00BB6FA4"/>
    <w:rsid w:val="00BC4011"/>
    <w:rsid w:val="00BD26FC"/>
    <w:rsid w:val="00BD30A3"/>
    <w:rsid w:val="00BD4420"/>
    <w:rsid w:val="00BD7024"/>
    <w:rsid w:val="00BE49CB"/>
    <w:rsid w:val="00BE5734"/>
    <w:rsid w:val="00C059AD"/>
    <w:rsid w:val="00C06B22"/>
    <w:rsid w:val="00C0705F"/>
    <w:rsid w:val="00C1603C"/>
    <w:rsid w:val="00C1772F"/>
    <w:rsid w:val="00C17F0A"/>
    <w:rsid w:val="00C2684F"/>
    <w:rsid w:val="00C4760A"/>
    <w:rsid w:val="00C67191"/>
    <w:rsid w:val="00C72362"/>
    <w:rsid w:val="00C72682"/>
    <w:rsid w:val="00C75EBE"/>
    <w:rsid w:val="00C84E72"/>
    <w:rsid w:val="00C86AE7"/>
    <w:rsid w:val="00C86BF6"/>
    <w:rsid w:val="00C877B3"/>
    <w:rsid w:val="00CA1529"/>
    <w:rsid w:val="00CA6A68"/>
    <w:rsid w:val="00CB2FFC"/>
    <w:rsid w:val="00CD0905"/>
    <w:rsid w:val="00CE3E76"/>
    <w:rsid w:val="00CE68BA"/>
    <w:rsid w:val="00CE7D0E"/>
    <w:rsid w:val="00CE7F75"/>
    <w:rsid w:val="00CF2D5F"/>
    <w:rsid w:val="00CF3895"/>
    <w:rsid w:val="00D10A50"/>
    <w:rsid w:val="00D220D8"/>
    <w:rsid w:val="00D23CB2"/>
    <w:rsid w:val="00D26064"/>
    <w:rsid w:val="00D27986"/>
    <w:rsid w:val="00D326A7"/>
    <w:rsid w:val="00D353D2"/>
    <w:rsid w:val="00D403BA"/>
    <w:rsid w:val="00D423BD"/>
    <w:rsid w:val="00D44C5E"/>
    <w:rsid w:val="00D45DDE"/>
    <w:rsid w:val="00D5124B"/>
    <w:rsid w:val="00D52715"/>
    <w:rsid w:val="00D52D9F"/>
    <w:rsid w:val="00D53A61"/>
    <w:rsid w:val="00D574E8"/>
    <w:rsid w:val="00D63CA5"/>
    <w:rsid w:val="00D65C3F"/>
    <w:rsid w:val="00D67659"/>
    <w:rsid w:val="00D74359"/>
    <w:rsid w:val="00D77BA9"/>
    <w:rsid w:val="00D837A2"/>
    <w:rsid w:val="00D87E97"/>
    <w:rsid w:val="00DA19A6"/>
    <w:rsid w:val="00DA5D09"/>
    <w:rsid w:val="00DB1EE3"/>
    <w:rsid w:val="00DB5AAF"/>
    <w:rsid w:val="00DC2DC7"/>
    <w:rsid w:val="00DC3F8E"/>
    <w:rsid w:val="00DD116F"/>
    <w:rsid w:val="00DD5DC6"/>
    <w:rsid w:val="00DD6E8C"/>
    <w:rsid w:val="00DE2004"/>
    <w:rsid w:val="00DF2AE3"/>
    <w:rsid w:val="00DF67F1"/>
    <w:rsid w:val="00E03453"/>
    <w:rsid w:val="00E12159"/>
    <w:rsid w:val="00E25FA4"/>
    <w:rsid w:val="00E26ED0"/>
    <w:rsid w:val="00E304A8"/>
    <w:rsid w:val="00E3650B"/>
    <w:rsid w:val="00E54BBB"/>
    <w:rsid w:val="00E56FD4"/>
    <w:rsid w:val="00E57D97"/>
    <w:rsid w:val="00E61D7E"/>
    <w:rsid w:val="00E7213B"/>
    <w:rsid w:val="00E73663"/>
    <w:rsid w:val="00E75BDF"/>
    <w:rsid w:val="00E77894"/>
    <w:rsid w:val="00E81C13"/>
    <w:rsid w:val="00E90CA6"/>
    <w:rsid w:val="00E9238C"/>
    <w:rsid w:val="00E930CF"/>
    <w:rsid w:val="00E94DF8"/>
    <w:rsid w:val="00EA0346"/>
    <w:rsid w:val="00EA494A"/>
    <w:rsid w:val="00EA6C83"/>
    <w:rsid w:val="00EA7D37"/>
    <w:rsid w:val="00EB3C7F"/>
    <w:rsid w:val="00EB3D01"/>
    <w:rsid w:val="00EB4DB8"/>
    <w:rsid w:val="00EB6A21"/>
    <w:rsid w:val="00EC0C82"/>
    <w:rsid w:val="00EC18A4"/>
    <w:rsid w:val="00EC30C4"/>
    <w:rsid w:val="00EE6C6E"/>
    <w:rsid w:val="00F040FC"/>
    <w:rsid w:val="00F04CC2"/>
    <w:rsid w:val="00F05DE3"/>
    <w:rsid w:val="00F21D4D"/>
    <w:rsid w:val="00F266B5"/>
    <w:rsid w:val="00F30A52"/>
    <w:rsid w:val="00F30D8C"/>
    <w:rsid w:val="00F316C9"/>
    <w:rsid w:val="00F41C9A"/>
    <w:rsid w:val="00F4247F"/>
    <w:rsid w:val="00F47A97"/>
    <w:rsid w:val="00F53A49"/>
    <w:rsid w:val="00F6171C"/>
    <w:rsid w:val="00F64E8D"/>
    <w:rsid w:val="00F7045E"/>
    <w:rsid w:val="00F70590"/>
    <w:rsid w:val="00F75B39"/>
    <w:rsid w:val="00F838C1"/>
    <w:rsid w:val="00F85F9E"/>
    <w:rsid w:val="00F9756D"/>
    <w:rsid w:val="00FA20C6"/>
    <w:rsid w:val="00FA2738"/>
    <w:rsid w:val="00FA6AA8"/>
    <w:rsid w:val="00FD3760"/>
    <w:rsid w:val="00FF0964"/>
    <w:rsid w:val="00FF39D2"/>
    <w:rsid w:val="00FF5964"/>
    <w:rsid w:val="00FF77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05F"/>
    <w:pPr>
      <w:spacing w:after="200" w:line="276" w:lineRule="auto"/>
    </w:pPr>
  </w:style>
  <w:style w:type="paragraph" w:styleId="Naslov1">
    <w:name w:val="heading 1"/>
    <w:basedOn w:val="Normal"/>
    <w:next w:val="Normal"/>
    <w:link w:val="Naslov1Char"/>
    <w:qFormat/>
    <w:rsid w:val="00C0705F"/>
    <w:pPr>
      <w:keepNext/>
      <w:tabs>
        <w:tab w:val="num" w:pos="432"/>
      </w:tabs>
      <w:suppressAutoHyphens/>
      <w:spacing w:after="0" w:line="240" w:lineRule="auto"/>
      <w:ind w:left="432" w:hanging="432"/>
      <w:jc w:val="both"/>
      <w:outlineLvl w:val="0"/>
    </w:pPr>
    <w:rPr>
      <w:rFonts w:ascii="Times New Roman" w:eastAsia="Times New Roman" w:hAnsi="Times New Roman" w:cs="Times New Roman"/>
      <w:sz w:val="24"/>
      <w:szCs w:val="20"/>
      <w:lang w:eastAsia="ar-SA"/>
    </w:rPr>
  </w:style>
  <w:style w:type="paragraph" w:styleId="Naslov2">
    <w:name w:val="heading 2"/>
    <w:basedOn w:val="Normal"/>
    <w:next w:val="Normal"/>
    <w:link w:val="Naslov2Char"/>
    <w:qFormat/>
    <w:rsid w:val="00C0705F"/>
    <w:pPr>
      <w:keepNext/>
      <w:tabs>
        <w:tab w:val="num" w:pos="576"/>
      </w:tabs>
      <w:suppressAutoHyphens/>
      <w:spacing w:after="0" w:line="240" w:lineRule="auto"/>
      <w:ind w:left="576" w:hanging="576"/>
      <w:jc w:val="both"/>
      <w:outlineLvl w:val="1"/>
    </w:pPr>
    <w:rPr>
      <w:rFonts w:ascii="Times New Roman" w:eastAsia="Times New Roman" w:hAnsi="Times New Roman" w:cs="Times New Roman"/>
      <w:sz w:val="28"/>
      <w:szCs w:val="20"/>
      <w:lang w:eastAsia="ar-SA"/>
    </w:rPr>
  </w:style>
  <w:style w:type="paragraph" w:styleId="Naslov3">
    <w:name w:val="heading 3"/>
    <w:basedOn w:val="Normal"/>
    <w:next w:val="Normal"/>
    <w:link w:val="Naslov3Char"/>
    <w:qFormat/>
    <w:rsid w:val="00C0705F"/>
    <w:pPr>
      <w:keepNext/>
      <w:tabs>
        <w:tab w:val="num" w:pos="720"/>
      </w:tabs>
      <w:suppressAutoHyphens/>
      <w:spacing w:after="0" w:line="240" w:lineRule="auto"/>
      <w:ind w:left="720" w:hanging="720"/>
      <w:outlineLvl w:val="2"/>
    </w:pPr>
    <w:rPr>
      <w:rFonts w:ascii="Times New Roman" w:eastAsia="Times New Roman" w:hAnsi="Times New Roman" w:cs="Times New Roman"/>
      <w:sz w:val="32"/>
      <w:szCs w:val="20"/>
      <w:lang w:eastAsia="ar-SA"/>
    </w:rPr>
  </w:style>
  <w:style w:type="paragraph" w:styleId="Naslov4">
    <w:name w:val="heading 4"/>
    <w:basedOn w:val="Normal"/>
    <w:next w:val="Normal"/>
    <w:link w:val="Naslov4Char"/>
    <w:qFormat/>
    <w:rsid w:val="00C0705F"/>
    <w:pPr>
      <w:keepNext/>
      <w:tabs>
        <w:tab w:val="num" w:pos="864"/>
      </w:tabs>
      <w:suppressAutoHyphens/>
      <w:spacing w:after="0" w:line="240" w:lineRule="auto"/>
      <w:ind w:left="864" w:hanging="864"/>
      <w:outlineLvl w:val="3"/>
    </w:pPr>
    <w:rPr>
      <w:rFonts w:ascii="Times New Roman" w:eastAsia="Times New Roman" w:hAnsi="Times New Roman" w:cs="Times New Roman"/>
      <w:sz w:val="24"/>
      <w:szCs w:val="20"/>
      <w:lang w:eastAsia="ar-SA"/>
    </w:rPr>
  </w:style>
  <w:style w:type="paragraph" w:styleId="Naslov5">
    <w:name w:val="heading 5"/>
    <w:basedOn w:val="Normal"/>
    <w:next w:val="Normal"/>
    <w:link w:val="Naslov5Char"/>
    <w:qFormat/>
    <w:rsid w:val="00C0705F"/>
    <w:pPr>
      <w:keepNext/>
      <w:tabs>
        <w:tab w:val="num" w:pos="1008"/>
      </w:tabs>
      <w:suppressAutoHyphens/>
      <w:spacing w:after="0" w:line="240" w:lineRule="auto"/>
      <w:ind w:left="1008" w:hanging="1008"/>
      <w:jc w:val="center"/>
      <w:outlineLvl w:val="4"/>
    </w:pPr>
    <w:rPr>
      <w:rFonts w:ascii="Times New Roman" w:eastAsia="Times New Roman" w:hAnsi="Times New Roman" w:cs="Times New Roman"/>
      <w:b/>
      <w:i/>
      <w:sz w:val="32"/>
      <w:szCs w:val="20"/>
      <w:lang w:eastAsia="ar-SA"/>
    </w:rPr>
  </w:style>
  <w:style w:type="paragraph" w:styleId="Naslov6">
    <w:name w:val="heading 6"/>
    <w:basedOn w:val="Normal"/>
    <w:next w:val="Normal"/>
    <w:link w:val="Naslov6Char"/>
    <w:uiPriority w:val="9"/>
    <w:unhideWhenUsed/>
    <w:qFormat/>
    <w:rsid w:val="00C0705F"/>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Naslov7">
    <w:name w:val="heading 7"/>
    <w:basedOn w:val="Normal"/>
    <w:next w:val="Normal"/>
    <w:link w:val="Naslov7Char"/>
    <w:uiPriority w:val="9"/>
    <w:unhideWhenUsed/>
    <w:qFormat/>
    <w:rsid w:val="00C070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iPriority w:val="9"/>
    <w:unhideWhenUsed/>
    <w:qFormat/>
    <w:rsid w:val="00C0705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ormal"/>
    <w:next w:val="Normal"/>
    <w:link w:val="Naslov9Char"/>
    <w:qFormat/>
    <w:rsid w:val="00C0705F"/>
    <w:pPr>
      <w:keepNext/>
      <w:tabs>
        <w:tab w:val="num" w:pos="1584"/>
      </w:tabs>
      <w:suppressAutoHyphens/>
      <w:spacing w:after="0" w:line="240" w:lineRule="auto"/>
      <w:ind w:left="1584" w:hanging="1584"/>
      <w:jc w:val="right"/>
      <w:outlineLvl w:val="8"/>
    </w:pPr>
    <w:rPr>
      <w:rFonts w:ascii="Times New Roman" w:eastAsia="Times New Roman" w:hAnsi="Times New Roman" w:cs="Times New Roman"/>
      <w:i/>
      <w:sz w:val="24"/>
      <w:szCs w:val="20"/>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C0705F"/>
    <w:rPr>
      <w:rFonts w:ascii="Times New Roman" w:eastAsia="Times New Roman" w:hAnsi="Times New Roman" w:cs="Times New Roman"/>
      <w:sz w:val="24"/>
      <w:szCs w:val="20"/>
      <w:lang w:eastAsia="ar-SA"/>
    </w:rPr>
  </w:style>
  <w:style w:type="character" w:customStyle="1" w:styleId="Naslov2Char">
    <w:name w:val="Naslov 2 Char"/>
    <w:basedOn w:val="Zadanifontodlomka"/>
    <w:link w:val="Naslov2"/>
    <w:rsid w:val="00C0705F"/>
    <w:rPr>
      <w:rFonts w:ascii="Times New Roman" w:eastAsia="Times New Roman" w:hAnsi="Times New Roman" w:cs="Times New Roman"/>
      <w:sz w:val="28"/>
      <w:szCs w:val="20"/>
      <w:lang w:eastAsia="ar-SA"/>
    </w:rPr>
  </w:style>
  <w:style w:type="character" w:customStyle="1" w:styleId="Naslov3Char">
    <w:name w:val="Naslov 3 Char"/>
    <w:basedOn w:val="Zadanifontodlomka"/>
    <w:link w:val="Naslov3"/>
    <w:rsid w:val="00C0705F"/>
    <w:rPr>
      <w:rFonts w:ascii="Times New Roman" w:eastAsia="Times New Roman" w:hAnsi="Times New Roman" w:cs="Times New Roman"/>
      <w:sz w:val="32"/>
      <w:szCs w:val="20"/>
      <w:lang w:eastAsia="ar-SA"/>
    </w:rPr>
  </w:style>
  <w:style w:type="character" w:customStyle="1" w:styleId="Naslov4Char">
    <w:name w:val="Naslov 4 Char"/>
    <w:basedOn w:val="Zadanifontodlomka"/>
    <w:link w:val="Naslov4"/>
    <w:rsid w:val="00C0705F"/>
    <w:rPr>
      <w:rFonts w:ascii="Times New Roman" w:eastAsia="Times New Roman" w:hAnsi="Times New Roman" w:cs="Times New Roman"/>
      <w:sz w:val="24"/>
      <w:szCs w:val="20"/>
      <w:lang w:eastAsia="ar-SA"/>
    </w:rPr>
  </w:style>
  <w:style w:type="character" w:customStyle="1" w:styleId="Naslov5Char">
    <w:name w:val="Naslov 5 Char"/>
    <w:basedOn w:val="Zadanifontodlomka"/>
    <w:link w:val="Naslov5"/>
    <w:rsid w:val="00C0705F"/>
    <w:rPr>
      <w:rFonts w:ascii="Times New Roman" w:eastAsia="Times New Roman" w:hAnsi="Times New Roman" w:cs="Times New Roman"/>
      <w:b/>
      <w:i/>
      <w:sz w:val="32"/>
      <w:szCs w:val="20"/>
      <w:lang w:eastAsia="ar-SA"/>
    </w:rPr>
  </w:style>
  <w:style w:type="character" w:customStyle="1" w:styleId="Naslov6Char">
    <w:name w:val="Naslov 6 Char"/>
    <w:basedOn w:val="Zadanifontodlomka"/>
    <w:link w:val="Naslov6"/>
    <w:uiPriority w:val="9"/>
    <w:rsid w:val="00C0705F"/>
    <w:rPr>
      <w:rFonts w:asciiTheme="majorHAnsi" w:eastAsiaTheme="majorEastAsia" w:hAnsiTheme="majorHAnsi" w:cstheme="majorBidi"/>
      <w:i/>
      <w:iCs/>
      <w:color w:val="1F4D78" w:themeColor="accent1" w:themeShade="7F"/>
    </w:rPr>
  </w:style>
  <w:style w:type="character" w:customStyle="1" w:styleId="Naslov7Char">
    <w:name w:val="Naslov 7 Char"/>
    <w:basedOn w:val="Zadanifontodlomka"/>
    <w:link w:val="Naslov7"/>
    <w:uiPriority w:val="9"/>
    <w:rsid w:val="00C0705F"/>
    <w:rPr>
      <w:rFonts w:asciiTheme="majorHAnsi" w:eastAsiaTheme="majorEastAsia" w:hAnsiTheme="majorHAnsi" w:cstheme="majorBidi"/>
      <w:i/>
      <w:iCs/>
      <w:color w:val="404040" w:themeColor="text1" w:themeTint="BF"/>
    </w:rPr>
  </w:style>
  <w:style w:type="character" w:customStyle="1" w:styleId="Naslov8Char">
    <w:name w:val="Naslov 8 Char"/>
    <w:basedOn w:val="Zadanifontodlomka"/>
    <w:link w:val="Naslov8"/>
    <w:uiPriority w:val="9"/>
    <w:rsid w:val="00C0705F"/>
    <w:rPr>
      <w:rFonts w:asciiTheme="majorHAnsi" w:eastAsiaTheme="majorEastAsia" w:hAnsiTheme="majorHAnsi" w:cstheme="majorBidi"/>
      <w:color w:val="404040" w:themeColor="text1" w:themeTint="BF"/>
      <w:sz w:val="20"/>
      <w:szCs w:val="20"/>
    </w:rPr>
  </w:style>
  <w:style w:type="character" w:customStyle="1" w:styleId="Naslov9Char">
    <w:name w:val="Naslov 9 Char"/>
    <w:basedOn w:val="Zadanifontodlomka"/>
    <w:link w:val="Naslov9"/>
    <w:rsid w:val="00C0705F"/>
    <w:rPr>
      <w:rFonts w:ascii="Times New Roman" w:eastAsia="Times New Roman" w:hAnsi="Times New Roman" w:cs="Times New Roman"/>
      <w:i/>
      <w:sz w:val="24"/>
      <w:szCs w:val="20"/>
      <w:lang w:eastAsia="ar-SA"/>
    </w:rPr>
  </w:style>
  <w:style w:type="paragraph" w:styleId="Bezproreda">
    <w:name w:val="No Spacing"/>
    <w:uiPriority w:val="1"/>
    <w:qFormat/>
    <w:rsid w:val="00C0705F"/>
    <w:pPr>
      <w:spacing w:after="0" w:line="240" w:lineRule="auto"/>
    </w:pPr>
  </w:style>
  <w:style w:type="table" w:styleId="Reetkatablice">
    <w:name w:val="Table Grid"/>
    <w:basedOn w:val="Obinatablica"/>
    <w:uiPriority w:val="39"/>
    <w:rsid w:val="00C07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rsid w:val="00C0705F"/>
    <w:rPr>
      <w:color w:val="000080"/>
      <w:u w:val="single"/>
    </w:rPr>
  </w:style>
  <w:style w:type="character" w:customStyle="1" w:styleId="WW8Num3z0">
    <w:name w:val="WW8Num3z0"/>
    <w:rsid w:val="00C0705F"/>
    <w:rPr>
      <w:rFonts w:ascii="Times New Roman" w:eastAsia="Times New Roman" w:hAnsi="Times New Roman" w:cs="Times New Roman"/>
    </w:rPr>
  </w:style>
  <w:style w:type="paragraph" w:styleId="Tijeloteksta">
    <w:name w:val="Body Text"/>
    <w:basedOn w:val="Normal"/>
    <w:link w:val="TijelotekstaChar"/>
    <w:rsid w:val="00C0705F"/>
    <w:pPr>
      <w:suppressAutoHyphens/>
      <w:spacing w:after="0" w:line="240" w:lineRule="auto"/>
      <w:jc w:val="both"/>
    </w:pPr>
    <w:rPr>
      <w:rFonts w:ascii="Times New Roman" w:eastAsia="Times New Roman" w:hAnsi="Times New Roman" w:cs="Times New Roman"/>
      <w:i/>
      <w:sz w:val="24"/>
      <w:szCs w:val="20"/>
      <w:lang w:eastAsia="ar-SA"/>
    </w:rPr>
  </w:style>
  <w:style w:type="character" w:customStyle="1" w:styleId="TijelotekstaChar">
    <w:name w:val="Tijelo teksta Char"/>
    <w:basedOn w:val="Zadanifontodlomka"/>
    <w:link w:val="Tijeloteksta"/>
    <w:rsid w:val="00C0705F"/>
    <w:rPr>
      <w:rFonts w:ascii="Times New Roman" w:eastAsia="Times New Roman" w:hAnsi="Times New Roman" w:cs="Times New Roman"/>
      <w:i/>
      <w:sz w:val="24"/>
      <w:szCs w:val="20"/>
      <w:lang w:eastAsia="ar-SA"/>
    </w:rPr>
  </w:style>
  <w:style w:type="paragraph" w:styleId="Grafikeoznake">
    <w:name w:val="List Bullet"/>
    <w:basedOn w:val="Normal"/>
    <w:uiPriority w:val="99"/>
    <w:unhideWhenUsed/>
    <w:rsid w:val="00C0705F"/>
    <w:pPr>
      <w:numPr>
        <w:numId w:val="1"/>
      </w:numPr>
      <w:contextualSpacing/>
    </w:pPr>
  </w:style>
  <w:style w:type="paragraph" w:customStyle="1" w:styleId="Sadrajitablice">
    <w:name w:val="Sadržaji tablice"/>
    <w:basedOn w:val="Normal"/>
    <w:rsid w:val="00C0705F"/>
    <w:pPr>
      <w:suppressLineNumbers/>
      <w:suppressAutoHyphens/>
      <w:spacing w:after="0" w:line="240" w:lineRule="auto"/>
    </w:pPr>
    <w:rPr>
      <w:rFonts w:ascii="Times New Roman" w:eastAsia="Times New Roman" w:hAnsi="Times New Roman" w:cs="Times New Roman"/>
      <w:sz w:val="20"/>
      <w:szCs w:val="20"/>
      <w:lang w:val="en-GB" w:eastAsia="ar-SA"/>
    </w:rPr>
  </w:style>
  <w:style w:type="paragraph" w:customStyle="1" w:styleId="Tijeloteksta21">
    <w:name w:val="Tijelo teksta 21"/>
    <w:basedOn w:val="Normal"/>
    <w:rsid w:val="00C0705F"/>
    <w:pPr>
      <w:suppressAutoHyphens/>
      <w:spacing w:after="0" w:line="240" w:lineRule="auto"/>
    </w:pPr>
    <w:rPr>
      <w:rFonts w:ascii="Times New Roman" w:eastAsia="Times New Roman" w:hAnsi="Times New Roman" w:cs="Times New Roman"/>
      <w:i/>
      <w:sz w:val="24"/>
      <w:szCs w:val="20"/>
      <w:lang w:val="en-GB" w:eastAsia="ar-SA"/>
    </w:rPr>
  </w:style>
  <w:style w:type="paragraph" w:styleId="Odlomakpopisa">
    <w:name w:val="List Paragraph"/>
    <w:basedOn w:val="Normal"/>
    <w:uiPriority w:val="34"/>
    <w:qFormat/>
    <w:rsid w:val="00C0705F"/>
    <w:pPr>
      <w:suppressAutoHyphens/>
      <w:spacing w:after="0" w:line="240" w:lineRule="auto"/>
      <w:ind w:left="708"/>
    </w:pPr>
    <w:rPr>
      <w:rFonts w:ascii="Times New Roman" w:eastAsia="Times New Roman" w:hAnsi="Times New Roman" w:cs="Times New Roman"/>
      <w:sz w:val="20"/>
      <w:szCs w:val="20"/>
      <w:lang w:val="en-GB" w:eastAsia="ar-SA"/>
    </w:rPr>
  </w:style>
  <w:style w:type="character" w:customStyle="1" w:styleId="WW8Num2z0">
    <w:name w:val="WW8Num2z0"/>
    <w:rsid w:val="00C0705F"/>
    <w:rPr>
      <w:rFonts w:ascii="Wingdings" w:hAnsi="Wingdings"/>
    </w:rPr>
  </w:style>
  <w:style w:type="character" w:customStyle="1" w:styleId="WW8Num4z0">
    <w:name w:val="WW8Num4z0"/>
    <w:rsid w:val="00C0705F"/>
    <w:rPr>
      <w:rFonts w:ascii="Wingdings" w:hAnsi="Wingdings"/>
    </w:rPr>
  </w:style>
  <w:style w:type="character" w:customStyle="1" w:styleId="WW8Num5z0">
    <w:name w:val="WW8Num5z0"/>
    <w:rsid w:val="00C0705F"/>
    <w:rPr>
      <w:rFonts w:ascii="Wingdings" w:hAnsi="Wingdings"/>
    </w:rPr>
  </w:style>
  <w:style w:type="character" w:customStyle="1" w:styleId="WW8Num6z0">
    <w:name w:val="WW8Num6z0"/>
    <w:rsid w:val="00C0705F"/>
    <w:rPr>
      <w:rFonts w:ascii="Times New Roman" w:eastAsia="Times New Roman" w:hAnsi="Times New Roman" w:cs="Times New Roman"/>
    </w:rPr>
  </w:style>
  <w:style w:type="character" w:customStyle="1" w:styleId="WW8Num7z0">
    <w:name w:val="WW8Num7z0"/>
    <w:rsid w:val="00C0705F"/>
    <w:rPr>
      <w:rFonts w:ascii="Wingdings" w:hAnsi="Wingdings"/>
    </w:rPr>
  </w:style>
  <w:style w:type="character" w:customStyle="1" w:styleId="WW8Num8z0">
    <w:name w:val="WW8Num8z0"/>
    <w:rsid w:val="00C0705F"/>
    <w:rPr>
      <w:rFonts w:ascii="Symbol" w:hAnsi="Symbol"/>
    </w:rPr>
  </w:style>
  <w:style w:type="character" w:customStyle="1" w:styleId="WW8Num9z0">
    <w:name w:val="WW8Num9z0"/>
    <w:rsid w:val="00C0705F"/>
    <w:rPr>
      <w:rFonts w:ascii="Symbol" w:hAnsi="Symbol"/>
    </w:rPr>
  </w:style>
  <w:style w:type="character" w:customStyle="1" w:styleId="WW8Num10z0">
    <w:name w:val="WW8Num10z0"/>
    <w:rsid w:val="00C0705F"/>
    <w:rPr>
      <w:rFonts w:ascii="Wingdings" w:hAnsi="Wingdings"/>
    </w:rPr>
  </w:style>
  <w:style w:type="character" w:customStyle="1" w:styleId="WW8Num11z0">
    <w:name w:val="WW8Num11z0"/>
    <w:rsid w:val="00C0705F"/>
    <w:rPr>
      <w:rFonts w:ascii="Wingdings" w:hAnsi="Wingdings"/>
    </w:rPr>
  </w:style>
  <w:style w:type="character" w:customStyle="1" w:styleId="WW8Num12z0">
    <w:name w:val="WW8Num12z0"/>
    <w:rsid w:val="00C0705F"/>
    <w:rPr>
      <w:rFonts w:ascii="Wingdings" w:hAnsi="Wingdings"/>
    </w:rPr>
  </w:style>
  <w:style w:type="character" w:customStyle="1" w:styleId="WW8Num13z0">
    <w:name w:val="WW8Num13z0"/>
    <w:rsid w:val="00C0705F"/>
    <w:rPr>
      <w:rFonts w:ascii="Wingdings" w:hAnsi="Wingdings"/>
    </w:rPr>
  </w:style>
  <w:style w:type="character" w:customStyle="1" w:styleId="WW8Num14z0">
    <w:name w:val="WW8Num14z0"/>
    <w:rsid w:val="00C0705F"/>
    <w:rPr>
      <w:rFonts w:ascii="OpenSymbol" w:hAnsi="OpenSymbol"/>
    </w:rPr>
  </w:style>
  <w:style w:type="character" w:customStyle="1" w:styleId="WW8Num15z0">
    <w:name w:val="WW8Num15z0"/>
    <w:rsid w:val="00C0705F"/>
    <w:rPr>
      <w:rFonts w:ascii="Wingdings" w:hAnsi="Wingdings"/>
    </w:rPr>
  </w:style>
  <w:style w:type="character" w:customStyle="1" w:styleId="WW8Num16z0">
    <w:name w:val="WW8Num16z0"/>
    <w:rsid w:val="00C0705F"/>
    <w:rPr>
      <w:rFonts w:ascii="Wingdings" w:hAnsi="Wingdings"/>
    </w:rPr>
  </w:style>
  <w:style w:type="character" w:customStyle="1" w:styleId="WW8Num17z0">
    <w:name w:val="WW8Num17z0"/>
    <w:rsid w:val="00C0705F"/>
    <w:rPr>
      <w:rFonts w:ascii="Symbol" w:hAnsi="Symbol"/>
    </w:rPr>
  </w:style>
  <w:style w:type="character" w:customStyle="1" w:styleId="WW8Num18z0">
    <w:name w:val="WW8Num18z0"/>
    <w:rsid w:val="00C0705F"/>
    <w:rPr>
      <w:rFonts w:ascii="Wingdings" w:hAnsi="Wingdings"/>
    </w:rPr>
  </w:style>
  <w:style w:type="character" w:customStyle="1" w:styleId="WW8Num19z0">
    <w:name w:val="WW8Num19z0"/>
    <w:rsid w:val="00C0705F"/>
    <w:rPr>
      <w:rFonts w:ascii="Symbol" w:hAnsi="Symbol"/>
    </w:rPr>
  </w:style>
  <w:style w:type="character" w:customStyle="1" w:styleId="WW8Num20z0">
    <w:name w:val="WW8Num20z0"/>
    <w:rsid w:val="00C0705F"/>
    <w:rPr>
      <w:rFonts w:ascii="Wingdings" w:hAnsi="Wingdings"/>
    </w:rPr>
  </w:style>
  <w:style w:type="character" w:customStyle="1" w:styleId="WW8Num21z0">
    <w:name w:val="WW8Num21z0"/>
    <w:rsid w:val="00C0705F"/>
    <w:rPr>
      <w:rFonts w:ascii="Wingdings" w:hAnsi="Wingdings"/>
    </w:rPr>
  </w:style>
  <w:style w:type="character" w:customStyle="1" w:styleId="WW8Num22z0">
    <w:name w:val="WW8Num22z0"/>
    <w:rsid w:val="00C0705F"/>
    <w:rPr>
      <w:rFonts w:ascii="Wingdings" w:hAnsi="Wingdings"/>
    </w:rPr>
  </w:style>
  <w:style w:type="character" w:customStyle="1" w:styleId="WW8Num24z0">
    <w:name w:val="WW8Num24z0"/>
    <w:rsid w:val="00C0705F"/>
    <w:rPr>
      <w:rFonts w:ascii="Symbol" w:hAnsi="Symbol"/>
    </w:rPr>
  </w:style>
  <w:style w:type="character" w:customStyle="1" w:styleId="WW8Num25z0">
    <w:name w:val="WW8Num25z0"/>
    <w:rsid w:val="00C0705F"/>
    <w:rPr>
      <w:rFonts w:ascii="Times New Roman" w:eastAsia="Times New Roman" w:hAnsi="Times New Roman" w:cs="Times New Roman"/>
    </w:rPr>
  </w:style>
  <w:style w:type="character" w:customStyle="1" w:styleId="WW8Num26z0">
    <w:name w:val="WW8Num26z0"/>
    <w:rsid w:val="00C0705F"/>
    <w:rPr>
      <w:rFonts w:ascii="Wingdings" w:hAnsi="Wingdings"/>
    </w:rPr>
  </w:style>
  <w:style w:type="character" w:customStyle="1" w:styleId="WW8Num27z0">
    <w:name w:val="WW8Num27z0"/>
    <w:rsid w:val="00C0705F"/>
    <w:rPr>
      <w:rFonts w:ascii="Wingdings" w:hAnsi="Wingdings"/>
    </w:rPr>
  </w:style>
  <w:style w:type="character" w:customStyle="1" w:styleId="WW8Num28z0">
    <w:name w:val="WW8Num28z0"/>
    <w:rsid w:val="00C0705F"/>
    <w:rPr>
      <w:rFonts w:ascii="Wingdings" w:hAnsi="Wingdings"/>
    </w:rPr>
  </w:style>
  <w:style w:type="character" w:customStyle="1" w:styleId="WW8Num29z0">
    <w:name w:val="WW8Num29z0"/>
    <w:rsid w:val="00C0705F"/>
    <w:rPr>
      <w:rFonts w:ascii="Wingdings" w:hAnsi="Wingdings"/>
    </w:rPr>
  </w:style>
  <w:style w:type="character" w:customStyle="1" w:styleId="WW8Num31z0">
    <w:name w:val="WW8Num31z0"/>
    <w:rsid w:val="00C0705F"/>
    <w:rPr>
      <w:rFonts w:ascii="Wingdings" w:hAnsi="Wingdings"/>
    </w:rPr>
  </w:style>
  <w:style w:type="character" w:customStyle="1" w:styleId="WW8Num35z0">
    <w:name w:val="WW8Num35z0"/>
    <w:rsid w:val="00C0705F"/>
    <w:rPr>
      <w:rFonts w:ascii="Wingdings" w:hAnsi="Wingdings"/>
    </w:rPr>
  </w:style>
  <w:style w:type="character" w:customStyle="1" w:styleId="WW8Num37z0">
    <w:name w:val="WW8Num37z0"/>
    <w:rsid w:val="00C0705F"/>
    <w:rPr>
      <w:rFonts w:ascii="Wingdings" w:hAnsi="Wingdings"/>
    </w:rPr>
  </w:style>
  <w:style w:type="character" w:customStyle="1" w:styleId="WW8Num38z0">
    <w:name w:val="WW8Num38z0"/>
    <w:rsid w:val="00C0705F"/>
    <w:rPr>
      <w:rFonts w:ascii="Wingdings" w:hAnsi="Wingdings"/>
    </w:rPr>
  </w:style>
  <w:style w:type="character" w:customStyle="1" w:styleId="WW8Num39z0">
    <w:name w:val="WW8Num39z0"/>
    <w:rsid w:val="00C0705F"/>
    <w:rPr>
      <w:rFonts w:ascii="Wingdings" w:hAnsi="Wingdings"/>
    </w:rPr>
  </w:style>
  <w:style w:type="character" w:customStyle="1" w:styleId="WW8Num40z0">
    <w:name w:val="WW8Num40z0"/>
    <w:rsid w:val="00C0705F"/>
    <w:rPr>
      <w:rFonts w:ascii="Wingdings" w:hAnsi="Wingdings"/>
    </w:rPr>
  </w:style>
  <w:style w:type="character" w:customStyle="1" w:styleId="WW8Num42z0">
    <w:name w:val="WW8Num42z0"/>
    <w:rsid w:val="00C0705F"/>
    <w:rPr>
      <w:rFonts w:ascii="Wingdings" w:hAnsi="Wingdings"/>
    </w:rPr>
  </w:style>
  <w:style w:type="character" w:customStyle="1" w:styleId="WW8Num45z0">
    <w:name w:val="WW8Num45z0"/>
    <w:rsid w:val="00C0705F"/>
    <w:rPr>
      <w:rFonts w:ascii="Wingdings" w:hAnsi="Wingdings"/>
    </w:rPr>
  </w:style>
  <w:style w:type="character" w:customStyle="1" w:styleId="WW8Num46z0">
    <w:name w:val="WW8Num46z0"/>
    <w:rsid w:val="00C0705F"/>
    <w:rPr>
      <w:rFonts w:ascii="Wingdings" w:hAnsi="Wingdings"/>
    </w:rPr>
  </w:style>
  <w:style w:type="character" w:customStyle="1" w:styleId="WW8Num47z0">
    <w:name w:val="WW8Num47z0"/>
    <w:rsid w:val="00C0705F"/>
    <w:rPr>
      <w:rFonts w:ascii="Wingdings" w:hAnsi="Wingdings"/>
    </w:rPr>
  </w:style>
  <w:style w:type="character" w:customStyle="1" w:styleId="WW8Num48z0">
    <w:name w:val="WW8Num48z0"/>
    <w:rsid w:val="00C0705F"/>
    <w:rPr>
      <w:rFonts w:ascii="Wingdings" w:hAnsi="Wingdings"/>
    </w:rPr>
  </w:style>
  <w:style w:type="character" w:customStyle="1" w:styleId="WW8Num49z0">
    <w:name w:val="WW8Num49z0"/>
    <w:rsid w:val="00C0705F"/>
    <w:rPr>
      <w:rFonts w:ascii="Wingdings" w:hAnsi="Wingdings"/>
    </w:rPr>
  </w:style>
  <w:style w:type="character" w:customStyle="1" w:styleId="WW8Num50z0">
    <w:name w:val="WW8Num50z0"/>
    <w:rsid w:val="00C0705F"/>
    <w:rPr>
      <w:rFonts w:ascii="Wingdings" w:hAnsi="Wingdings"/>
    </w:rPr>
  </w:style>
  <w:style w:type="character" w:customStyle="1" w:styleId="WW8Num51z0">
    <w:name w:val="WW8Num51z0"/>
    <w:rsid w:val="00C0705F"/>
    <w:rPr>
      <w:rFonts w:ascii="Wingdings" w:hAnsi="Wingdings"/>
    </w:rPr>
  </w:style>
  <w:style w:type="character" w:customStyle="1" w:styleId="WW8Num52z0">
    <w:name w:val="WW8Num52z0"/>
    <w:rsid w:val="00C0705F"/>
    <w:rPr>
      <w:rFonts w:ascii="Wingdings" w:hAnsi="Wingdings"/>
    </w:rPr>
  </w:style>
  <w:style w:type="character" w:customStyle="1" w:styleId="WW8Num53z0">
    <w:name w:val="WW8Num53z0"/>
    <w:rsid w:val="00C0705F"/>
    <w:rPr>
      <w:rFonts w:ascii="Symbol" w:hAnsi="Symbol"/>
    </w:rPr>
  </w:style>
  <w:style w:type="character" w:customStyle="1" w:styleId="WW8Num54z0">
    <w:name w:val="WW8Num54z0"/>
    <w:rsid w:val="00C0705F"/>
    <w:rPr>
      <w:rFonts w:ascii="Symbol" w:hAnsi="Symbol"/>
    </w:rPr>
  </w:style>
  <w:style w:type="character" w:customStyle="1" w:styleId="WW8Num56z0">
    <w:name w:val="WW8Num56z0"/>
    <w:rsid w:val="00C0705F"/>
    <w:rPr>
      <w:rFonts w:ascii="Symbol" w:hAnsi="Symbol"/>
    </w:rPr>
  </w:style>
  <w:style w:type="character" w:customStyle="1" w:styleId="WW8Num57z0">
    <w:name w:val="WW8Num57z0"/>
    <w:rsid w:val="00C0705F"/>
    <w:rPr>
      <w:rFonts w:ascii="Wingdings" w:hAnsi="Wingdings"/>
    </w:rPr>
  </w:style>
  <w:style w:type="character" w:customStyle="1" w:styleId="WW8Num58z0">
    <w:name w:val="WW8Num58z0"/>
    <w:rsid w:val="00C0705F"/>
    <w:rPr>
      <w:rFonts w:ascii="Symbol" w:hAnsi="Symbol"/>
    </w:rPr>
  </w:style>
  <w:style w:type="character" w:customStyle="1" w:styleId="WW8Num59z0">
    <w:name w:val="WW8Num59z0"/>
    <w:rsid w:val="00C0705F"/>
    <w:rPr>
      <w:rFonts w:ascii="Wingdings" w:hAnsi="Wingdings"/>
    </w:rPr>
  </w:style>
  <w:style w:type="character" w:customStyle="1" w:styleId="WW8Num60z0">
    <w:name w:val="WW8Num60z0"/>
    <w:rsid w:val="00C0705F"/>
    <w:rPr>
      <w:rFonts w:ascii="Wingdings" w:hAnsi="Wingdings"/>
    </w:rPr>
  </w:style>
  <w:style w:type="character" w:customStyle="1" w:styleId="WW8Num61z0">
    <w:name w:val="WW8Num61z0"/>
    <w:rsid w:val="00C0705F"/>
    <w:rPr>
      <w:rFonts w:ascii="Wingdings" w:hAnsi="Wingdings"/>
    </w:rPr>
  </w:style>
  <w:style w:type="character" w:customStyle="1" w:styleId="WW8Num62z0">
    <w:name w:val="WW8Num62z0"/>
    <w:rsid w:val="00C0705F"/>
    <w:rPr>
      <w:rFonts w:ascii="Wingdings" w:hAnsi="Wingdings"/>
    </w:rPr>
  </w:style>
  <w:style w:type="character" w:customStyle="1" w:styleId="WW8Num64z0">
    <w:name w:val="WW8Num64z0"/>
    <w:rsid w:val="00C0705F"/>
    <w:rPr>
      <w:rFonts w:ascii="Wingdings" w:hAnsi="Wingdings"/>
    </w:rPr>
  </w:style>
  <w:style w:type="character" w:customStyle="1" w:styleId="WW8Num65z0">
    <w:name w:val="WW8Num65z0"/>
    <w:rsid w:val="00C0705F"/>
    <w:rPr>
      <w:rFonts w:ascii="Symbol" w:hAnsi="Symbol"/>
    </w:rPr>
  </w:style>
  <w:style w:type="character" w:customStyle="1" w:styleId="WW8Num67z0">
    <w:name w:val="WW8Num67z0"/>
    <w:rsid w:val="00C0705F"/>
    <w:rPr>
      <w:rFonts w:ascii="Symbol" w:hAnsi="Symbol"/>
    </w:rPr>
  </w:style>
  <w:style w:type="character" w:customStyle="1" w:styleId="WW8Num68z0">
    <w:name w:val="WW8Num68z0"/>
    <w:rsid w:val="00C0705F"/>
    <w:rPr>
      <w:rFonts w:ascii="Wingdings" w:hAnsi="Wingdings"/>
    </w:rPr>
  </w:style>
  <w:style w:type="character" w:customStyle="1" w:styleId="WW8Num69z0">
    <w:name w:val="WW8Num69z0"/>
    <w:rsid w:val="00C0705F"/>
    <w:rPr>
      <w:rFonts w:ascii="Symbol" w:hAnsi="Symbol"/>
    </w:rPr>
  </w:style>
  <w:style w:type="character" w:customStyle="1" w:styleId="WW8Num70z0">
    <w:name w:val="WW8Num70z0"/>
    <w:rsid w:val="00C0705F"/>
    <w:rPr>
      <w:rFonts w:ascii="Wingdings" w:hAnsi="Wingdings"/>
    </w:rPr>
  </w:style>
  <w:style w:type="character" w:customStyle="1" w:styleId="WW8Num71z0">
    <w:name w:val="WW8Num71z0"/>
    <w:rsid w:val="00C0705F"/>
    <w:rPr>
      <w:rFonts w:ascii="Wingdings" w:hAnsi="Wingdings"/>
    </w:rPr>
  </w:style>
  <w:style w:type="character" w:customStyle="1" w:styleId="WW8Num72z0">
    <w:name w:val="WW8Num72z0"/>
    <w:rsid w:val="00C0705F"/>
    <w:rPr>
      <w:rFonts w:ascii="Symbol" w:hAnsi="Symbol"/>
    </w:rPr>
  </w:style>
  <w:style w:type="character" w:customStyle="1" w:styleId="WW8Num73z0">
    <w:name w:val="WW8Num73z0"/>
    <w:rsid w:val="00C0705F"/>
    <w:rPr>
      <w:rFonts w:ascii="Wingdings" w:hAnsi="Wingdings"/>
    </w:rPr>
  </w:style>
  <w:style w:type="character" w:customStyle="1" w:styleId="WW8Num74z0">
    <w:name w:val="WW8Num74z0"/>
    <w:rsid w:val="00C0705F"/>
    <w:rPr>
      <w:rFonts w:ascii="Wingdings" w:hAnsi="Wingdings"/>
    </w:rPr>
  </w:style>
  <w:style w:type="character" w:customStyle="1" w:styleId="WW8Num75z0">
    <w:name w:val="WW8Num75z0"/>
    <w:rsid w:val="00C0705F"/>
    <w:rPr>
      <w:rFonts w:ascii="Symbol" w:hAnsi="Symbol"/>
    </w:rPr>
  </w:style>
  <w:style w:type="character" w:customStyle="1" w:styleId="WW8Num76z0">
    <w:name w:val="WW8Num76z0"/>
    <w:rsid w:val="00C0705F"/>
    <w:rPr>
      <w:rFonts w:ascii="Wingdings" w:hAnsi="Wingdings"/>
    </w:rPr>
  </w:style>
  <w:style w:type="character" w:customStyle="1" w:styleId="WW8Num79z0">
    <w:name w:val="WW8Num79z0"/>
    <w:rsid w:val="00C0705F"/>
    <w:rPr>
      <w:rFonts w:ascii="Wingdings" w:hAnsi="Wingdings"/>
    </w:rPr>
  </w:style>
  <w:style w:type="character" w:customStyle="1" w:styleId="WW8Num80z0">
    <w:name w:val="WW8Num80z0"/>
    <w:rsid w:val="00C0705F"/>
    <w:rPr>
      <w:rFonts w:ascii="Wingdings" w:hAnsi="Wingdings"/>
    </w:rPr>
  </w:style>
  <w:style w:type="character" w:customStyle="1" w:styleId="WW8Num81z0">
    <w:name w:val="WW8Num81z0"/>
    <w:rsid w:val="00C0705F"/>
    <w:rPr>
      <w:rFonts w:ascii="Wingdings" w:hAnsi="Wingdings"/>
    </w:rPr>
  </w:style>
  <w:style w:type="character" w:customStyle="1" w:styleId="WW8Num82z0">
    <w:name w:val="WW8Num82z0"/>
    <w:rsid w:val="00C0705F"/>
    <w:rPr>
      <w:rFonts w:ascii="Wingdings" w:hAnsi="Wingdings"/>
    </w:rPr>
  </w:style>
  <w:style w:type="character" w:customStyle="1" w:styleId="WW8Num83z0">
    <w:name w:val="WW8Num83z0"/>
    <w:rsid w:val="00C0705F"/>
    <w:rPr>
      <w:rFonts w:ascii="Wingdings" w:hAnsi="Wingdings"/>
    </w:rPr>
  </w:style>
  <w:style w:type="character" w:customStyle="1" w:styleId="WW8Num84z0">
    <w:name w:val="WW8Num84z0"/>
    <w:rsid w:val="00C0705F"/>
    <w:rPr>
      <w:rFonts w:ascii="Wingdings" w:hAnsi="Wingdings"/>
    </w:rPr>
  </w:style>
  <w:style w:type="character" w:customStyle="1" w:styleId="WW8Num85z0">
    <w:name w:val="WW8Num85z0"/>
    <w:rsid w:val="00C0705F"/>
    <w:rPr>
      <w:rFonts w:ascii="Wingdings" w:hAnsi="Wingdings"/>
    </w:rPr>
  </w:style>
  <w:style w:type="character" w:customStyle="1" w:styleId="WW8Num87z0">
    <w:name w:val="WW8Num87z0"/>
    <w:rsid w:val="00C0705F"/>
    <w:rPr>
      <w:rFonts w:ascii="Wingdings" w:hAnsi="Wingdings"/>
    </w:rPr>
  </w:style>
  <w:style w:type="character" w:customStyle="1" w:styleId="WW8Num88z0">
    <w:name w:val="WW8Num88z0"/>
    <w:rsid w:val="00C0705F"/>
    <w:rPr>
      <w:rFonts w:ascii="Wingdings" w:hAnsi="Wingdings"/>
    </w:rPr>
  </w:style>
  <w:style w:type="character" w:customStyle="1" w:styleId="WW8Num89z0">
    <w:name w:val="WW8Num89z0"/>
    <w:rsid w:val="00C0705F"/>
    <w:rPr>
      <w:rFonts w:ascii="Wingdings" w:hAnsi="Wingdings"/>
    </w:rPr>
  </w:style>
  <w:style w:type="character" w:customStyle="1" w:styleId="WW8Num90z0">
    <w:name w:val="WW8Num90z0"/>
    <w:rsid w:val="00C0705F"/>
    <w:rPr>
      <w:rFonts w:ascii="Wingdings" w:hAnsi="Wingdings"/>
    </w:rPr>
  </w:style>
  <w:style w:type="character" w:customStyle="1" w:styleId="WW8Num91z0">
    <w:name w:val="WW8Num91z0"/>
    <w:rsid w:val="00C0705F"/>
    <w:rPr>
      <w:rFonts w:ascii="Wingdings" w:hAnsi="Wingdings"/>
    </w:rPr>
  </w:style>
  <w:style w:type="character" w:customStyle="1" w:styleId="WW8Num92z0">
    <w:name w:val="WW8Num92z0"/>
    <w:rsid w:val="00C0705F"/>
    <w:rPr>
      <w:rFonts w:ascii="Wingdings" w:hAnsi="Wingdings"/>
    </w:rPr>
  </w:style>
  <w:style w:type="character" w:customStyle="1" w:styleId="WW8Num93z0">
    <w:name w:val="WW8Num93z0"/>
    <w:rsid w:val="00C0705F"/>
    <w:rPr>
      <w:rFonts w:ascii="Wingdings" w:hAnsi="Wingdings"/>
    </w:rPr>
  </w:style>
  <w:style w:type="character" w:customStyle="1" w:styleId="WW8Num95z0">
    <w:name w:val="WW8Num95z0"/>
    <w:rsid w:val="00C0705F"/>
    <w:rPr>
      <w:rFonts w:ascii="Wingdings" w:hAnsi="Wingdings"/>
    </w:rPr>
  </w:style>
  <w:style w:type="character" w:customStyle="1" w:styleId="WW8Num96z0">
    <w:name w:val="WW8Num96z0"/>
    <w:rsid w:val="00C0705F"/>
    <w:rPr>
      <w:rFonts w:ascii="Symbol" w:hAnsi="Symbol"/>
    </w:rPr>
  </w:style>
  <w:style w:type="character" w:customStyle="1" w:styleId="WW8Num97z0">
    <w:name w:val="WW8Num97z0"/>
    <w:rsid w:val="00C0705F"/>
    <w:rPr>
      <w:rFonts w:ascii="Wingdings" w:hAnsi="Wingdings"/>
    </w:rPr>
  </w:style>
  <w:style w:type="character" w:customStyle="1" w:styleId="WW8Num98z0">
    <w:name w:val="WW8Num98z0"/>
    <w:rsid w:val="00C0705F"/>
    <w:rPr>
      <w:rFonts w:ascii="Wingdings" w:hAnsi="Wingdings"/>
    </w:rPr>
  </w:style>
  <w:style w:type="character" w:customStyle="1" w:styleId="WW8Num99z0">
    <w:name w:val="WW8Num99z0"/>
    <w:rsid w:val="00C0705F"/>
    <w:rPr>
      <w:rFonts w:ascii="Wingdings" w:hAnsi="Wingdings"/>
    </w:rPr>
  </w:style>
  <w:style w:type="character" w:customStyle="1" w:styleId="WW8Num100z0">
    <w:name w:val="WW8Num100z0"/>
    <w:rsid w:val="00C0705F"/>
    <w:rPr>
      <w:rFonts w:ascii="Wingdings" w:hAnsi="Wingdings"/>
    </w:rPr>
  </w:style>
  <w:style w:type="character" w:customStyle="1" w:styleId="WW8Num101z0">
    <w:name w:val="WW8Num101z0"/>
    <w:rsid w:val="00C0705F"/>
    <w:rPr>
      <w:rFonts w:ascii="Wingdings" w:hAnsi="Wingdings"/>
    </w:rPr>
  </w:style>
  <w:style w:type="character" w:customStyle="1" w:styleId="WW8Num102z0">
    <w:name w:val="WW8Num102z0"/>
    <w:rsid w:val="00C0705F"/>
    <w:rPr>
      <w:rFonts w:ascii="OpenSymbol" w:hAnsi="OpenSymbol"/>
    </w:rPr>
  </w:style>
  <w:style w:type="character" w:customStyle="1" w:styleId="WW8Num103z0">
    <w:name w:val="WW8Num103z0"/>
    <w:rsid w:val="00C0705F"/>
    <w:rPr>
      <w:rFonts w:ascii="Wingdings" w:hAnsi="Wingdings"/>
    </w:rPr>
  </w:style>
  <w:style w:type="character" w:customStyle="1" w:styleId="WW8Num104z0">
    <w:name w:val="WW8Num104z0"/>
    <w:rsid w:val="00C0705F"/>
    <w:rPr>
      <w:rFonts w:ascii="Wingdings" w:hAnsi="Wingdings"/>
    </w:rPr>
  </w:style>
  <w:style w:type="character" w:customStyle="1" w:styleId="WW8Num105z0">
    <w:name w:val="WW8Num105z0"/>
    <w:rsid w:val="00C0705F"/>
    <w:rPr>
      <w:rFonts w:ascii="Symbol" w:hAnsi="Symbol"/>
    </w:rPr>
  </w:style>
  <w:style w:type="character" w:customStyle="1" w:styleId="WW8Num106z0">
    <w:name w:val="WW8Num106z0"/>
    <w:rsid w:val="00C0705F"/>
    <w:rPr>
      <w:rFonts w:ascii="Wingdings" w:hAnsi="Wingdings"/>
    </w:rPr>
  </w:style>
  <w:style w:type="character" w:customStyle="1" w:styleId="WW8Num107z0">
    <w:name w:val="WW8Num107z0"/>
    <w:rsid w:val="00C0705F"/>
    <w:rPr>
      <w:rFonts w:ascii="Wingdings" w:hAnsi="Wingdings"/>
    </w:rPr>
  </w:style>
  <w:style w:type="character" w:customStyle="1" w:styleId="WW8Num108z0">
    <w:name w:val="WW8Num108z0"/>
    <w:rsid w:val="00C0705F"/>
    <w:rPr>
      <w:rFonts w:ascii="Wingdings" w:hAnsi="Wingdings"/>
    </w:rPr>
  </w:style>
  <w:style w:type="character" w:customStyle="1" w:styleId="WW8Num110z0">
    <w:name w:val="WW8Num110z0"/>
    <w:rsid w:val="00C0705F"/>
    <w:rPr>
      <w:rFonts w:ascii="Wingdings" w:hAnsi="Wingdings"/>
    </w:rPr>
  </w:style>
  <w:style w:type="character" w:customStyle="1" w:styleId="WW8Num111z0">
    <w:name w:val="WW8Num111z0"/>
    <w:rsid w:val="00C0705F"/>
    <w:rPr>
      <w:rFonts w:ascii="Wingdings" w:hAnsi="Wingdings"/>
    </w:rPr>
  </w:style>
  <w:style w:type="character" w:customStyle="1" w:styleId="WW8Num112z0">
    <w:name w:val="WW8Num112z0"/>
    <w:rsid w:val="00C0705F"/>
    <w:rPr>
      <w:rFonts w:ascii="Wingdings" w:hAnsi="Wingdings"/>
    </w:rPr>
  </w:style>
  <w:style w:type="character" w:customStyle="1" w:styleId="WW8Num113z0">
    <w:name w:val="WW8Num113z0"/>
    <w:rsid w:val="00C0705F"/>
    <w:rPr>
      <w:rFonts w:ascii="Wingdings" w:hAnsi="Wingdings"/>
    </w:rPr>
  </w:style>
  <w:style w:type="character" w:customStyle="1" w:styleId="WW8Num115z0">
    <w:name w:val="WW8Num115z0"/>
    <w:rsid w:val="00C0705F"/>
    <w:rPr>
      <w:rFonts w:ascii="Wingdings" w:hAnsi="Wingdings"/>
    </w:rPr>
  </w:style>
  <w:style w:type="character" w:customStyle="1" w:styleId="WW8Num116z0">
    <w:name w:val="WW8Num116z0"/>
    <w:rsid w:val="00C0705F"/>
    <w:rPr>
      <w:rFonts w:ascii="Wingdings" w:hAnsi="Wingdings"/>
    </w:rPr>
  </w:style>
  <w:style w:type="character" w:customStyle="1" w:styleId="WW8Num117z0">
    <w:name w:val="WW8Num117z0"/>
    <w:rsid w:val="00C0705F"/>
    <w:rPr>
      <w:rFonts w:ascii="Wingdings" w:hAnsi="Wingdings"/>
    </w:rPr>
  </w:style>
  <w:style w:type="character" w:customStyle="1" w:styleId="WW8Num118z0">
    <w:name w:val="WW8Num118z0"/>
    <w:rsid w:val="00C0705F"/>
    <w:rPr>
      <w:rFonts w:ascii="Wingdings" w:hAnsi="Wingdings"/>
    </w:rPr>
  </w:style>
  <w:style w:type="character" w:customStyle="1" w:styleId="WW8Num119z0">
    <w:name w:val="WW8Num119z0"/>
    <w:rsid w:val="00C0705F"/>
    <w:rPr>
      <w:rFonts w:ascii="Wingdings" w:hAnsi="Wingdings"/>
    </w:rPr>
  </w:style>
  <w:style w:type="character" w:customStyle="1" w:styleId="WW8Num120z0">
    <w:name w:val="WW8Num120z0"/>
    <w:rsid w:val="00C0705F"/>
    <w:rPr>
      <w:rFonts w:ascii="Wingdings" w:hAnsi="Wingdings"/>
    </w:rPr>
  </w:style>
  <w:style w:type="character" w:customStyle="1" w:styleId="WW8Num121z0">
    <w:name w:val="WW8Num121z0"/>
    <w:rsid w:val="00C0705F"/>
    <w:rPr>
      <w:rFonts w:ascii="Wingdings" w:hAnsi="Wingdings"/>
    </w:rPr>
  </w:style>
  <w:style w:type="character" w:customStyle="1" w:styleId="WW8Num122z0">
    <w:name w:val="WW8Num122z0"/>
    <w:rsid w:val="00C0705F"/>
    <w:rPr>
      <w:rFonts w:ascii="Wingdings" w:hAnsi="Wingdings"/>
    </w:rPr>
  </w:style>
  <w:style w:type="character" w:customStyle="1" w:styleId="WW8Num123z0">
    <w:name w:val="WW8Num123z0"/>
    <w:rsid w:val="00C0705F"/>
    <w:rPr>
      <w:rFonts w:ascii="Wingdings" w:hAnsi="Wingdings"/>
    </w:rPr>
  </w:style>
  <w:style w:type="character" w:customStyle="1" w:styleId="WW8Num125z0">
    <w:name w:val="WW8Num125z0"/>
    <w:rsid w:val="00C0705F"/>
    <w:rPr>
      <w:rFonts w:ascii="Wingdings" w:hAnsi="Wingdings"/>
    </w:rPr>
  </w:style>
  <w:style w:type="character" w:customStyle="1" w:styleId="WW8Num126z0">
    <w:name w:val="WW8Num126z0"/>
    <w:rsid w:val="00C0705F"/>
    <w:rPr>
      <w:rFonts w:ascii="Wingdings" w:hAnsi="Wingdings"/>
    </w:rPr>
  </w:style>
  <w:style w:type="character" w:customStyle="1" w:styleId="WW8Num128z0">
    <w:name w:val="WW8Num128z0"/>
    <w:rsid w:val="00C0705F"/>
    <w:rPr>
      <w:rFonts w:ascii="Wingdings" w:hAnsi="Wingdings"/>
    </w:rPr>
  </w:style>
  <w:style w:type="character" w:customStyle="1" w:styleId="WW8Num129z0">
    <w:name w:val="WW8Num129z0"/>
    <w:rsid w:val="00C0705F"/>
    <w:rPr>
      <w:rFonts w:ascii="Wingdings" w:hAnsi="Wingdings"/>
    </w:rPr>
  </w:style>
  <w:style w:type="character" w:customStyle="1" w:styleId="WW8Num130z0">
    <w:name w:val="WW8Num130z0"/>
    <w:rsid w:val="00C0705F"/>
    <w:rPr>
      <w:rFonts w:ascii="Wingdings" w:hAnsi="Wingdings"/>
    </w:rPr>
  </w:style>
  <w:style w:type="character" w:customStyle="1" w:styleId="WW8Num131z0">
    <w:name w:val="WW8Num131z0"/>
    <w:rsid w:val="00C0705F"/>
    <w:rPr>
      <w:rFonts w:ascii="Wingdings" w:hAnsi="Wingdings"/>
    </w:rPr>
  </w:style>
  <w:style w:type="character" w:customStyle="1" w:styleId="WW8Num132z0">
    <w:name w:val="WW8Num132z0"/>
    <w:rsid w:val="00C0705F"/>
    <w:rPr>
      <w:rFonts w:ascii="Symbol" w:hAnsi="Symbol"/>
    </w:rPr>
  </w:style>
  <w:style w:type="character" w:customStyle="1" w:styleId="WW8Num133z0">
    <w:name w:val="WW8Num133z0"/>
    <w:rsid w:val="00C0705F"/>
    <w:rPr>
      <w:rFonts w:ascii="Wingdings" w:hAnsi="Wingdings"/>
    </w:rPr>
  </w:style>
  <w:style w:type="character" w:customStyle="1" w:styleId="WW8Num134z0">
    <w:name w:val="WW8Num134z0"/>
    <w:rsid w:val="00C0705F"/>
    <w:rPr>
      <w:rFonts w:ascii="Wingdings" w:hAnsi="Wingdings"/>
    </w:rPr>
  </w:style>
  <w:style w:type="character" w:customStyle="1" w:styleId="WW8Num135z0">
    <w:name w:val="WW8Num135z0"/>
    <w:rsid w:val="00C0705F"/>
    <w:rPr>
      <w:rFonts w:ascii="Wingdings" w:hAnsi="Wingdings"/>
    </w:rPr>
  </w:style>
  <w:style w:type="character" w:customStyle="1" w:styleId="WW8Num136z0">
    <w:name w:val="WW8Num136z0"/>
    <w:rsid w:val="00C0705F"/>
    <w:rPr>
      <w:rFonts w:ascii="Wingdings" w:hAnsi="Wingdings"/>
    </w:rPr>
  </w:style>
  <w:style w:type="character" w:customStyle="1" w:styleId="WW8Num137z0">
    <w:name w:val="WW8Num137z0"/>
    <w:rsid w:val="00C0705F"/>
    <w:rPr>
      <w:rFonts w:ascii="Wingdings" w:hAnsi="Wingdings"/>
    </w:rPr>
  </w:style>
  <w:style w:type="character" w:customStyle="1" w:styleId="WW8Num138z0">
    <w:name w:val="WW8Num138z0"/>
    <w:rsid w:val="00C0705F"/>
    <w:rPr>
      <w:rFonts w:ascii="Wingdings" w:hAnsi="Wingdings"/>
    </w:rPr>
  </w:style>
  <w:style w:type="character" w:customStyle="1" w:styleId="WW8Num142z0">
    <w:name w:val="WW8Num142z0"/>
    <w:rsid w:val="00C0705F"/>
    <w:rPr>
      <w:rFonts w:ascii="Wingdings" w:hAnsi="Wingdings"/>
    </w:rPr>
  </w:style>
  <w:style w:type="character" w:customStyle="1" w:styleId="WW8Num143z0">
    <w:name w:val="WW8Num143z0"/>
    <w:rsid w:val="00C0705F"/>
    <w:rPr>
      <w:rFonts w:ascii="Wingdings" w:hAnsi="Wingdings"/>
    </w:rPr>
  </w:style>
  <w:style w:type="character" w:customStyle="1" w:styleId="WW8Num144z0">
    <w:name w:val="WW8Num144z0"/>
    <w:rsid w:val="00C0705F"/>
    <w:rPr>
      <w:rFonts w:ascii="Wingdings" w:hAnsi="Wingdings"/>
    </w:rPr>
  </w:style>
  <w:style w:type="character" w:customStyle="1" w:styleId="Absatz-Standardschriftart">
    <w:name w:val="Absatz-Standardschriftart"/>
    <w:rsid w:val="00C0705F"/>
  </w:style>
  <w:style w:type="character" w:customStyle="1" w:styleId="WW-Absatz-Standardschriftart">
    <w:name w:val="WW-Absatz-Standardschriftart"/>
    <w:rsid w:val="00C0705F"/>
  </w:style>
  <w:style w:type="character" w:customStyle="1" w:styleId="WW8Num23z0">
    <w:name w:val="WW8Num23z0"/>
    <w:rsid w:val="00C0705F"/>
    <w:rPr>
      <w:rFonts w:ascii="Wingdings" w:hAnsi="Wingdings"/>
    </w:rPr>
  </w:style>
  <w:style w:type="character" w:customStyle="1" w:styleId="WW8Num30z0">
    <w:name w:val="WW8Num30z0"/>
    <w:rsid w:val="00C0705F"/>
    <w:rPr>
      <w:rFonts w:ascii="Symbol" w:hAnsi="Symbol"/>
    </w:rPr>
  </w:style>
  <w:style w:type="character" w:customStyle="1" w:styleId="WW8Num32z0">
    <w:name w:val="WW8Num32z0"/>
    <w:rsid w:val="00C0705F"/>
    <w:rPr>
      <w:rFonts w:ascii="Wingdings" w:hAnsi="Wingdings"/>
    </w:rPr>
  </w:style>
  <w:style w:type="character" w:customStyle="1" w:styleId="WW8Num36z0">
    <w:name w:val="WW8Num36z0"/>
    <w:rsid w:val="00C0705F"/>
    <w:rPr>
      <w:rFonts w:ascii="Wingdings" w:hAnsi="Wingdings"/>
    </w:rPr>
  </w:style>
  <w:style w:type="character" w:customStyle="1" w:styleId="WW8Num41z0">
    <w:name w:val="WW8Num41z0"/>
    <w:rsid w:val="00C0705F"/>
    <w:rPr>
      <w:rFonts w:ascii="Wingdings" w:hAnsi="Wingdings"/>
    </w:rPr>
  </w:style>
  <w:style w:type="character" w:customStyle="1" w:styleId="WW8Num43z0">
    <w:name w:val="WW8Num43z0"/>
    <w:rsid w:val="00C0705F"/>
    <w:rPr>
      <w:rFonts w:ascii="Wingdings" w:hAnsi="Wingdings"/>
    </w:rPr>
  </w:style>
  <w:style w:type="character" w:customStyle="1" w:styleId="WW8Num55z0">
    <w:name w:val="WW8Num55z0"/>
    <w:rsid w:val="00C0705F"/>
    <w:rPr>
      <w:rFonts w:ascii="Symbol" w:hAnsi="Symbol"/>
    </w:rPr>
  </w:style>
  <w:style w:type="character" w:customStyle="1" w:styleId="WW8Num63z0">
    <w:name w:val="WW8Num63z0"/>
    <w:rsid w:val="00C0705F"/>
    <w:rPr>
      <w:rFonts w:ascii="Wingdings" w:hAnsi="Wingdings"/>
    </w:rPr>
  </w:style>
  <w:style w:type="character" w:customStyle="1" w:styleId="WW8Num66z0">
    <w:name w:val="WW8Num66z0"/>
    <w:rsid w:val="00C0705F"/>
    <w:rPr>
      <w:rFonts w:ascii="Symbol" w:hAnsi="Symbol"/>
    </w:rPr>
  </w:style>
  <w:style w:type="character" w:customStyle="1" w:styleId="WW8Num77z0">
    <w:name w:val="WW8Num77z0"/>
    <w:rsid w:val="00C0705F"/>
    <w:rPr>
      <w:rFonts w:ascii="Wingdings" w:hAnsi="Wingdings"/>
    </w:rPr>
  </w:style>
  <w:style w:type="character" w:customStyle="1" w:styleId="WW8Num86z0">
    <w:name w:val="WW8Num86z0"/>
    <w:rsid w:val="00C0705F"/>
    <w:rPr>
      <w:rFonts w:ascii="Wingdings" w:hAnsi="Wingdings"/>
    </w:rPr>
  </w:style>
  <w:style w:type="character" w:customStyle="1" w:styleId="WW8Num94z0">
    <w:name w:val="WW8Num94z0"/>
    <w:rsid w:val="00C0705F"/>
    <w:rPr>
      <w:rFonts w:ascii="Wingdings" w:hAnsi="Wingdings"/>
    </w:rPr>
  </w:style>
  <w:style w:type="character" w:customStyle="1" w:styleId="WW8Num109z0">
    <w:name w:val="WW8Num109z0"/>
    <w:rsid w:val="00C0705F"/>
    <w:rPr>
      <w:rFonts w:ascii="Wingdings" w:hAnsi="Wingdings"/>
    </w:rPr>
  </w:style>
  <w:style w:type="character" w:customStyle="1" w:styleId="WW8Num114z0">
    <w:name w:val="WW8Num114z0"/>
    <w:rsid w:val="00C0705F"/>
    <w:rPr>
      <w:rFonts w:ascii="Wingdings" w:hAnsi="Wingdings"/>
    </w:rPr>
  </w:style>
  <w:style w:type="character" w:customStyle="1" w:styleId="WW8Num124z0">
    <w:name w:val="WW8Num124z0"/>
    <w:rsid w:val="00C0705F"/>
    <w:rPr>
      <w:rFonts w:ascii="Wingdings" w:hAnsi="Wingdings"/>
    </w:rPr>
  </w:style>
  <w:style w:type="character" w:customStyle="1" w:styleId="WW8Num127z0">
    <w:name w:val="WW8Num127z0"/>
    <w:rsid w:val="00C0705F"/>
    <w:rPr>
      <w:rFonts w:ascii="Wingdings" w:hAnsi="Wingdings"/>
    </w:rPr>
  </w:style>
  <w:style w:type="character" w:customStyle="1" w:styleId="WW8Num139z0">
    <w:name w:val="WW8Num139z0"/>
    <w:rsid w:val="00C0705F"/>
    <w:rPr>
      <w:rFonts w:ascii="Wingdings" w:hAnsi="Wingdings"/>
    </w:rPr>
  </w:style>
  <w:style w:type="character" w:customStyle="1" w:styleId="WW8Num145z0">
    <w:name w:val="WW8Num145z0"/>
    <w:rsid w:val="00C0705F"/>
    <w:rPr>
      <w:rFonts w:ascii="Wingdings" w:hAnsi="Wingdings"/>
    </w:rPr>
  </w:style>
  <w:style w:type="character" w:customStyle="1" w:styleId="WW-Absatz-Standardschriftart1">
    <w:name w:val="WW-Absatz-Standardschriftart1"/>
    <w:rsid w:val="00C0705F"/>
  </w:style>
  <w:style w:type="character" w:customStyle="1" w:styleId="WW8Num34z0">
    <w:name w:val="WW8Num34z0"/>
    <w:rsid w:val="00C0705F"/>
    <w:rPr>
      <w:rFonts w:ascii="Wingdings" w:hAnsi="Wingdings"/>
    </w:rPr>
  </w:style>
  <w:style w:type="character" w:customStyle="1" w:styleId="WW8Num78z0">
    <w:name w:val="WW8Num78z0"/>
    <w:rsid w:val="00C0705F"/>
    <w:rPr>
      <w:rFonts w:ascii="Wingdings" w:hAnsi="Wingdings"/>
    </w:rPr>
  </w:style>
  <w:style w:type="character" w:customStyle="1" w:styleId="WW8Num140z0">
    <w:name w:val="WW8Num140z0"/>
    <w:rsid w:val="00C0705F"/>
    <w:rPr>
      <w:rFonts w:ascii="Wingdings" w:hAnsi="Wingdings"/>
    </w:rPr>
  </w:style>
  <w:style w:type="character" w:customStyle="1" w:styleId="WW8Num141z0">
    <w:name w:val="WW8Num141z0"/>
    <w:rsid w:val="00C0705F"/>
    <w:rPr>
      <w:rFonts w:ascii="Wingdings" w:hAnsi="Wingdings"/>
    </w:rPr>
  </w:style>
  <w:style w:type="character" w:customStyle="1" w:styleId="WW8Num146z0">
    <w:name w:val="WW8Num146z0"/>
    <w:rsid w:val="00C0705F"/>
    <w:rPr>
      <w:rFonts w:ascii="Wingdings" w:hAnsi="Wingdings"/>
    </w:rPr>
  </w:style>
  <w:style w:type="character" w:customStyle="1" w:styleId="WW8Num147z0">
    <w:name w:val="WW8Num147z0"/>
    <w:rsid w:val="00C0705F"/>
    <w:rPr>
      <w:rFonts w:ascii="Wingdings" w:hAnsi="Wingdings"/>
    </w:rPr>
  </w:style>
  <w:style w:type="character" w:customStyle="1" w:styleId="WW-Absatz-Standardschriftart11">
    <w:name w:val="WW-Absatz-Standardschriftart11"/>
    <w:rsid w:val="00C0705F"/>
  </w:style>
  <w:style w:type="character" w:customStyle="1" w:styleId="WW-Absatz-Standardschriftart111">
    <w:name w:val="WW-Absatz-Standardschriftart111"/>
    <w:rsid w:val="00C0705F"/>
  </w:style>
  <w:style w:type="character" w:customStyle="1" w:styleId="WW-Absatz-Standardschriftart1111">
    <w:name w:val="WW-Absatz-Standardschriftart1111"/>
    <w:rsid w:val="00C0705F"/>
  </w:style>
  <w:style w:type="character" w:customStyle="1" w:styleId="WW-Absatz-Standardschriftart11111">
    <w:name w:val="WW-Absatz-Standardschriftart11111"/>
    <w:rsid w:val="00C0705F"/>
  </w:style>
  <w:style w:type="character" w:customStyle="1" w:styleId="WW8Num148z0">
    <w:name w:val="WW8Num148z0"/>
    <w:rsid w:val="00C0705F"/>
    <w:rPr>
      <w:rFonts w:ascii="Symbol" w:hAnsi="Symbol" w:cs="OpenSymbol"/>
    </w:rPr>
  </w:style>
  <w:style w:type="character" w:customStyle="1" w:styleId="WW-Absatz-Standardschriftart111111">
    <w:name w:val="WW-Absatz-Standardschriftart111111"/>
    <w:rsid w:val="00C0705F"/>
  </w:style>
  <w:style w:type="character" w:customStyle="1" w:styleId="WW-Absatz-Standardschriftart1111111">
    <w:name w:val="WW-Absatz-Standardschriftart1111111"/>
    <w:rsid w:val="00C0705F"/>
  </w:style>
  <w:style w:type="character" w:customStyle="1" w:styleId="WW-Absatz-Standardschriftart11111111">
    <w:name w:val="WW-Absatz-Standardschriftart11111111"/>
    <w:rsid w:val="00C0705F"/>
  </w:style>
  <w:style w:type="character" w:customStyle="1" w:styleId="WW-Absatz-Standardschriftart111111111">
    <w:name w:val="WW-Absatz-Standardschriftart111111111"/>
    <w:rsid w:val="00C0705F"/>
  </w:style>
  <w:style w:type="character" w:customStyle="1" w:styleId="WW8Num3z1">
    <w:name w:val="WW8Num3z1"/>
    <w:rsid w:val="00C0705F"/>
    <w:rPr>
      <w:rFonts w:ascii="Courier New" w:hAnsi="Courier New"/>
    </w:rPr>
  </w:style>
  <w:style w:type="character" w:customStyle="1" w:styleId="WW8Num3z2">
    <w:name w:val="WW8Num3z2"/>
    <w:rsid w:val="00C0705F"/>
    <w:rPr>
      <w:rFonts w:ascii="Wingdings" w:hAnsi="Wingdings"/>
    </w:rPr>
  </w:style>
  <w:style w:type="character" w:customStyle="1" w:styleId="WW8Num3z3">
    <w:name w:val="WW8Num3z3"/>
    <w:rsid w:val="00C0705F"/>
    <w:rPr>
      <w:rFonts w:ascii="Symbol" w:hAnsi="Symbol"/>
    </w:rPr>
  </w:style>
  <w:style w:type="character" w:customStyle="1" w:styleId="WW8Num19z1">
    <w:name w:val="WW8Num19z1"/>
    <w:rsid w:val="00C0705F"/>
    <w:rPr>
      <w:rFonts w:ascii="Courier New" w:hAnsi="Courier New"/>
    </w:rPr>
  </w:style>
  <w:style w:type="character" w:customStyle="1" w:styleId="WW8Num19z2">
    <w:name w:val="WW8Num19z2"/>
    <w:rsid w:val="00C0705F"/>
    <w:rPr>
      <w:rFonts w:ascii="Wingdings" w:hAnsi="Wingdings"/>
    </w:rPr>
  </w:style>
  <w:style w:type="character" w:customStyle="1" w:styleId="WW8Num24z1">
    <w:name w:val="WW8Num24z1"/>
    <w:rsid w:val="00C0705F"/>
    <w:rPr>
      <w:rFonts w:ascii="Courier New" w:hAnsi="Courier New"/>
    </w:rPr>
  </w:style>
  <w:style w:type="character" w:customStyle="1" w:styleId="WW8Num24z2">
    <w:name w:val="WW8Num24z2"/>
    <w:rsid w:val="00C0705F"/>
    <w:rPr>
      <w:rFonts w:ascii="Wingdings" w:hAnsi="Wingdings"/>
    </w:rPr>
  </w:style>
  <w:style w:type="character" w:customStyle="1" w:styleId="WW8Num25z1">
    <w:name w:val="WW8Num25z1"/>
    <w:rsid w:val="00C0705F"/>
    <w:rPr>
      <w:rFonts w:ascii="Courier New" w:hAnsi="Courier New"/>
    </w:rPr>
  </w:style>
  <w:style w:type="character" w:customStyle="1" w:styleId="WW8Num25z2">
    <w:name w:val="WW8Num25z2"/>
    <w:rsid w:val="00C0705F"/>
    <w:rPr>
      <w:rFonts w:ascii="Wingdings" w:hAnsi="Wingdings"/>
    </w:rPr>
  </w:style>
  <w:style w:type="character" w:customStyle="1" w:styleId="WW8Num25z3">
    <w:name w:val="WW8Num25z3"/>
    <w:rsid w:val="00C0705F"/>
    <w:rPr>
      <w:rFonts w:ascii="Symbol" w:hAnsi="Symbol"/>
    </w:rPr>
  </w:style>
  <w:style w:type="character" w:customStyle="1" w:styleId="WW8Num33z0">
    <w:name w:val="WW8Num33z0"/>
    <w:rsid w:val="00C0705F"/>
    <w:rPr>
      <w:rFonts w:ascii="Wingdings" w:hAnsi="Wingdings"/>
    </w:rPr>
  </w:style>
  <w:style w:type="character" w:customStyle="1" w:styleId="WW8Num44z0">
    <w:name w:val="WW8Num44z0"/>
    <w:rsid w:val="00C0705F"/>
    <w:rPr>
      <w:rFonts w:ascii="Wingdings" w:hAnsi="Wingdings"/>
    </w:rPr>
  </w:style>
  <w:style w:type="character" w:customStyle="1" w:styleId="WW8Num151z0">
    <w:name w:val="WW8Num151z0"/>
    <w:rsid w:val="00C0705F"/>
    <w:rPr>
      <w:rFonts w:ascii="Wingdings" w:hAnsi="Wingdings"/>
    </w:rPr>
  </w:style>
  <w:style w:type="character" w:customStyle="1" w:styleId="WW8Num152z0">
    <w:name w:val="WW8Num152z0"/>
    <w:rsid w:val="00C0705F"/>
    <w:rPr>
      <w:rFonts w:ascii="Symbol" w:hAnsi="Symbol"/>
    </w:rPr>
  </w:style>
  <w:style w:type="character" w:customStyle="1" w:styleId="WW8NumSt132z0">
    <w:name w:val="WW8NumSt132z0"/>
    <w:rsid w:val="00C0705F"/>
    <w:rPr>
      <w:rFonts w:ascii="Symbol" w:hAnsi="Symbol"/>
    </w:rPr>
  </w:style>
  <w:style w:type="character" w:customStyle="1" w:styleId="WW8NumSt132z1">
    <w:name w:val="WW8NumSt132z1"/>
    <w:rsid w:val="00C0705F"/>
    <w:rPr>
      <w:rFonts w:ascii="Courier New" w:hAnsi="Courier New"/>
    </w:rPr>
  </w:style>
  <w:style w:type="character" w:customStyle="1" w:styleId="WW8NumSt132z2">
    <w:name w:val="WW8NumSt132z2"/>
    <w:rsid w:val="00C0705F"/>
    <w:rPr>
      <w:rFonts w:ascii="Wingdings" w:hAnsi="Wingdings"/>
    </w:rPr>
  </w:style>
  <w:style w:type="character" w:customStyle="1" w:styleId="Zadanifontodlomka1">
    <w:name w:val="Zadani font odlomka1"/>
    <w:rsid w:val="00C0705F"/>
  </w:style>
  <w:style w:type="character" w:styleId="Brojstranice">
    <w:name w:val="page number"/>
    <w:basedOn w:val="Zadanifontodlomka1"/>
    <w:rsid w:val="00C0705F"/>
  </w:style>
  <w:style w:type="character" w:customStyle="1" w:styleId="Grafikeoznake1">
    <w:name w:val="Grafičke oznake1"/>
    <w:rsid w:val="00C0705F"/>
    <w:rPr>
      <w:rFonts w:ascii="OpenSymbol" w:eastAsia="OpenSymbol" w:hAnsi="OpenSymbol" w:cs="OpenSymbol"/>
    </w:rPr>
  </w:style>
  <w:style w:type="character" w:customStyle="1" w:styleId="Simbolinumeriranja">
    <w:name w:val="Simboli numeriranja"/>
    <w:rsid w:val="00C0705F"/>
  </w:style>
  <w:style w:type="paragraph" w:customStyle="1" w:styleId="Naslov10">
    <w:name w:val="Naslov1"/>
    <w:basedOn w:val="Normal"/>
    <w:next w:val="Tijeloteksta"/>
    <w:rsid w:val="00C0705F"/>
    <w:pPr>
      <w:keepNext/>
      <w:suppressAutoHyphens/>
      <w:spacing w:before="240" w:after="120" w:line="240" w:lineRule="auto"/>
    </w:pPr>
    <w:rPr>
      <w:rFonts w:ascii="Arial" w:eastAsia="Lucida Sans Unicode" w:hAnsi="Arial" w:cs="Tahoma"/>
      <w:sz w:val="28"/>
      <w:szCs w:val="28"/>
      <w:lang w:val="en-GB" w:eastAsia="ar-SA"/>
    </w:rPr>
  </w:style>
  <w:style w:type="paragraph" w:customStyle="1" w:styleId="Opis">
    <w:name w:val="Opis"/>
    <w:basedOn w:val="Normal"/>
    <w:rsid w:val="00C0705F"/>
    <w:pPr>
      <w:suppressLineNumbers/>
      <w:suppressAutoHyphens/>
      <w:spacing w:before="120" w:after="120" w:line="240" w:lineRule="auto"/>
    </w:pPr>
    <w:rPr>
      <w:rFonts w:ascii="Times New Roman" w:eastAsia="Times New Roman" w:hAnsi="Times New Roman" w:cs="Tahoma"/>
      <w:i/>
      <w:iCs/>
      <w:sz w:val="24"/>
      <w:szCs w:val="24"/>
      <w:lang w:val="en-GB" w:eastAsia="ar-SA"/>
    </w:rPr>
  </w:style>
  <w:style w:type="paragraph" w:customStyle="1" w:styleId="Indeks">
    <w:name w:val="Indeks"/>
    <w:basedOn w:val="Normal"/>
    <w:rsid w:val="00C0705F"/>
    <w:pPr>
      <w:suppressLineNumbers/>
      <w:suppressAutoHyphens/>
      <w:spacing w:after="0" w:line="240" w:lineRule="auto"/>
    </w:pPr>
    <w:rPr>
      <w:rFonts w:ascii="Times New Roman" w:eastAsia="Times New Roman" w:hAnsi="Times New Roman" w:cs="Tahoma"/>
      <w:sz w:val="20"/>
      <w:szCs w:val="20"/>
      <w:lang w:val="en-GB" w:eastAsia="ar-SA"/>
    </w:rPr>
  </w:style>
  <w:style w:type="paragraph" w:styleId="Naslov">
    <w:name w:val="Title"/>
    <w:basedOn w:val="Naslov10"/>
    <w:next w:val="Podnaslov"/>
    <w:link w:val="NaslovChar"/>
    <w:qFormat/>
    <w:rsid w:val="00C0705F"/>
  </w:style>
  <w:style w:type="paragraph" w:styleId="Podnaslov">
    <w:name w:val="Subtitle"/>
    <w:basedOn w:val="Naslov10"/>
    <w:next w:val="Tijeloteksta"/>
    <w:link w:val="PodnaslovChar"/>
    <w:qFormat/>
    <w:rsid w:val="00C0705F"/>
    <w:pPr>
      <w:jc w:val="center"/>
    </w:pPr>
    <w:rPr>
      <w:i/>
      <w:iCs/>
    </w:rPr>
  </w:style>
  <w:style w:type="character" w:customStyle="1" w:styleId="PodnaslovChar">
    <w:name w:val="Podnaslov Char"/>
    <w:basedOn w:val="Zadanifontodlomka"/>
    <w:link w:val="Podnaslov"/>
    <w:rsid w:val="00C0705F"/>
    <w:rPr>
      <w:rFonts w:ascii="Arial" w:eastAsia="Lucida Sans Unicode" w:hAnsi="Arial" w:cs="Tahoma"/>
      <w:i/>
      <w:iCs/>
      <w:sz w:val="28"/>
      <w:szCs w:val="28"/>
      <w:lang w:val="en-GB" w:eastAsia="ar-SA"/>
    </w:rPr>
  </w:style>
  <w:style w:type="character" w:customStyle="1" w:styleId="NaslovChar">
    <w:name w:val="Naslov Char"/>
    <w:basedOn w:val="Zadanifontodlomka"/>
    <w:link w:val="Naslov"/>
    <w:rsid w:val="00C0705F"/>
    <w:rPr>
      <w:rFonts w:ascii="Arial" w:eastAsia="Lucida Sans Unicode" w:hAnsi="Arial" w:cs="Tahoma"/>
      <w:sz w:val="28"/>
      <w:szCs w:val="28"/>
      <w:lang w:val="en-GB" w:eastAsia="ar-SA"/>
    </w:rPr>
  </w:style>
  <w:style w:type="paragraph" w:styleId="Podnoje">
    <w:name w:val="footer"/>
    <w:basedOn w:val="Normal"/>
    <w:link w:val="PodnojeChar"/>
    <w:uiPriority w:val="99"/>
    <w:rsid w:val="00C0705F"/>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ar-SA"/>
    </w:rPr>
  </w:style>
  <w:style w:type="character" w:customStyle="1" w:styleId="PodnojeChar">
    <w:name w:val="Podnožje Char"/>
    <w:basedOn w:val="Zadanifontodlomka"/>
    <w:link w:val="Podnoje"/>
    <w:uiPriority w:val="99"/>
    <w:rsid w:val="00C0705F"/>
    <w:rPr>
      <w:rFonts w:ascii="Times New Roman" w:eastAsia="Times New Roman" w:hAnsi="Times New Roman" w:cs="Times New Roman"/>
      <w:sz w:val="20"/>
      <w:szCs w:val="20"/>
      <w:lang w:val="en-GB" w:eastAsia="ar-SA"/>
    </w:rPr>
  </w:style>
  <w:style w:type="paragraph" w:customStyle="1" w:styleId="Naslovtablice">
    <w:name w:val="Naslov tablice"/>
    <w:basedOn w:val="Sadrajitablice"/>
    <w:rsid w:val="00C0705F"/>
    <w:pPr>
      <w:jc w:val="center"/>
    </w:pPr>
    <w:rPr>
      <w:b/>
      <w:bCs/>
    </w:rPr>
  </w:style>
  <w:style w:type="paragraph" w:customStyle="1" w:styleId="Sadrajokvira">
    <w:name w:val="Sadržaj okvira"/>
    <w:basedOn w:val="Tijeloteksta"/>
    <w:rsid w:val="00C0705F"/>
  </w:style>
  <w:style w:type="character" w:customStyle="1" w:styleId="ZaglavljeChar">
    <w:name w:val="Zaglavlje Char"/>
    <w:basedOn w:val="Zadanifontodlomka"/>
    <w:link w:val="Zaglavlje"/>
    <w:semiHidden/>
    <w:rsid w:val="00C0705F"/>
    <w:rPr>
      <w:rFonts w:ascii="Times New Roman" w:eastAsia="Times New Roman" w:hAnsi="Times New Roman" w:cs="Times New Roman"/>
      <w:sz w:val="20"/>
      <w:szCs w:val="20"/>
      <w:lang w:val="en-GB" w:eastAsia="ar-SA"/>
    </w:rPr>
  </w:style>
  <w:style w:type="paragraph" w:styleId="Zaglavlje">
    <w:name w:val="header"/>
    <w:basedOn w:val="Normal"/>
    <w:link w:val="ZaglavljeChar"/>
    <w:semiHidden/>
    <w:rsid w:val="00C0705F"/>
    <w:pPr>
      <w:suppressLineNumbers/>
      <w:tabs>
        <w:tab w:val="center" w:pos="4818"/>
        <w:tab w:val="right" w:pos="9637"/>
      </w:tabs>
      <w:suppressAutoHyphens/>
      <w:spacing w:after="0" w:line="240" w:lineRule="auto"/>
    </w:pPr>
    <w:rPr>
      <w:rFonts w:ascii="Times New Roman" w:eastAsia="Times New Roman" w:hAnsi="Times New Roman" w:cs="Times New Roman"/>
      <w:sz w:val="20"/>
      <w:szCs w:val="20"/>
      <w:lang w:val="en-GB" w:eastAsia="ar-SA"/>
    </w:rPr>
  </w:style>
  <w:style w:type="paragraph" w:styleId="TOCNaslov">
    <w:name w:val="TOC Heading"/>
    <w:basedOn w:val="Naslov1"/>
    <w:next w:val="Normal"/>
    <w:uiPriority w:val="39"/>
    <w:qFormat/>
    <w:rsid w:val="00C0705F"/>
    <w:pPr>
      <w:keepLines/>
      <w:tabs>
        <w:tab w:val="clear" w:pos="432"/>
      </w:tabs>
      <w:suppressAutoHyphens w:val="0"/>
      <w:spacing w:before="480" w:line="276" w:lineRule="auto"/>
      <w:ind w:left="0" w:firstLine="0"/>
      <w:jc w:val="left"/>
      <w:outlineLvl w:val="9"/>
    </w:pPr>
    <w:rPr>
      <w:rFonts w:ascii="Cambria" w:eastAsia="MS Gothic" w:hAnsi="Cambria"/>
      <w:b/>
      <w:bCs/>
      <w:color w:val="365F91"/>
      <w:sz w:val="28"/>
      <w:szCs w:val="28"/>
      <w:lang w:val="en-US" w:eastAsia="ja-JP"/>
    </w:rPr>
  </w:style>
  <w:style w:type="paragraph" w:styleId="Sadraj1">
    <w:name w:val="toc 1"/>
    <w:basedOn w:val="Normal"/>
    <w:next w:val="Normal"/>
    <w:autoRedefine/>
    <w:uiPriority w:val="39"/>
    <w:unhideWhenUsed/>
    <w:rsid w:val="00C0705F"/>
    <w:pPr>
      <w:suppressAutoHyphens/>
      <w:spacing w:after="0" w:line="240" w:lineRule="auto"/>
    </w:pPr>
    <w:rPr>
      <w:rFonts w:ascii="Times New Roman" w:eastAsia="Times New Roman" w:hAnsi="Times New Roman" w:cs="Times New Roman"/>
      <w:sz w:val="20"/>
      <w:szCs w:val="20"/>
      <w:lang w:val="en-GB" w:eastAsia="ar-SA"/>
    </w:rPr>
  </w:style>
  <w:style w:type="paragraph" w:styleId="Sadraj2">
    <w:name w:val="toc 2"/>
    <w:basedOn w:val="Normal"/>
    <w:next w:val="Normal"/>
    <w:autoRedefine/>
    <w:uiPriority w:val="39"/>
    <w:unhideWhenUsed/>
    <w:rsid w:val="00C0705F"/>
    <w:pPr>
      <w:suppressAutoHyphens/>
      <w:spacing w:after="0" w:line="240" w:lineRule="auto"/>
      <w:ind w:left="200"/>
    </w:pPr>
    <w:rPr>
      <w:rFonts w:ascii="Times New Roman" w:eastAsia="Times New Roman" w:hAnsi="Times New Roman" w:cs="Times New Roman"/>
      <w:sz w:val="20"/>
      <w:szCs w:val="20"/>
      <w:lang w:val="en-GB" w:eastAsia="ar-SA"/>
    </w:rPr>
  </w:style>
  <w:style w:type="character" w:customStyle="1" w:styleId="TekstbaloniaChar">
    <w:name w:val="Tekst balončića Char"/>
    <w:basedOn w:val="Zadanifontodlomka"/>
    <w:link w:val="Tekstbalonia"/>
    <w:semiHidden/>
    <w:rsid w:val="00C0705F"/>
    <w:rPr>
      <w:rFonts w:ascii="Tahoma" w:eastAsia="Times New Roman" w:hAnsi="Tahoma" w:cs="Times New Roman"/>
      <w:sz w:val="16"/>
      <w:szCs w:val="16"/>
      <w:lang w:val="en-GB" w:eastAsia="ar-SA"/>
    </w:rPr>
  </w:style>
  <w:style w:type="paragraph" w:styleId="Tekstbalonia">
    <w:name w:val="Balloon Text"/>
    <w:basedOn w:val="Normal"/>
    <w:link w:val="TekstbaloniaChar"/>
    <w:semiHidden/>
    <w:unhideWhenUsed/>
    <w:rsid w:val="00C0705F"/>
    <w:pPr>
      <w:suppressAutoHyphens/>
      <w:spacing w:after="0" w:line="240" w:lineRule="auto"/>
    </w:pPr>
    <w:rPr>
      <w:rFonts w:ascii="Tahoma" w:eastAsia="Times New Roman" w:hAnsi="Tahoma" w:cs="Times New Roman"/>
      <w:sz w:val="16"/>
      <w:szCs w:val="16"/>
      <w:lang w:val="en-GB" w:eastAsia="ar-SA"/>
    </w:rPr>
  </w:style>
  <w:style w:type="character" w:customStyle="1" w:styleId="Tijeloteksta-uvlaka2Char">
    <w:name w:val="Tijelo teksta - uvlaka 2 Char"/>
    <w:basedOn w:val="Zadanifontodlomka"/>
    <w:link w:val="Tijeloteksta-uvlaka2"/>
    <w:uiPriority w:val="99"/>
    <w:rsid w:val="00C0705F"/>
  </w:style>
  <w:style w:type="paragraph" w:styleId="Tijeloteksta-uvlaka2">
    <w:name w:val="Body Text Indent 2"/>
    <w:basedOn w:val="Normal"/>
    <w:link w:val="Tijeloteksta-uvlaka2Char"/>
    <w:uiPriority w:val="99"/>
    <w:unhideWhenUsed/>
    <w:rsid w:val="00C0705F"/>
    <w:pPr>
      <w:spacing w:after="120" w:line="480" w:lineRule="auto"/>
      <w:ind w:left="283"/>
    </w:pPr>
  </w:style>
  <w:style w:type="paragraph" w:styleId="Naglaencitat">
    <w:name w:val="Intense Quote"/>
    <w:basedOn w:val="Normal"/>
    <w:next w:val="Normal"/>
    <w:link w:val="NaglaencitatChar"/>
    <w:uiPriority w:val="30"/>
    <w:qFormat/>
    <w:rsid w:val="00C0705F"/>
    <w:pPr>
      <w:pBdr>
        <w:bottom w:val="single" w:sz="4" w:space="4" w:color="5B9BD5" w:themeColor="accent1"/>
      </w:pBdr>
      <w:spacing w:before="200" w:after="280" w:line="240" w:lineRule="auto"/>
      <w:ind w:left="936" w:right="936"/>
    </w:pPr>
    <w:rPr>
      <w:rFonts w:ascii="Times New Roman" w:eastAsia="Times New Roman" w:hAnsi="Times New Roman" w:cs="Times New Roman"/>
      <w:b/>
      <w:bCs/>
      <w:i/>
      <w:iCs/>
      <w:color w:val="5B9BD5" w:themeColor="accent1"/>
      <w:sz w:val="24"/>
      <w:szCs w:val="24"/>
      <w:lang w:eastAsia="hr-HR"/>
    </w:rPr>
  </w:style>
  <w:style w:type="character" w:customStyle="1" w:styleId="NaglaencitatChar">
    <w:name w:val="Naglašen citat Char"/>
    <w:basedOn w:val="Zadanifontodlomka"/>
    <w:link w:val="Naglaencitat"/>
    <w:uiPriority w:val="30"/>
    <w:rsid w:val="00C0705F"/>
    <w:rPr>
      <w:rFonts w:ascii="Times New Roman" w:eastAsia="Times New Roman" w:hAnsi="Times New Roman" w:cs="Times New Roman"/>
      <w:b/>
      <w:bCs/>
      <w:i/>
      <w:iCs/>
      <w:color w:val="5B9BD5" w:themeColor="accent1"/>
      <w:sz w:val="24"/>
      <w:szCs w:val="24"/>
      <w:lang w:eastAsia="hr-HR"/>
    </w:rPr>
  </w:style>
  <w:style w:type="numbering" w:customStyle="1" w:styleId="Bezpopisa1">
    <w:name w:val="Bez popisa1"/>
    <w:next w:val="Bezpopisa"/>
    <w:semiHidden/>
    <w:unhideWhenUsed/>
    <w:rsid w:val="0066756E"/>
  </w:style>
  <w:style w:type="character" w:customStyle="1" w:styleId="ZaglavljeChar1">
    <w:name w:val="Zaglavlje Char1"/>
    <w:basedOn w:val="Zadanifontodlomka"/>
    <w:uiPriority w:val="99"/>
    <w:semiHidden/>
    <w:rsid w:val="0066756E"/>
  </w:style>
  <w:style w:type="character" w:customStyle="1" w:styleId="TekstbaloniaChar1">
    <w:name w:val="Tekst balončića Char1"/>
    <w:basedOn w:val="Zadanifontodlomka"/>
    <w:uiPriority w:val="99"/>
    <w:semiHidden/>
    <w:rsid w:val="0066756E"/>
    <w:rPr>
      <w:rFonts w:ascii="Segoe UI" w:hAnsi="Segoe UI" w:cs="Segoe UI"/>
      <w:sz w:val="18"/>
      <w:szCs w:val="18"/>
    </w:rPr>
  </w:style>
  <w:style w:type="character" w:customStyle="1" w:styleId="Tijeloteksta-uvlaka2Char1">
    <w:name w:val="Tijelo teksta - uvlaka 2 Char1"/>
    <w:basedOn w:val="Zadanifontodlomka"/>
    <w:uiPriority w:val="99"/>
    <w:semiHidden/>
    <w:rsid w:val="0066756E"/>
  </w:style>
  <w:style w:type="paragraph" w:styleId="Sadraj3">
    <w:name w:val="toc 3"/>
    <w:basedOn w:val="Normal"/>
    <w:next w:val="Normal"/>
    <w:autoRedefine/>
    <w:uiPriority w:val="39"/>
    <w:unhideWhenUsed/>
    <w:rsid w:val="00FF39D2"/>
    <w:pPr>
      <w:tabs>
        <w:tab w:val="right" w:leader="dot" w:pos="9061"/>
      </w:tabs>
      <w:spacing w:after="100"/>
      <w:ind w:left="440"/>
    </w:pPr>
    <w:rPr>
      <w:rFonts w:ascii="Calibri" w:hAnsi="Calibri" w:cs="Calibri"/>
      <w:b/>
      <w:noProof/>
      <w:sz w:val="24"/>
      <w:szCs w:val="24"/>
    </w:rPr>
  </w:style>
  <w:style w:type="paragraph" w:styleId="StandardWeb">
    <w:name w:val="Normal (Web)"/>
    <w:basedOn w:val="Normal"/>
    <w:uiPriority w:val="99"/>
    <w:semiHidden/>
    <w:unhideWhenUsed/>
    <w:rsid w:val="00E56FD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E56FD4"/>
    <w:rPr>
      <w:b/>
      <w:bCs/>
    </w:rPr>
  </w:style>
  <w:style w:type="character" w:styleId="Istaknuto">
    <w:name w:val="Emphasis"/>
    <w:basedOn w:val="Zadanifontodlomka"/>
    <w:uiPriority w:val="20"/>
    <w:qFormat/>
    <w:rsid w:val="00E56FD4"/>
    <w:rPr>
      <w:i/>
      <w:iCs/>
    </w:rPr>
  </w:style>
  <w:style w:type="paragraph" w:styleId="Tekstfusnote">
    <w:name w:val="footnote text"/>
    <w:basedOn w:val="Normal"/>
    <w:link w:val="TekstfusnoteChar"/>
    <w:uiPriority w:val="99"/>
    <w:semiHidden/>
    <w:unhideWhenUsed/>
    <w:rsid w:val="00BD30A3"/>
    <w:pPr>
      <w:spacing w:after="0" w:line="240" w:lineRule="auto"/>
    </w:pPr>
    <w:rPr>
      <w:sz w:val="20"/>
      <w:szCs w:val="20"/>
    </w:rPr>
  </w:style>
  <w:style w:type="character" w:customStyle="1" w:styleId="TekstfusnoteChar">
    <w:name w:val="Tekst fusnote Char"/>
    <w:basedOn w:val="Zadanifontodlomka"/>
    <w:link w:val="Tekstfusnote"/>
    <w:uiPriority w:val="99"/>
    <w:semiHidden/>
    <w:rsid w:val="00BD30A3"/>
    <w:rPr>
      <w:sz w:val="20"/>
      <w:szCs w:val="20"/>
    </w:rPr>
  </w:style>
  <w:style w:type="character" w:styleId="Referencafusnote">
    <w:name w:val="footnote reference"/>
    <w:basedOn w:val="Zadanifontodlomka"/>
    <w:uiPriority w:val="99"/>
    <w:semiHidden/>
    <w:unhideWhenUsed/>
    <w:rsid w:val="00BD30A3"/>
    <w:rPr>
      <w:vertAlign w:val="superscript"/>
    </w:rPr>
  </w:style>
  <w:style w:type="character" w:styleId="Referencakomentara">
    <w:name w:val="annotation reference"/>
    <w:basedOn w:val="Zadanifontodlomka"/>
    <w:uiPriority w:val="99"/>
    <w:semiHidden/>
    <w:unhideWhenUsed/>
    <w:rsid w:val="00BD30A3"/>
    <w:rPr>
      <w:sz w:val="16"/>
      <w:szCs w:val="16"/>
    </w:rPr>
  </w:style>
  <w:style w:type="paragraph" w:styleId="Tekstkomentara">
    <w:name w:val="annotation text"/>
    <w:basedOn w:val="Normal"/>
    <w:link w:val="TekstkomentaraChar"/>
    <w:uiPriority w:val="99"/>
    <w:semiHidden/>
    <w:unhideWhenUsed/>
    <w:rsid w:val="00BD30A3"/>
    <w:pPr>
      <w:spacing w:line="240" w:lineRule="auto"/>
    </w:pPr>
    <w:rPr>
      <w:sz w:val="20"/>
      <w:szCs w:val="20"/>
    </w:rPr>
  </w:style>
  <w:style w:type="character" w:customStyle="1" w:styleId="TekstkomentaraChar">
    <w:name w:val="Tekst komentara Char"/>
    <w:basedOn w:val="Zadanifontodlomka"/>
    <w:link w:val="Tekstkomentara"/>
    <w:uiPriority w:val="99"/>
    <w:semiHidden/>
    <w:rsid w:val="00BD30A3"/>
    <w:rPr>
      <w:sz w:val="20"/>
      <w:szCs w:val="20"/>
    </w:rPr>
  </w:style>
  <w:style w:type="paragraph" w:styleId="Predmetkomentara">
    <w:name w:val="annotation subject"/>
    <w:basedOn w:val="Tekstkomentara"/>
    <w:next w:val="Tekstkomentara"/>
    <w:link w:val="PredmetkomentaraChar"/>
    <w:uiPriority w:val="99"/>
    <w:semiHidden/>
    <w:unhideWhenUsed/>
    <w:rsid w:val="00BD30A3"/>
    <w:rPr>
      <w:b/>
      <w:bCs/>
    </w:rPr>
  </w:style>
  <w:style w:type="character" w:customStyle="1" w:styleId="PredmetkomentaraChar">
    <w:name w:val="Predmet komentara Char"/>
    <w:basedOn w:val="TekstkomentaraChar"/>
    <w:link w:val="Predmetkomentara"/>
    <w:uiPriority w:val="99"/>
    <w:semiHidden/>
    <w:rsid w:val="00BD30A3"/>
    <w:rPr>
      <w:b/>
      <w:bCs/>
      <w:sz w:val="20"/>
      <w:szCs w:val="20"/>
    </w:rPr>
  </w:style>
  <w:style w:type="paragraph" w:styleId="Uvuenotijeloteksta">
    <w:name w:val="Body Text Indent"/>
    <w:basedOn w:val="Normal"/>
    <w:link w:val="UvuenotijelotekstaChar"/>
    <w:rsid w:val="00767320"/>
    <w:pPr>
      <w:spacing w:after="120" w:line="240" w:lineRule="auto"/>
      <w:ind w:left="283"/>
    </w:pPr>
    <w:rPr>
      <w:rFonts w:ascii="Times New Roman" w:eastAsia="Times New Roman" w:hAnsi="Times New Roman" w:cs="Times New Roman"/>
      <w:sz w:val="24"/>
      <w:szCs w:val="24"/>
    </w:rPr>
  </w:style>
  <w:style w:type="character" w:customStyle="1" w:styleId="UvuenotijelotekstaChar">
    <w:name w:val="Uvučeno tijelo teksta Char"/>
    <w:basedOn w:val="Zadanifontodlomka"/>
    <w:link w:val="Uvuenotijeloteksta"/>
    <w:rsid w:val="00767320"/>
    <w:rPr>
      <w:rFonts w:ascii="Times New Roman" w:eastAsia="Times New Roman" w:hAnsi="Times New Roman" w:cs="Times New Roman"/>
      <w:sz w:val="24"/>
      <w:szCs w:val="24"/>
    </w:rPr>
  </w:style>
  <w:style w:type="paragraph" w:styleId="Tijeloteksta3">
    <w:name w:val="Body Text 3"/>
    <w:basedOn w:val="Normal"/>
    <w:link w:val="Tijeloteksta3Char"/>
    <w:uiPriority w:val="99"/>
    <w:rsid w:val="00EB4DB8"/>
    <w:pPr>
      <w:spacing w:after="120" w:line="240" w:lineRule="auto"/>
    </w:pPr>
    <w:rPr>
      <w:rFonts w:ascii="Times New Roman" w:eastAsia="Times New Roman" w:hAnsi="Times New Roman" w:cs="Times New Roman"/>
      <w:sz w:val="16"/>
      <w:szCs w:val="16"/>
    </w:rPr>
  </w:style>
  <w:style w:type="character" w:customStyle="1" w:styleId="Tijeloteksta3Char">
    <w:name w:val="Tijelo teksta 3 Char"/>
    <w:basedOn w:val="Zadanifontodlomka"/>
    <w:link w:val="Tijeloteksta3"/>
    <w:uiPriority w:val="99"/>
    <w:rsid w:val="00EB4DB8"/>
    <w:rPr>
      <w:rFonts w:ascii="Times New Roman" w:eastAsia="Times New Roman" w:hAnsi="Times New Roman" w:cs="Times New Roman"/>
      <w:sz w:val="16"/>
      <w:szCs w:val="16"/>
    </w:rPr>
  </w:style>
  <w:style w:type="paragraph" w:customStyle="1" w:styleId="Style-2">
    <w:name w:val="Style-2"/>
    <w:rsid w:val="00EB4DB8"/>
    <w:pPr>
      <w:suppressAutoHyphens/>
      <w:spacing w:after="0" w:line="240" w:lineRule="auto"/>
    </w:pPr>
    <w:rPr>
      <w:rFonts w:ascii="Times New Roman" w:eastAsia="Arial" w:hAnsi="Times New Roman" w:cs="Times New Roman"/>
      <w:sz w:val="20"/>
      <w:szCs w:val="20"/>
      <w:lang w:eastAsia="hi-IN" w:bidi="hi-IN"/>
    </w:rPr>
  </w:style>
  <w:style w:type="table" w:customStyle="1" w:styleId="TableGrid">
    <w:name w:val="TableGrid"/>
    <w:rsid w:val="007B6943"/>
    <w:pPr>
      <w:spacing w:after="0" w:line="240" w:lineRule="auto"/>
    </w:pPr>
    <w:rPr>
      <w:rFonts w:eastAsiaTheme="minorEastAsia"/>
      <w:lang w:eastAsia="hr-HR"/>
    </w:rPr>
    <w:tblPr>
      <w:tblCellMar>
        <w:top w:w="0" w:type="dxa"/>
        <w:left w:w="0" w:type="dxa"/>
        <w:bottom w:w="0" w:type="dxa"/>
        <w:right w:w="0" w:type="dxa"/>
      </w:tblCellMar>
    </w:tblPr>
  </w:style>
  <w:style w:type="table" w:customStyle="1" w:styleId="TableNormal">
    <w:name w:val="Table Normal"/>
    <w:uiPriority w:val="2"/>
    <w:semiHidden/>
    <w:unhideWhenUsed/>
    <w:qFormat/>
    <w:rsid w:val="00520D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20DD1"/>
    <w:pPr>
      <w:widowControl w:val="0"/>
      <w:autoSpaceDE w:val="0"/>
      <w:autoSpaceDN w:val="0"/>
      <w:spacing w:after="0" w:line="240" w:lineRule="auto"/>
    </w:pPr>
    <w:rPr>
      <w:rFonts w:ascii="Arial" w:eastAsia="Arial" w:hAnsi="Arial" w:cs="Arial"/>
      <w:lang w:val="en-US"/>
    </w:rPr>
  </w:style>
  <w:style w:type="paragraph" w:styleId="Sadraj4">
    <w:name w:val="toc 4"/>
    <w:basedOn w:val="Normal"/>
    <w:next w:val="Normal"/>
    <w:autoRedefine/>
    <w:uiPriority w:val="39"/>
    <w:unhideWhenUsed/>
    <w:rsid w:val="001A107A"/>
    <w:pPr>
      <w:spacing w:after="100" w:line="259" w:lineRule="auto"/>
      <w:ind w:left="660"/>
    </w:pPr>
    <w:rPr>
      <w:rFonts w:eastAsiaTheme="minorEastAsia"/>
      <w:lang w:eastAsia="hr-HR"/>
    </w:rPr>
  </w:style>
  <w:style w:type="paragraph" w:styleId="Sadraj5">
    <w:name w:val="toc 5"/>
    <w:basedOn w:val="Normal"/>
    <w:next w:val="Normal"/>
    <w:autoRedefine/>
    <w:uiPriority w:val="39"/>
    <w:unhideWhenUsed/>
    <w:rsid w:val="001A107A"/>
    <w:pPr>
      <w:spacing w:after="100" w:line="259" w:lineRule="auto"/>
      <w:ind w:left="880"/>
    </w:pPr>
    <w:rPr>
      <w:rFonts w:eastAsiaTheme="minorEastAsia"/>
      <w:lang w:eastAsia="hr-HR"/>
    </w:rPr>
  </w:style>
  <w:style w:type="paragraph" w:styleId="Sadraj6">
    <w:name w:val="toc 6"/>
    <w:basedOn w:val="Normal"/>
    <w:next w:val="Normal"/>
    <w:autoRedefine/>
    <w:uiPriority w:val="39"/>
    <w:unhideWhenUsed/>
    <w:rsid w:val="001A107A"/>
    <w:pPr>
      <w:spacing w:after="100" w:line="259" w:lineRule="auto"/>
      <w:ind w:left="1100"/>
    </w:pPr>
    <w:rPr>
      <w:rFonts w:eastAsiaTheme="minorEastAsia"/>
      <w:lang w:eastAsia="hr-HR"/>
    </w:rPr>
  </w:style>
  <w:style w:type="paragraph" w:styleId="Sadraj7">
    <w:name w:val="toc 7"/>
    <w:basedOn w:val="Normal"/>
    <w:next w:val="Normal"/>
    <w:autoRedefine/>
    <w:uiPriority w:val="39"/>
    <w:unhideWhenUsed/>
    <w:rsid w:val="001A107A"/>
    <w:pPr>
      <w:spacing w:after="100" w:line="259" w:lineRule="auto"/>
      <w:ind w:left="1320"/>
    </w:pPr>
    <w:rPr>
      <w:rFonts w:eastAsiaTheme="minorEastAsia"/>
      <w:lang w:eastAsia="hr-HR"/>
    </w:rPr>
  </w:style>
  <w:style w:type="paragraph" w:styleId="Sadraj8">
    <w:name w:val="toc 8"/>
    <w:basedOn w:val="Normal"/>
    <w:next w:val="Normal"/>
    <w:autoRedefine/>
    <w:uiPriority w:val="39"/>
    <w:unhideWhenUsed/>
    <w:rsid w:val="001A107A"/>
    <w:pPr>
      <w:spacing w:after="100" w:line="259" w:lineRule="auto"/>
      <w:ind w:left="1540"/>
    </w:pPr>
    <w:rPr>
      <w:rFonts w:eastAsiaTheme="minorEastAsia"/>
      <w:lang w:eastAsia="hr-HR"/>
    </w:rPr>
  </w:style>
  <w:style w:type="paragraph" w:styleId="Sadraj9">
    <w:name w:val="toc 9"/>
    <w:basedOn w:val="Normal"/>
    <w:next w:val="Normal"/>
    <w:autoRedefine/>
    <w:uiPriority w:val="39"/>
    <w:unhideWhenUsed/>
    <w:rsid w:val="001A107A"/>
    <w:pPr>
      <w:spacing w:after="100" w:line="259" w:lineRule="auto"/>
      <w:ind w:left="1760"/>
    </w:pPr>
    <w:rPr>
      <w:rFonts w:eastAsiaTheme="minorEastAsia"/>
      <w:lang w:eastAsia="hr-HR"/>
    </w:rPr>
  </w:style>
  <w:style w:type="table" w:customStyle="1" w:styleId="Obinatablica21">
    <w:name w:val="Obična tablica 21"/>
    <w:basedOn w:val="Obinatablica"/>
    <w:uiPriority w:val="42"/>
    <w:rsid w:val="00C06B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vijetlareetkatablice1">
    <w:name w:val="Svijetla rešetka tablice1"/>
    <w:basedOn w:val="Obinatablica"/>
    <w:uiPriority w:val="40"/>
    <w:rsid w:val="00C06B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Obinatablica11">
    <w:name w:val="Obična tablica 11"/>
    <w:basedOn w:val="Obinatablica"/>
    <w:uiPriority w:val="41"/>
    <w:rsid w:val="00361E3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vijetlatablicareetke11">
    <w:name w:val="Svijetla tablica rešetke 11"/>
    <w:basedOn w:val="Obinatablica"/>
    <w:uiPriority w:val="99"/>
    <w:rsid w:val="00BB1EA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icareetke4-isticanje41">
    <w:name w:val="Tablica rešetke 4 - isticanje 41"/>
    <w:basedOn w:val="Obinatablica"/>
    <w:uiPriority w:val="49"/>
    <w:rsid w:val="008D25C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Svijetlatablicareetke1-isticanje41">
    <w:name w:val="Svijetla tablica rešetke 1 - isticanje 41"/>
    <w:basedOn w:val="Obinatablica"/>
    <w:uiPriority w:val="46"/>
    <w:rsid w:val="00F7045E"/>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Tablicareetke3-isticanje61">
    <w:name w:val="Tablica rešetke 3 - isticanje 61"/>
    <w:basedOn w:val="Obinatablica"/>
    <w:uiPriority w:val="48"/>
    <w:rsid w:val="00F7045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Tablicareetke2-isticanje61">
    <w:name w:val="Tablica rešetke 2 - isticanje 61"/>
    <w:basedOn w:val="Obinatablica"/>
    <w:uiPriority w:val="47"/>
    <w:rsid w:val="00F7045E"/>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icapopisa3-isticanje61">
    <w:name w:val="Tablica popisa 3 - isticanje 61"/>
    <w:basedOn w:val="Obinatablica"/>
    <w:uiPriority w:val="48"/>
    <w:rsid w:val="00F7045E"/>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ivopisnatablicapopisa7-isticanje61">
    <w:name w:val="Živopisna tablica popisa 7 - isticanje 61"/>
    <w:basedOn w:val="Obinatablica"/>
    <w:uiPriority w:val="52"/>
    <w:rsid w:val="00F7045E"/>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icareetke4-isticanje61">
    <w:name w:val="Tablica rešetke 4 - isticanje 61"/>
    <w:basedOn w:val="Obinatablica"/>
    <w:uiPriority w:val="49"/>
    <w:rsid w:val="00F7045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ivopisnatablicapopisa6-isticanje61">
    <w:name w:val="Živopisna tablica popisa 6 - isticanje 61"/>
    <w:basedOn w:val="Obinatablica"/>
    <w:uiPriority w:val="51"/>
    <w:rsid w:val="00F7045E"/>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ivopisnatablicareetke6-isticanje61">
    <w:name w:val="Živopisna tablica rešetke 6 - isticanje 61"/>
    <w:basedOn w:val="Obinatablica"/>
    <w:uiPriority w:val="51"/>
    <w:rsid w:val="00F7045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mnatablicareetke5-isticanje61">
    <w:name w:val="Tamna tablica rešetke 5 - isticanje 61"/>
    <w:basedOn w:val="Obinatablica"/>
    <w:uiPriority w:val="50"/>
    <w:rsid w:val="00F7045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licapopisa2-isticanje61">
    <w:name w:val="Tablica popisa 2 - isticanje 61"/>
    <w:basedOn w:val="Obinatablica"/>
    <w:uiPriority w:val="47"/>
    <w:rsid w:val="00F7045E"/>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icapopisa4-isticanje61">
    <w:name w:val="Tablica popisa 4 - isticanje 61"/>
    <w:basedOn w:val="Obinatablica"/>
    <w:uiPriority w:val="49"/>
    <w:rsid w:val="00F7045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ivopisnatablica7-isticanje61">
    <w:name w:val="Živopisna tablica 7 - isticanje 61"/>
    <w:basedOn w:val="Obinatablica"/>
    <w:uiPriority w:val="52"/>
    <w:rsid w:val="00F7045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Tamnatablicapopisa5-isticanje51">
    <w:name w:val="Tamna tablica popisa 5 - isticanje 51"/>
    <w:basedOn w:val="Obinatablica"/>
    <w:uiPriority w:val="50"/>
    <w:rsid w:val="00F7045E"/>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vijetlatablicapopisa1-isticanje61">
    <w:name w:val="Svijetla tablica popisa 1 - isticanje 61"/>
    <w:basedOn w:val="Obinatablica"/>
    <w:uiPriority w:val="46"/>
    <w:rsid w:val="00F7045E"/>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Svijetlatablicareetke1-isticanje61">
    <w:name w:val="Svijetla tablica rešetke 1 - isticanje 61"/>
    <w:basedOn w:val="Obinatablica"/>
    <w:uiPriority w:val="46"/>
    <w:rsid w:val="00F7045E"/>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icapopisa4-isticanje31">
    <w:name w:val="Tablica popisa 4 - isticanje 31"/>
    <w:basedOn w:val="Obinatablica"/>
    <w:uiPriority w:val="49"/>
    <w:rsid w:val="00F7045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Reetkatablice1">
    <w:name w:val="Rešetka tablice1"/>
    <w:basedOn w:val="Obinatablica"/>
    <w:next w:val="Reetkatablice"/>
    <w:uiPriority w:val="39"/>
    <w:rsid w:val="004D1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initekst">
    <w:name w:val="Plain Text"/>
    <w:basedOn w:val="Normal"/>
    <w:link w:val="ObinitekstChar"/>
    <w:uiPriority w:val="99"/>
    <w:semiHidden/>
    <w:unhideWhenUsed/>
    <w:rsid w:val="00CA6A68"/>
    <w:pPr>
      <w:spacing w:after="0" w:line="240" w:lineRule="auto"/>
    </w:pPr>
    <w:rPr>
      <w:rFonts w:ascii="Calibri" w:eastAsia="Calibri" w:hAnsi="Calibri" w:cs="Times New Roman"/>
      <w:szCs w:val="21"/>
    </w:rPr>
  </w:style>
  <w:style w:type="character" w:customStyle="1" w:styleId="ObinitekstChar">
    <w:name w:val="Obični tekst Char"/>
    <w:basedOn w:val="Zadanifontodlomka"/>
    <w:link w:val="Obinitekst"/>
    <w:uiPriority w:val="99"/>
    <w:semiHidden/>
    <w:rsid w:val="00CA6A68"/>
    <w:rPr>
      <w:rFonts w:ascii="Calibri" w:eastAsia="Calibri"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05F"/>
    <w:pPr>
      <w:spacing w:after="200" w:line="276" w:lineRule="auto"/>
    </w:pPr>
  </w:style>
  <w:style w:type="paragraph" w:styleId="Naslov1">
    <w:name w:val="heading 1"/>
    <w:basedOn w:val="Normal"/>
    <w:next w:val="Normal"/>
    <w:link w:val="Naslov1Char"/>
    <w:qFormat/>
    <w:rsid w:val="00C0705F"/>
    <w:pPr>
      <w:keepNext/>
      <w:tabs>
        <w:tab w:val="num" w:pos="432"/>
      </w:tabs>
      <w:suppressAutoHyphens/>
      <w:spacing w:after="0" w:line="240" w:lineRule="auto"/>
      <w:ind w:left="432" w:hanging="432"/>
      <w:jc w:val="both"/>
      <w:outlineLvl w:val="0"/>
    </w:pPr>
    <w:rPr>
      <w:rFonts w:ascii="Times New Roman" w:eastAsia="Times New Roman" w:hAnsi="Times New Roman" w:cs="Times New Roman"/>
      <w:sz w:val="24"/>
      <w:szCs w:val="20"/>
      <w:lang w:eastAsia="ar-SA"/>
    </w:rPr>
  </w:style>
  <w:style w:type="paragraph" w:styleId="Naslov2">
    <w:name w:val="heading 2"/>
    <w:basedOn w:val="Normal"/>
    <w:next w:val="Normal"/>
    <w:link w:val="Naslov2Char"/>
    <w:qFormat/>
    <w:rsid w:val="00C0705F"/>
    <w:pPr>
      <w:keepNext/>
      <w:tabs>
        <w:tab w:val="num" w:pos="576"/>
      </w:tabs>
      <w:suppressAutoHyphens/>
      <w:spacing w:after="0" w:line="240" w:lineRule="auto"/>
      <w:ind w:left="576" w:hanging="576"/>
      <w:jc w:val="both"/>
      <w:outlineLvl w:val="1"/>
    </w:pPr>
    <w:rPr>
      <w:rFonts w:ascii="Times New Roman" w:eastAsia="Times New Roman" w:hAnsi="Times New Roman" w:cs="Times New Roman"/>
      <w:sz w:val="28"/>
      <w:szCs w:val="20"/>
      <w:lang w:eastAsia="ar-SA"/>
    </w:rPr>
  </w:style>
  <w:style w:type="paragraph" w:styleId="Naslov3">
    <w:name w:val="heading 3"/>
    <w:basedOn w:val="Normal"/>
    <w:next w:val="Normal"/>
    <w:link w:val="Naslov3Char"/>
    <w:qFormat/>
    <w:rsid w:val="00C0705F"/>
    <w:pPr>
      <w:keepNext/>
      <w:tabs>
        <w:tab w:val="num" w:pos="720"/>
      </w:tabs>
      <w:suppressAutoHyphens/>
      <w:spacing w:after="0" w:line="240" w:lineRule="auto"/>
      <w:ind w:left="720" w:hanging="720"/>
      <w:outlineLvl w:val="2"/>
    </w:pPr>
    <w:rPr>
      <w:rFonts w:ascii="Times New Roman" w:eastAsia="Times New Roman" w:hAnsi="Times New Roman" w:cs="Times New Roman"/>
      <w:sz w:val="32"/>
      <w:szCs w:val="20"/>
      <w:lang w:eastAsia="ar-SA"/>
    </w:rPr>
  </w:style>
  <w:style w:type="paragraph" w:styleId="Naslov4">
    <w:name w:val="heading 4"/>
    <w:basedOn w:val="Normal"/>
    <w:next w:val="Normal"/>
    <w:link w:val="Naslov4Char"/>
    <w:qFormat/>
    <w:rsid w:val="00C0705F"/>
    <w:pPr>
      <w:keepNext/>
      <w:tabs>
        <w:tab w:val="num" w:pos="864"/>
      </w:tabs>
      <w:suppressAutoHyphens/>
      <w:spacing w:after="0" w:line="240" w:lineRule="auto"/>
      <w:ind w:left="864" w:hanging="864"/>
      <w:outlineLvl w:val="3"/>
    </w:pPr>
    <w:rPr>
      <w:rFonts w:ascii="Times New Roman" w:eastAsia="Times New Roman" w:hAnsi="Times New Roman" w:cs="Times New Roman"/>
      <w:sz w:val="24"/>
      <w:szCs w:val="20"/>
      <w:lang w:eastAsia="ar-SA"/>
    </w:rPr>
  </w:style>
  <w:style w:type="paragraph" w:styleId="Naslov5">
    <w:name w:val="heading 5"/>
    <w:basedOn w:val="Normal"/>
    <w:next w:val="Normal"/>
    <w:link w:val="Naslov5Char"/>
    <w:qFormat/>
    <w:rsid w:val="00C0705F"/>
    <w:pPr>
      <w:keepNext/>
      <w:tabs>
        <w:tab w:val="num" w:pos="1008"/>
      </w:tabs>
      <w:suppressAutoHyphens/>
      <w:spacing w:after="0" w:line="240" w:lineRule="auto"/>
      <w:ind w:left="1008" w:hanging="1008"/>
      <w:jc w:val="center"/>
      <w:outlineLvl w:val="4"/>
    </w:pPr>
    <w:rPr>
      <w:rFonts w:ascii="Times New Roman" w:eastAsia="Times New Roman" w:hAnsi="Times New Roman" w:cs="Times New Roman"/>
      <w:b/>
      <w:i/>
      <w:sz w:val="32"/>
      <w:szCs w:val="20"/>
      <w:lang w:eastAsia="ar-SA"/>
    </w:rPr>
  </w:style>
  <w:style w:type="paragraph" w:styleId="Naslov6">
    <w:name w:val="heading 6"/>
    <w:basedOn w:val="Normal"/>
    <w:next w:val="Normal"/>
    <w:link w:val="Naslov6Char"/>
    <w:uiPriority w:val="9"/>
    <w:unhideWhenUsed/>
    <w:qFormat/>
    <w:rsid w:val="00C0705F"/>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Naslov7">
    <w:name w:val="heading 7"/>
    <w:basedOn w:val="Normal"/>
    <w:next w:val="Normal"/>
    <w:link w:val="Naslov7Char"/>
    <w:uiPriority w:val="9"/>
    <w:unhideWhenUsed/>
    <w:qFormat/>
    <w:rsid w:val="00C070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iPriority w:val="9"/>
    <w:unhideWhenUsed/>
    <w:qFormat/>
    <w:rsid w:val="00C0705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ormal"/>
    <w:next w:val="Normal"/>
    <w:link w:val="Naslov9Char"/>
    <w:qFormat/>
    <w:rsid w:val="00C0705F"/>
    <w:pPr>
      <w:keepNext/>
      <w:tabs>
        <w:tab w:val="num" w:pos="1584"/>
      </w:tabs>
      <w:suppressAutoHyphens/>
      <w:spacing w:after="0" w:line="240" w:lineRule="auto"/>
      <w:ind w:left="1584" w:hanging="1584"/>
      <w:jc w:val="right"/>
      <w:outlineLvl w:val="8"/>
    </w:pPr>
    <w:rPr>
      <w:rFonts w:ascii="Times New Roman" w:eastAsia="Times New Roman" w:hAnsi="Times New Roman" w:cs="Times New Roman"/>
      <w:i/>
      <w:sz w:val="24"/>
      <w:szCs w:val="20"/>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C0705F"/>
    <w:rPr>
      <w:rFonts w:ascii="Times New Roman" w:eastAsia="Times New Roman" w:hAnsi="Times New Roman" w:cs="Times New Roman"/>
      <w:sz w:val="24"/>
      <w:szCs w:val="20"/>
      <w:lang w:eastAsia="ar-SA"/>
    </w:rPr>
  </w:style>
  <w:style w:type="character" w:customStyle="1" w:styleId="Naslov2Char">
    <w:name w:val="Naslov 2 Char"/>
    <w:basedOn w:val="Zadanifontodlomka"/>
    <w:link w:val="Naslov2"/>
    <w:rsid w:val="00C0705F"/>
    <w:rPr>
      <w:rFonts w:ascii="Times New Roman" w:eastAsia="Times New Roman" w:hAnsi="Times New Roman" w:cs="Times New Roman"/>
      <w:sz w:val="28"/>
      <w:szCs w:val="20"/>
      <w:lang w:eastAsia="ar-SA"/>
    </w:rPr>
  </w:style>
  <w:style w:type="character" w:customStyle="1" w:styleId="Naslov3Char">
    <w:name w:val="Naslov 3 Char"/>
    <w:basedOn w:val="Zadanifontodlomka"/>
    <w:link w:val="Naslov3"/>
    <w:rsid w:val="00C0705F"/>
    <w:rPr>
      <w:rFonts w:ascii="Times New Roman" w:eastAsia="Times New Roman" w:hAnsi="Times New Roman" w:cs="Times New Roman"/>
      <w:sz w:val="32"/>
      <w:szCs w:val="20"/>
      <w:lang w:eastAsia="ar-SA"/>
    </w:rPr>
  </w:style>
  <w:style w:type="character" w:customStyle="1" w:styleId="Naslov4Char">
    <w:name w:val="Naslov 4 Char"/>
    <w:basedOn w:val="Zadanifontodlomka"/>
    <w:link w:val="Naslov4"/>
    <w:rsid w:val="00C0705F"/>
    <w:rPr>
      <w:rFonts w:ascii="Times New Roman" w:eastAsia="Times New Roman" w:hAnsi="Times New Roman" w:cs="Times New Roman"/>
      <w:sz w:val="24"/>
      <w:szCs w:val="20"/>
      <w:lang w:eastAsia="ar-SA"/>
    </w:rPr>
  </w:style>
  <w:style w:type="character" w:customStyle="1" w:styleId="Naslov5Char">
    <w:name w:val="Naslov 5 Char"/>
    <w:basedOn w:val="Zadanifontodlomka"/>
    <w:link w:val="Naslov5"/>
    <w:rsid w:val="00C0705F"/>
    <w:rPr>
      <w:rFonts w:ascii="Times New Roman" w:eastAsia="Times New Roman" w:hAnsi="Times New Roman" w:cs="Times New Roman"/>
      <w:b/>
      <w:i/>
      <w:sz w:val="32"/>
      <w:szCs w:val="20"/>
      <w:lang w:eastAsia="ar-SA"/>
    </w:rPr>
  </w:style>
  <w:style w:type="character" w:customStyle="1" w:styleId="Naslov6Char">
    <w:name w:val="Naslov 6 Char"/>
    <w:basedOn w:val="Zadanifontodlomka"/>
    <w:link w:val="Naslov6"/>
    <w:uiPriority w:val="9"/>
    <w:rsid w:val="00C0705F"/>
    <w:rPr>
      <w:rFonts w:asciiTheme="majorHAnsi" w:eastAsiaTheme="majorEastAsia" w:hAnsiTheme="majorHAnsi" w:cstheme="majorBidi"/>
      <w:i/>
      <w:iCs/>
      <w:color w:val="1F4D78" w:themeColor="accent1" w:themeShade="7F"/>
    </w:rPr>
  </w:style>
  <w:style w:type="character" w:customStyle="1" w:styleId="Naslov7Char">
    <w:name w:val="Naslov 7 Char"/>
    <w:basedOn w:val="Zadanifontodlomka"/>
    <w:link w:val="Naslov7"/>
    <w:uiPriority w:val="9"/>
    <w:rsid w:val="00C0705F"/>
    <w:rPr>
      <w:rFonts w:asciiTheme="majorHAnsi" w:eastAsiaTheme="majorEastAsia" w:hAnsiTheme="majorHAnsi" w:cstheme="majorBidi"/>
      <w:i/>
      <w:iCs/>
      <w:color w:val="404040" w:themeColor="text1" w:themeTint="BF"/>
    </w:rPr>
  </w:style>
  <w:style w:type="character" w:customStyle="1" w:styleId="Naslov8Char">
    <w:name w:val="Naslov 8 Char"/>
    <w:basedOn w:val="Zadanifontodlomka"/>
    <w:link w:val="Naslov8"/>
    <w:uiPriority w:val="9"/>
    <w:rsid w:val="00C0705F"/>
    <w:rPr>
      <w:rFonts w:asciiTheme="majorHAnsi" w:eastAsiaTheme="majorEastAsia" w:hAnsiTheme="majorHAnsi" w:cstheme="majorBidi"/>
      <w:color w:val="404040" w:themeColor="text1" w:themeTint="BF"/>
      <w:sz w:val="20"/>
      <w:szCs w:val="20"/>
    </w:rPr>
  </w:style>
  <w:style w:type="character" w:customStyle="1" w:styleId="Naslov9Char">
    <w:name w:val="Naslov 9 Char"/>
    <w:basedOn w:val="Zadanifontodlomka"/>
    <w:link w:val="Naslov9"/>
    <w:rsid w:val="00C0705F"/>
    <w:rPr>
      <w:rFonts w:ascii="Times New Roman" w:eastAsia="Times New Roman" w:hAnsi="Times New Roman" w:cs="Times New Roman"/>
      <w:i/>
      <w:sz w:val="24"/>
      <w:szCs w:val="20"/>
      <w:lang w:eastAsia="ar-SA"/>
    </w:rPr>
  </w:style>
  <w:style w:type="paragraph" w:styleId="Bezproreda">
    <w:name w:val="No Spacing"/>
    <w:uiPriority w:val="1"/>
    <w:qFormat/>
    <w:rsid w:val="00C0705F"/>
    <w:pPr>
      <w:spacing w:after="0" w:line="240" w:lineRule="auto"/>
    </w:pPr>
  </w:style>
  <w:style w:type="table" w:styleId="Reetkatablice">
    <w:name w:val="Table Grid"/>
    <w:basedOn w:val="Obinatablica"/>
    <w:uiPriority w:val="39"/>
    <w:rsid w:val="00C07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rsid w:val="00C0705F"/>
    <w:rPr>
      <w:color w:val="000080"/>
      <w:u w:val="single"/>
    </w:rPr>
  </w:style>
  <w:style w:type="character" w:customStyle="1" w:styleId="WW8Num3z0">
    <w:name w:val="WW8Num3z0"/>
    <w:rsid w:val="00C0705F"/>
    <w:rPr>
      <w:rFonts w:ascii="Times New Roman" w:eastAsia="Times New Roman" w:hAnsi="Times New Roman" w:cs="Times New Roman"/>
    </w:rPr>
  </w:style>
  <w:style w:type="paragraph" w:styleId="Tijeloteksta">
    <w:name w:val="Body Text"/>
    <w:basedOn w:val="Normal"/>
    <w:link w:val="TijelotekstaChar"/>
    <w:rsid w:val="00C0705F"/>
    <w:pPr>
      <w:suppressAutoHyphens/>
      <w:spacing w:after="0" w:line="240" w:lineRule="auto"/>
      <w:jc w:val="both"/>
    </w:pPr>
    <w:rPr>
      <w:rFonts w:ascii="Times New Roman" w:eastAsia="Times New Roman" w:hAnsi="Times New Roman" w:cs="Times New Roman"/>
      <w:i/>
      <w:sz w:val="24"/>
      <w:szCs w:val="20"/>
      <w:lang w:eastAsia="ar-SA"/>
    </w:rPr>
  </w:style>
  <w:style w:type="character" w:customStyle="1" w:styleId="TijelotekstaChar">
    <w:name w:val="Tijelo teksta Char"/>
    <w:basedOn w:val="Zadanifontodlomka"/>
    <w:link w:val="Tijeloteksta"/>
    <w:rsid w:val="00C0705F"/>
    <w:rPr>
      <w:rFonts w:ascii="Times New Roman" w:eastAsia="Times New Roman" w:hAnsi="Times New Roman" w:cs="Times New Roman"/>
      <w:i/>
      <w:sz w:val="24"/>
      <w:szCs w:val="20"/>
      <w:lang w:eastAsia="ar-SA"/>
    </w:rPr>
  </w:style>
  <w:style w:type="paragraph" w:styleId="Grafikeoznake">
    <w:name w:val="List Bullet"/>
    <w:basedOn w:val="Normal"/>
    <w:uiPriority w:val="99"/>
    <w:unhideWhenUsed/>
    <w:rsid w:val="00C0705F"/>
    <w:pPr>
      <w:numPr>
        <w:numId w:val="1"/>
      </w:numPr>
      <w:contextualSpacing/>
    </w:pPr>
  </w:style>
  <w:style w:type="paragraph" w:customStyle="1" w:styleId="Sadrajitablice">
    <w:name w:val="Sadržaji tablice"/>
    <w:basedOn w:val="Normal"/>
    <w:rsid w:val="00C0705F"/>
    <w:pPr>
      <w:suppressLineNumbers/>
      <w:suppressAutoHyphens/>
      <w:spacing w:after="0" w:line="240" w:lineRule="auto"/>
    </w:pPr>
    <w:rPr>
      <w:rFonts w:ascii="Times New Roman" w:eastAsia="Times New Roman" w:hAnsi="Times New Roman" w:cs="Times New Roman"/>
      <w:sz w:val="20"/>
      <w:szCs w:val="20"/>
      <w:lang w:val="en-GB" w:eastAsia="ar-SA"/>
    </w:rPr>
  </w:style>
  <w:style w:type="paragraph" w:customStyle="1" w:styleId="Tijeloteksta21">
    <w:name w:val="Tijelo teksta 21"/>
    <w:basedOn w:val="Normal"/>
    <w:rsid w:val="00C0705F"/>
    <w:pPr>
      <w:suppressAutoHyphens/>
      <w:spacing w:after="0" w:line="240" w:lineRule="auto"/>
    </w:pPr>
    <w:rPr>
      <w:rFonts w:ascii="Times New Roman" w:eastAsia="Times New Roman" w:hAnsi="Times New Roman" w:cs="Times New Roman"/>
      <w:i/>
      <w:sz w:val="24"/>
      <w:szCs w:val="20"/>
      <w:lang w:val="en-GB" w:eastAsia="ar-SA"/>
    </w:rPr>
  </w:style>
  <w:style w:type="paragraph" w:styleId="Odlomakpopisa">
    <w:name w:val="List Paragraph"/>
    <w:basedOn w:val="Normal"/>
    <w:uiPriority w:val="34"/>
    <w:qFormat/>
    <w:rsid w:val="00C0705F"/>
    <w:pPr>
      <w:suppressAutoHyphens/>
      <w:spacing w:after="0" w:line="240" w:lineRule="auto"/>
      <w:ind w:left="708"/>
    </w:pPr>
    <w:rPr>
      <w:rFonts w:ascii="Times New Roman" w:eastAsia="Times New Roman" w:hAnsi="Times New Roman" w:cs="Times New Roman"/>
      <w:sz w:val="20"/>
      <w:szCs w:val="20"/>
      <w:lang w:val="en-GB" w:eastAsia="ar-SA"/>
    </w:rPr>
  </w:style>
  <w:style w:type="character" w:customStyle="1" w:styleId="WW8Num2z0">
    <w:name w:val="WW8Num2z0"/>
    <w:rsid w:val="00C0705F"/>
    <w:rPr>
      <w:rFonts w:ascii="Wingdings" w:hAnsi="Wingdings"/>
    </w:rPr>
  </w:style>
  <w:style w:type="character" w:customStyle="1" w:styleId="WW8Num4z0">
    <w:name w:val="WW8Num4z0"/>
    <w:rsid w:val="00C0705F"/>
    <w:rPr>
      <w:rFonts w:ascii="Wingdings" w:hAnsi="Wingdings"/>
    </w:rPr>
  </w:style>
  <w:style w:type="character" w:customStyle="1" w:styleId="WW8Num5z0">
    <w:name w:val="WW8Num5z0"/>
    <w:rsid w:val="00C0705F"/>
    <w:rPr>
      <w:rFonts w:ascii="Wingdings" w:hAnsi="Wingdings"/>
    </w:rPr>
  </w:style>
  <w:style w:type="character" w:customStyle="1" w:styleId="WW8Num6z0">
    <w:name w:val="WW8Num6z0"/>
    <w:rsid w:val="00C0705F"/>
    <w:rPr>
      <w:rFonts w:ascii="Times New Roman" w:eastAsia="Times New Roman" w:hAnsi="Times New Roman" w:cs="Times New Roman"/>
    </w:rPr>
  </w:style>
  <w:style w:type="character" w:customStyle="1" w:styleId="WW8Num7z0">
    <w:name w:val="WW8Num7z0"/>
    <w:rsid w:val="00C0705F"/>
    <w:rPr>
      <w:rFonts w:ascii="Wingdings" w:hAnsi="Wingdings"/>
    </w:rPr>
  </w:style>
  <w:style w:type="character" w:customStyle="1" w:styleId="WW8Num8z0">
    <w:name w:val="WW8Num8z0"/>
    <w:rsid w:val="00C0705F"/>
    <w:rPr>
      <w:rFonts w:ascii="Symbol" w:hAnsi="Symbol"/>
    </w:rPr>
  </w:style>
  <w:style w:type="character" w:customStyle="1" w:styleId="WW8Num9z0">
    <w:name w:val="WW8Num9z0"/>
    <w:rsid w:val="00C0705F"/>
    <w:rPr>
      <w:rFonts w:ascii="Symbol" w:hAnsi="Symbol"/>
    </w:rPr>
  </w:style>
  <w:style w:type="character" w:customStyle="1" w:styleId="WW8Num10z0">
    <w:name w:val="WW8Num10z0"/>
    <w:rsid w:val="00C0705F"/>
    <w:rPr>
      <w:rFonts w:ascii="Wingdings" w:hAnsi="Wingdings"/>
    </w:rPr>
  </w:style>
  <w:style w:type="character" w:customStyle="1" w:styleId="WW8Num11z0">
    <w:name w:val="WW8Num11z0"/>
    <w:rsid w:val="00C0705F"/>
    <w:rPr>
      <w:rFonts w:ascii="Wingdings" w:hAnsi="Wingdings"/>
    </w:rPr>
  </w:style>
  <w:style w:type="character" w:customStyle="1" w:styleId="WW8Num12z0">
    <w:name w:val="WW8Num12z0"/>
    <w:rsid w:val="00C0705F"/>
    <w:rPr>
      <w:rFonts w:ascii="Wingdings" w:hAnsi="Wingdings"/>
    </w:rPr>
  </w:style>
  <w:style w:type="character" w:customStyle="1" w:styleId="WW8Num13z0">
    <w:name w:val="WW8Num13z0"/>
    <w:rsid w:val="00C0705F"/>
    <w:rPr>
      <w:rFonts w:ascii="Wingdings" w:hAnsi="Wingdings"/>
    </w:rPr>
  </w:style>
  <w:style w:type="character" w:customStyle="1" w:styleId="WW8Num14z0">
    <w:name w:val="WW8Num14z0"/>
    <w:rsid w:val="00C0705F"/>
    <w:rPr>
      <w:rFonts w:ascii="OpenSymbol" w:hAnsi="OpenSymbol"/>
    </w:rPr>
  </w:style>
  <w:style w:type="character" w:customStyle="1" w:styleId="WW8Num15z0">
    <w:name w:val="WW8Num15z0"/>
    <w:rsid w:val="00C0705F"/>
    <w:rPr>
      <w:rFonts w:ascii="Wingdings" w:hAnsi="Wingdings"/>
    </w:rPr>
  </w:style>
  <w:style w:type="character" w:customStyle="1" w:styleId="WW8Num16z0">
    <w:name w:val="WW8Num16z0"/>
    <w:rsid w:val="00C0705F"/>
    <w:rPr>
      <w:rFonts w:ascii="Wingdings" w:hAnsi="Wingdings"/>
    </w:rPr>
  </w:style>
  <w:style w:type="character" w:customStyle="1" w:styleId="WW8Num17z0">
    <w:name w:val="WW8Num17z0"/>
    <w:rsid w:val="00C0705F"/>
    <w:rPr>
      <w:rFonts w:ascii="Symbol" w:hAnsi="Symbol"/>
    </w:rPr>
  </w:style>
  <w:style w:type="character" w:customStyle="1" w:styleId="WW8Num18z0">
    <w:name w:val="WW8Num18z0"/>
    <w:rsid w:val="00C0705F"/>
    <w:rPr>
      <w:rFonts w:ascii="Wingdings" w:hAnsi="Wingdings"/>
    </w:rPr>
  </w:style>
  <w:style w:type="character" w:customStyle="1" w:styleId="WW8Num19z0">
    <w:name w:val="WW8Num19z0"/>
    <w:rsid w:val="00C0705F"/>
    <w:rPr>
      <w:rFonts w:ascii="Symbol" w:hAnsi="Symbol"/>
    </w:rPr>
  </w:style>
  <w:style w:type="character" w:customStyle="1" w:styleId="WW8Num20z0">
    <w:name w:val="WW8Num20z0"/>
    <w:rsid w:val="00C0705F"/>
    <w:rPr>
      <w:rFonts w:ascii="Wingdings" w:hAnsi="Wingdings"/>
    </w:rPr>
  </w:style>
  <w:style w:type="character" w:customStyle="1" w:styleId="WW8Num21z0">
    <w:name w:val="WW8Num21z0"/>
    <w:rsid w:val="00C0705F"/>
    <w:rPr>
      <w:rFonts w:ascii="Wingdings" w:hAnsi="Wingdings"/>
    </w:rPr>
  </w:style>
  <w:style w:type="character" w:customStyle="1" w:styleId="WW8Num22z0">
    <w:name w:val="WW8Num22z0"/>
    <w:rsid w:val="00C0705F"/>
    <w:rPr>
      <w:rFonts w:ascii="Wingdings" w:hAnsi="Wingdings"/>
    </w:rPr>
  </w:style>
  <w:style w:type="character" w:customStyle="1" w:styleId="WW8Num24z0">
    <w:name w:val="WW8Num24z0"/>
    <w:rsid w:val="00C0705F"/>
    <w:rPr>
      <w:rFonts w:ascii="Symbol" w:hAnsi="Symbol"/>
    </w:rPr>
  </w:style>
  <w:style w:type="character" w:customStyle="1" w:styleId="WW8Num25z0">
    <w:name w:val="WW8Num25z0"/>
    <w:rsid w:val="00C0705F"/>
    <w:rPr>
      <w:rFonts w:ascii="Times New Roman" w:eastAsia="Times New Roman" w:hAnsi="Times New Roman" w:cs="Times New Roman"/>
    </w:rPr>
  </w:style>
  <w:style w:type="character" w:customStyle="1" w:styleId="WW8Num26z0">
    <w:name w:val="WW8Num26z0"/>
    <w:rsid w:val="00C0705F"/>
    <w:rPr>
      <w:rFonts w:ascii="Wingdings" w:hAnsi="Wingdings"/>
    </w:rPr>
  </w:style>
  <w:style w:type="character" w:customStyle="1" w:styleId="WW8Num27z0">
    <w:name w:val="WW8Num27z0"/>
    <w:rsid w:val="00C0705F"/>
    <w:rPr>
      <w:rFonts w:ascii="Wingdings" w:hAnsi="Wingdings"/>
    </w:rPr>
  </w:style>
  <w:style w:type="character" w:customStyle="1" w:styleId="WW8Num28z0">
    <w:name w:val="WW8Num28z0"/>
    <w:rsid w:val="00C0705F"/>
    <w:rPr>
      <w:rFonts w:ascii="Wingdings" w:hAnsi="Wingdings"/>
    </w:rPr>
  </w:style>
  <w:style w:type="character" w:customStyle="1" w:styleId="WW8Num29z0">
    <w:name w:val="WW8Num29z0"/>
    <w:rsid w:val="00C0705F"/>
    <w:rPr>
      <w:rFonts w:ascii="Wingdings" w:hAnsi="Wingdings"/>
    </w:rPr>
  </w:style>
  <w:style w:type="character" w:customStyle="1" w:styleId="WW8Num31z0">
    <w:name w:val="WW8Num31z0"/>
    <w:rsid w:val="00C0705F"/>
    <w:rPr>
      <w:rFonts w:ascii="Wingdings" w:hAnsi="Wingdings"/>
    </w:rPr>
  </w:style>
  <w:style w:type="character" w:customStyle="1" w:styleId="WW8Num35z0">
    <w:name w:val="WW8Num35z0"/>
    <w:rsid w:val="00C0705F"/>
    <w:rPr>
      <w:rFonts w:ascii="Wingdings" w:hAnsi="Wingdings"/>
    </w:rPr>
  </w:style>
  <w:style w:type="character" w:customStyle="1" w:styleId="WW8Num37z0">
    <w:name w:val="WW8Num37z0"/>
    <w:rsid w:val="00C0705F"/>
    <w:rPr>
      <w:rFonts w:ascii="Wingdings" w:hAnsi="Wingdings"/>
    </w:rPr>
  </w:style>
  <w:style w:type="character" w:customStyle="1" w:styleId="WW8Num38z0">
    <w:name w:val="WW8Num38z0"/>
    <w:rsid w:val="00C0705F"/>
    <w:rPr>
      <w:rFonts w:ascii="Wingdings" w:hAnsi="Wingdings"/>
    </w:rPr>
  </w:style>
  <w:style w:type="character" w:customStyle="1" w:styleId="WW8Num39z0">
    <w:name w:val="WW8Num39z0"/>
    <w:rsid w:val="00C0705F"/>
    <w:rPr>
      <w:rFonts w:ascii="Wingdings" w:hAnsi="Wingdings"/>
    </w:rPr>
  </w:style>
  <w:style w:type="character" w:customStyle="1" w:styleId="WW8Num40z0">
    <w:name w:val="WW8Num40z0"/>
    <w:rsid w:val="00C0705F"/>
    <w:rPr>
      <w:rFonts w:ascii="Wingdings" w:hAnsi="Wingdings"/>
    </w:rPr>
  </w:style>
  <w:style w:type="character" w:customStyle="1" w:styleId="WW8Num42z0">
    <w:name w:val="WW8Num42z0"/>
    <w:rsid w:val="00C0705F"/>
    <w:rPr>
      <w:rFonts w:ascii="Wingdings" w:hAnsi="Wingdings"/>
    </w:rPr>
  </w:style>
  <w:style w:type="character" w:customStyle="1" w:styleId="WW8Num45z0">
    <w:name w:val="WW8Num45z0"/>
    <w:rsid w:val="00C0705F"/>
    <w:rPr>
      <w:rFonts w:ascii="Wingdings" w:hAnsi="Wingdings"/>
    </w:rPr>
  </w:style>
  <w:style w:type="character" w:customStyle="1" w:styleId="WW8Num46z0">
    <w:name w:val="WW8Num46z0"/>
    <w:rsid w:val="00C0705F"/>
    <w:rPr>
      <w:rFonts w:ascii="Wingdings" w:hAnsi="Wingdings"/>
    </w:rPr>
  </w:style>
  <w:style w:type="character" w:customStyle="1" w:styleId="WW8Num47z0">
    <w:name w:val="WW8Num47z0"/>
    <w:rsid w:val="00C0705F"/>
    <w:rPr>
      <w:rFonts w:ascii="Wingdings" w:hAnsi="Wingdings"/>
    </w:rPr>
  </w:style>
  <w:style w:type="character" w:customStyle="1" w:styleId="WW8Num48z0">
    <w:name w:val="WW8Num48z0"/>
    <w:rsid w:val="00C0705F"/>
    <w:rPr>
      <w:rFonts w:ascii="Wingdings" w:hAnsi="Wingdings"/>
    </w:rPr>
  </w:style>
  <w:style w:type="character" w:customStyle="1" w:styleId="WW8Num49z0">
    <w:name w:val="WW8Num49z0"/>
    <w:rsid w:val="00C0705F"/>
    <w:rPr>
      <w:rFonts w:ascii="Wingdings" w:hAnsi="Wingdings"/>
    </w:rPr>
  </w:style>
  <w:style w:type="character" w:customStyle="1" w:styleId="WW8Num50z0">
    <w:name w:val="WW8Num50z0"/>
    <w:rsid w:val="00C0705F"/>
    <w:rPr>
      <w:rFonts w:ascii="Wingdings" w:hAnsi="Wingdings"/>
    </w:rPr>
  </w:style>
  <w:style w:type="character" w:customStyle="1" w:styleId="WW8Num51z0">
    <w:name w:val="WW8Num51z0"/>
    <w:rsid w:val="00C0705F"/>
    <w:rPr>
      <w:rFonts w:ascii="Wingdings" w:hAnsi="Wingdings"/>
    </w:rPr>
  </w:style>
  <w:style w:type="character" w:customStyle="1" w:styleId="WW8Num52z0">
    <w:name w:val="WW8Num52z0"/>
    <w:rsid w:val="00C0705F"/>
    <w:rPr>
      <w:rFonts w:ascii="Wingdings" w:hAnsi="Wingdings"/>
    </w:rPr>
  </w:style>
  <w:style w:type="character" w:customStyle="1" w:styleId="WW8Num53z0">
    <w:name w:val="WW8Num53z0"/>
    <w:rsid w:val="00C0705F"/>
    <w:rPr>
      <w:rFonts w:ascii="Symbol" w:hAnsi="Symbol"/>
    </w:rPr>
  </w:style>
  <w:style w:type="character" w:customStyle="1" w:styleId="WW8Num54z0">
    <w:name w:val="WW8Num54z0"/>
    <w:rsid w:val="00C0705F"/>
    <w:rPr>
      <w:rFonts w:ascii="Symbol" w:hAnsi="Symbol"/>
    </w:rPr>
  </w:style>
  <w:style w:type="character" w:customStyle="1" w:styleId="WW8Num56z0">
    <w:name w:val="WW8Num56z0"/>
    <w:rsid w:val="00C0705F"/>
    <w:rPr>
      <w:rFonts w:ascii="Symbol" w:hAnsi="Symbol"/>
    </w:rPr>
  </w:style>
  <w:style w:type="character" w:customStyle="1" w:styleId="WW8Num57z0">
    <w:name w:val="WW8Num57z0"/>
    <w:rsid w:val="00C0705F"/>
    <w:rPr>
      <w:rFonts w:ascii="Wingdings" w:hAnsi="Wingdings"/>
    </w:rPr>
  </w:style>
  <w:style w:type="character" w:customStyle="1" w:styleId="WW8Num58z0">
    <w:name w:val="WW8Num58z0"/>
    <w:rsid w:val="00C0705F"/>
    <w:rPr>
      <w:rFonts w:ascii="Symbol" w:hAnsi="Symbol"/>
    </w:rPr>
  </w:style>
  <w:style w:type="character" w:customStyle="1" w:styleId="WW8Num59z0">
    <w:name w:val="WW8Num59z0"/>
    <w:rsid w:val="00C0705F"/>
    <w:rPr>
      <w:rFonts w:ascii="Wingdings" w:hAnsi="Wingdings"/>
    </w:rPr>
  </w:style>
  <w:style w:type="character" w:customStyle="1" w:styleId="WW8Num60z0">
    <w:name w:val="WW8Num60z0"/>
    <w:rsid w:val="00C0705F"/>
    <w:rPr>
      <w:rFonts w:ascii="Wingdings" w:hAnsi="Wingdings"/>
    </w:rPr>
  </w:style>
  <w:style w:type="character" w:customStyle="1" w:styleId="WW8Num61z0">
    <w:name w:val="WW8Num61z0"/>
    <w:rsid w:val="00C0705F"/>
    <w:rPr>
      <w:rFonts w:ascii="Wingdings" w:hAnsi="Wingdings"/>
    </w:rPr>
  </w:style>
  <w:style w:type="character" w:customStyle="1" w:styleId="WW8Num62z0">
    <w:name w:val="WW8Num62z0"/>
    <w:rsid w:val="00C0705F"/>
    <w:rPr>
      <w:rFonts w:ascii="Wingdings" w:hAnsi="Wingdings"/>
    </w:rPr>
  </w:style>
  <w:style w:type="character" w:customStyle="1" w:styleId="WW8Num64z0">
    <w:name w:val="WW8Num64z0"/>
    <w:rsid w:val="00C0705F"/>
    <w:rPr>
      <w:rFonts w:ascii="Wingdings" w:hAnsi="Wingdings"/>
    </w:rPr>
  </w:style>
  <w:style w:type="character" w:customStyle="1" w:styleId="WW8Num65z0">
    <w:name w:val="WW8Num65z0"/>
    <w:rsid w:val="00C0705F"/>
    <w:rPr>
      <w:rFonts w:ascii="Symbol" w:hAnsi="Symbol"/>
    </w:rPr>
  </w:style>
  <w:style w:type="character" w:customStyle="1" w:styleId="WW8Num67z0">
    <w:name w:val="WW8Num67z0"/>
    <w:rsid w:val="00C0705F"/>
    <w:rPr>
      <w:rFonts w:ascii="Symbol" w:hAnsi="Symbol"/>
    </w:rPr>
  </w:style>
  <w:style w:type="character" w:customStyle="1" w:styleId="WW8Num68z0">
    <w:name w:val="WW8Num68z0"/>
    <w:rsid w:val="00C0705F"/>
    <w:rPr>
      <w:rFonts w:ascii="Wingdings" w:hAnsi="Wingdings"/>
    </w:rPr>
  </w:style>
  <w:style w:type="character" w:customStyle="1" w:styleId="WW8Num69z0">
    <w:name w:val="WW8Num69z0"/>
    <w:rsid w:val="00C0705F"/>
    <w:rPr>
      <w:rFonts w:ascii="Symbol" w:hAnsi="Symbol"/>
    </w:rPr>
  </w:style>
  <w:style w:type="character" w:customStyle="1" w:styleId="WW8Num70z0">
    <w:name w:val="WW8Num70z0"/>
    <w:rsid w:val="00C0705F"/>
    <w:rPr>
      <w:rFonts w:ascii="Wingdings" w:hAnsi="Wingdings"/>
    </w:rPr>
  </w:style>
  <w:style w:type="character" w:customStyle="1" w:styleId="WW8Num71z0">
    <w:name w:val="WW8Num71z0"/>
    <w:rsid w:val="00C0705F"/>
    <w:rPr>
      <w:rFonts w:ascii="Wingdings" w:hAnsi="Wingdings"/>
    </w:rPr>
  </w:style>
  <w:style w:type="character" w:customStyle="1" w:styleId="WW8Num72z0">
    <w:name w:val="WW8Num72z0"/>
    <w:rsid w:val="00C0705F"/>
    <w:rPr>
      <w:rFonts w:ascii="Symbol" w:hAnsi="Symbol"/>
    </w:rPr>
  </w:style>
  <w:style w:type="character" w:customStyle="1" w:styleId="WW8Num73z0">
    <w:name w:val="WW8Num73z0"/>
    <w:rsid w:val="00C0705F"/>
    <w:rPr>
      <w:rFonts w:ascii="Wingdings" w:hAnsi="Wingdings"/>
    </w:rPr>
  </w:style>
  <w:style w:type="character" w:customStyle="1" w:styleId="WW8Num74z0">
    <w:name w:val="WW8Num74z0"/>
    <w:rsid w:val="00C0705F"/>
    <w:rPr>
      <w:rFonts w:ascii="Wingdings" w:hAnsi="Wingdings"/>
    </w:rPr>
  </w:style>
  <w:style w:type="character" w:customStyle="1" w:styleId="WW8Num75z0">
    <w:name w:val="WW8Num75z0"/>
    <w:rsid w:val="00C0705F"/>
    <w:rPr>
      <w:rFonts w:ascii="Symbol" w:hAnsi="Symbol"/>
    </w:rPr>
  </w:style>
  <w:style w:type="character" w:customStyle="1" w:styleId="WW8Num76z0">
    <w:name w:val="WW8Num76z0"/>
    <w:rsid w:val="00C0705F"/>
    <w:rPr>
      <w:rFonts w:ascii="Wingdings" w:hAnsi="Wingdings"/>
    </w:rPr>
  </w:style>
  <w:style w:type="character" w:customStyle="1" w:styleId="WW8Num79z0">
    <w:name w:val="WW8Num79z0"/>
    <w:rsid w:val="00C0705F"/>
    <w:rPr>
      <w:rFonts w:ascii="Wingdings" w:hAnsi="Wingdings"/>
    </w:rPr>
  </w:style>
  <w:style w:type="character" w:customStyle="1" w:styleId="WW8Num80z0">
    <w:name w:val="WW8Num80z0"/>
    <w:rsid w:val="00C0705F"/>
    <w:rPr>
      <w:rFonts w:ascii="Wingdings" w:hAnsi="Wingdings"/>
    </w:rPr>
  </w:style>
  <w:style w:type="character" w:customStyle="1" w:styleId="WW8Num81z0">
    <w:name w:val="WW8Num81z0"/>
    <w:rsid w:val="00C0705F"/>
    <w:rPr>
      <w:rFonts w:ascii="Wingdings" w:hAnsi="Wingdings"/>
    </w:rPr>
  </w:style>
  <w:style w:type="character" w:customStyle="1" w:styleId="WW8Num82z0">
    <w:name w:val="WW8Num82z0"/>
    <w:rsid w:val="00C0705F"/>
    <w:rPr>
      <w:rFonts w:ascii="Wingdings" w:hAnsi="Wingdings"/>
    </w:rPr>
  </w:style>
  <w:style w:type="character" w:customStyle="1" w:styleId="WW8Num83z0">
    <w:name w:val="WW8Num83z0"/>
    <w:rsid w:val="00C0705F"/>
    <w:rPr>
      <w:rFonts w:ascii="Wingdings" w:hAnsi="Wingdings"/>
    </w:rPr>
  </w:style>
  <w:style w:type="character" w:customStyle="1" w:styleId="WW8Num84z0">
    <w:name w:val="WW8Num84z0"/>
    <w:rsid w:val="00C0705F"/>
    <w:rPr>
      <w:rFonts w:ascii="Wingdings" w:hAnsi="Wingdings"/>
    </w:rPr>
  </w:style>
  <w:style w:type="character" w:customStyle="1" w:styleId="WW8Num85z0">
    <w:name w:val="WW8Num85z0"/>
    <w:rsid w:val="00C0705F"/>
    <w:rPr>
      <w:rFonts w:ascii="Wingdings" w:hAnsi="Wingdings"/>
    </w:rPr>
  </w:style>
  <w:style w:type="character" w:customStyle="1" w:styleId="WW8Num87z0">
    <w:name w:val="WW8Num87z0"/>
    <w:rsid w:val="00C0705F"/>
    <w:rPr>
      <w:rFonts w:ascii="Wingdings" w:hAnsi="Wingdings"/>
    </w:rPr>
  </w:style>
  <w:style w:type="character" w:customStyle="1" w:styleId="WW8Num88z0">
    <w:name w:val="WW8Num88z0"/>
    <w:rsid w:val="00C0705F"/>
    <w:rPr>
      <w:rFonts w:ascii="Wingdings" w:hAnsi="Wingdings"/>
    </w:rPr>
  </w:style>
  <w:style w:type="character" w:customStyle="1" w:styleId="WW8Num89z0">
    <w:name w:val="WW8Num89z0"/>
    <w:rsid w:val="00C0705F"/>
    <w:rPr>
      <w:rFonts w:ascii="Wingdings" w:hAnsi="Wingdings"/>
    </w:rPr>
  </w:style>
  <w:style w:type="character" w:customStyle="1" w:styleId="WW8Num90z0">
    <w:name w:val="WW8Num90z0"/>
    <w:rsid w:val="00C0705F"/>
    <w:rPr>
      <w:rFonts w:ascii="Wingdings" w:hAnsi="Wingdings"/>
    </w:rPr>
  </w:style>
  <w:style w:type="character" w:customStyle="1" w:styleId="WW8Num91z0">
    <w:name w:val="WW8Num91z0"/>
    <w:rsid w:val="00C0705F"/>
    <w:rPr>
      <w:rFonts w:ascii="Wingdings" w:hAnsi="Wingdings"/>
    </w:rPr>
  </w:style>
  <w:style w:type="character" w:customStyle="1" w:styleId="WW8Num92z0">
    <w:name w:val="WW8Num92z0"/>
    <w:rsid w:val="00C0705F"/>
    <w:rPr>
      <w:rFonts w:ascii="Wingdings" w:hAnsi="Wingdings"/>
    </w:rPr>
  </w:style>
  <w:style w:type="character" w:customStyle="1" w:styleId="WW8Num93z0">
    <w:name w:val="WW8Num93z0"/>
    <w:rsid w:val="00C0705F"/>
    <w:rPr>
      <w:rFonts w:ascii="Wingdings" w:hAnsi="Wingdings"/>
    </w:rPr>
  </w:style>
  <w:style w:type="character" w:customStyle="1" w:styleId="WW8Num95z0">
    <w:name w:val="WW8Num95z0"/>
    <w:rsid w:val="00C0705F"/>
    <w:rPr>
      <w:rFonts w:ascii="Wingdings" w:hAnsi="Wingdings"/>
    </w:rPr>
  </w:style>
  <w:style w:type="character" w:customStyle="1" w:styleId="WW8Num96z0">
    <w:name w:val="WW8Num96z0"/>
    <w:rsid w:val="00C0705F"/>
    <w:rPr>
      <w:rFonts w:ascii="Symbol" w:hAnsi="Symbol"/>
    </w:rPr>
  </w:style>
  <w:style w:type="character" w:customStyle="1" w:styleId="WW8Num97z0">
    <w:name w:val="WW8Num97z0"/>
    <w:rsid w:val="00C0705F"/>
    <w:rPr>
      <w:rFonts w:ascii="Wingdings" w:hAnsi="Wingdings"/>
    </w:rPr>
  </w:style>
  <w:style w:type="character" w:customStyle="1" w:styleId="WW8Num98z0">
    <w:name w:val="WW8Num98z0"/>
    <w:rsid w:val="00C0705F"/>
    <w:rPr>
      <w:rFonts w:ascii="Wingdings" w:hAnsi="Wingdings"/>
    </w:rPr>
  </w:style>
  <w:style w:type="character" w:customStyle="1" w:styleId="WW8Num99z0">
    <w:name w:val="WW8Num99z0"/>
    <w:rsid w:val="00C0705F"/>
    <w:rPr>
      <w:rFonts w:ascii="Wingdings" w:hAnsi="Wingdings"/>
    </w:rPr>
  </w:style>
  <w:style w:type="character" w:customStyle="1" w:styleId="WW8Num100z0">
    <w:name w:val="WW8Num100z0"/>
    <w:rsid w:val="00C0705F"/>
    <w:rPr>
      <w:rFonts w:ascii="Wingdings" w:hAnsi="Wingdings"/>
    </w:rPr>
  </w:style>
  <w:style w:type="character" w:customStyle="1" w:styleId="WW8Num101z0">
    <w:name w:val="WW8Num101z0"/>
    <w:rsid w:val="00C0705F"/>
    <w:rPr>
      <w:rFonts w:ascii="Wingdings" w:hAnsi="Wingdings"/>
    </w:rPr>
  </w:style>
  <w:style w:type="character" w:customStyle="1" w:styleId="WW8Num102z0">
    <w:name w:val="WW8Num102z0"/>
    <w:rsid w:val="00C0705F"/>
    <w:rPr>
      <w:rFonts w:ascii="OpenSymbol" w:hAnsi="OpenSymbol"/>
    </w:rPr>
  </w:style>
  <w:style w:type="character" w:customStyle="1" w:styleId="WW8Num103z0">
    <w:name w:val="WW8Num103z0"/>
    <w:rsid w:val="00C0705F"/>
    <w:rPr>
      <w:rFonts w:ascii="Wingdings" w:hAnsi="Wingdings"/>
    </w:rPr>
  </w:style>
  <w:style w:type="character" w:customStyle="1" w:styleId="WW8Num104z0">
    <w:name w:val="WW8Num104z0"/>
    <w:rsid w:val="00C0705F"/>
    <w:rPr>
      <w:rFonts w:ascii="Wingdings" w:hAnsi="Wingdings"/>
    </w:rPr>
  </w:style>
  <w:style w:type="character" w:customStyle="1" w:styleId="WW8Num105z0">
    <w:name w:val="WW8Num105z0"/>
    <w:rsid w:val="00C0705F"/>
    <w:rPr>
      <w:rFonts w:ascii="Symbol" w:hAnsi="Symbol"/>
    </w:rPr>
  </w:style>
  <w:style w:type="character" w:customStyle="1" w:styleId="WW8Num106z0">
    <w:name w:val="WW8Num106z0"/>
    <w:rsid w:val="00C0705F"/>
    <w:rPr>
      <w:rFonts w:ascii="Wingdings" w:hAnsi="Wingdings"/>
    </w:rPr>
  </w:style>
  <w:style w:type="character" w:customStyle="1" w:styleId="WW8Num107z0">
    <w:name w:val="WW8Num107z0"/>
    <w:rsid w:val="00C0705F"/>
    <w:rPr>
      <w:rFonts w:ascii="Wingdings" w:hAnsi="Wingdings"/>
    </w:rPr>
  </w:style>
  <w:style w:type="character" w:customStyle="1" w:styleId="WW8Num108z0">
    <w:name w:val="WW8Num108z0"/>
    <w:rsid w:val="00C0705F"/>
    <w:rPr>
      <w:rFonts w:ascii="Wingdings" w:hAnsi="Wingdings"/>
    </w:rPr>
  </w:style>
  <w:style w:type="character" w:customStyle="1" w:styleId="WW8Num110z0">
    <w:name w:val="WW8Num110z0"/>
    <w:rsid w:val="00C0705F"/>
    <w:rPr>
      <w:rFonts w:ascii="Wingdings" w:hAnsi="Wingdings"/>
    </w:rPr>
  </w:style>
  <w:style w:type="character" w:customStyle="1" w:styleId="WW8Num111z0">
    <w:name w:val="WW8Num111z0"/>
    <w:rsid w:val="00C0705F"/>
    <w:rPr>
      <w:rFonts w:ascii="Wingdings" w:hAnsi="Wingdings"/>
    </w:rPr>
  </w:style>
  <w:style w:type="character" w:customStyle="1" w:styleId="WW8Num112z0">
    <w:name w:val="WW8Num112z0"/>
    <w:rsid w:val="00C0705F"/>
    <w:rPr>
      <w:rFonts w:ascii="Wingdings" w:hAnsi="Wingdings"/>
    </w:rPr>
  </w:style>
  <w:style w:type="character" w:customStyle="1" w:styleId="WW8Num113z0">
    <w:name w:val="WW8Num113z0"/>
    <w:rsid w:val="00C0705F"/>
    <w:rPr>
      <w:rFonts w:ascii="Wingdings" w:hAnsi="Wingdings"/>
    </w:rPr>
  </w:style>
  <w:style w:type="character" w:customStyle="1" w:styleId="WW8Num115z0">
    <w:name w:val="WW8Num115z0"/>
    <w:rsid w:val="00C0705F"/>
    <w:rPr>
      <w:rFonts w:ascii="Wingdings" w:hAnsi="Wingdings"/>
    </w:rPr>
  </w:style>
  <w:style w:type="character" w:customStyle="1" w:styleId="WW8Num116z0">
    <w:name w:val="WW8Num116z0"/>
    <w:rsid w:val="00C0705F"/>
    <w:rPr>
      <w:rFonts w:ascii="Wingdings" w:hAnsi="Wingdings"/>
    </w:rPr>
  </w:style>
  <w:style w:type="character" w:customStyle="1" w:styleId="WW8Num117z0">
    <w:name w:val="WW8Num117z0"/>
    <w:rsid w:val="00C0705F"/>
    <w:rPr>
      <w:rFonts w:ascii="Wingdings" w:hAnsi="Wingdings"/>
    </w:rPr>
  </w:style>
  <w:style w:type="character" w:customStyle="1" w:styleId="WW8Num118z0">
    <w:name w:val="WW8Num118z0"/>
    <w:rsid w:val="00C0705F"/>
    <w:rPr>
      <w:rFonts w:ascii="Wingdings" w:hAnsi="Wingdings"/>
    </w:rPr>
  </w:style>
  <w:style w:type="character" w:customStyle="1" w:styleId="WW8Num119z0">
    <w:name w:val="WW8Num119z0"/>
    <w:rsid w:val="00C0705F"/>
    <w:rPr>
      <w:rFonts w:ascii="Wingdings" w:hAnsi="Wingdings"/>
    </w:rPr>
  </w:style>
  <w:style w:type="character" w:customStyle="1" w:styleId="WW8Num120z0">
    <w:name w:val="WW8Num120z0"/>
    <w:rsid w:val="00C0705F"/>
    <w:rPr>
      <w:rFonts w:ascii="Wingdings" w:hAnsi="Wingdings"/>
    </w:rPr>
  </w:style>
  <w:style w:type="character" w:customStyle="1" w:styleId="WW8Num121z0">
    <w:name w:val="WW8Num121z0"/>
    <w:rsid w:val="00C0705F"/>
    <w:rPr>
      <w:rFonts w:ascii="Wingdings" w:hAnsi="Wingdings"/>
    </w:rPr>
  </w:style>
  <w:style w:type="character" w:customStyle="1" w:styleId="WW8Num122z0">
    <w:name w:val="WW8Num122z0"/>
    <w:rsid w:val="00C0705F"/>
    <w:rPr>
      <w:rFonts w:ascii="Wingdings" w:hAnsi="Wingdings"/>
    </w:rPr>
  </w:style>
  <w:style w:type="character" w:customStyle="1" w:styleId="WW8Num123z0">
    <w:name w:val="WW8Num123z0"/>
    <w:rsid w:val="00C0705F"/>
    <w:rPr>
      <w:rFonts w:ascii="Wingdings" w:hAnsi="Wingdings"/>
    </w:rPr>
  </w:style>
  <w:style w:type="character" w:customStyle="1" w:styleId="WW8Num125z0">
    <w:name w:val="WW8Num125z0"/>
    <w:rsid w:val="00C0705F"/>
    <w:rPr>
      <w:rFonts w:ascii="Wingdings" w:hAnsi="Wingdings"/>
    </w:rPr>
  </w:style>
  <w:style w:type="character" w:customStyle="1" w:styleId="WW8Num126z0">
    <w:name w:val="WW8Num126z0"/>
    <w:rsid w:val="00C0705F"/>
    <w:rPr>
      <w:rFonts w:ascii="Wingdings" w:hAnsi="Wingdings"/>
    </w:rPr>
  </w:style>
  <w:style w:type="character" w:customStyle="1" w:styleId="WW8Num128z0">
    <w:name w:val="WW8Num128z0"/>
    <w:rsid w:val="00C0705F"/>
    <w:rPr>
      <w:rFonts w:ascii="Wingdings" w:hAnsi="Wingdings"/>
    </w:rPr>
  </w:style>
  <w:style w:type="character" w:customStyle="1" w:styleId="WW8Num129z0">
    <w:name w:val="WW8Num129z0"/>
    <w:rsid w:val="00C0705F"/>
    <w:rPr>
      <w:rFonts w:ascii="Wingdings" w:hAnsi="Wingdings"/>
    </w:rPr>
  </w:style>
  <w:style w:type="character" w:customStyle="1" w:styleId="WW8Num130z0">
    <w:name w:val="WW8Num130z0"/>
    <w:rsid w:val="00C0705F"/>
    <w:rPr>
      <w:rFonts w:ascii="Wingdings" w:hAnsi="Wingdings"/>
    </w:rPr>
  </w:style>
  <w:style w:type="character" w:customStyle="1" w:styleId="WW8Num131z0">
    <w:name w:val="WW8Num131z0"/>
    <w:rsid w:val="00C0705F"/>
    <w:rPr>
      <w:rFonts w:ascii="Wingdings" w:hAnsi="Wingdings"/>
    </w:rPr>
  </w:style>
  <w:style w:type="character" w:customStyle="1" w:styleId="WW8Num132z0">
    <w:name w:val="WW8Num132z0"/>
    <w:rsid w:val="00C0705F"/>
    <w:rPr>
      <w:rFonts w:ascii="Symbol" w:hAnsi="Symbol"/>
    </w:rPr>
  </w:style>
  <w:style w:type="character" w:customStyle="1" w:styleId="WW8Num133z0">
    <w:name w:val="WW8Num133z0"/>
    <w:rsid w:val="00C0705F"/>
    <w:rPr>
      <w:rFonts w:ascii="Wingdings" w:hAnsi="Wingdings"/>
    </w:rPr>
  </w:style>
  <w:style w:type="character" w:customStyle="1" w:styleId="WW8Num134z0">
    <w:name w:val="WW8Num134z0"/>
    <w:rsid w:val="00C0705F"/>
    <w:rPr>
      <w:rFonts w:ascii="Wingdings" w:hAnsi="Wingdings"/>
    </w:rPr>
  </w:style>
  <w:style w:type="character" w:customStyle="1" w:styleId="WW8Num135z0">
    <w:name w:val="WW8Num135z0"/>
    <w:rsid w:val="00C0705F"/>
    <w:rPr>
      <w:rFonts w:ascii="Wingdings" w:hAnsi="Wingdings"/>
    </w:rPr>
  </w:style>
  <w:style w:type="character" w:customStyle="1" w:styleId="WW8Num136z0">
    <w:name w:val="WW8Num136z0"/>
    <w:rsid w:val="00C0705F"/>
    <w:rPr>
      <w:rFonts w:ascii="Wingdings" w:hAnsi="Wingdings"/>
    </w:rPr>
  </w:style>
  <w:style w:type="character" w:customStyle="1" w:styleId="WW8Num137z0">
    <w:name w:val="WW8Num137z0"/>
    <w:rsid w:val="00C0705F"/>
    <w:rPr>
      <w:rFonts w:ascii="Wingdings" w:hAnsi="Wingdings"/>
    </w:rPr>
  </w:style>
  <w:style w:type="character" w:customStyle="1" w:styleId="WW8Num138z0">
    <w:name w:val="WW8Num138z0"/>
    <w:rsid w:val="00C0705F"/>
    <w:rPr>
      <w:rFonts w:ascii="Wingdings" w:hAnsi="Wingdings"/>
    </w:rPr>
  </w:style>
  <w:style w:type="character" w:customStyle="1" w:styleId="WW8Num142z0">
    <w:name w:val="WW8Num142z0"/>
    <w:rsid w:val="00C0705F"/>
    <w:rPr>
      <w:rFonts w:ascii="Wingdings" w:hAnsi="Wingdings"/>
    </w:rPr>
  </w:style>
  <w:style w:type="character" w:customStyle="1" w:styleId="WW8Num143z0">
    <w:name w:val="WW8Num143z0"/>
    <w:rsid w:val="00C0705F"/>
    <w:rPr>
      <w:rFonts w:ascii="Wingdings" w:hAnsi="Wingdings"/>
    </w:rPr>
  </w:style>
  <w:style w:type="character" w:customStyle="1" w:styleId="WW8Num144z0">
    <w:name w:val="WW8Num144z0"/>
    <w:rsid w:val="00C0705F"/>
    <w:rPr>
      <w:rFonts w:ascii="Wingdings" w:hAnsi="Wingdings"/>
    </w:rPr>
  </w:style>
  <w:style w:type="character" w:customStyle="1" w:styleId="Absatz-Standardschriftart">
    <w:name w:val="Absatz-Standardschriftart"/>
    <w:rsid w:val="00C0705F"/>
  </w:style>
  <w:style w:type="character" w:customStyle="1" w:styleId="WW-Absatz-Standardschriftart">
    <w:name w:val="WW-Absatz-Standardschriftart"/>
    <w:rsid w:val="00C0705F"/>
  </w:style>
  <w:style w:type="character" w:customStyle="1" w:styleId="WW8Num23z0">
    <w:name w:val="WW8Num23z0"/>
    <w:rsid w:val="00C0705F"/>
    <w:rPr>
      <w:rFonts w:ascii="Wingdings" w:hAnsi="Wingdings"/>
    </w:rPr>
  </w:style>
  <w:style w:type="character" w:customStyle="1" w:styleId="WW8Num30z0">
    <w:name w:val="WW8Num30z0"/>
    <w:rsid w:val="00C0705F"/>
    <w:rPr>
      <w:rFonts w:ascii="Symbol" w:hAnsi="Symbol"/>
    </w:rPr>
  </w:style>
  <w:style w:type="character" w:customStyle="1" w:styleId="WW8Num32z0">
    <w:name w:val="WW8Num32z0"/>
    <w:rsid w:val="00C0705F"/>
    <w:rPr>
      <w:rFonts w:ascii="Wingdings" w:hAnsi="Wingdings"/>
    </w:rPr>
  </w:style>
  <w:style w:type="character" w:customStyle="1" w:styleId="WW8Num36z0">
    <w:name w:val="WW8Num36z0"/>
    <w:rsid w:val="00C0705F"/>
    <w:rPr>
      <w:rFonts w:ascii="Wingdings" w:hAnsi="Wingdings"/>
    </w:rPr>
  </w:style>
  <w:style w:type="character" w:customStyle="1" w:styleId="WW8Num41z0">
    <w:name w:val="WW8Num41z0"/>
    <w:rsid w:val="00C0705F"/>
    <w:rPr>
      <w:rFonts w:ascii="Wingdings" w:hAnsi="Wingdings"/>
    </w:rPr>
  </w:style>
  <w:style w:type="character" w:customStyle="1" w:styleId="WW8Num43z0">
    <w:name w:val="WW8Num43z0"/>
    <w:rsid w:val="00C0705F"/>
    <w:rPr>
      <w:rFonts w:ascii="Wingdings" w:hAnsi="Wingdings"/>
    </w:rPr>
  </w:style>
  <w:style w:type="character" w:customStyle="1" w:styleId="WW8Num55z0">
    <w:name w:val="WW8Num55z0"/>
    <w:rsid w:val="00C0705F"/>
    <w:rPr>
      <w:rFonts w:ascii="Symbol" w:hAnsi="Symbol"/>
    </w:rPr>
  </w:style>
  <w:style w:type="character" w:customStyle="1" w:styleId="WW8Num63z0">
    <w:name w:val="WW8Num63z0"/>
    <w:rsid w:val="00C0705F"/>
    <w:rPr>
      <w:rFonts w:ascii="Wingdings" w:hAnsi="Wingdings"/>
    </w:rPr>
  </w:style>
  <w:style w:type="character" w:customStyle="1" w:styleId="WW8Num66z0">
    <w:name w:val="WW8Num66z0"/>
    <w:rsid w:val="00C0705F"/>
    <w:rPr>
      <w:rFonts w:ascii="Symbol" w:hAnsi="Symbol"/>
    </w:rPr>
  </w:style>
  <w:style w:type="character" w:customStyle="1" w:styleId="WW8Num77z0">
    <w:name w:val="WW8Num77z0"/>
    <w:rsid w:val="00C0705F"/>
    <w:rPr>
      <w:rFonts w:ascii="Wingdings" w:hAnsi="Wingdings"/>
    </w:rPr>
  </w:style>
  <w:style w:type="character" w:customStyle="1" w:styleId="WW8Num86z0">
    <w:name w:val="WW8Num86z0"/>
    <w:rsid w:val="00C0705F"/>
    <w:rPr>
      <w:rFonts w:ascii="Wingdings" w:hAnsi="Wingdings"/>
    </w:rPr>
  </w:style>
  <w:style w:type="character" w:customStyle="1" w:styleId="WW8Num94z0">
    <w:name w:val="WW8Num94z0"/>
    <w:rsid w:val="00C0705F"/>
    <w:rPr>
      <w:rFonts w:ascii="Wingdings" w:hAnsi="Wingdings"/>
    </w:rPr>
  </w:style>
  <w:style w:type="character" w:customStyle="1" w:styleId="WW8Num109z0">
    <w:name w:val="WW8Num109z0"/>
    <w:rsid w:val="00C0705F"/>
    <w:rPr>
      <w:rFonts w:ascii="Wingdings" w:hAnsi="Wingdings"/>
    </w:rPr>
  </w:style>
  <w:style w:type="character" w:customStyle="1" w:styleId="WW8Num114z0">
    <w:name w:val="WW8Num114z0"/>
    <w:rsid w:val="00C0705F"/>
    <w:rPr>
      <w:rFonts w:ascii="Wingdings" w:hAnsi="Wingdings"/>
    </w:rPr>
  </w:style>
  <w:style w:type="character" w:customStyle="1" w:styleId="WW8Num124z0">
    <w:name w:val="WW8Num124z0"/>
    <w:rsid w:val="00C0705F"/>
    <w:rPr>
      <w:rFonts w:ascii="Wingdings" w:hAnsi="Wingdings"/>
    </w:rPr>
  </w:style>
  <w:style w:type="character" w:customStyle="1" w:styleId="WW8Num127z0">
    <w:name w:val="WW8Num127z0"/>
    <w:rsid w:val="00C0705F"/>
    <w:rPr>
      <w:rFonts w:ascii="Wingdings" w:hAnsi="Wingdings"/>
    </w:rPr>
  </w:style>
  <w:style w:type="character" w:customStyle="1" w:styleId="WW8Num139z0">
    <w:name w:val="WW8Num139z0"/>
    <w:rsid w:val="00C0705F"/>
    <w:rPr>
      <w:rFonts w:ascii="Wingdings" w:hAnsi="Wingdings"/>
    </w:rPr>
  </w:style>
  <w:style w:type="character" w:customStyle="1" w:styleId="WW8Num145z0">
    <w:name w:val="WW8Num145z0"/>
    <w:rsid w:val="00C0705F"/>
    <w:rPr>
      <w:rFonts w:ascii="Wingdings" w:hAnsi="Wingdings"/>
    </w:rPr>
  </w:style>
  <w:style w:type="character" w:customStyle="1" w:styleId="WW-Absatz-Standardschriftart1">
    <w:name w:val="WW-Absatz-Standardschriftart1"/>
    <w:rsid w:val="00C0705F"/>
  </w:style>
  <w:style w:type="character" w:customStyle="1" w:styleId="WW8Num34z0">
    <w:name w:val="WW8Num34z0"/>
    <w:rsid w:val="00C0705F"/>
    <w:rPr>
      <w:rFonts w:ascii="Wingdings" w:hAnsi="Wingdings"/>
    </w:rPr>
  </w:style>
  <w:style w:type="character" w:customStyle="1" w:styleId="WW8Num78z0">
    <w:name w:val="WW8Num78z0"/>
    <w:rsid w:val="00C0705F"/>
    <w:rPr>
      <w:rFonts w:ascii="Wingdings" w:hAnsi="Wingdings"/>
    </w:rPr>
  </w:style>
  <w:style w:type="character" w:customStyle="1" w:styleId="WW8Num140z0">
    <w:name w:val="WW8Num140z0"/>
    <w:rsid w:val="00C0705F"/>
    <w:rPr>
      <w:rFonts w:ascii="Wingdings" w:hAnsi="Wingdings"/>
    </w:rPr>
  </w:style>
  <w:style w:type="character" w:customStyle="1" w:styleId="WW8Num141z0">
    <w:name w:val="WW8Num141z0"/>
    <w:rsid w:val="00C0705F"/>
    <w:rPr>
      <w:rFonts w:ascii="Wingdings" w:hAnsi="Wingdings"/>
    </w:rPr>
  </w:style>
  <w:style w:type="character" w:customStyle="1" w:styleId="WW8Num146z0">
    <w:name w:val="WW8Num146z0"/>
    <w:rsid w:val="00C0705F"/>
    <w:rPr>
      <w:rFonts w:ascii="Wingdings" w:hAnsi="Wingdings"/>
    </w:rPr>
  </w:style>
  <w:style w:type="character" w:customStyle="1" w:styleId="WW8Num147z0">
    <w:name w:val="WW8Num147z0"/>
    <w:rsid w:val="00C0705F"/>
    <w:rPr>
      <w:rFonts w:ascii="Wingdings" w:hAnsi="Wingdings"/>
    </w:rPr>
  </w:style>
  <w:style w:type="character" w:customStyle="1" w:styleId="WW-Absatz-Standardschriftart11">
    <w:name w:val="WW-Absatz-Standardschriftart11"/>
    <w:rsid w:val="00C0705F"/>
  </w:style>
  <w:style w:type="character" w:customStyle="1" w:styleId="WW-Absatz-Standardschriftart111">
    <w:name w:val="WW-Absatz-Standardschriftart111"/>
    <w:rsid w:val="00C0705F"/>
  </w:style>
  <w:style w:type="character" w:customStyle="1" w:styleId="WW-Absatz-Standardschriftart1111">
    <w:name w:val="WW-Absatz-Standardschriftart1111"/>
    <w:rsid w:val="00C0705F"/>
  </w:style>
  <w:style w:type="character" w:customStyle="1" w:styleId="WW-Absatz-Standardschriftart11111">
    <w:name w:val="WW-Absatz-Standardschriftart11111"/>
    <w:rsid w:val="00C0705F"/>
  </w:style>
  <w:style w:type="character" w:customStyle="1" w:styleId="WW8Num148z0">
    <w:name w:val="WW8Num148z0"/>
    <w:rsid w:val="00C0705F"/>
    <w:rPr>
      <w:rFonts w:ascii="Symbol" w:hAnsi="Symbol" w:cs="OpenSymbol"/>
    </w:rPr>
  </w:style>
  <w:style w:type="character" w:customStyle="1" w:styleId="WW-Absatz-Standardschriftart111111">
    <w:name w:val="WW-Absatz-Standardschriftart111111"/>
    <w:rsid w:val="00C0705F"/>
  </w:style>
  <w:style w:type="character" w:customStyle="1" w:styleId="WW-Absatz-Standardschriftart1111111">
    <w:name w:val="WW-Absatz-Standardschriftart1111111"/>
    <w:rsid w:val="00C0705F"/>
  </w:style>
  <w:style w:type="character" w:customStyle="1" w:styleId="WW-Absatz-Standardschriftart11111111">
    <w:name w:val="WW-Absatz-Standardschriftart11111111"/>
    <w:rsid w:val="00C0705F"/>
  </w:style>
  <w:style w:type="character" w:customStyle="1" w:styleId="WW-Absatz-Standardschriftart111111111">
    <w:name w:val="WW-Absatz-Standardschriftart111111111"/>
    <w:rsid w:val="00C0705F"/>
  </w:style>
  <w:style w:type="character" w:customStyle="1" w:styleId="WW8Num3z1">
    <w:name w:val="WW8Num3z1"/>
    <w:rsid w:val="00C0705F"/>
    <w:rPr>
      <w:rFonts w:ascii="Courier New" w:hAnsi="Courier New"/>
    </w:rPr>
  </w:style>
  <w:style w:type="character" w:customStyle="1" w:styleId="WW8Num3z2">
    <w:name w:val="WW8Num3z2"/>
    <w:rsid w:val="00C0705F"/>
    <w:rPr>
      <w:rFonts w:ascii="Wingdings" w:hAnsi="Wingdings"/>
    </w:rPr>
  </w:style>
  <w:style w:type="character" w:customStyle="1" w:styleId="WW8Num3z3">
    <w:name w:val="WW8Num3z3"/>
    <w:rsid w:val="00C0705F"/>
    <w:rPr>
      <w:rFonts w:ascii="Symbol" w:hAnsi="Symbol"/>
    </w:rPr>
  </w:style>
  <w:style w:type="character" w:customStyle="1" w:styleId="WW8Num19z1">
    <w:name w:val="WW8Num19z1"/>
    <w:rsid w:val="00C0705F"/>
    <w:rPr>
      <w:rFonts w:ascii="Courier New" w:hAnsi="Courier New"/>
    </w:rPr>
  </w:style>
  <w:style w:type="character" w:customStyle="1" w:styleId="WW8Num19z2">
    <w:name w:val="WW8Num19z2"/>
    <w:rsid w:val="00C0705F"/>
    <w:rPr>
      <w:rFonts w:ascii="Wingdings" w:hAnsi="Wingdings"/>
    </w:rPr>
  </w:style>
  <w:style w:type="character" w:customStyle="1" w:styleId="WW8Num24z1">
    <w:name w:val="WW8Num24z1"/>
    <w:rsid w:val="00C0705F"/>
    <w:rPr>
      <w:rFonts w:ascii="Courier New" w:hAnsi="Courier New"/>
    </w:rPr>
  </w:style>
  <w:style w:type="character" w:customStyle="1" w:styleId="WW8Num24z2">
    <w:name w:val="WW8Num24z2"/>
    <w:rsid w:val="00C0705F"/>
    <w:rPr>
      <w:rFonts w:ascii="Wingdings" w:hAnsi="Wingdings"/>
    </w:rPr>
  </w:style>
  <w:style w:type="character" w:customStyle="1" w:styleId="WW8Num25z1">
    <w:name w:val="WW8Num25z1"/>
    <w:rsid w:val="00C0705F"/>
    <w:rPr>
      <w:rFonts w:ascii="Courier New" w:hAnsi="Courier New"/>
    </w:rPr>
  </w:style>
  <w:style w:type="character" w:customStyle="1" w:styleId="WW8Num25z2">
    <w:name w:val="WW8Num25z2"/>
    <w:rsid w:val="00C0705F"/>
    <w:rPr>
      <w:rFonts w:ascii="Wingdings" w:hAnsi="Wingdings"/>
    </w:rPr>
  </w:style>
  <w:style w:type="character" w:customStyle="1" w:styleId="WW8Num25z3">
    <w:name w:val="WW8Num25z3"/>
    <w:rsid w:val="00C0705F"/>
    <w:rPr>
      <w:rFonts w:ascii="Symbol" w:hAnsi="Symbol"/>
    </w:rPr>
  </w:style>
  <w:style w:type="character" w:customStyle="1" w:styleId="WW8Num33z0">
    <w:name w:val="WW8Num33z0"/>
    <w:rsid w:val="00C0705F"/>
    <w:rPr>
      <w:rFonts w:ascii="Wingdings" w:hAnsi="Wingdings"/>
    </w:rPr>
  </w:style>
  <w:style w:type="character" w:customStyle="1" w:styleId="WW8Num44z0">
    <w:name w:val="WW8Num44z0"/>
    <w:rsid w:val="00C0705F"/>
    <w:rPr>
      <w:rFonts w:ascii="Wingdings" w:hAnsi="Wingdings"/>
    </w:rPr>
  </w:style>
  <w:style w:type="character" w:customStyle="1" w:styleId="WW8Num151z0">
    <w:name w:val="WW8Num151z0"/>
    <w:rsid w:val="00C0705F"/>
    <w:rPr>
      <w:rFonts w:ascii="Wingdings" w:hAnsi="Wingdings"/>
    </w:rPr>
  </w:style>
  <w:style w:type="character" w:customStyle="1" w:styleId="WW8Num152z0">
    <w:name w:val="WW8Num152z0"/>
    <w:rsid w:val="00C0705F"/>
    <w:rPr>
      <w:rFonts w:ascii="Symbol" w:hAnsi="Symbol"/>
    </w:rPr>
  </w:style>
  <w:style w:type="character" w:customStyle="1" w:styleId="WW8NumSt132z0">
    <w:name w:val="WW8NumSt132z0"/>
    <w:rsid w:val="00C0705F"/>
    <w:rPr>
      <w:rFonts w:ascii="Symbol" w:hAnsi="Symbol"/>
    </w:rPr>
  </w:style>
  <w:style w:type="character" w:customStyle="1" w:styleId="WW8NumSt132z1">
    <w:name w:val="WW8NumSt132z1"/>
    <w:rsid w:val="00C0705F"/>
    <w:rPr>
      <w:rFonts w:ascii="Courier New" w:hAnsi="Courier New"/>
    </w:rPr>
  </w:style>
  <w:style w:type="character" w:customStyle="1" w:styleId="WW8NumSt132z2">
    <w:name w:val="WW8NumSt132z2"/>
    <w:rsid w:val="00C0705F"/>
    <w:rPr>
      <w:rFonts w:ascii="Wingdings" w:hAnsi="Wingdings"/>
    </w:rPr>
  </w:style>
  <w:style w:type="character" w:customStyle="1" w:styleId="Zadanifontodlomka1">
    <w:name w:val="Zadani font odlomka1"/>
    <w:rsid w:val="00C0705F"/>
  </w:style>
  <w:style w:type="character" w:styleId="Brojstranice">
    <w:name w:val="page number"/>
    <w:basedOn w:val="Zadanifontodlomka1"/>
    <w:rsid w:val="00C0705F"/>
  </w:style>
  <w:style w:type="character" w:customStyle="1" w:styleId="Grafikeoznake1">
    <w:name w:val="Grafičke oznake1"/>
    <w:rsid w:val="00C0705F"/>
    <w:rPr>
      <w:rFonts w:ascii="OpenSymbol" w:eastAsia="OpenSymbol" w:hAnsi="OpenSymbol" w:cs="OpenSymbol"/>
    </w:rPr>
  </w:style>
  <w:style w:type="character" w:customStyle="1" w:styleId="Simbolinumeriranja">
    <w:name w:val="Simboli numeriranja"/>
    <w:rsid w:val="00C0705F"/>
  </w:style>
  <w:style w:type="paragraph" w:customStyle="1" w:styleId="Naslov10">
    <w:name w:val="Naslov1"/>
    <w:basedOn w:val="Normal"/>
    <w:next w:val="Tijeloteksta"/>
    <w:rsid w:val="00C0705F"/>
    <w:pPr>
      <w:keepNext/>
      <w:suppressAutoHyphens/>
      <w:spacing w:before="240" w:after="120" w:line="240" w:lineRule="auto"/>
    </w:pPr>
    <w:rPr>
      <w:rFonts w:ascii="Arial" w:eastAsia="Lucida Sans Unicode" w:hAnsi="Arial" w:cs="Tahoma"/>
      <w:sz w:val="28"/>
      <w:szCs w:val="28"/>
      <w:lang w:val="en-GB" w:eastAsia="ar-SA"/>
    </w:rPr>
  </w:style>
  <w:style w:type="paragraph" w:customStyle="1" w:styleId="Opis">
    <w:name w:val="Opis"/>
    <w:basedOn w:val="Normal"/>
    <w:rsid w:val="00C0705F"/>
    <w:pPr>
      <w:suppressLineNumbers/>
      <w:suppressAutoHyphens/>
      <w:spacing w:before="120" w:after="120" w:line="240" w:lineRule="auto"/>
    </w:pPr>
    <w:rPr>
      <w:rFonts w:ascii="Times New Roman" w:eastAsia="Times New Roman" w:hAnsi="Times New Roman" w:cs="Tahoma"/>
      <w:i/>
      <w:iCs/>
      <w:sz w:val="24"/>
      <w:szCs w:val="24"/>
      <w:lang w:val="en-GB" w:eastAsia="ar-SA"/>
    </w:rPr>
  </w:style>
  <w:style w:type="paragraph" w:customStyle="1" w:styleId="Indeks">
    <w:name w:val="Indeks"/>
    <w:basedOn w:val="Normal"/>
    <w:rsid w:val="00C0705F"/>
    <w:pPr>
      <w:suppressLineNumbers/>
      <w:suppressAutoHyphens/>
      <w:spacing w:after="0" w:line="240" w:lineRule="auto"/>
    </w:pPr>
    <w:rPr>
      <w:rFonts w:ascii="Times New Roman" w:eastAsia="Times New Roman" w:hAnsi="Times New Roman" w:cs="Tahoma"/>
      <w:sz w:val="20"/>
      <w:szCs w:val="20"/>
      <w:lang w:val="en-GB" w:eastAsia="ar-SA"/>
    </w:rPr>
  </w:style>
  <w:style w:type="paragraph" w:styleId="Naslov">
    <w:name w:val="Title"/>
    <w:basedOn w:val="Naslov10"/>
    <w:next w:val="Podnaslov"/>
    <w:link w:val="NaslovChar"/>
    <w:qFormat/>
    <w:rsid w:val="00C0705F"/>
  </w:style>
  <w:style w:type="paragraph" w:styleId="Podnaslov">
    <w:name w:val="Subtitle"/>
    <w:basedOn w:val="Naslov10"/>
    <w:next w:val="Tijeloteksta"/>
    <w:link w:val="PodnaslovChar"/>
    <w:qFormat/>
    <w:rsid w:val="00C0705F"/>
    <w:pPr>
      <w:jc w:val="center"/>
    </w:pPr>
    <w:rPr>
      <w:i/>
      <w:iCs/>
    </w:rPr>
  </w:style>
  <w:style w:type="character" w:customStyle="1" w:styleId="PodnaslovChar">
    <w:name w:val="Podnaslov Char"/>
    <w:basedOn w:val="Zadanifontodlomka"/>
    <w:link w:val="Podnaslov"/>
    <w:rsid w:val="00C0705F"/>
    <w:rPr>
      <w:rFonts w:ascii="Arial" w:eastAsia="Lucida Sans Unicode" w:hAnsi="Arial" w:cs="Tahoma"/>
      <w:i/>
      <w:iCs/>
      <w:sz w:val="28"/>
      <w:szCs w:val="28"/>
      <w:lang w:val="en-GB" w:eastAsia="ar-SA"/>
    </w:rPr>
  </w:style>
  <w:style w:type="character" w:customStyle="1" w:styleId="NaslovChar">
    <w:name w:val="Naslov Char"/>
    <w:basedOn w:val="Zadanifontodlomka"/>
    <w:link w:val="Naslov"/>
    <w:rsid w:val="00C0705F"/>
    <w:rPr>
      <w:rFonts w:ascii="Arial" w:eastAsia="Lucida Sans Unicode" w:hAnsi="Arial" w:cs="Tahoma"/>
      <w:sz w:val="28"/>
      <w:szCs w:val="28"/>
      <w:lang w:val="en-GB" w:eastAsia="ar-SA"/>
    </w:rPr>
  </w:style>
  <w:style w:type="paragraph" w:styleId="Podnoje">
    <w:name w:val="footer"/>
    <w:basedOn w:val="Normal"/>
    <w:link w:val="PodnojeChar"/>
    <w:uiPriority w:val="99"/>
    <w:rsid w:val="00C0705F"/>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ar-SA"/>
    </w:rPr>
  </w:style>
  <w:style w:type="character" w:customStyle="1" w:styleId="PodnojeChar">
    <w:name w:val="Podnožje Char"/>
    <w:basedOn w:val="Zadanifontodlomka"/>
    <w:link w:val="Podnoje"/>
    <w:uiPriority w:val="99"/>
    <w:rsid w:val="00C0705F"/>
    <w:rPr>
      <w:rFonts w:ascii="Times New Roman" w:eastAsia="Times New Roman" w:hAnsi="Times New Roman" w:cs="Times New Roman"/>
      <w:sz w:val="20"/>
      <w:szCs w:val="20"/>
      <w:lang w:val="en-GB" w:eastAsia="ar-SA"/>
    </w:rPr>
  </w:style>
  <w:style w:type="paragraph" w:customStyle="1" w:styleId="Naslovtablice">
    <w:name w:val="Naslov tablice"/>
    <w:basedOn w:val="Sadrajitablice"/>
    <w:rsid w:val="00C0705F"/>
    <w:pPr>
      <w:jc w:val="center"/>
    </w:pPr>
    <w:rPr>
      <w:b/>
      <w:bCs/>
    </w:rPr>
  </w:style>
  <w:style w:type="paragraph" w:customStyle="1" w:styleId="Sadrajokvira">
    <w:name w:val="Sadržaj okvira"/>
    <w:basedOn w:val="Tijeloteksta"/>
    <w:rsid w:val="00C0705F"/>
  </w:style>
  <w:style w:type="character" w:customStyle="1" w:styleId="ZaglavljeChar">
    <w:name w:val="Zaglavlje Char"/>
    <w:basedOn w:val="Zadanifontodlomka"/>
    <w:link w:val="Zaglavlje"/>
    <w:semiHidden/>
    <w:rsid w:val="00C0705F"/>
    <w:rPr>
      <w:rFonts w:ascii="Times New Roman" w:eastAsia="Times New Roman" w:hAnsi="Times New Roman" w:cs="Times New Roman"/>
      <w:sz w:val="20"/>
      <w:szCs w:val="20"/>
      <w:lang w:val="en-GB" w:eastAsia="ar-SA"/>
    </w:rPr>
  </w:style>
  <w:style w:type="paragraph" w:styleId="Zaglavlje">
    <w:name w:val="header"/>
    <w:basedOn w:val="Normal"/>
    <w:link w:val="ZaglavljeChar"/>
    <w:semiHidden/>
    <w:rsid w:val="00C0705F"/>
    <w:pPr>
      <w:suppressLineNumbers/>
      <w:tabs>
        <w:tab w:val="center" w:pos="4818"/>
        <w:tab w:val="right" w:pos="9637"/>
      </w:tabs>
      <w:suppressAutoHyphens/>
      <w:spacing w:after="0" w:line="240" w:lineRule="auto"/>
    </w:pPr>
    <w:rPr>
      <w:rFonts w:ascii="Times New Roman" w:eastAsia="Times New Roman" w:hAnsi="Times New Roman" w:cs="Times New Roman"/>
      <w:sz w:val="20"/>
      <w:szCs w:val="20"/>
      <w:lang w:val="en-GB" w:eastAsia="ar-SA"/>
    </w:rPr>
  </w:style>
  <w:style w:type="paragraph" w:styleId="TOCNaslov">
    <w:name w:val="TOC Heading"/>
    <w:basedOn w:val="Naslov1"/>
    <w:next w:val="Normal"/>
    <w:uiPriority w:val="39"/>
    <w:qFormat/>
    <w:rsid w:val="00C0705F"/>
    <w:pPr>
      <w:keepLines/>
      <w:tabs>
        <w:tab w:val="clear" w:pos="432"/>
      </w:tabs>
      <w:suppressAutoHyphens w:val="0"/>
      <w:spacing w:before="480" w:line="276" w:lineRule="auto"/>
      <w:ind w:left="0" w:firstLine="0"/>
      <w:jc w:val="left"/>
      <w:outlineLvl w:val="9"/>
    </w:pPr>
    <w:rPr>
      <w:rFonts w:ascii="Cambria" w:eastAsia="MS Gothic" w:hAnsi="Cambria"/>
      <w:b/>
      <w:bCs/>
      <w:color w:val="365F91"/>
      <w:sz w:val="28"/>
      <w:szCs w:val="28"/>
      <w:lang w:val="en-US" w:eastAsia="ja-JP"/>
    </w:rPr>
  </w:style>
  <w:style w:type="paragraph" w:styleId="Sadraj1">
    <w:name w:val="toc 1"/>
    <w:basedOn w:val="Normal"/>
    <w:next w:val="Normal"/>
    <w:autoRedefine/>
    <w:uiPriority w:val="39"/>
    <w:unhideWhenUsed/>
    <w:rsid w:val="00C0705F"/>
    <w:pPr>
      <w:suppressAutoHyphens/>
      <w:spacing w:after="0" w:line="240" w:lineRule="auto"/>
    </w:pPr>
    <w:rPr>
      <w:rFonts w:ascii="Times New Roman" w:eastAsia="Times New Roman" w:hAnsi="Times New Roman" w:cs="Times New Roman"/>
      <w:sz w:val="20"/>
      <w:szCs w:val="20"/>
      <w:lang w:val="en-GB" w:eastAsia="ar-SA"/>
    </w:rPr>
  </w:style>
  <w:style w:type="paragraph" w:styleId="Sadraj2">
    <w:name w:val="toc 2"/>
    <w:basedOn w:val="Normal"/>
    <w:next w:val="Normal"/>
    <w:autoRedefine/>
    <w:uiPriority w:val="39"/>
    <w:unhideWhenUsed/>
    <w:rsid w:val="00C0705F"/>
    <w:pPr>
      <w:suppressAutoHyphens/>
      <w:spacing w:after="0" w:line="240" w:lineRule="auto"/>
      <w:ind w:left="200"/>
    </w:pPr>
    <w:rPr>
      <w:rFonts w:ascii="Times New Roman" w:eastAsia="Times New Roman" w:hAnsi="Times New Roman" w:cs="Times New Roman"/>
      <w:sz w:val="20"/>
      <w:szCs w:val="20"/>
      <w:lang w:val="en-GB" w:eastAsia="ar-SA"/>
    </w:rPr>
  </w:style>
  <w:style w:type="character" w:customStyle="1" w:styleId="TekstbaloniaChar">
    <w:name w:val="Tekst balončića Char"/>
    <w:basedOn w:val="Zadanifontodlomka"/>
    <w:link w:val="Tekstbalonia"/>
    <w:semiHidden/>
    <w:rsid w:val="00C0705F"/>
    <w:rPr>
      <w:rFonts w:ascii="Tahoma" w:eastAsia="Times New Roman" w:hAnsi="Tahoma" w:cs="Times New Roman"/>
      <w:sz w:val="16"/>
      <w:szCs w:val="16"/>
      <w:lang w:val="en-GB" w:eastAsia="ar-SA"/>
    </w:rPr>
  </w:style>
  <w:style w:type="paragraph" w:styleId="Tekstbalonia">
    <w:name w:val="Balloon Text"/>
    <w:basedOn w:val="Normal"/>
    <w:link w:val="TekstbaloniaChar"/>
    <w:semiHidden/>
    <w:unhideWhenUsed/>
    <w:rsid w:val="00C0705F"/>
    <w:pPr>
      <w:suppressAutoHyphens/>
      <w:spacing w:after="0" w:line="240" w:lineRule="auto"/>
    </w:pPr>
    <w:rPr>
      <w:rFonts w:ascii="Tahoma" w:eastAsia="Times New Roman" w:hAnsi="Tahoma" w:cs="Times New Roman"/>
      <w:sz w:val="16"/>
      <w:szCs w:val="16"/>
      <w:lang w:val="en-GB" w:eastAsia="ar-SA"/>
    </w:rPr>
  </w:style>
  <w:style w:type="character" w:customStyle="1" w:styleId="Tijeloteksta-uvlaka2Char">
    <w:name w:val="Tijelo teksta - uvlaka 2 Char"/>
    <w:basedOn w:val="Zadanifontodlomka"/>
    <w:link w:val="Tijeloteksta-uvlaka2"/>
    <w:uiPriority w:val="99"/>
    <w:rsid w:val="00C0705F"/>
  </w:style>
  <w:style w:type="paragraph" w:styleId="Tijeloteksta-uvlaka2">
    <w:name w:val="Body Text Indent 2"/>
    <w:basedOn w:val="Normal"/>
    <w:link w:val="Tijeloteksta-uvlaka2Char"/>
    <w:uiPriority w:val="99"/>
    <w:unhideWhenUsed/>
    <w:rsid w:val="00C0705F"/>
    <w:pPr>
      <w:spacing w:after="120" w:line="480" w:lineRule="auto"/>
      <w:ind w:left="283"/>
    </w:pPr>
  </w:style>
  <w:style w:type="paragraph" w:styleId="Naglaencitat">
    <w:name w:val="Intense Quote"/>
    <w:basedOn w:val="Normal"/>
    <w:next w:val="Normal"/>
    <w:link w:val="NaglaencitatChar"/>
    <w:uiPriority w:val="30"/>
    <w:qFormat/>
    <w:rsid w:val="00C0705F"/>
    <w:pPr>
      <w:pBdr>
        <w:bottom w:val="single" w:sz="4" w:space="4" w:color="5B9BD5" w:themeColor="accent1"/>
      </w:pBdr>
      <w:spacing w:before="200" w:after="280" w:line="240" w:lineRule="auto"/>
      <w:ind w:left="936" w:right="936"/>
    </w:pPr>
    <w:rPr>
      <w:rFonts w:ascii="Times New Roman" w:eastAsia="Times New Roman" w:hAnsi="Times New Roman" w:cs="Times New Roman"/>
      <w:b/>
      <w:bCs/>
      <w:i/>
      <w:iCs/>
      <w:color w:val="5B9BD5" w:themeColor="accent1"/>
      <w:sz w:val="24"/>
      <w:szCs w:val="24"/>
      <w:lang w:eastAsia="hr-HR"/>
    </w:rPr>
  </w:style>
  <w:style w:type="character" w:customStyle="1" w:styleId="NaglaencitatChar">
    <w:name w:val="Naglašen citat Char"/>
    <w:basedOn w:val="Zadanifontodlomka"/>
    <w:link w:val="Naglaencitat"/>
    <w:uiPriority w:val="30"/>
    <w:rsid w:val="00C0705F"/>
    <w:rPr>
      <w:rFonts w:ascii="Times New Roman" w:eastAsia="Times New Roman" w:hAnsi="Times New Roman" w:cs="Times New Roman"/>
      <w:b/>
      <w:bCs/>
      <w:i/>
      <w:iCs/>
      <w:color w:val="5B9BD5" w:themeColor="accent1"/>
      <w:sz w:val="24"/>
      <w:szCs w:val="24"/>
      <w:lang w:eastAsia="hr-HR"/>
    </w:rPr>
  </w:style>
  <w:style w:type="numbering" w:customStyle="1" w:styleId="Bezpopisa1">
    <w:name w:val="Bez popisa1"/>
    <w:next w:val="Bezpopisa"/>
    <w:semiHidden/>
    <w:unhideWhenUsed/>
    <w:rsid w:val="0066756E"/>
  </w:style>
  <w:style w:type="character" w:customStyle="1" w:styleId="ZaglavljeChar1">
    <w:name w:val="Zaglavlje Char1"/>
    <w:basedOn w:val="Zadanifontodlomka"/>
    <w:uiPriority w:val="99"/>
    <w:semiHidden/>
    <w:rsid w:val="0066756E"/>
  </w:style>
  <w:style w:type="character" w:customStyle="1" w:styleId="TekstbaloniaChar1">
    <w:name w:val="Tekst balončića Char1"/>
    <w:basedOn w:val="Zadanifontodlomka"/>
    <w:uiPriority w:val="99"/>
    <w:semiHidden/>
    <w:rsid w:val="0066756E"/>
    <w:rPr>
      <w:rFonts w:ascii="Segoe UI" w:hAnsi="Segoe UI" w:cs="Segoe UI"/>
      <w:sz w:val="18"/>
      <w:szCs w:val="18"/>
    </w:rPr>
  </w:style>
  <w:style w:type="character" w:customStyle="1" w:styleId="Tijeloteksta-uvlaka2Char1">
    <w:name w:val="Tijelo teksta - uvlaka 2 Char1"/>
    <w:basedOn w:val="Zadanifontodlomka"/>
    <w:uiPriority w:val="99"/>
    <w:semiHidden/>
    <w:rsid w:val="0066756E"/>
  </w:style>
  <w:style w:type="paragraph" w:styleId="Sadraj3">
    <w:name w:val="toc 3"/>
    <w:basedOn w:val="Normal"/>
    <w:next w:val="Normal"/>
    <w:autoRedefine/>
    <w:uiPriority w:val="39"/>
    <w:unhideWhenUsed/>
    <w:rsid w:val="00FF39D2"/>
    <w:pPr>
      <w:tabs>
        <w:tab w:val="right" w:leader="dot" w:pos="9061"/>
      </w:tabs>
      <w:spacing w:after="100"/>
      <w:ind w:left="440"/>
    </w:pPr>
    <w:rPr>
      <w:rFonts w:ascii="Calibri" w:hAnsi="Calibri" w:cs="Calibri"/>
      <w:b/>
      <w:noProof/>
      <w:sz w:val="24"/>
      <w:szCs w:val="24"/>
    </w:rPr>
  </w:style>
  <w:style w:type="paragraph" w:styleId="StandardWeb">
    <w:name w:val="Normal (Web)"/>
    <w:basedOn w:val="Normal"/>
    <w:uiPriority w:val="99"/>
    <w:semiHidden/>
    <w:unhideWhenUsed/>
    <w:rsid w:val="00E56FD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E56FD4"/>
    <w:rPr>
      <w:b/>
      <w:bCs/>
    </w:rPr>
  </w:style>
  <w:style w:type="character" w:styleId="Istaknuto">
    <w:name w:val="Emphasis"/>
    <w:basedOn w:val="Zadanifontodlomka"/>
    <w:uiPriority w:val="20"/>
    <w:qFormat/>
    <w:rsid w:val="00E56FD4"/>
    <w:rPr>
      <w:i/>
      <w:iCs/>
    </w:rPr>
  </w:style>
  <w:style w:type="paragraph" w:styleId="Tekstfusnote">
    <w:name w:val="footnote text"/>
    <w:basedOn w:val="Normal"/>
    <w:link w:val="TekstfusnoteChar"/>
    <w:uiPriority w:val="99"/>
    <w:semiHidden/>
    <w:unhideWhenUsed/>
    <w:rsid w:val="00BD30A3"/>
    <w:pPr>
      <w:spacing w:after="0" w:line="240" w:lineRule="auto"/>
    </w:pPr>
    <w:rPr>
      <w:sz w:val="20"/>
      <w:szCs w:val="20"/>
    </w:rPr>
  </w:style>
  <w:style w:type="character" w:customStyle="1" w:styleId="TekstfusnoteChar">
    <w:name w:val="Tekst fusnote Char"/>
    <w:basedOn w:val="Zadanifontodlomka"/>
    <w:link w:val="Tekstfusnote"/>
    <w:uiPriority w:val="99"/>
    <w:semiHidden/>
    <w:rsid w:val="00BD30A3"/>
    <w:rPr>
      <w:sz w:val="20"/>
      <w:szCs w:val="20"/>
    </w:rPr>
  </w:style>
  <w:style w:type="character" w:styleId="Referencafusnote">
    <w:name w:val="footnote reference"/>
    <w:basedOn w:val="Zadanifontodlomka"/>
    <w:uiPriority w:val="99"/>
    <w:semiHidden/>
    <w:unhideWhenUsed/>
    <w:rsid w:val="00BD30A3"/>
    <w:rPr>
      <w:vertAlign w:val="superscript"/>
    </w:rPr>
  </w:style>
  <w:style w:type="character" w:styleId="Referencakomentara">
    <w:name w:val="annotation reference"/>
    <w:basedOn w:val="Zadanifontodlomka"/>
    <w:uiPriority w:val="99"/>
    <w:semiHidden/>
    <w:unhideWhenUsed/>
    <w:rsid w:val="00BD30A3"/>
    <w:rPr>
      <w:sz w:val="16"/>
      <w:szCs w:val="16"/>
    </w:rPr>
  </w:style>
  <w:style w:type="paragraph" w:styleId="Tekstkomentara">
    <w:name w:val="annotation text"/>
    <w:basedOn w:val="Normal"/>
    <w:link w:val="TekstkomentaraChar"/>
    <w:uiPriority w:val="99"/>
    <w:semiHidden/>
    <w:unhideWhenUsed/>
    <w:rsid w:val="00BD30A3"/>
    <w:pPr>
      <w:spacing w:line="240" w:lineRule="auto"/>
    </w:pPr>
    <w:rPr>
      <w:sz w:val="20"/>
      <w:szCs w:val="20"/>
    </w:rPr>
  </w:style>
  <w:style w:type="character" w:customStyle="1" w:styleId="TekstkomentaraChar">
    <w:name w:val="Tekst komentara Char"/>
    <w:basedOn w:val="Zadanifontodlomka"/>
    <w:link w:val="Tekstkomentara"/>
    <w:uiPriority w:val="99"/>
    <w:semiHidden/>
    <w:rsid w:val="00BD30A3"/>
    <w:rPr>
      <w:sz w:val="20"/>
      <w:szCs w:val="20"/>
    </w:rPr>
  </w:style>
  <w:style w:type="paragraph" w:styleId="Predmetkomentara">
    <w:name w:val="annotation subject"/>
    <w:basedOn w:val="Tekstkomentara"/>
    <w:next w:val="Tekstkomentara"/>
    <w:link w:val="PredmetkomentaraChar"/>
    <w:uiPriority w:val="99"/>
    <w:semiHidden/>
    <w:unhideWhenUsed/>
    <w:rsid w:val="00BD30A3"/>
    <w:rPr>
      <w:b/>
      <w:bCs/>
    </w:rPr>
  </w:style>
  <w:style w:type="character" w:customStyle="1" w:styleId="PredmetkomentaraChar">
    <w:name w:val="Predmet komentara Char"/>
    <w:basedOn w:val="TekstkomentaraChar"/>
    <w:link w:val="Predmetkomentara"/>
    <w:uiPriority w:val="99"/>
    <w:semiHidden/>
    <w:rsid w:val="00BD30A3"/>
    <w:rPr>
      <w:b/>
      <w:bCs/>
      <w:sz w:val="20"/>
      <w:szCs w:val="20"/>
    </w:rPr>
  </w:style>
  <w:style w:type="paragraph" w:styleId="Uvuenotijeloteksta">
    <w:name w:val="Body Text Indent"/>
    <w:basedOn w:val="Normal"/>
    <w:link w:val="UvuenotijelotekstaChar"/>
    <w:rsid w:val="00767320"/>
    <w:pPr>
      <w:spacing w:after="120" w:line="240" w:lineRule="auto"/>
      <w:ind w:left="283"/>
    </w:pPr>
    <w:rPr>
      <w:rFonts w:ascii="Times New Roman" w:eastAsia="Times New Roman" w:hAnsi="Times New Roman" w:cs="Times New Roman"/>
      <w:sz w:val="24"/>
      <w:szCs w:val="24"/>
    </w:rPr>
  </w:style>
  <w:style w:type="character" w:customStyle="1" w:styleId="UvuenotijelotekstaChar">
    <w:name w:val="Uvučeno tijelo teksta Char"/>
    <w:basedOn w:val="Zadanifontodlomka"/>
    <w:link w:val="Uvuenotijeloteksta"/>
    <w:rsid w:val="00767320"/>
    <w:rPr>
      <w:rFonts w:ascii="Times New Roman" w:eastAsia="Times New Roman" w:hAnsi="Times New Roman" w:cs="Times New Roman"/>
      <w:sz w:val="24"/>
      <w:szCs w:val="24"/>
    </w:rPr>
  </w:style>
  <w:style w:type="paragraph" w:styleId="Tijeloteksta3">
    <w:name w:val="Body Text 3"/>
    <w:basedOn w:val="Normal"/>
    <w:link w:val="Tijeloteksta3Char"/>
    <w:uiPriority w:val="99"/>
    <w:rsid w:val="00EB4DB8"/>
    <w:pPr>
      <w:spacing w:after="120" w:line="240" w:lineRule="auto"/>
    </w:pPr>
    <w:rPr>
      <w:rFonts w:ascii="Times New Roman" w:eastAsia="Times New Roman" w:hAnsi="Times New Roman" w:cs="Times New Roman"/>
      <w:sz w:val="16"/>
      <w:szCs w:val="16"/>
    </w:rPr>
  </w:style>
  <w:style w:type="character" w:customStyle="1" w:styleId="Tijeloteksta3Char">
    <w:name w:val="Tijelo teksta 3 Char"/>
    <w:basedOn w:val="Zadanifontodlomka"/>
    <w:link w:val="Tijeloteksta3"/>
    <w:uiPriority w:val="99"/>
    <w:rsid w:val="00EB4DB8"/>
    <w:rPr>
      <w:rFonts w:ascii="Times New Roman" w:eastAsia="Times New Roman" w:hAnsi="Times New Roman" w:cs="Times New Roman"/>
      <w:sz w:val="16"/>
      <w:szCs w:val="16"/>
    </w:rPr>
  </w:style>
  <w:style w:type="paragraph" w:customStyle="1" w:styleId="Style-2">
    <w:name w:val="Style-2"/>
    <w:rsid w:val="00EB4DB8"/>
    <w:pPr>
      <w:suppressAutoHyphens/>
      <w:spacing w:after="0" w:line="240" w:lineRule="auto"/>
    </w:pPr>
    <w:rPr>
      <w:rFonts w:ascii="Times New Roman" w:eastAsia="Arial" w:hAnsi="Times New Roman" w:cs="Times New Roman"/>
      <w:sz w:val="20"/>
      <w:szCs w:val="20"/>
      <w:lang w:eastAsia="hi-IN" w:bidi="hi-IN"/>
    </w:rPr>
  </w:style>
  <w:style w:type="table" w:customStyle="1" w:styleId="TableGrid">
    <w:name w:val="TableGrid"/>
    <w:rsid w:val="007B6943"/>
    <w:pPr>
      <w:spacing w:after="0" w:line="240" w:lineRule="auto"/>
    </w:pPr>
    <w:rPr>
      <w:rFonts w:eastAsiaTheme="minorEastAsia"/>
      <w:lang w:eastAsia="hr-HR"/>
    </w:rPr>
    <w:tblPr>
      <w:tblCellMar>
        <w:top w:w="0" w:type="dxa"/>
        <w:left w:w="0" w:type="dxa"/>
        <w:bottom w:w="0" w:type="dxa"/>
        <w:right w:w="0" w:type="dxa"/>
      </w:tblCellMar>
    </w:tblPr>
  </w:style>
  <w:style w:type="table" w:customStyle="1" w:styleId="TableNormal">
    <w:name w:val="Table Normal"/>
    <w:uiPriority w:val="2"/>
    <w:semiHidden/>
    <w:unhideWhenUsed/>
    <w:qFormat/>
    <w:rsid w:val="00520D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20DD1"/>
    <w:pPr>
      <w:widowControl w:val="0"/>
      <w:autoSpaceDE w:val="0"/>
      <w:autoSpaceDN w:val="0"/>
      <w:spacing w:after="0" w:line="240" w:lineRule="auto"/>
    </w:pPr>
    <w:rPr>
      <w:rFonts w:ascii="Arial" w:eastAsia="Arial" w:hAnsi="Arial" w:cs="Arial"/>
      <w:lang w:val="en-US"/>
    </w:rPr>
  </w:style>
  <w:style w:type="paragraph" w:styleId="Sadraj4">
    <w:name w:val="toc 4"/>
    <w:basedOn w:val="Normal"/>
    <w:next w:val="Normal"/>
    <w:autoRedefine/>
    <w:uiPriority w:val="39"/>
    <w:unhideWhenUsed/>
    <w:rsid w:val="001A107A"/>
    <w:pPr>
      <w:spacing w:after="100" w:line="259" w:lineRule="auto"/>
      <w:ind w:left="660"/>
    </w:pPr>
    <w:rPr>
      <w:rFonts w:eastAsiaTheme="minorEastAsia"/>
      <w:lang w:eastAsia="hr-HR"/>
    </w:rPr>
  </w:style>
  <w:style w:type="paragraph" w:styleId="Sadraj5">
    <w:name w:val="toc 5"/>
    <w:basedOn w:val="Normal"/>
    <w:next w:val="Normal"/>
    <w:autoRedefine/>
    <w:uiPriority w:val="39"/>
    <w:unhideWhenUsed/>
    <w:rsid w:val="001A107A"/>
    <w:pPr>
      <w:spacing w:after="100" w:line="259" w:lineRule="auto"/>
      <w:ind w:left="880"/>
    </w:pPr>
    <w:rPr>
      <w:rFonts w:eastAsiaTheme="minorEastAsia"/>
      <w:lang w:eastAsia="hr-HR"/>
    </w:rPr>
  </w:style>
  <w:style w:type="paragraph" w:styleId="Sadraj6">
    <w:name w:val="toc 6"/>
    <w:basedOn w:val="Normal"/>
    <w:next w:val="Normal"/>
    <w:autoRedefine/>
    <w:uiPriority w:val="39"/>
    <w:unhideWhenUsed/>
    <w:rsid w:val="001A107A"/>
    <w:pPr>
      <w:spacing w:after="100" w:line="259" w:lineRule="auto"/>
      <w:ind w:left="1100"/>
    </w:pPr>
    <w:rPr>
      <w:rFonts w:eastAsiaTheme="minorEastAsia"/>
      <w:lang w:eastAsia="hr-HR"/>
    </w:rPr>
  </w:style>
  <w:style w:type="paragraph" w:styleId="Sadraj7">
    <w:name w:val="toc 7"/>
    <w:basedOn w:val="Normal"/>
    <w:next w:val="Normal"/>
    <w:autoRedefine/>
    <w:uiPriority w:val="39"/>
    <w:unhideWhenUsed/>
    <w:rsid w:val="001A107A"/>
    <w:pPr>
      <w:spacing w:after="100" w:line="259" w:lineRule="auto"/>
      <w:ind w:left="1320"/>
    </w:pPr>
    <w:rPr>
      <w:rFonts w:eastAsiaTheme="minorEastAsia"/>
      <w:lang w:eastAsia="hr-HR"/>
    </w:rPr>
  </w:style>
  <w:style w:type="paragraph" w:styleId="Sadraj8">
    <w:name w:val="toc 8"/>
    <w:basedOn w:val="Normal"/>
    <w:next w:val="Normal"/>
    <w:autoRedefine/>
    <w:uiPriority w:val="39"/>
    <w:unhideWhenUsed/>
    <w:rsid w:val="001A107A"/>
    <w:pPr>
      <w:spacing w:after="100" w:line="259" w:lineRule="auto"/>
      <w:ind w:left="1540"/>
    </w:pPr>
    <w:rPr>
      <w:rFonts w:eastAsiaTheme="minorEastAsia"/>
      <w:lang w:eastAsia="hr-HR"/>
    </w:rPr>
  </w:style>
  <w:style w:type="paragraph" w:styleId="Sadraj9">
    <w:name w:val="toc 9"/>
    <w:basedOn w:val="Normal"/>
    <w:next w:val="Normal"/>
    <w:autoRedefine/>
    <w:uiPriority w:val="39"/>
    <w:unhideWhenUsed/>
    <w:rsid w:val="001A107A"/>
    <w:pPr>
      <w:spacing w:after="100" w:line="259" w:lineRule="auto"/>
      <w:ind w:left="1760"/>
    </w:pPr>
    <w:rPr>
      <w:rFonts w:eastAsiaTheme="minorEastAsia"/>
      <w:lang w:eastAsia="hr-HR"/>
    </w:rPr>
  </w:style>
  <w:style w:type="table" w:customStyle="1" w:styleId="Obinatablica21">
    <w:name w:val="Obična tablica 21"/>
    <w:basedOn w:val="Obinatablica"/>
    <w:uiPriority w:val="42"/>
    <w:rsid w:val="00C06B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vijetlareetkatablice1">
    <w:name w:val="Svijetla rešetka tablice1"/>
    <w:basedOn w:val="Obinatablica"/>
    <w:uiPriority w:val="40"/>
    <w:rsid w:val="00C06B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Obinatablica11">
    <w:name w:val="Obična tablica 11"/>
    <w:basedOn w:val="Obinatablica"/>
    <w:uiPriority w:val="41"/>
    <w:rsid w:val="00361E3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vijetlatablicareetke11">
    <w:name w:val="Svijetla tablica rešetke 11"/>
    <w:basedOn w:val="Obinatablica"/>
    <w:uiPriority w:val="99"/>
    <w:rsid w:val="00BB1EA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icareetke4-isticanje41">
    <w:name w:val="Tablica rešetke 4 - isticanje 41"/>
    <w:basedOn w:val="Obinatablica"/>
    <w:uiPriority w:val="49"/>
    <w:rsid w:val="008D25C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Svijetlatablicareetke1-isticanje41">
    <w:name w:val="Svijetla tablica rešetke 1 - isticanje 41"/>
    <w:basedOn w:val="Obinatablica"/>
    <w:uiPriority w:val="46"/>
    <w:rsid w:val="00F7045E"/>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Tablicareetke3-isticanje61">
    <w:name w:val="Tablica rešetke 3 - isticanje 61"/>
    <w:basedOn w:val="Obinatablica"/>
    <w:uiPriority w:val="48"/>
    <w:rsid w:val="00F7045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Tablicareetke2-isticanje61">
    <w:name w:val="Tablica rešetke 2 - isticanje 61"/>
    <w:basedOn w:val="Obinatablica"/>
    <w:uiPriority w:val="47"/>
    <w:rsid w:val="00F7045E"/>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icapopisa3-isticanje61">
    <w:name w:val="Tablica popisa 3 - isticanje 61"/>
    <w:basedOn w:val="Obinatablica"/>
    <w:uiPriority w:val="48"/>
    <w:rsid w:val="00F7045E"/>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ivopisnatablicapopisa7-isticanje61">
    <w:name w:val="Živopisna tablica popisa 7 - isticanje 61"/>
    <w:basedOn w:val="Obinatablica"/>
    <w:uiPriority w:val="52"/>
    <w:rsid w:val="00F7045E"/>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icareetke4-isticanje61">
    <w:name w:val="Tablica rešetke 4 - isticanje 61"/>
    <w:basedOn w:val="Obinatablica"/>
    <w:uiPriority w:val="49"/>
    <w:rsid w:val="00F7045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ivopisnatablicapopisa6-isticanje61">
    <w:name w:val="Živopisna tablica popisa 6 - isticanje 61"/>
    <w:basedOn w:val="Obinatablica"/>
    <w:uiPriority w:val="51"/>
    <w:rsid w:val="00F7045E"/>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ivopisnatablicareetke6-isticanje61">
    <w:name w:val="Živopisna tablica rešetke 6 - isticanje 61"/>
    <w:basedOn w:val="Obinatablica"/>
    <w:uiPriority w:val="51"/>
    <w:rsid w:val="00F7045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mnatablicareetke5-isticanje61">
    <w:name w:val="Tamna tablica rešetke 5 - isticanje 61"/>
    <w:basedOn w:val="Obinatablica"/>
    <w:uiPriority w:val="50"/>
    <w:rsid w:val="00F7045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licapopisa2-isticanje61">
    <w:name w:val="Tablica popisa 2 - isticanje 61"/>
    <w:basedOn w:val="Obinatablica"/>
    <w:uiPriority w:val="47"/>
    <w:rsid w:val="00F7045E"/>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icapopisa4-isticanje61">
    <w:name w:val="Tablica popisa 4 - isticanje 61"/>
    <w:basedOn w:val="Obinatablica"/>
    <w:uiPriority w:val="49"/>
    <w:rsid w:val="00F7045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ivopisnatablica7-isticanje61">
    <w:name w:val="Živopisna tablica 7 - isticanje 61"/>
    <w:basedOn w:val="Obinatablica"/>
    <w:uiPriority w:val="52"/>
    <w:rsid w:val="00F7045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Tamnatablicapopisa5-isticanje51">
    <w:name w:val="Tamna tablica popisa 5 - isticanje 51"/>
    <w:basedOn w:val="Obinatablica"/>
    <w:uiPriority w:val="50"/>
    <w:rsid w:val="00F7045E"/>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vijetlatablicapopisa1-isticanje61">
    <w:name w:val="Svijetla tablica popisa 1 - isticanje 61"/>
    <w:basedOn w:val="Obinatablica"/>
    <w:uiPriority w:val="46"/>
    <w:rsid w:val="00F7045E"/>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Svijetlatablicareetke1-isticanje61">
    <w:name w:val="Svijetla tablica rešetke 1 - isticanje 61"/>
    <w:basedOn w:val="Obinatablica"/>
    <w:uiPriority w:val="46"/>
    <w:rsid w:val="00F7045E"/>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icapopisa4-isticanje31">
    <w:name w:val="Tablica popisa 4 - isticanje 31"/>
    <w:basedOn w:val="Obinatablica"/>
    <w:uiPriority w:val="49"/>
    <w:rsid w:val="00F7045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Reetkatablice1">
    <w:name w:val="Rešetka tablice1"/>
    <w:basedOn w:val="Obinatablica"/>
    <w:next w:val="Reetkatablice"/>
    <w:uiPriority w:val="39"/>
    <w:rsid w:val="004D1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initekst">
    <w:name w:val="Plain Text"/>
    <w:basedOn w:val="Normal"/>
    <w:link w:val="ObinitekstChar"/>
    <w:uiPriority w:val="99"/>
    <w:semiHidden/>
    <w:unhideWhenUsed/>
    <w:rsid w:val="00CA6A68"/>
    <w:pPr>
      <w:spacing w:after="0" w:line="240" w:lineRule="auto"/>
    </w:pPr>
    <w:rPr>
      <w:rFonts w:ascii="Calibri" w:eastAsia="Calibri" w:hAnsi="Calibri" w:cs="Times New Roman"/>
      <w:szCs w:val="21"/>
    </w:rPr>
  </w:style>
  <w:style w:type="character" w:customStyle="1" w:styleId="ObinitekstChar">
    <w:name w:val="Obični tekst Char"/>
    <w:basedOn w:val="Zadanifontodlomka"/>
    <w:link w:val="Obinitekst"/>
    <w:uiPriority w:val="99"/>
    <w:semiHidden/>
    <w:rsid w:val="00CA6A68"/>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1532">
      <w:bodyDiv w:val="1"/>
      <w:marLeft w:val="0"/>
      <w:marRight w:val="0"/>
      <w:marTop w:val="0"/>
      <w:marBottom w:val="0"/>
      <w:divBdr>
        <w:top w:val="none" w:sz="0" w:space="0" w:color="auto"/>
        <w:left w:val="none" w:sz="0" w:space="0" w:color="auto"/>
        <w:bottom w:val="none" w:sz="0" w:space="0" w:color="auto"/>
        <w:right w:val="none" w:sz="0" w:space="0" w:color="auto"/>
      </w:divBdr>
    </w:div>
    <w:div w:id="287129003">
      <w:bodyDiv w:val="1"/>
      <w:marLeft w:val="0"/>
      <w:marRight w:val="0"/>
      <w:marTop w:val="0"/>
      <w:marBottom w:val="0"/>
      <w:divBdr>
        <w:top w:val="none" w:sz="0" w:space="0" w:color="auto"/>
        <w:left w:val="none" w:sz="0" w:space="0" w:color="auto"/>
        <w:bottom w:val="none" w:sz="0" w:space="0" w:color="auto"/>
        <w:right w:val="none" w:sz="0" w:space="0" w:color="auto"/>
      </w:divBdr>
    </w:div>
    <w:div w:id="295916885">
      <w:bodyDiv w:val="1"/>
      <w:marLeft w:val="0"/>
      <w:marRight w:val="0"/>
      <w:marTop w:val="0"/>
      <w:marBottom w:val="0"/>
      <w:divBdr>
        <w:top w:val="none" w:sz="0" w:space="0" w:color="auto"/>
        <w:left w:val="none" w:sz="0" w:space="0" w:color="auto"/>
        <w:bottom w:val="none" w:sz="0" w:space="0" w:color="auto"/>
        <w:right w:val="none" w:sz="0" w:space="0" w:color="auto"/>
      </w:divBdr>
    </w:div>
    <w:div w:id="492334671">
      <w:bodyDiv w:val="1"/>
      <w:marLeft w:val="0"/>
      <w:marRight w:val="0"/>
      <w:marTop w:val="0"/>
      <w:marBottom w:val="0"/>
      <w:divBdr>
        <w:top w:val="none" w:sz="0" w:space="0" w:color="auto"/>
        <w:left w:val="none" w:sz="0" w:space="0" w:color="auto"/>
        <w:bottom w:val="none" w:sz="0" w:space="0" w:color="auto"/>
        <w:right w:val="none" w:sz="0" w:space="0" w:color="auto"/>
      </w:divBdr>
      <w:divsChild>
        <w:div w:id="1366517795">
          <w:marLeft w:val="0"/>
          <w:marRight w:val="0"/>
          <w:marTop w:val="0"/>
          <w:marBottom w:val="180"/>
          <w:divBdr>
            <w:top w:val="none" w:sz="0" w:space="0" w:color="auto"/>
            <w:left w:val="none" w:sz="0" w:space="0" w:color="auto"/>
            <w:bottom w:val="none" w:sz="0" w:space="0" w:color="auto"/>
            <w:right w:val="none" w:sz="0" w:space="0" w:color="auto"/>
          </w:divBdr>
          <w:divsChild>
            <w:div w:id="1062213822">
              <w:marLeft w:val="0"/>
              <w:marRight w:val="0"/>
              <w:marTop w:val="0"/>
              <w:marBottom w:val="0"/>
              <w:divBdr>
                <w:top w:val="none" w:sz="0" w:space="0" w:color="auto"/>
                <w:left w:val="none" w:sz="0" w:space="0" w:color="auto"/>
                <w:bottom w:val="none" w:sz="0" w:space="0" w:color="auto"/>
                <w:right w:val="none" w:sz="0" w:space="0" w:color="auto"/>
              </w:divBdr>
              <w:divsChild>
                <w:div w:id="175578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748034">
      <w:bodyDiv w:val="1"/>
      <w:marLeft w:val="0"/>
      <w:marRight w:val="0"/>
      <w:marTop w:val="0"/>
      <w:marBottom w:val="0"/>
      <w:divBdr>
        <w:top w:val="none" w:sz="0" w:space="0" w:color="auto"/>
        <w:left w:val="none" w:sz="0" w:space="0" w:color="auto"/>
        <w:bottom w:val="none" w:sz="0" w:space="0" w:color="auto"/>
        <w:right w:val="none" w:sz="0" w:space="0" w:color="auto"/>
      </w:divBdr>
    </w:div>
    <w:div w:id="84602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s-marijeiline-umag.skole.hr"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os-mil@hi.t-com.hr"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mailto:ured@os-marijeiline-umag.skole.hr" TargetMode="External"/><Relationship Id="rId14" Type="http://schemas.openxmlformats.org/officeDocument/2006/relationships/header" Target="header2.xml"/><Relationship Id="rId22" Type="http://schemas.microsoft.com/office/2016/09/relationships/commentsIds" Target="commentsId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7AB56-897F-4431-AACB-2F6E265B6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24395</Words>
  <Characters>139054</Characters>
  <Application>Microsoft Office Word</Application>
  <DocSecurity>0</DocSecurity>
  <Lines>1158</Lines>
  <Paragraphs>326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vesna-os</cp:lastModifiedBy>
  <cp:revision>3</cp:revision>
  <cp:lastPrinted>2019-09-24T10:26:00Z</cp:lastPrinted>
  <dcterms:created xsi:type="dcterms:W3CDTF">2020-01-28T08:03:00Z</dcterms:created>
  <dcterms:modified xsi:type="dcterms:W3CDTF">2020-01-28T08:03:00Z</dcterms:modified>
</cp:coreProperties>
</file>