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2096" w14:textId="77777777" w:rsidR="00E82154" w:rsidRDefault="00E82154" w:rsidP="00E82154"/>
    <w:p w14:paraId="7F85C811" w14:textId="77777777" w:rsidR="00E82154" w:rsidRDefault="00E82154" w:rsidP="00E82154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Osnovna škola Marije i Line Umag,</w:t>
      </w:r>
    </w:p>
    <w:p w14:paraId="4A5925D7" w14:textId="77777777" w:rsidR="00E82154" w:rsidRDefault="00E82154" w:rsidP="00E82154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-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14:paraId="590D9813" w14:textId="72052026" w:rsidR="00E82154" w:rsidRDefault="00E82154" w:rsidP="00E82154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KLASA: 003-07/21-01/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10</w:t>
      </w:r>
    </w:p>
    <w:p w14:paraId="798FEB1D" w14:textId="4F047C3B" w:rsidR="00E82154" w:rsidRDefault="00E82154" w:rsidP="00E82154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URBROJ: 2105/05-18/01-21-0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8</w:t>
      </w:r>
      <w:r w:rsidR="006D048D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-1</w:t>
      </w:r>
    </w:p>
    <w:p w14:paraId="213BAC0D" w14:textId="637C14DE" w:rsidR="00E82154" w:rsidRDefault="00E82154" w:rsidP="00E82154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Umag, 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16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. 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2021. godine</w:t>
      </w:r>
    </w:p>
    <w:p w14:paraId="2A397E36" w14:textId="77777777" w:rsidR="00E82154" w:rsidRDefault="00E82154" w:rsidP="00E82154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443396" w14:textId="77777777" w:rsidR="00E82154" w:rsidRDefault="00E82154" w:rsidP="00E82154"/>
    <w:p w14:paraId="187BB233" w14:textId="67E382EE" w:rsidR="00E82154" w:rsidRDefault="00E82154" w:rsidP="00E82154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E8215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                    </w:t>
      </w:r>
      <w:r w:rsidRPr="00E82154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DNEVNI RED I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ZAKLJUČCI sa </w:t>
      </w:r>
      <w:r>
        <w:rPr>
          <w:rFonts w:ascii="Calibri" w:eastAsia="Calibri" w:hAnsi="Calibri" w:cs="Times New Roman"/>
          <w:b/>
          <w:i/>
          <w:sz w:val="28"/>
          <w:szCs w:val="28"/>
        </w:rPr>
        <w:t>2</w:t>
      </w:r>
      <w:r>
        <w:rPr>
          <w:rFonts w:ascii="Calibri" w:eastAsia="Calibri" w:hAnsi="Calibri" w:cs="Times New Roman"/>
          <w:b/>
          <w:i/>
          <w:sz w:val="28"/>
          <w:szCs w:val="28"/>
        </w:rPr>
        <w:t>. Sjednice Radničkog vijeća</w:t>
      </w:r>
    </w:p>
    <w:p w14:paraId="1E22E45E" w14:textId="77777777" w:rsidR="00E82154" w:rsidRDefault="00E82154" w:rsidP="00E82154">
      <w:pPr>
        <w:rPr>
          <w:rFonts w:ascii="Calibri" w:eastAsia="Calibri" w:hAnsi="Calibri" w:cs="Times New Roman"/>
          <w:b/>
          <w:i/>
          <w:sz w:val="28"/>
          <w:szCs w:val="28"/>
        </w:rPr>
      </w:pPr>
    </w:p>
    <w:p w14:paraId="5C70048D" w14:textId="4D362A29" w:rsidR="00E82154" w:rsidRDefault="00E82154" w:rsidP="00E82154">
      <w:pPr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DNEVNI RED:</w:t>
      </w:r>
    </w:p>
    <w:p w14:paraId="071922CD" w14:textId="77777777" w:rsidR="00E82154" w:rsidRPr="00E82154" w:rsidRDefault="00E82154" w:rsidP="00E82154">
      <w:pPr>
        <w:rPr>
          <w:rFonts w:ascii="Calibri" w:eastAsia="Calibri" w:hAnsi="Calibri" w:cs="Times New Roman"/>
          <w:bCs/>
          <w:iCs/>
          <w:sz w:val="24"/>
          <w:szCs w:val="24"/>
        </w:rPr>
      </w:pPr>
      <w:r w:rsidRPr="00E82154">
        <w:rPr>
          <w:rFonts w:ascii="Calibri" w:eastAsia="Calibri" w:hAnsi="Calibri" w:cs="Times New Roman"/>
          <w:bCs/>
          <w:iCs/>
          <w:sz w:val="24"/>
          <w:szCs w:val="24"/>
        </w:rPr>
        <w:t>1.</w:t>
      </w:r>
      <w:r w:rsidRPr="00E82154">
        <w:rPr>
          <w:rFonts w:ascii="Calibri" w:eastAsia="Calibri" w:hAnsi="Calibri" w:cs="Times New Roman"/>
          <w:bCs/>
          <w:iCs/>
          <w:sz w:val="24"/>
          <w:szCs w:val="24"/>
        </w:rPr>
        <w:tab/>
        <w:t xml:space="preserve">Provedba postupka izbora jednog (1) predstavnika radnika u Školski odbor Marije i Line za mandatno razdoblje 2021. do 2025. godine </w:t>
      </w:r>
    </w:p>
    <w:p w14:paraId="3570CF6B" w14:textId="1E9427A5" w:rsidR="00E82154" w:rsidRPr="00E82154" w:rsidRDefault="00E82154" w:rsidP="00E82154">
      <w:pPr>
        <w:rPr>
          <w:rFonts w:ascii="Calibri" w:eastAsia="Calibri" w:hAnsi="Calibri" w:cs="Times New Roman"/>
          <w:bCs/>
          <w:iCs/>
          <w:sz w:val="24"/>
          <w:szCs w:val="24"/>
        </w:rPr>
      </w:pPr>
      <w:r w:rsidRPr="00E82154">
        <w:rPr>
          <w:rFonts w:ascii="Calibri" w:eastAsia="Calibri" w:hAnsi="Calibri" w:cs="Times New Roman"/>
          <w:bCs/>
          <w:iCs/>
          <w:sz w:val="24"/>
          <w:szCs w:val="24"/>
        </w:rPr>
        <w:t>2.</w:t>
      </w:r>
      <w:r w:rsidRPr="00E82154">
        <w:rPr>
          <w:rFonts w:ascii="Calibri" w:eastAsia="Calibri" w:hAnsi="Calibri" w:cs="Times New Roman"/>
          <w:bCs/>
          <w:iCs/>
          <w:sz w:val="24"/>
          <w:szCs w:val="24"/>
        </w:rPr>
        <w:tab/>
        <w:t>Informacije/razno</w:t>
      </w:r>
    </w:p>
    <w:p w14:paraId="48E3B483" w14:textId="77777777" w:rsidR="00E82154" w:rsidRDefault="00E82154" w:rsidP="00E82154">
      <w:pPr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ZAKLJUČCI:</w:t>
      </w:r>
    </w:p>
    <w:p w14:paraId="258D02C9" w14:textId="77777777" w:rsidR="00E82154" w:rsidRDefault="00E82154" w:rsidP="00E82154">
      <w:pPr>
        <w:pStyle w:val="Odlomakpopisa"/>
        <w:numPr>
          <w:ilvl w:val="0"/>
          <w:numId w:val="4"/>
        </w:numPr>
      </w:pPr>
      <w:r>
        <w:t>Za predstavnika radnika u Školskom odboru OŠ Marije i Line, Umag za mandatno razdoblje od 2021. do 2025.godine imenovan je Vjekoslav Crnobori, učitelj gitare</w:t>
      </w:r>
    </w:p>
    <w:p w14:paraId="52B7F202" w14:textId="23E445C3" w:rsidR="00E82154" w:rsidRDefault="00E82154" w:rsidP="00E82154">
      <w:pPr>
        <w:pStyle w:val="Odlomakpopisa"/>
        <w:numPr>
          <w:ilvl w:val="0"/>
          <w:numId w:val="4"/>
        </w:numPr>
      </w:pPr>
      <w:r>
        <w:t xml:space="preserve"> Utvrđen je plan daljnjih aktivnosti Radničkog vijeća OŠ Marije i Line, Umag</w:t>
      </w:r>
    </w:p>
    <w:p w14:paraId="07551EF6" w14:textId="77777777" w:rsidR="00E82154" w:rsidRDefault="00E82154" w:rsidP="00E82154"/>
    <w:p w14:paraId="4941D5BC" w14:textId="77777777" w:rsidR="00E82154" w:rsidRDefault="00E82154" w:rsidP="00E82154"/>
    <w:p w14:paraId="634DB45C" w14:textId="4A0957DA" w:rsidR="00E82154" w:rsidRDefault="00E82154" w:rsidP="00E8215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Baskerville Old Face" w:eastAsia="Calibri" w:hAnsi="Baskerville Old Face" w:cs="Times New Roman"/>
          <w:b/>
          <w:sz w:val="24"/>
          <w:szCs w:val="24"/>
        </w:rPr>
        <w:t>PREDSJEDNICA RADNI</w:t>
      </w:r>
      <w:r>
        <w:rPr>
          <w:rFonts w:ascii="Times New Roman" w:eastAsia="Calibri" w:hAnsi="Times New Roman" w:cs="Times New Roman"/>
          <w:b/>
          <w:sz w:val="24"/>
          <w:szCs w:val="24"/>
        </w:rPr>
        <w:t>ČKOG VIJEĆA:</w:t>
      </w:r>
    </w:p>
    <w:p w14:paraId="370D0769" w14:textId="77777777" w:rsidR="00E82154" w:rsidRDefault="00E82154" w:rsidP="00E8215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Tea Kolari</w:t>
      </w:r>
      <w:r>
        <w:rPr>
          <w:rFonts w:ascii="Times New Roman" w:eastAsia="Calibri" w:hAnsi="Times New Roman" w:cs="Times New Roman"/>
          <w:b/>
          <w:sz w:val="24"/>
          <w:szCs w:val="24"/>
        </w:rPr>
        <w:t>ć Deklić, prof.</w:t>
      </w:r>
    </w:p>
    <w:p w14:paraId="3B68DAA2" w14:textId="77777777" w:rsidR="00E518A1" w:rsidRDefault="00E518A1" w:rsidP="00E82154">
      <w:pPr>
        <w:jc w:val="right"/>
      </w:pPr>
    </w:p>
    <w:sectPr w:rsidR="00E5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EB6"/>
    <w:multiLevelType w:val="hybridMultilevel"/>
    <w:tmpl w:val="241A8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791B"/>
    <w:multiLevelType w:val="hybridMultilevel"/>
    <w:tmpl w:val="F49A75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F11CB"/>
    <w:multiLevelType w:val="hybridMultilevel"/>
    <w:tmpl w:val="854E8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54"/>
    <w:rsid w:val="006D048D"/>
    <w:rsid w:val="00E518A1"/>
    <w:rsid w:val="00E8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ED0A"/>
  <w15:chartTrackingRefBased/>
  <w15:docId w15:val="{ECD2C763-1E6D-4FB1-89F2-09BEAF5E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15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Buždon</dc:creator>
  <cp:keywords/>
  <dc:description/>
  <cp:lastModifiedBy>Kristijan Buždon</cp:lastModifiedBy>
  <cp:revision>2</cp:revision>
  <dcterms:created xsi:type="dcterms:W3CDTF">2021-09-27T16:44:00Z</dcterms:created>
  <dcterms:modified xsi:type="dcterms:W3CDTF">2021-09-27T16:44:00Z</dcterms:modified>
</cp:coreProperties>
</file>