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398" w14:textId="77777777" w:rsidR="0096699A" w:rsidRPr="0096699A" w:rsidRDefault="0096699A" w:rsidP="0096699A">
      <w:bookmarkStart w:id="0" w:name="_GoBack"/>
      <w:bookmarkEnd w:id="0"/>
    </w:p>
    <w:tbl>
      <w:tblPr>
        <w:tblW w:w="0" w:type="auto"/>
        <w:tblInd w:w="142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893"/>
        <w:gridCol w:w="4037"/>
      </w:tblGrid>
      <w:tr w:rsidR="0096699A" w:rsidRPr="0096699A" w14:paraId="5D99873F" w14:textId="77777777" w:rsidTr="00326AEB">
        <w:tc>
          <w:tcPr>
            <w:tcW w:w="8930" w:type="dxa"/>
            <w:gridSpan w:val="2"/>
            <w:shd w:val="clear" w:color="auto" w:fill="D9D9D9"/>
          </w:tcPr>
          <w:p w14:paraId="2613B87E" w14:textId="77777777" w:rsidR="0096699A" w:rsidRPr="0096699A" w:rsidRDefault="0096699A" w:rsidP="00326AEB">
            <w:r w:rsidRPr="0096699A">
              <w:t>Osnovna škola Marije i Line, Umag</w:t>
            </w:r>
          </w:p>
        </w:tc>
      </w:tr>
      <w:tr w:rsidR="0096699A" w:rsidRPr="0096699A" w14:paraId="55251C2F" w14:textId="77777777" w:rsidTr="00326AEB">
        <w:tc>
          <w:tcPr>
            <w:tcW w:w="8930" w:type="dxa"/>
            <w:gridSpan w:val="2"/>
            <w:shd w:val="pct5" w:color="000000" w:fill="FFFFFF"/>
          </w:tcPr>
          <w:p w14:paraId="65E6750B" w14:textId="77777777" w:rsidR="0096699A" w:rsidRPr="0096699A" w:rsidRDefault="0096699A" w:rsidP="00326AEB">
            <w:r w:rsidRPr="0096699A">
              <w:t>Scuola elementare „Marija i Lina“ Umago</w:t>
            </w:r>
          </w:p>
        </w:tc>
      </w:tr>
      <w:tr w:rsidR="0096699A" w:rsidRPr="0096699A" w14:paraId="54BDC9CA" w14:textId="77777777" w:rsidTr="00326AEB">
        <w:tc>
          <w:tcPr>
            <w:tcW w:w="4893" w:type="dxa"/>
            <w:shd w:val="clear" w:color="auto" w:fill="auto"/>
          </w:tcPr>
          <w:p w14:paraId="0BB71437" w14:textId="77777777" w:rsidR="0096699A" w:rsidRPr="0096699A" w:rsidRDefault="0096699A" w:rsidP="00326AEB">
            <w:pPr>
              <w:jc w:val="center"/>
            </w:pPr>
            <w:r w:rsidRPr="0096699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34F857" wp14:editId="39D21D64">
                  <wp:simplePos x="0" y="0"/>
                  <wp:positionH relativeFrom="column">
                    <wp:posOffset>117020</wp:posOffset>
                  </wp:positionH>
                  <wp:positionV relativeFrom="paragraph">
                    <wp:posOffset>54933</wp:posOffset>
                  </wp:positionV>
                  <wp:extent cx="2173605" cy="958691"/>
                  <wp:effectExtent l="0" t="0" r="0" b="0"/>
                  <wp:wrapSquare wrapText="bothSides"/>
                  <wp:docPr id="2" name="Slika 2" descr="Slika na kojoj se prikazuje nebo, vanjski, oblak, bilj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nebo, vanjski, oblak, biljka&#10;&#10;Opis je automatski generira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605" cy="958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7" w:type="dxa"/>
            <w:shd w:val="clear" w:color="auto" w:fill="auto"/>
          </w:tcPr>
          <w:p w14:paraId="098F2CFE" w14:textId="77777777" w:rsidR="0096699A" w:rsidRPr="0096699A" w:rsidRDefault="0096699A" w:rsidP="00326AEB">
            <w:pPr>
              <w:jc w:val="right"/>
            </w:pPr>
          </w:p>
        </w:tc>
      </w:tr>
      <w:tr w:rsidR="0096699A" w:rsidRPr="0096699A" w14:paraId="7E7C47F8" w14:textId="77777777" w:rsidTr="001030D6">
        <w:trPr>
          <w:trHeight w:val="74"/>
        </w:trPr>
        <w:tc>
          <w:tcPr>
            <w:tcW w:w="8930" w:type="dxa"/>
            <w:gridSpan w:val="2"/>
            <w:shd w:val="clear" w:color="auto" w:fill="auto"/>
          </w:tcPr>
          <w:p w14:paraId="0FF32918" w14:textId="77777777" w:rsidR="0096699A" w:rsidRPr="0096699A" w:rsidRDefault="0096699A" w:rsidP="00326AEB">
            <w:pPr>
              <w:pStyle w:val="Tijeloteksta"/>
              <w:spacing w:before="52" w:line="280" w:lineRule="auto"/>
              <w:ind w:right="113"/>
              <w:jc w:val="left"/>
              <w:rPr>
                <w:rFonts w:ascii="Times New Roman" w:hAnsi="Times New Roman" w:cs="Times New Roman"/>
              </w:rPr>
            </w:pPr>
          </w:p>
        </w:tc>
      </w:tr>
      <w:tr w:rsidR="0096699A" w:rsidRPr="0096699A" w14:paraId="06503604" w14:textId="77777777" w:rsidTr="00326AEB">
        <w:tc>
          <w:tcPr>
            <w:tcW w:w="4893" w:type="dxa"/>
            <w:shd w:val="clear" w:color="auto" w:fill="D9D9D9"/>
          </w:tcPr>
          <w:p w14:paraId="00E1F586" w14:textId="7D901BD7" w:rsidR="0096699A" w:rsidRPr="003576D2" w:rsidRDefault="0096699A" w:rsidP="00326AEB">
            <w:pPr>
              <w:spacing w:line="360" w:lineRule="auto"/>
            </w:pPr>
            <w:r w:rsidRPr="003576D2">
              <w:t xml:space="preserve">KLASA: </w:t>
            </w:r>
            <w:r w:rsidR="003576D2" w:rsidRPr="003576D2">
              <w:t>602-01/24-01/11</w:t>
            </w:r>
          </w:p>
          <w:p w14:paraId="7794D60A" w14:textId="4CCABDCB" w:rsidR="0096699A" w:rsidRPr="003576D2" w:rsidRDefault="003576D2" w:rsidP="00326AEB">
            <w:pPr>
              <w:spacing w:line="360" w:lineRule="auto"/>
            </w:pPr>
            <w:r w:rsidRPr="003576D2">
              <w:t>URBROJ: 2105/05-15-01/24-1</w:t>
            </w:r>
          </w:p>
        </w:tc>
        <w:tc>
          <w:tcPr>
            <w:tcW w:w="4037" w:type="dxa"/>
            <w:shd w:val="clear" w:color="auto" w:fill="D9D9D9"/>
          </w:tcPr>
          <w:p w14:paraId="23E43EF6" w14:textId="77777777" w:rsidR="0096699A" w:rsidRPr="0096699A" w:rsidRDefault="0096699A" w:rsidP="00326AEB">
            <w:pPr>
              <w:jc w:val="both"/>
            </w:pPr>
          </w:p>
        </w:tc>
      </w:tr>
    </w:tbl>
    <w:p w14:paraId="20638C8D" w14:textId="77777777" w:rsidR="0096699A" w:rsidRPr="0096699A" w:rsidRDefault="0096699A" w:rsidP="0096699A"/>
    <w:p w14:paraId="586D6656" w14:textId="77777777" w:rsidR="0096699A" w:rsidRPr="0096699A" w:rsidRDefault="0096699A" w:rsidP="0096699A"/>
    <w:p w14:paraId="77FBD14C" w14:textId="7A7887DC" w:rsidR="0096699A" w:rsidRPr="0096699A" w:rsidRDefault="0096699A" w:rsidP="001030D6">
      <w:pPr>
        <w:spacing w:line="360" w:lineRule="auto"/>
        <w:jc w:val="both"/>
      </w:pPr>
      <w:r w:rsidRPr="0096699A">
        <w:t xml:space="preserve">Temeljem čl.24. st.2. Pravilnika o načinu postupanja odgojno obrazovnih radnika školskih ustanova u poduzimanju mjera zaštite prava učenika te prijave svakog kršenja nadležnim tijelima, ravnateljica Osnovne škole Marije i Line, Umag podnosi </w:t>
      </w:r>
    </w:p>
    <w:p w14:paraId="12994B92" w14:textId="77777777" w:rsidR="0096699A" w:rsidRPr="0096699A" w:rsidRDefault="0096699A" w:rsidP="0096699A"/>
    <w:p w14:paraId="1DF4D65D" w14:textId="77777777" w:rsidR="0096699A" w:rsidRPr="0096699A" w:rsidRDefault="0096699A" w:rsidP="0096699A">
      <w:pPr>
        <w:rPr>
          <w:b/>
          <w:bCs/>
        </w:rPr>
      </w:pPr>
    </w:p>
    <w:p w14:paraId="54D07BB6" w14:textId="77777777" w:rsidR="0096699A" w:rsidRPr="0096699A" w:rsidRDefault="0096699A" w:rsidP="0096699A">
      <w:pPr>
        <w:jc w:val="center"/>
        <w:rPr>
          <w:b/>
          <w:bCs/>
        </w:rPr>
      </w:pPr>
      <w:r w:rsidRPr="0096699A">
        <w:rPr>
          <w:b/>
          <w:bCs/>
        </w:rPr>
        <w:t>I Z V J E Š Ć E</w:t>
      </w:r>
    </w:p>
    <w:p w14:paraId="5D26CB5C" w14:textId="77777777" w:rsidR="0096699A" w:rsidRPr="0096699A" w:rsidRDefault="0096699A" w:rsidP="0096699A">
      <w:pPr>
        <w:jc w:val="center"/>
        <w:rPr>
          <w:b/>
          <w:bCs/>
        </w:rPr>
      </w:pPr>
      <w:r w:rsidRPr="0096699A">
        <w:rPr>
          <w:b/>
          <w:bCs/>
        </w:rPr>
        <w:t>O STANJU SIGURNOSTI, PROVOĐENJU PREVENTIVNIH PROGRAMA TE  MJERAMA PODUZETIM U CILJU ZAŠTITE PRAVA UČENIKA</w:t>
      </w:r>
    </w:p>
    <w:p w14:paraId="345464E2" w14:textId="50F392BF" w:rsidR="0096699A" w:rsidRPr="0096699A" w:rsidRDefault="0096699A" w:rsidP="0096699A">
      <w:pPr>
        <w:jc w:val="center"/>
        <w:rPr>
          <w:b/>
          <w:bCs/>
        </w:rPr>
      </w:pPr>
      <w:r w:rsidRPr="0096699A">
        <w:rPr>
          <w:b/>
          <w:bCs/>
        </w:rPr>
        <w:t xml:space="preserve">ZA 1. POLUGODIŠTE </w:t>
      </w:r>
      <w:r w:rsidR="00A232CF" w:rsidRPr="0096699A">
        <w:rPr>
          <w:b/>
          <w:bCs/>
        </w:rPr>
        <w:t>ZA ŠKOLSKU 2023./2024. GODINU</w:t>
      </w:r>
    </w:p>
    <w:p w14:paraId="4994BBAA" w14:textId="77777777" w:rsidR="0096699A" w:rsidRPr="0096699A" w:rsidRDefault="0096699A" w:rsidP="0096699A">
      <w:pPr>
        <w:jc w:val="center"/>
      </w:pPr>
    </w:p>
    <w:p w14:paraId="42CA2726" w14:textId="77777777" w:rsidR="0096699A" w:rsidRPr="0096699A" w:rsidRDefault="0096699A" w:rsidP="0096699A">
      <w:pPr>
        <w:jc w:val="center"/>
      </w:pPr>
    </w:p>
    <w:p w14:paraId="558EBA36" w14:textId="77777777" w:rsidR="0096699A" w:rsidRPr="00230E41" w:rsidRDefault="0096699A" w:rsidP="00864B9C">
      <w:pPr>
        <w:pStyle w:val="Odlomakpopisa"/>
        <w:numPr>
          <w:ilvl w:val="0"/>
          <w:numId w:val="1"/>
        </w:numPr>
        <w:suppressAutoHyphens/>
        <w:spacing w:line="360" w:lineRule="auto"/>
        <w:jc w:val="both"/>
      </w:pPr>
      <w:r w:rsidRPr="00230E41">
        <w:rPr>
          <w:b/>
        </w:rPr>
        <w:t>Program sigurnosti u školi</w:t>
      </w:r>
    </w:p>
    <w:p w14:paraId="5F8A9896" w14:textId="77777777" w:rsidR="0096699A" w:rsidRPr="0096699A" w:rsidRDefault="0096699A" w:rsidP="00864B9C">
      <w:pPr>
        <w:pStyle w:val="Odlomakpopisa"/>
        <w:spacing w:line="360" w:lineRule="auto"/>
        <w:jc w:val="both"/>
      </w:pPr>
    </w:p>
    <w:p w14:paraId="630C8CB4" w14:textId="77777777" w:rsidR="0096699A" w:rsidRPr="0096699A" w:rsidRDefault="0096699A" w:rsidP="00864B9C">
      <w:pPr>
        <w:spacing w:line="360" w:lineRule="auto"/>
        <w:jc w:val="both"/>
        <w:rPr>
          <w:shd w:val="clear" w:color="auto" w:fill="FFFFFF"/>
        </w:rPr>
      </w:pPr>
      <w:r w:rsidRPr="0096699A">
        <w:tab/>
        <w:t>Osnovna škola Marije i Line, djeluje na području zaštite sigurnosti zaposlenika i učenika u suradnji najčešće s tvrtkom KONTROL BIRO d.o.o. U spomenutoj suradnji poduzete su preventivne mjere za siguran boravak u Školi. Svake dvije godine provodi se revizija Procjene opasnosti u školi i vježba evakuacije i to u slučajevima potresa, požara i slično. U skladu s Nacrtom nalijepljene su oznake za evakuacijske puto</w:t>
      </w:r>
      <w:r w:rsidRPr="0096699A">
        <w:rPr>
          <w:shd w:val="clear" w:color="auto" w:fill="FFFFFF"/>
        </w:rPr>
        <w:t xml:space="preserve">ve u centralnoj školi kao i u svim područnim školama. </w:t>
      </w:r>
    </w:p>
    <w:p w14:paraId="737EC9E7" w14:textId="77777777" w:rsidR="0096699A" w:rsidRPr="0096699A" w:rsidRDefault="0096699A" w:rsidP="00864B9C">
      <w:pPr>
        <w:spacing w:line="360" w:lineRule="auto"/>
        <w:jc w:val="both"/>
        <w:rPr>
          <w:shd w:val="clear" w:color="auto" w:fill="FFFFFF"/>
        </w:rPr>
      </w:pPr>
    </w:p>
    <w:p w14:paraId="499AF26C" w14:textId="73AD341D" w:rsidR="0096699A" w:rsidRPr="0096699A" w:rsidRDefault="00230E41" w:rsidP="00864B9C">
      <w:pPr>
        <w:spacing w:line="360" w:lineRule="auto"/>
        <w:jc w:val="both"/>
        <w:rPr>
          <w:shd w:val="clear" w:color="auto" w:fill="FFFFFF"/>
        </w:rPr>
      </w:pPr>
      <w:r w:rsidRPr="00230E41">
        <w:rPr>
          <w:shd w:val="clear" w:color="auto" w:fill="FFFFFF"/>
        </w:rPr>
        <w:t>U školi je postavljen videonadzor</w:t>
      </w:r>
      <w:r w:rsidR="0096699A" w:rsidRPr="00230E41">
        <w:rPr>
          <w:shd w:val="clear" w:color="auto" w:fill="FFFFFF"/>
        </w:rPr>
        <w:t>. Pregled</w:t>
      </w:r>
      <w:r w:rsidR="0096699A" w:rsidRPr="0096699A">
        <w:rPr>
          <w:shd w:val="clear" w:color="auto" w:fill="FFFFFF"/>
        </w:rPr>
        <w:t xml:space="preserve"> se može vršiti preko računala u uredu ravnateljice i službenog mobitela ravnateljice. Videonadzor je i sada postavila  tvrtka NET LINE d.o.o. i s njima je sklopljen ugovor o održavanju istog. Videonadzor je važan zbog zaštite sigurnosti učenika, djelatnika, posjetitelja Škole, kao i za sprječavanje protupravnih radnji usmjerenih prema imovini Škole od krađa, razbojstva, provala, nasilja, oštećenja, uništenja i sl.</w:t>
      </w:r>
    </w:p>
    <w:p w14:paraId="1C3B2DBA" w14:textId="7691A26F" w:rsidR="0096699A" w:rsidRDefault="0096699A" w:rsidP="00864B9C">
      <w:pPr>
        <w:spacing w:line="360" w:lineRule="auto"/>
        <w:jc w:val="both"/>
      </w:pPr>
      <w:r w:rsidRPr="0096699A">
        <w:lastRenderedPageBreak/>
        <w:t xml:space="preserve">Sukladno Kućnom redu Škole, organizirano je svakodnevno dežurstvo učitelja. Raspored dežurstva učitelja sastavni je dio GPiP, a nalazi se i na Oglasnoj ploči. </w:t>
      </w:r>
    </w:p>
    <w:p w14:paraId="4C11788E" w14:textId="0EFA7835" w:rsidR="00230E41" w:rsidRDefault="00230E41" w:rsidP="00864B9C">
      <w:pPr>
        <w:spacing w:line="360" w:lineRule="auto"/>
        <w:jc w:val="both"/>
      </w:pPr>
      <w:r>
        <w:t>Na fasadi škole osvanuli su grafiti, kao i po teerasama škole, o svemu je obavještena policija i pronađeni su počinitelji.</w:t>
      </w:r>
    </w:p>
    <w:p w14:paraId="39E230F7" w14:textId="762F0318" w:rsidR="00230E41" w:rsidRDefault="00230E41" w:rsidP="00864B9C">
      <w:pPr>
        <w:spacing w:line="360" w:lineRule="auto"/>
        <w:jc w:val="both"/>
      </w:pPr>
      <w:r>
        <w:t>Manji kvarovi u školi se redovito otklanjaju.</w:t>
      </w:r>
    </w:p>
    <w:p w14:paraId="37C5E929" w14:textId="77777777" w:rsidR="0096699A" w:rsidRPr="0096699A" w:rsidRDefault="0096699A" w:rsidP="00864B9C">
      <w:pPr>
        <w:spacing w:line="360" w:lineRule="auto"/>
        <w:jc w:val="both"/>
      </w:pPr>
    </w:p>
    <w:p w14:paraId="33B9AE13" w14:textId="1B3B155C" w:rsidR="0096699A" w:rsidRPr="0096699A" w:rsidRDefault="0096699A" w:rsidP="00864B9C">
      <w:pPr>
        <w:pStyle w:val="Odlomakpopisa"/>
        <w:numPr>
          <w:ilvl w:val="0"/>
          <w:numId w:val="1"/>
        </w:numPr>
        <w:suppressAutoHyphens/>
        <w:spacing w:line="360" w:lineRule="auto"/>
        <w:jc w:val="both"/>
      </w:pPr>
      <w:r w:rsidRPr="0096699A">
        <w:rPr>
          <w:b/>
        </w:rPr>
        <w:t>Provođenje preventivnih programa</w:t>
      </w:r>
    </w:p>
    <w:p w14:paraId="7557CE4A" w14:textId="77777777" w:rsidR="0096699A" w:rsidRPr="0096699A" w:rsidRDefault="0096699A" w:rsidP="00864B9C">
      <w:pPr>
        <w:pStyle w:val="Odlomakpopisa"/>
        <w:spacing w:line="360" w:lineRule="auto"/>
        <w:jc w:val="both"/>
      </w:pPr>
    </w:p>
    <w:p w14:paraId="7DB1D6CC" w14:textId="37AAE6BD" w:rsidR="002B284F" w:rsidRDefault="0096699A" w:rsidP="00864B9C">
      <w:pPr>
        <w:tabs>
          <w:tab w:val="left" w:pos="709"/>
        </w:tabs>
        <w:spacing w:line="360" w:lineRule="auto"/>
        <w:jc w:val="both"/>
      </w:pPr>
      <w:r w:rsidRPr="0096699A">
        <w:tab/>
        <w:t>Preventivni programi OŠ Marije i Line, Umag sastavni su dio Godišnjeg plana i programa rada škole, Školskog kurikuluma, Plan</w:t>
      </w:r>
      <w:r w:rsidR="00CE3961">
        <w:t>a</w:t>
      </w:r>
      <w:r w:rsidRPr="0096699A">
        <w:t xml:space="preserve"> rada razrednika te stručnih suradnika škole. Programi se provode u sklopu redovne nastave, sata razrednika, školskih ili razrednih projekata, predavanja, radionica te drugih aktivnosti. Program</w:t>
      </w:r>
      <w:r w:rsidR="00864B9C">
        <w:t>i</w:t>
      </w:r>
      <w:r w:rsidRPr="0096699A">
        <w:t xml:space="preserve"> </w:t>
      </w:r>
      <w:r w:rsidR="00864B9C">
        <w:t>su</w:t>
      </w:r>
      <w:r w:rsidRPr="0096699A">
        <w:t xml:space="preserve"> usmjereni na zaštitu zdravlja učenika, prevenciju ovisnosti i nasilja među djecom i mladima.</w:t>
      </w:r>
      <w:r w:rsidR="00864B9C">
        <w:t xml:space="preserve"> Dio preventivnog programa ostvaruje se i kroz </w:t>
      </w:r>
      <w:r w:rsidR="002B284F" w:rsidRPr="002B284F">
        <w:rPr>
          <w:i/>
          <w:iCs/>
        </w:rPr>
        <w:t>Trening životnih vještina</w:t>
      </w:r>
      <w:r w:rsidR="002B284F">
        <w:rPr>
          <w:i/>
          <w:iCs/>
        </w:rPr>
        <w:t xml:space="preserve">, </w:t>
      </w:r>
      <w:r w:rsidR="002B284F">
        <w:t>program</w:t>
      </w:r>
      <w:r w:rsidR="00F234D0">
        <w:t>a</w:t>
      </w:r>
      <w:r w:rsidR="002B284F">
        <w:t xml:space="preserve"> namijenjen svim učenicima od 3. do 7. razreda. </w:t>
      </w:r>
      <w:r w:rsidR="002B284F" w:rsidRPr="002B284F">
        <w:t>Program se provodi na satovima razredne zajednice od strane razrednika</w:t>
      </w:r>
      <w:r w:rsidR="00AA6A55">
        <w:t>, a njegov je cilj</w:t>
      </w:r>
      <w:r w:rsidR="002B284F" w:rsidRPr="002B284F">
        <w:t xml:space="preserve"> umanji</w:t>
      </w:r>
      <w:r w:rsidR="00AA6A55">
        <w:t>vanje</w:t>
      </w:r>
      <w:r w:rsidR="002B284F" w:rsidRPr="002B284F">
        <w:t xml:space="preserve"> rizičn</w:t>
      </w:r>
      <w:r w:rsidR="00AA6A55">
        <w:t>ih</w:t>
      </w:r>
      <w:r w:rsidR="002B284F" w:rsidRPr="002B284F">
        <w:t xml:space="preserve"> </w:t>
      </w:r>
      <w:r w:rsidR="00AA6A55">
        <w:t>te jačanje</w:t>
      </w:r>
      <w:r w:rsidR="002B284F" w:rsidRPr="002B284F">
        <w:t xml:space="preserve"> zaštitn</w:t>
      </w:r>
      <w:r w:rsidR="00AA6A55">
        <w:t>ih</w:t>
      </w:r>
      <w:r w:rsidR="002B284F" w:rsidRPr="002B284F">
        <w:t xml:space="preserve"> čimbenike u podlozi niza rizičnih ponašanja</w:t>
      </w:r>
      <w:r w:rsidR="002B284F">
        <w:t xml:space="preserve">. </w:t>
      </w:r>
    </w:p>
    <w:p w14:paraId="2B14E1A3" w14:textId="3262B508" w:rsidR="0096699A" w:rsidRPr="0096699A" w:rsidRDefault="0096699A" w:rsidP="00864B9C">
      <w:pPr>
        <w:tabs>
          <w:tab w:val="left" w:pos="709"/>
        </w:tabs>
        <w:spacing w:line="360" w:lineRule="auto"/>
        <w:jc w:val="both"/>
      </w:pPr>
      <w:r w:rsidRPr="0096699A">
        <w:t xml:space="preserve">U provođenju preventivnih programa ostvaruje se suradnja s djelatnicima PP Umag te Hrvatskim Crvenim križem. </w:t>
      </w:r>
    </w:p>
    <w:p w14:paraId="7E54301B" w14:textId="66BDF66F" w:rsidR="00864B9C" w:rsidRPr="00864B9C" w:rsidRDefault="00864B9C" w:rsidP="00864B9C">
      <w:pPr>
        <w:tabs>
          <w:tab w:val="left" w:pos="709"/>
        </w:tabs>
        <w:spacing w:line="360" w:lineRule="auto"/>
        <w:jc w:val="both"/>
      </w:pPr>
      <w:r>
        <w:t xml:space="preserve">     U studenom 2023. obilježen je Mjesec borbe protiv ovisnosti. Za učenike 7. i 8. razreda mr.kr. Dubravko Klarić održao je predavanje na temu </w:t>
      </w:r>
      <w:r w:rsidRPr="00864B9C">
        <w:rPr>
          <w:i/>
          <w:iCs/>
        </w:rPr>
        <w:t>Droga – lažno zadovoljstvo i stvarni problem</w:t>
      </w:r>
      <w:r>
        <w:rPr>
          <w:i/>
          <w:iCs/>
        </w:rPr>
        <w:t xml:space="preserve">i. </w:t>
      </w:r>
      <w:r>
        <w:t xml:space="preserve">Također, za učenike 8.razreda u okviru programa „Zdrav za 5“ djelatnici PP Umag održali su interaktivno predavanje o zlouporabi i ovisnosti o alkoholu i opojnim drogama. </w:t>
      </w:r>
    </w:p>
    <w:p w14:paraId="7DE2AD86" w14:textId="19C7B454" w:rsidR="00864B9C" w:rsidRDefault="00864B9C" w:rsidP="00864B9C">
      <w:pPr>
        <w:tabs>
          <w:tab w:val="left" w:pos="709"/>
        </w:tabs>
        <w:spacing w:line="360" w:lineRule="auto"/>
        <w:jc w:val="both"/>
      </w:pPr>
      <w:r>
        <w:t xml:space="preserve">     Koncem studenog u sklopu akcije „Mir i dobro“, djelatnici PP Umag održali su predavanje za sve učenike od četvrtog do šestog razreda. Tema predavanja bila su pirotehnička sredstva i opasnosti povezane s njihovi korištenjem. </w:t>
      </w:r>
      <w:r w:rsidR="008546F6">
        <w:t xml:space="preserve">U prosincu 2023. godine za učenike 8. razreda djelatnici PP Umag održali su predavanje pod nazivom „Kaznena odgovornost“. </w:t>
      </w:r>
    </w:p>
    <w:p w14:paraId="35CF19D2" w14:textId="77777777" w:rsidR="002B284F" w:rsidRDefault="002B284F" w:rsidP="00864B9C">
      <w:pPr>
        <w:tabs>
          <w:tab w:val="left" w:pos="709"/>
        </w:tabs>
        <w:spacing w:line="360" w:lineRule="auto"/>
        <w:jc w:val="both"/>
      </w:pPr>
    </w:p>
    <w:p w14:paraId="3C9C8D89" w14:textId="77777777" w:rsidR="002B284F" w:rsidRPr="002B284F" w:rsidRDefault="002B284F" w:rsidP="002B284F">
      <w:pPr>
        <w:pStyle w:val="Odlomakpopisa"/>
        <w:numPr>
          <w:ilvl w:val="1"/>
          <w:numId w:val="1"/>
        </w:numPr>
        <w:suppressAutoHyphens/>
        <w:spacing w:line="360" w:lineRule="auto"/>
        <w:jc w:val="both"/>
        <w:rPr>
          <w:b/>
        </w:rPr>
      </w:pPr>
      <w:r w:rsidRPr="002B284F">
        <w:rPr>
          <w:b/>
        </w:rPr>
        <w:t>Zaštita zdravlja učenika</w:t>
      </w:r>
    </w:p>
    <w:p w14:paraId="5CEE91C4" w14:textId="77777777" w:rsidR="002B284F" w:rsidRPr="002B284F" w:rsidRDefault="002B284F" w:rsidP="002B284F">
      <w:pPr>
        <w:pStyle w:val="Odlomakpopisa"/>
        <w:spacing w:line="360" w:lineRule="auto"/>
        <w:ind w:left="1080"/>
        <w:jc w:val="both"/>
        <w:rPr>
          <w:b/>
        </w:rPr>
      </w:pPr>
    </w:p>
    <w:p w14:paraId="07404E44" w14:textId="6F3772CC" w:rsidR="002B284F" w:rsidRPr="002B284F" w:rsidRDefault="002B284F" w:rsidP="002B284F">
      <w:pPr>
        <w:spacing w:line="360" w:lineRule="auto"/>
        <w:jc w:val="both"/>
      </w:pPr>
      <w:r w:rsidRPr="002B284F">
        <w:lastRenderedPageBreak/>
        <w:tab/>
        <w:t xml:space="preserve">U sklopu univerzalnih programa prevencije usmjerenih na </w:t>
      </w:r>
      <w:r>
        <w:t>sve</w:t>
      </w:r>
      <w:r w:rsidRPr="002B284F">
        <w:t xml:space="preserve"> učenik</w:t>
      </w:r>
      <w:r>
        <w:t>e</w:t>
      </w:r>
      <w:r w:rsidRPr="002B284F">
        <w:t xml:space="preserve"> u </w:t>
      </w:r>
      <w:r w:rsidR="00F75737">
        <w:t>tekućoj</w:t>
      </w:r>
      <w:r w:rsidRPr="002B284F">
        <w:t xml:space="preserve"> školskoj godini u svim razredima provode se moduli propisani Nastavnim planom i programom zdravstvenog odgoja za osnovne i srednje škole. Sukladno uputama Ministarstva znanosti i obrazovanja, Zdravstveni odgoj se u najvećem dijelu realizira na satovima razrednog odjela, a dijelom i kroz predmete: priroda i društvo, priroda, biologija, tjelesna i zdravstvena kultura. Učenici, uglavnom s razrednicima, prolaze kroz modul</w:t>
      </w:r>
      <w:r w:rsidR="00534A11">
        <w:t>e</w:t>
      </w:r>
      <w:r w:rsidRPr="002B284F">
        <w:t>: živjeti zdravo, prevencija nasilničkog ponašanja, prevencija ovisnosti, spolna i rodna ravnopravnost i odgovorno spolno ponašanje.</w:t>
      </w:r>
    </w:p>
    <w:p w14:paraId="490728B8" w14:textId="20E13015" w:rsidR="002B284F" w:rsidRDefault="002B284F" w:rsidP="002B284F">
      <w:pPr>
        <w:spacing w:line="360" w:lineRule="auto"/>
        <w:jc w:val="both"/>
      </w:pPr>
      <w:r w:rsidRPr="002B284F">
        <w:tab/>
        <w:t>Zdravstvena zaštita učenika provodi se u školskoj ambulanti u Bujama</w:t>
      </w:r>
      <w:r>
        <w:t xml:space="preserve">, </w:t>
      </w:r>
      <w:r w:rsidRPr="002B284F">
        <w:t>ali i u prostorima škole</w:t>
      </w:r>
      <w:r>
        <w:t xml:space="preserve"> u obliku redovnih sistematskih pregleda za učenike. </w:t>
      </w:r>
    </w:p>
    <w:p w14:paraId="2DC865A4" w14:textId="77777777" w:rsidR="002B284F" w:rsidRPr="002B284F" w:rsidRDefault="002B284F" w:rsidP="002B284F">
      <w:pPr>
        <w:spacing w:line="360" w:lineRule="auto"/>
        <w:jc w:val="both"/>
      </w:pPr>
    </w:p>
    <w:p w14:paraId="5F6049DC" w14:textId="650AB6EC" w:rsidR="002B284F" w:rsidRPr="002B284F" w:rsidRDefault="002B284F" w:rsidP="002B284F">
      <w:pPr>
        <w:pStyle w:val="Naslov2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B284F">
        <w:rPr>
          <w:rFonts w:ascii="Times New Roman" w:hAnsi="Times New Roman" w:cs="Times New Roman"/>
        </w:rPr>
        <w:t xml:space="preserve">Prevencija nasilja među učenicima </w:t>
      </w:r>
    </w:p>
    <w:p w14:paraId="0BFE612E" w14:textId="77777777" w:rsidR="002B284F" w:rsidRPr="002B284F" w:rsidRDefault="002B284F" w:rsidP="002B284F">
      <w:pPr>
        <w:pStyle w:val="Odlomakpopisa"/>
        <w:spacing w:line="360" w:lineRule="auto"/>
        <w:ind w:left="1080"/>
      </w:pPr>
    </w:p>
    <w:p w14:paraId="5FDC6AB3" w14:textId="2439FD27" w:rsidR="002B284F" w:rsidRDefault="002B284F" w:rsidP="002B284F">
      <w:pPr>
        <w:spacing w:line="360" w:lineRule="auto"/>
        <w:jc w:val="both"/>
      </w:pPr>
      <w:r w:rsidRPr="002B284F">
        <w:tab/>
      </w:r>
      <w:r>
        <w:t>Tijekom prvog polugodišta školske 2023./2024. godine provodile su se p</w:t>
      </w:r>
      <w:r w:rsidRPr="002B284F">
        <w:t xml:space="preserve">reventivne mjere usmjerene  na poštovanje pravila ponašanja i promoviranje nenasilne komunikacije </w:t>
      </w:r>
      <w:r>
        <w:t>među učenicima.</w:t>
      </w:r>
      <w:r w:rsidRPr="002B284F">
        <w:t xml:space="preserve"> Kontinuirano se radi na prevenciji vrijeđanja, omalovažavanja, laganja, psovanja i nasilnog ponašanja </w:t>
      </w:r>
      <w:r w:rsidR="00364638">
        <w:t>te</w:t>
      </w:r>
      <w:r w:rsidRPr="002B284F">
        <w:t xml:space="preserve"> rješavanja sukoba među učenicima. </w:t>
      </w:r>
      <w:r>
        <w:t xml:space="preserve"> </w:t>
      </w:r>
    </w:p>
    <w:p w14:paraId="70894301" w14:textId="20FCA7F5" w:rsidR="002B284F" w:rsidRDefault="00230E41" w:rsidP="002B284F">
      <w:pPr>
        <w:spacing w:line="360" w:lineRule="auto"/>
        <w:jc w:val="both"/>
      </w:pPr>
      <w:r>
        <w:t>Redovito se izvješćuju i/ili pozivaju roditelji u školu ukoliko se uoči neprimjereno ponašanje učenika ili kršenje Kućnog reda, te je s</w:t>
      </w:r>
      <w:r w:rsidR="002B284F">
        <w:t>tručna služba provodi</w:t>
      </w:r>
      <w:r w:rsidR="00B17382">
        <w:t xml:space="preserve">la </w:t>
      </w:r>
      <w:r w:rsidR="002B284F">
        <w:t>grupni i individualni savjetodavni rad s učenicima i roditeljima</w:t>
      </w:r>
      <w:r w:rsidR="00B17382">
        <w:t>,</w:t>
      </w:r>
      <w:r w:rsidR="002B284F">
        <w:t xml:space="preserve"> u svrhu prevencije rizičnih oblika ponašanja. Tijekom prvog polugodišta 2023./2024. školske godine, proveden je niz aktivnosti </w:t>
      </w:r>
      <w:r w:rsidR="002B284F" w:rsidRPr="00F170DE">
        <w:t>usmjerenih na pojedince, skupine i razredne odjele u kojima</w:t>
      </w:r>
      <w:r w:rsidR="002B284F">
        <w:t xml:space="preserve"> je u međusobnim interakcijama </w:t>
      </w:r>
      <w:r w:rsidR="002B284F" w:rsidRPr="00F170DE">
        <w:t>dolazilo do verbalnog ili fizičkog sukoba.</w:t>
      </w:r>
    </w:p>
    <w:p w14:paraId="0C2CADD5" w14:textId="78358288" w:rsidR="002B284F" w:rsidRPr="002B284F" w:rsidRDefault="002B284F" w:rsidP="002B284F">
      <w:pPr>
        <w:spacing w:line="360" w:lineRule="auto"/>
        <w:jc w:val="both"/>
      </w:pPr>
      <w:r>
        <w:t>U provedbi se primjenjuju odredbe Protokola o postupanju u slučaju nasilja.</w:t>
      </w:r>
      <w:r w:rsidRPr="002B284F">
        <w:t xml:space="preserve"> Škola prema potrebi o svemu obavještava </w:t>
      </w:r>
      <w:r>
        <w:t>Hrvatski zavod za socijalni rad</w:t>
      </w:r>
      <w:r w:rsidR="001030D6">
        <w:t xml:space="preserve"> Buje</w:t>
      </w:r>
      <w:r w:rsidRPr="002B284F">
        <w:t xml:space="preserve"> i </w:t>
      </w:r>
      <w:r w:rsidR="001030D6">
        <w:t xml:space="preserve">PP Umag. </w:t>
      </w:r>
    </w:p>
    <w:p w14:paraId="32E89701" w14:textId="77777777" w:rsidR="002B284F" w:rsidRPr="002B284F" w:rsidRDefault="002B284F" w:rsidP="002B284F">
      <w:pPr>
        <w:spacing w:line="360" w:lineRule="auto"/>
        <w:jc w:val="both"/>
        <w:rPr>
          <w:rFonts w:eastAsia="Batang"/>
        </w:rPr>
      </w:pPr>
    </w:p>
    <w:p w14:paraId="33E2ACEB" w14:textId="120A32D2" w:rsidR="002B284F" w:rsidRDefault="002B284F" w:rsidP="002B284F">
      <w:pPr>
        <w:spacing w:line="360" w:lineRule="auto"/>
        <w:jc w:val="both"/>
        <w:rPr>
          <w:rFonts w:eastAsia="Batang"/>
          <w:b/>
          <w:bCs/>
        </w:rPr>
      </w:pPr>
      <w:r w:rsidRPr="002B284F">
        <w:rPr>
          <w:rFonts w:eastAsia="Batang"/>
          <w:b/>
          <w:bCs/>
        </w:rPr>
        <w:t xml:space="preserve">Zaključak </w:t>
      </w:r>
    </w:p>
    <w:p w14:paraId="6DAFE0C6" w14:textId="77777777" w:rsidR="002B284F" w:rsidRDefault="002B284F" w:rsidP="002B284F">
      <w:pPr>
        <w:spacing w:line="360" w:lineRule="auto"/>
        <w:jc w:val="both"/>
        <w:rPr>
          <w:rFonts w:eastAsia="Batang"/>
          <w:b/>
          <w:bCs/>
        </w:rPr>
      </w:pPr>
    </w:p>
    <w:p w14:paraId="2D3E299C" w14:textId="5F0756DA" w:rsidR="002B284F" w:rsidRDefault="002B284F" w:rsidP="002B284F">
      <w:pPr>
        <w:spacing w:line="360" w:lineRule="auto"/>
        <w:jc w:val="both"/>
      </w:pPr>
      <w:r>
        <w:t xml:space="preserve">     </w:t>
      </w:r>
      <w:r w:rsidRPr="00F170DE">
        <w:t>Tem</w:t>
      </w:r>
      <w:r>
        <w:t xml:space="preserve">eljem svega navedenoga smatram </w:t>
      </w:r>
      <w:r w:rsidRPr="00F170DE">
        <w:t>da je stanje sigurnosti u cilju zaštite prava učenika u školi te provođenje preventivnih programa i  mjera zadovolja</w:t>
      </w:r>
      <w:r>
        <w:t xml:space="preserve">vajuće.  Program mjera sigurnosti i dalje ćemo razvijati kroz: praćenje stanja i ponašanja učenika te djelovanje kako </w:t>
      </w:r>
      <w:r>
        <w:lastRenderedPageBreak/>
        <w:t xml:space="preserve">bi se preventivno djelovalo, učenje učenika kako poštivati i uvažavati druge osobe, učenje odgovornom ponašanju, suradnju s roditeljima i ostalim institucijama. </w:t>
      </w:r>
    </w:p>
    <w:p w14:paraId="4846EB82" w14:textId="17C438D9" w:rsidR="001030D6" w:rsidRDefault="001030D6" w:rsidP="002B284F">
      <w:pPr>
        <w:spacing w:line="360" w:lineRule="auto"/>
        <w:jc w:val="both"/>
        <w:rPr>
          <w:rFonts w:eastAsia="Batang"/>
          <w:b/>
          <w:bCs/>
        </w:rPr>
      </w:pPr>
    </w:p>
    <w:p w14:paraId="35993F52" w14:textId="00A703A9" w:rsidR="001030D6" w:rsidRPr="001030D6" w:rsidRDefault="001030D6" w:rsidP="001030D6">
      <w:pPr>
        <w:spacing w:line="360" w:lineRule="auto"/>
        <w:jc w:val="right"/>
        <w:rPr>
          <w:rFonts w:eastAsia="Batang"/>
        </w:rPr>
      </w:pPr>
      <w:r w:rsidRPr="001030D6">
        <w:rPr>
          <w:rFonts w:eastAsia="Batang"/>
        </w:rPr>
        <w:t>Ravnateljica</w:t>
      </w:r>
    </w:p>
    <w:p w14:paraId="45FF7E37" w14:textId="1F71171E" w:rsidR="002B284F" w:rsidRPr="00EA6356" w:rsidRDefault="001030D6" w:rsidP="00EA6356">
      <w:pPr>
        <w:spacing w:line="360" w:lineRule="auto"/>
        <w:jc w:val="right"/>
        <w:rPr>
          <w:rFonts w:eastAsia="Batang"/>
        </w:rPr>
      </w:pPr>
      <w:r w:rsidRPr="001030D6">
        <w:rPr>
          <w:rFonts w:eastAsia="Batang"/>
        </w:rPr>
        <w:t>Sanja Zakinja, prof</w:t>
      </w:r>
    </w:p>
    <w:p w14:paraId="56C0F8B1" w14:textId="77777777" w:rsidR="002B284F" w:rsidRPr="00864B9C" w:rsidRDefault="002B284F" w:rsidP="00864B9C">
      <w:pPr>
        <w:tabs>
          <w:tab w:val="left" w:pos="709"/>
        </w:tabs>
        <w:spacing w:line="360" w:lineRule="auto"/>
        <w:jc w:val="both"/>
      </w:pPr>
    </w:p>
    <w:sectPr w:rsidR="002B284F" w:rsidRPr="00864B9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451B6" w14:textId="77777777" w:rsidR="001E5B82" w:rsidRDefault="001E5B82" w:rsidP="001030D6">
      <w:r>
        <w:separator/>
      </w:r>
    </w:p>
  </w:endnote>
  <w:endnote w:type="continuationSeparator" w:id="0">
    <w:p w14:paraId="01A3390F" w14:textId="77777777" w:rsidR="001E5B82" w:rsidRDefault="001E5B82" w:rsidP="0010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0D130" w14:textId="77777777" w:rsidR="001030D6" w:rsidRPr="001030D6" w:rsidRDefault="001030D6" w:rsidP="001030D6">
    <w:pPr>
      <w:tabs>
        <w:tab w:val="center" w:pos="4536"/>
        <w:tab w:val="right" w:pos="9072"/>
      </w:tabs>
      <w:suppressAutoHyphens/>
      <w:spacing w:after="160" w:line="259" w:lineRule="auto"/>
      <w:jc w:val="center"/>
      <w:rPr>
        <w:rFonts w:ascii="Comic Sans MS" w:eastAsiaTheme="minorHAnsi" w:hAnsi="Comic Sans MS" w:cstheme="minorBidi"/>
        <w:kern w:val="2"/>
        <w:sz w:val="16"/>
        <w:szCs w:val="16"/>
        <w:bdr w:val="dashSmallGap" w:sz="8" w:space="0" w:color="000000"/>
        <w:lang w:eastAsia="en-US"/>
        <w14:ligatures w14:val="standardContextual"/>
      </w:rPr>
    </w:pPr>
    <w:r w:rsidRPr="001030D6">
      <w:rPr>
        <w:rFonts w:asciiTheme="minorHAnsi" w:eastAsiaTheme="minorHAnsi" w:hAnsiTheme="minorHAnsi" w:cstheme="minorBidi"/>
        <w:kern w:val="2"/>
        <w:sz w:val="20"/>
        <w:szCs w:val="22"/>
        <w:bdr w:val="dashSmallGap" w:sz="8" w:space="0" w:color="000000"/>
        <w:lang w:eastAsia="en-US"/>
        <w14:ligatures w14:val="standardContextual"/>
      </w:rPr>
      <w:t>*</w:t>
    </w:r>
    <w:r w:rsidRPr="001030D6">
      <w:rPr>
        <w:rFonts w:ascii="Comic Sans MS" w:eastAsiaTheme="minorHAnsi" w:hAnsi="Comic Sans MS" w:cstheme="minorBidi"/>
        <w:kern w:val="2"/>
        <w:sz w:val="16"/>
        <w:szCs w:val="16"/>
        <w:bdr w:val="dashSmallGap" w:sz="8" w:space="0" w:color="000000"/>
        <w:lang w:eastAsia="en-US"/>
        <w14:ligatures w14:val="standardContextual"/>
      </w:rPr>
      <w:t>Školska 14, 52470 Umag *</w:t>
    </w:r>
    <w:r w:rsidRPr="001030D6">
      <w:rPr>
        <w:rFonts w:ascii="Wingdings" w:eastAsia="Wingdings" w:hAnsi="Wingdings" w:cs="Wingdings"/>
        <w:kern w:val="2"/>
        <w:sz w:val="16"/>
        <w:szCs w:val="16"/>
        <w:bdr w:val="dashSmallGap" w:sz="8" w:space="0" w:color="000000"/>
        <w:lang w:eastAsia="en-US"/>
        <w14:ligatures w14:val="standardContextual"/>
      </w:rPr>
      <w:t></w:t>
    </w:r>
    <w:r w:rsidRPr="001030D6">
      <w:rPr>
        <w:rFonts w:ascii="Comic Sans MS" w:eastAsiaTheme="minorHAnsi" w:hAnsi="Comic Sans MS" w:cstheme="minorBidi"/>
        <w:kern w:val="2"/>
        <w:sz w:val="16"/>
        <w:szCs w:val="16"/>
        <w:bdr w:val="dashSmallGap" w:sz="8" w:space="0" w:color="000000"/>
        <w:lang w:eastAsia="en-US"/>
        <w14:ligatures w14:val="standardContextual"/>
      </w:rPr>
      <w:t xml:space="preserve"> Tel.: (052) 741 497 *Fax.: (052) 751 472 *E-mail </w:t>
    </w:r>
    <w:hyperlink r:id="rId1">
      <w:r w:rsidRPr="001030D6">
        <w:rPr>
          <w:rFonts w:ascii="Comic Sans MS" w:eastAsiaTheme="minorHAnsi" w:hAnsi="Comic Sans MS" w:cstheme="minorBidi"/>
          <w:color w:val="0000FF"/>
          <w:kern w:val="2"/>
          <w:sz w:val="16"/>
          <w:szCs w:val="16"/>
          <w:u w:val="single"/>
          <w:bdr w:val="dashSmallGap" w:sz="8" w:space="0" w:color="000000"/>
          <w:lang w:eastAsia="en-US"/>
          <w14:ligatures w14:val="standardContextual"/>
        </w:rPr>
        <w:t>os-mil@hi.t-com.hr</w:t>
      </w:r>
    </w:hyperlink>
    <w:r w:rsidRPr="001030D6">
      <w:rPr>
        <w:rFonts w:ascii="Comic Sans MS" w:eastAsiaTheme="minorHAnsi" w:hAnsi="Comic Sans MS" w:cstheme="minorBidi"/>
        <w:kern w:val="2"/>
        <w:sz w:val="16"/>
        <w:szCs w:val="16"/>
        <w:bdr w:val="dashSmallGap" w:sz="8" w:space="0" w:color="000000"/>
        <w:lang w:eastAsia="en-US"/>
        <w14:ligatures w14:val="standardContextual"/>
      </w:rPr>
      <w:t xml:space="preserve"> *WEB: </w:t>
    </w:r>
  </w:p>
  <w:p w14:paraId="34C60876" w14:textId="77777777" w:rsidR="001030D6" w:rsidRPr="001030D6" w:rsidRDefault="001E5B82" w:rsidP="001030D6">
    <w:pPr>
      <w:tabs>
        <w:tab w:val="center" w:pos="4536"/>
        <w:tab w:val="right" w:pos="9072"/>
      </w:tabs>
      <w:suppressAutoHyphens/>
      <w:spacing w:after="160" w:line="259" w:lineRule="auto"/>
      <w:jc w:val="center"/>
      <w:rPr>
        <w:rFonts w:asciiTheme="minorHAnsi" w:eastAsiaTheme="minorHAnsi" w:hAnsiTheme="minorHAnsi" w:cstheme="minorBidi"/>
        <w:kern w:val="2"/>
        <w:sz w:val="20"/>
        <w:szCs w:val="22"/>
        <w:bdr w:val="dashSmallGap" w:sz="8" w:space="0" w:color="000000"/>
        <w:lang w:eastAsia="en-US"/>
        <w14:ligatures w14:val="standardContextual"/>
      </w:rPr>
    </w:pPr>
    <w:hyperlink r:id="rId2">
      <w:r w:rsidR="001030D6" w:rsidRPr="001030D6">
        <w:rPr>
          <w:rFonts w:ascii="Comic Sans MS" w:eastAsiaTheme="minorHAnsi" w:hAnsi="Comic Sans MS" w:cstheme="minorBidi"/>
          <w:color w:val="0000FF"/>
          <w:kern w:val="2"/>
          <w:sz w:val="16"/>
          <w:szCs w:val="16"/>
          <w:u w:val="single"/>
          <w:bdr w:val="dashSmallGap" w:sz="8" w:space="0" w:color="000000"/>
          <w:lang w:eastAsia="en-US"/>
          <w14:ligatures w14:val="standardContextual"/>
        </w:rPr>
        <w:t>www.os-marijeiline-umag.skole.hr</w:t>
      </w:r>
    </w:hyperlink>
    <w:r w:rsidR="001030D6" w:rsidRPr="001030D6">
      <w:rPr>
        <w:rFonts w:ascii="Comic Sans MS" w:eastAsiaTheme="minorHAnsi" w:hAnsi="Comic Sans MS" w:cstheme="minorBidi"/>
        <w:kern w:val="2"/>
        <w:sz w:val="16"/>
        <w:szCs w:val="16"/>
        <w:bdr w:val="dashSmallGap" w:sz="8" w:space="0" w:color="000000"/>
        <w:lang w:eastAsia="en-US"/>
        <w14:ligatures w14:val="standardContextual"/>
      </w:rPr>
      <w:t xml:space="preserve"> *MB 3036448  *OIB 77808331343  *IBAN: HR1323800061846800002                                      </w:t>
    </w:r>
    <w:r w:rsidR="001030D6" w:rsidRPr="001030D6">
      <w:rPr>
        <w:rFonts w:ascii="Comic Sans MS" w:eastAsiaTheme="minorHAnsi" w:hAnsi="Comic Sans MS" w:cstheme="minorBidi"/>
        <w:kern w:val="2"/>
        <w:sz w:val="16"/>
        <w:szCs w:val="16"/>
        <w:lang w:eastAsia="en-US"/>
        <w14:ligatures w14:val="standardContextual"/>
      </w:rPr>
      <w:t xml:space="preserve">   </w:t>
    </w:r>
  </w:p>
  <w:p w14:paraId="6D224652" w14:textId="77777777" w:rsidR="001030D6" w:rsidRDefault="001030D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E19B0" w14:textId="77777777" w:rsidR="001E5B82" w:rsidRDefault="001E5B82" w:rsidP="001030D6">
      <w:r>
        <w:separator/>
      </w:r>
    </w:p>
  </w:footnote>
  <w:footnote w:type="continuationSeparator" w:id="0">
    <w:p w14:paraId="552D2BAE" w14:textId="77777777" w:rsidR="001E5B82" w:rsidRDefault="001E5B82" w:rsidP="0010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81"/>
    <w:multiLevelType w:val="multilevel"/>
    <w:tmpl w:val="1E0E7D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29D80342"/>
    <w:multiLevelType w:val="multilevel"/>
    <w:tmpl w:val="2E4EC8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59595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465414"/>
    <w:multiLevelType w:val="multilevel"/>
    <w:tmpl w:val="1E0E7D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65350164"/>
    <w:multiLevelType w:val="multilevel"/>
    <w:tmpl w:val="1E0E7D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A"/>
    <w:rsid w:val="00056451"/>
    <w:rsid w:val="001030D6"/>
    <w:rsid w:val="00117CA0"/>
    <w:rsid w:val="001E5B82"/>
    <w:rsid w:val="00223414"/>
    <w:rsid w:val="00230E41"/>
    <w:rsid w:val="00265774"/>
    <w:rsid w:val="002B284F"/>
    <w:rsid w:val="002C1AEA"/>
    <w:rsid w:val="003576D2"/>
    <w:rsid w:val="00364638"/>
    <w:rsid w:val="00433C23"/>
    <w:rsid w:val="004E0922"/>
    <w:rsid w:val="00534A11"/>
    <w:rsid w:val="005A5AD6"/>
    <w:rsid w:val="007009F7"/>
    <w:rsid w:val="008546F6"/>
    <w:rsid w:val="00864B9C"/>
    <w:rsid w:val="00905C8F"/>
    <w:rsid w:val="00934024"/>
    <w:rsid w:val="0096699A"/>
    <w:rsid w:val="00A01177"/>
    <w:rsid w:val="00A232CF"/>
    <w:rsid w:val="00AA6A55"/>
    <w:rsid w:val="00AF7716"/>
    <w:rsid w:val="00B17382"/>
    <w:rsid w:val="00CE3961"/>
    <w:rsid w:val="00EA6356"/>
    <w:rsid w:val="00F234D0"/>
    <w:rsid w:val="00F64B88"/>
    <w:rsid w:val="00F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2">
    <w:name w:val="heading 2"/>
    <w:basedOn w:val="Normal"/>
    <w:next w:val="Normal"/>
    <w:link w:val="Naslov2Char"/>
    <w:qFormat/>
    <w:rsid w:val="002B284F"/>
    <w:pPr>
      <w:keepNext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6699A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96699A"/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96699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2B284F"/>
    <w:rPr>
      <w:rFonts w:ascii="Arial" w:eastAsia="Times New Roman" w:hAnsi="Arial" w:cs="Arial"/>
      <w:b/>
      <w:bCs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1030D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0D6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1030D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0D6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6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6D2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2">
    <w:name w:val="heading 2"/>
    <w:basedOn w:val="Normal"/>
    <w:next w:val="Normal"/>
    <w:link w:val="Naslov2Char"/>
    <w:qFormat/>
    <w:rsid w:val="002B284F"/>
    <w:pPr>
      <w:keepNext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6699A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96699A"/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96699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2B284F"/>
    <w:rPr>
      <w:rFonts w:ascii="Arial" w:eastAsia="Times New Roman" w:hAnsi="Arial" w:cs="Arial"/>
      <w:b/>
      <w:bCs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1030D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0D6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1030D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0D6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6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6D2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/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Radić</dc:creator>
  <cp:lastModifiedBy>Pc</cp:lastModifiedBy>
  <cp:revision>2</cp:revision>
  <cp:lastPrinted>2024-02-08T12:57:00Z</cp:lastPrinted>
  <dcterms:created xsi:type="dcterms:W3CDTF">2024-02-14T12:08:00Z</dcterms:created>
  <dcterms:modified xsi:type="dcterms:W3CDTF">2024-02-14T12:08:00Z</dcterms:modified>
</cp:coreProperties>
</file>