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4E" w:rsidRPr="0072254E" w:rsidRDefault="0072254E" w:rsidP="0072254E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</w:t>
      </w:r>
      <w:r>
        <w:rPr>
          <w:rFonts w:ascii="Trebuchet MS" w:eastAsia="Verdana" w:hAnsi="Trebuchet MS" w:cs="Verdana"/>
          <w:sz w:val="27"/>
        </w:rPr>
        <w:t xml:space="preserve">spremača/ice  </w:t>
      </w:r>
      <w:r w:rsidRPr="00A60F3D">
        <w:rPr>
          <w:rFonts w:ascii="Trebuchet MS" w:eastAsia="Verdana" w:hAnsi="Trebuchet MS" w:cs="Verdana"/>
          <w:sz w:val="27"/>
        </w:rPr>
        <w:t xml:space="preserve">u OŠ Marije i Line, Umag </w:t>
      </w:r>
      <w:r>
        <w:rPr>
          <w:rFonts w:ascii="Trebuchet MS" w:eastAsia="Verdana" w:hAnsi="Trebuchet MS" w:cs="Verdana"/>
          <w:sz w:val="27"/>
        </w:rPr>
        <w:t>, jedan (1) izvršitelj koji je  objavljen</w:t>
      </w:r>
      <w:r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b/>
          <w:sz w:val="27"/>
          <w:u w:val="thick"/>
        </w:rPr>
        <w:t>od 18.do 26. siječnja 2021. godine</w:t>
      </w:r>
      <w:r w:rsidRPr="0072254E">
        <w:rPr>
          <w:rFonts w:ascii="Trebuchet MS" w:eastAsia="Verdana" w:hAnsi="Trebuchet MS" w:cs="Verdana"/>
          <w:sz w:val="27"/>
        </w:rPr>
        <w:t xml:space="preserve">, na neodređeno puno radno </w:t>
      </w:r>
      <w:r w:rsidRPr="005E6E83">
        <w:rPr>
          <w:rFonts w:ascii="Trebuchet MS" w:eastAsia="Verdana" w:hAnsi="Trebuchet MS" w:cs="Verdana"/>
          <w:sz w:val="27"/>
        </w:rPr>
        <w:t>vrijeme</w:t>
      </w:r>
      <w:r w:rsidR="005E6E83" w:rsidRPr="005E6E83">
        <w:rPr>
          <w:rFonts w:ascii="Trebuchet MS" w:eastAsia="Verdana" w:hAnsi="Trebuchet MS" w:cs="Verdana"/>
          <w:b/>
          <w:sz w:val="27"/>
        </w:rPr>
        <w:t xml:space="preserve"> </w:t>
      </w:r>
      <w:r w:rsidRPr="005E6E83">
        <w:rPr>
          <w:rFonts w:ascii="Trebuchet MS" w:eastAsia="Verdana" w:hAnsi="Trebuchet MS" w:cs="Verdana"/>
          <w:sz w:val="27"/>
        </w:rPr>
        <w:t>KLASA</w:t>
      </w:r>
      <w:r w:rsidRPr="0072254E">
        <w:rPr>
          <w:rFonts w:ascii="Trebuchet MS" w:eastAsia="Verdana" w:hAnsi="Trebuchet MS" w:cs="Verdana"/>
          <w:sz w:val="27"/>
        </w:rPr>
        <w:t>: 112-02/21-01/02 URBROJ:2105-18-01/21-03</w:t>
      </w:r>
    </w:p>
    <w:p w:rsidR="0072254E" w:rsidRPr="00A60F3D" w:rsidRDefault="0072254E" w:rsidP="0072254E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72254E" w:rsidRDefault="0072254E" w:rsidP="005E6E83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110-01/21-01/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</w:p>
    <w:p w:rsidR="0072254E" w:rsidRPr="005E6E83" w:rsidRDefault="0072254E" w:rsidP="005E6E83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2105-18-01/21</w:t>
      </w:r>
      <w:r w:rsidRPr="00A60F3D">
        <w:rPr>
          <w:rFonts w:ascii="Verdana" w:eastAsia="Verdana" w:hAnsi="Verdana" w:cs="Verdana"/>
          <w:bCs/>
          <w:sz w:val="20"/>
          <w:szCs w:val="20"/>
        </w:rPr>
        <w:t>-02</w:t>
      </w:r>
    </w:p>
    <w:p w:rsidR="0072254E" w:rsidRPr="005E6E83" w:rsidRDefault="0072254E" w:rsidP="005E6E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5E6E83">
        <w:rPr>
          <w:rFonts w:ascii="Verdana" w:eastAsia="Verdana" w:hAnsi="Verdana" w:cs="Verdana"/>
          <w:sz w:val="20"/>
        </w:rPr>
        <w:t>Umag, 29. siječnja 2021. godine</w:t>
      </w:r>
    </w:p>
    <w:p w:rsidR="0072254E" w:rsidRPr="005E6E83" w:rsidRDefault="0072254E" w:rsidP="005E6E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3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72254E" w:rsidRPr="00A60F3D" w:rsidRDefault="0072254E" w:rsidP="0072254E">
      <w:pPr>
        <w:widowControl w:val="0"/>
        <w:autoSpaceDE w:val="0"/>
        <w:autoSpaceDN w:val="0"/>
        <w:spacing w:before="12" w:after="0" w:line="240" w:lineRule="auto"/>
        <w:jc w:val="both"/>
        <w:rPr>
          <w:rFonts w:ascii="Verdana" w:eastAsia="Verdana" w:hAnsi="Verdana" w:cs="Verdana"/>
          <w:sz w:val="17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72254E" w:rsidRPr="00A60F3D" w:rsidRDefault="0072254E" w:rsidP="0072254E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 xml:space="preserve">o načinu provođenja procjene i vrednovanja kandidata prijavljenih na </w:t>
      </w:r>
      <w:r>
        <w:rPr>
          <w:rFonts w:ascii="Verdana" w:eastAsia="Verdana" w:hAnsi="Verdana" w:cs="Verdana"/>
          <w:b/>
          <w:sz w:val="20"/>
        </w:rPr>
        <w:t>natječaj</w:t>
      </w:r>
      <w:r w:rsidRPr="00A60F3D">
        <w:rPr>
          <w:rFonts w:ascii="Verdana" w:eastAsia="Verdana" w:hAnsi="Verdana" w:cs="Verdana"/>
          <w:b/>
          <w:sz w:val="20"/>
        </w:rPr>
        <w:t xml:space="preserve"> za zapošljavanje</w:t>
      </w:r>
      <w:r>
        <w:rPr>
          <w:rFonts w:ascii="Verdana" w:eastAsia="Verdana" w:hAnsi="Verdana" w:cs="Verdana"/>
          <w:b/>
          <w:sz w:val="20"/>
        </w:rPr>
        <w:t xml:space="preserve"> spremača/ice, 1 izvršitelj na neodređeno puno radno vrijeme </w:t>
      </w: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72254E" w:rsidRPr="00A60F3D" w:rsidRDefault="0072254E" w:rsidP="0072254E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2254E" w:rsidRPr="00A60F3D" w:rsidRDefault="0072254E" w:rsidP="0072254E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18. siječnja 2021</w:t>
      </w:r>
      <w:r w:rsidRPr="005E6E83">
        <w:rPr>
          <w:rFonts w:ascii="Verdana" w:eastAsia="Verdana" w:hAnsi="Verdana" w:cs="Verdana"/>
          <w:sz w:val="20"/>
          <w:szCs w:val="20"/>
          <w:u w:val="single"/>
        </w:rPr>
        <w:t xml:space="preserve">. do </w:t>
      </w:r>
      <w:r w:rsidR="005E6E83" w:rsidRPr="005E6E83">
        <w:rPr>
          <w:rFonts w:ascii="Verdana" w:eastAsia="Verdana" w:hAnsi="Verdana" w:cs="Verdana"/>
          <w:b/>
          <w:sz w:val="20"/>
          <w:szCs w:val="20"/>
          <w:u w:val="single"/>
        </w:rPr>
        <w:t>26.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 xml:space="preserve"> siječnja 2021</w:t>
      </w:r>
      <w:r w:rsidRPr="005E6E83">
        <w:rPr>
          <w:rFonts w:ascii="Verdana" w:eastAsia="Verdana" w:hAnsi="Verdana" w:cs="Verdana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 Marije i Line, Umag z</w:t>
      </w:r>
      <w:r>
        <w:rPr>
          <w:rFonts w:ascii="Verdana" w:eastAsia="Verdana" w:hAnsi="Verdana" w:cs="Verdana"/>
          <w:sz w:val="20"/>
          <w:szCs w:val="20"/>
        </w:rPr>
        <w:t>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72254E" w:rsidRPr="00A60F3D" w:rsidRDefault="0072254E" w:rsidP="00321EE3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2254E" w:rsidRPr="0072254E" w:rsidRDefault="0072254E" w:rsidP="00321EE3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SPREMAČ/ICA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u matičnoj školi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neodređeno puno radno vrijeme, jedan (1)  izvršitelj </w:t>
      </w:r>
    </w:p>
    <w:p w:rsidR="0072254E" w:rsidRPr="00A60F3D" w:rsidRDefault="0072254E" w:rsidP="0072254E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72254E" w:rsidRPr="00A60F3D" w:rsidRDefault="0072254E" w:rsidP="0072254E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72254E" w:rsidRDefault="0072254E" w:rsidP="005E6E83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5E6E83" w:rsidRPr="005E6E83" w:rsidRDefault="005E6E83" w:rsidP="005E6E83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sz w:val="23"/>
        </w:rPr>
      </w:pPr>
    </w:p>
    <w:p w:rsidR="0072254E" w:rsidRDefault="0072254E" w:rsidP="005E6E8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</w:t>
      </w:r>
      <w:bookmarkStart w:id="0" w:name="_GoBack"/>
      <w:bookmarkEnd w:id="0"/>
      <w:r w:rsidRPr="00A60F3D">
        <w:rPr>
          <w:rFonts w:ascii="Verdana" w:eastAsia="Verdana" w:hAnsi="Verdana" w:cs="Verdana"/>
          <w:sz w:val="20"/>
          <w:szCs w:val="20"/>
        </w:rPr>
        <w:t xml:space="preserve">a na razgovor se pozivaju samo oni kandidati </w:t>
      </w:r>
      <w:r w:rsidR="00321EE3">
        <w:rPr>
          <w:rFonts w:ascii="Verdana" w:eastAsia="Verdana" w:hAnsi="Verdana" w:cs="Verdana"/>
          <w:sz w:val="20"/>
          <w:szCs w:val="20"/>
        </w:rPr>
        <w:t xml:space="preserve">koji ispunjavaju uvjete iz natječaja i </w:t>
      </w:r>
      <w:r w:rsidRPr="00A60F3D">
        <w:rPr>
          <w:rFonts w:ascii="Verdana" w:eastAsia="Verdana" w:hAnsi="Verdana" w:cs="Verdana"/>
          <w:sz w:val="20"/>
          <w:szCs w:val="20"/>
        </w:rPr>
        <w:t xml:space="preserve">koji su podnijeli pravovremenu i potpunu prijavu sa svim traženim dokumentima iz teksta natječaja. </w:t>
      </w:r>
    </w:p>
    <w:p w:rsidR="005E6E83" w:rsidRPr="00A60F3D" w:rsidRDefault="005E6E83" w:rsidP="005E6E8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321EE3" w:rsidRDefault="0072254E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spremača/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u matičnoj školi održat će se </w:t>
      </w:r>
      <w:r w:rsidRPr="00435BC4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321EE3" w:rsidRPr="00435BC4">
        <w:rPr>
          <w:rFonts w:ascii="Verdana" w:eastAsia="Verdana" w:hAnsi="Verdana" w:cs="Verdana"/>
          <w:b/>
          <w:sz w:val="20"/>
          <w:szCs w:val="20"/>
        </w:rPr>
        <w:t>srijedu 3</w:t>
      </w:r>
      <w:r w:rsidRPr="00435BC4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321EE3" w:rsidRPr="00435BC4">
        <w:rPr>
          <w:rFonts w:ascii="Verdana" w:eastAsia="Verdana" w:hAnsi="Verdana" w:cs="Verdana"/>
          <w:b/>
          <w:sz w:val="20"/>
          <w:szCs w:val="20"/>
        </w:rPr>
        <w:t>veljače 2021.</w:t>
      </w:r>
      <w:r w:rsidRPr="00435BC4">
        <w:rPr>
          <w:rFonts w:ascii="Verdana" w:eastAsia="Verdana" w:hAnsi="Verdana" w:cs="Verdana"/>
          <w:sz w:val="20"/>
          <w:szCs w:val="20"/>
        </w:rPr>
        <w:t xml:space="preserve"> godine s početkom u </w:t>
      </w:r>
      <w:r w:rsidR="00241F68" w:rsidRPr="00435BC4">
        <w:rPr>
          <w:rFonts w:ascii="Verdana" w:eastAsia="Verdana" w:hAnsi="Verdana" w:cs="Verdana"/>
          <w:b/>
          <w:sz w:val="20"/>
          <w:szCs w:val="20"/>
        </w:rPr>
        <w:t>8:00</w:t>
      </w:r>
      <w:r w:rsidRPr="00435BC4">
        <w:rPr>
          <w:rFonts w:ascii="Verdana" w:eastAsia="Verdana" w:hAnsi="Verdana" w:cs="Verdana"/>
          <w:b/>
          <w:sz w:val="20"/>
          <w:szCs w:val="20"/>
        </w:rPr>
        <w:t xml:space="preserve"> sati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21EE3">
        <w:rPr>
          <w:rFonts w:ascii="Verdana" w:eastAsia="Verdana" w:hAnsi="Verdana" w:cs="Verdana"/>
          <w:sz w:val="20"/>
          <w:szCs w:val="20"/>
        </w:rPr>
        <w:t>u učionici broj 5</w:t>
      </w:r>
      <w:r w:rsidRPr="00A60F3D">
        <w:rPr>
          <w:rFonts w:ascii="Verdana" w:eastAsia="Verdana" w:hAnsi="Verdana" w:cs="Verdana"/>
          <w:sz w:val="20"/>
          <w:szCs w:val="20"/>
        </w:rPr>
        <w:t>, (</w:t>
      </w:r>
      <w:r w:rsidR="00321EE3">
        <w:rPr>
          <w:rFonts w:ascii="Verdana" w:eastAsia="Verdana" w:hAnsi="Verdana" w:cs="Verdana"/>
          <w:sz w:val="20"/>
          <w:szCs w:val="20"/>
        </w:rPr>
        <w:t>glavni ulaz na prizemlju</w:t>
      </w:r>
      <w:r w:rsidRPr="00A60F3D">
        <w:rPr>
          <w:rFonts w:ascii="Verdana" w:eastAsia="Verdana" w:hAnsi="Verdana" w:cs="Verdana"/>
          <w:sz w:val="20"/>
          <w:szCs w:val="20"/>
        </w:rPr>
        <w:t xml:space="preserve"> pa </w:t>
      </w:r>
      <w:r w:rsidR="00321EE3">
        <w:rPr>
          <w:rFonts w:ascii="Verdana" w:eastAsia="Verdana" w:hAnsi="Verdana" w:cs="Verdana"/>
          <w:sz w:val="20"/>
          <w:szCs w:val="20"/>
        </w:rPr>
        <w:t>lijevo</w:t>
      </w:r>
      <w:r w:rsidRPr="00A60F3D">
        <w:rPr>
          <w:rFonts w:ascii="Verdana" w:eastAsia="Verdana" w:hAnsi="Verdana" w:cs="Verdana"/>
          <w:sz w:val="20"/>
          <w:szCs w:val="20"/>
        </w:rPr>
        <w:t>) u OŠ Marije i Line</w:t>
      </w:r>
      <w:r w:rsidR="00321EE3">
        <w:rPr>
          <w:rFonts w:ascii="Verdana" w:eastAsia="Verdana" w:hAnsi="Verdana" w:cs="Verdana"/>
          <w:sz w:val="20"/>
          <w:szCs w:val="20"/>
        </w:rPr>
        <w:t xml:space="preserve"> na adresi Školska 14, Umag prema priloženom rasporedu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Pr="00321EE3">
        <w:rPr>
          <w:rFonts w:ascii="Verdana" w:eastAsia="Verdana" w:hAnsi="Verdana" w:cs="Verdana"/>
          <w:sz w:val="20"/>
          <w:szCs w:val="20"/>
        </w:rPr>
        <w:t xml:space="preserve">(temeljem 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vještine, motivaciju i interese 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 i sl.)</w:t>
      </w:r>
    </w:p>
    <w:p w:rsidR="00321EE3" w:rsidRDefault="00321EE3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321EE3" w:rsidRDefault="0072254E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 masku.</w:t>
      </w:r>
    </w:p>
    <w:p w:rsidR="00321EE3" w:rsidRPr="00321EE3" w:rsidRDefault="00321EE3" w:rsidP="00321EE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tbl>
      <w:tblPr>
        <w:tblStyle w:val="Reetkatablice"/>
        <w:tblW w:w="0" w:type="auto"/>
        <w:tblInd w:w="487" w:type="dxa"/>
        <w:tblLook w:val="04A0" w:firstRow="1" w:lastRow="0" w:firstColumn="1" w:lastColumn="0" w:noHBand="0" w:noVBand="1"/>
      </w:tblPr>
      <w:tblGrid>
        <w:gridCol w:w="741"/>
        <w:gridCol w:w="4125"/>
        <w:gridCol w:w="4629"/>
      </w:tblGrid>
      <w:tr w:rsidR="00321EE3" w:rsidTr="005E6E83">
        <w:tc>
          <w:tcPr>
            <w:tcW w:w="741" w:type="dxa"/>
          </w:tcPr>
          <w:p w:rsidR="00321EE3" w:rsidRPr="00321EE3" w:rsidRDefault="00321EE3">
            <w:pPr>
              <w:rPr>
                <w:b/>
              </w:rPr>
            </w:pPr>
            <w:r w:rsidRPr="00321EE3">
              <w:rPr>
                <w:b/>
              </w:rPr>
              <w:t>Redni broj</w:t>
            </w:r>
          </w:p>
        </w:tc>
        <w:tc>
          <w:tcPr>
            <w:tcW w:w="4125" w:type="dxa"/>
          </w:tcPr>
          <w:p w:rsidR="00321EE3" w:rsidRPr="00321EE3" w:rsidRDefault="00321EE3" w:rsidP="00321EE3">
            <w:pPr>
              <w:jc w:val="center"/>
              <w:rPr>
                <w:b/>
              </w:rPr>
            </w:pPr>
            <w:r w:rsidRPr="00321EE3">
              <w:rPr>
                <w:b/>
              </w:rPr>
              <w:t>INICIJALI PRIJAVLJENIH KANDIDATA</w:t>
            </w:r>
          </w:p>
        </w:tc>
        <w:tc>
          <w:tcPr>
            <w:tcW w:w="4629" w:type="dxa"/>
          </w:tcPr>
          <w:p w:rsidR="00321EE3" w:rsidRPr="00321EE3" w:rsidRDefault="00321EE3" w:rsidP="005E6E83">
            <w:pPr>
              <w:jc w:val="center"/>
              <w:rPr>
                <w:b/>
              </w:rPr>
            </w:pPr>
            <w:r w:rsidRPr="00321EE3">
              <w:rPr>
                <w:b/>
              </w:rPr>
              <w:t>VRIJEME RAZGOVORA</w:t>
            </w:r>
          </w:p>
        </w:tc>
      </w:tr>
      <w:tr w:rsidR="00321EE3" w:rsidTr="005E6E83">
        <w:tc>
          <w:tcPr>
            <w:tcW w:w="741" w:type="dxa"/>
          </w:tcPr>
          <w:p w:rsidR="00321EE3" w:rsidRDefault="00321EE3">
            <w:r>
              <w:t>1.</w:t>
            </w:r>
          </w:p>
        </w:tc>
        <w:tc>
          <w:tcPr>
            <w:tcW w:w="4125" w:type="dxa"/>
          </w:tcPr>
          <w:p w:rsidR="00321EE3" w:rsidRDefault="00321EE3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241F68">
            <w:r>
              <w:t>8:00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2.</w:t>
            </w:r>
          </w:p>
        </w:tc>
        <w:tc>
          <w:tcPr>
            <w:tcW w:w="4125" w:type="dxa"/>
          </w:tcPr>
          <w:p w:rsidR="00321EE3" w:rsidRDefault="005E6E83">
            <w:proofErr w:type="spellStart"/>
            <w:r>
              <w:t>I.P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241F68">
            <w:r>
              <w:t>8:10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3.</w:t>
            </w:r>
          </w:p>
        </w:tc>
        <w:tc>
          <w:tcPr>
            <w:tcW w:w="4125" w:type="dxa"/>
          </w:tcPr>
          <w:p w:rsidR="00321EE3" w:rsidRDefault="005E6E83">
            <w:proofErr w:type="spellStart"/>
            <w:r>
              <w:t>M.L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241F68">
            <w:r>
              <w:t>8:20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4.</w:t>
            </w:r>
          </w:p>
        </w:tc>
        <w:tc>
          <w:tcPr>
            <w:tcW w:w="4125" w:type="dxa"/>
          </w:tcPr>
          <w:p w:rsidR="00321EE3" w:rsidRDefault="005E6E83">
            <w:proofErr w:type="spellStart"/>
            <w:r>
              <w:t>D.P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241F68">
            <w:r>
              <w:t>8:30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5.</w:t>
            </w:r>
          </w:p>
        </w:tc>
        <w:tc>
          <w:tcPr>
            <w:tcW w:w="4125" w:type="dxa"/>
          </w:tcPr>
          <w:p w:rsidR="00321EE3" w:rsidRDefault="005E6E83">
            <w:proofErr w:type="spellStart"/>
            <w:r>
              <w:t>A.J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241F68">
            <w:r>
              <w:t>8:40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6.</w:t>
            </w:r>
          </w:p>
        </w:tc>
        <w:tc>
          <w:tcPr>
            <w:tcW w:w="4125" w:type="dxa"/>
          </w:tcPr>
          <w:p w:rsidR="00321EE3" w:rsidRDefault="005E6E83">
            <w:proofErr w:type="spellStart"/>
            <w:r>
              <w:t>K.Ž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241F68">
            <w:r>
              <w:t>8:50</w:t>
            </w:r>
          </w:p>
        </w:tc>
      </w:tr>
      <w:tr w:rsidR="00321EE3" w:rsidTr="005E6E83">
        <w:tc>
          <w:tcPr>
            <w:tcW w:w="741" w:type="dxa"/>
          </w:tcPr>
          <w:p w:rsidR="00321EE3" w:rsidRDefault="005E6E83">
            <w:r>
              <w:t>7.</w:t>
            </w:r>
          </w:p>
        </w:tc>
        <w:tc>
          <w:tcPr>
            <w:tcW w:w="4125" w:type="dxa"/>
          </w:tcPr>
          <w:p w:rsidR="00321EE3" w:rsidRDefault="005E6E83">
            <w:proofErr w:type="spellStart"/>
            <w:r>
              <w:t>G.C</w:t>
            </w:r>
            <w:proofErr w:type="spellEnd"/>
            <w:r>
              <w:t>.</w:t>
            </w:r>
          </w:p>
        </w:tc>
        <w:tc>
          <w:tcPr>
            <w:tcW w:w="4629" w:type="dxa"/>
          </w:tcPr>
          <w:p w:rsidR="00321EE3" w:rsidRDefault="00241F68">
            <w:r>
              <w:t>9:00</w:t>
            </w:r>
          </w:p>
        </w:tc>
      </w:tr>
      <w:tr w:rsidR="005E6E83" w:rsidTr="005E6E83">
        <w:tc>
          <w:tcPr>
            <w:tcW w:w="741" w:type="dxa"/>
          </w:tcPr>
          <w:p w:rsidR="005E6E83" w:rsidRDefault="005E6E83">
            <w:r>
              <w:t xml:space="preserve">8. </w:t>
            </w:r>
          </w:p>
        </w:tc>
        <w:tc>
          <w:tcPr>
            <w:tcW w:w="4125" w:type="dxa"/>
          </w:tcPr>
          <w:p w:rsidR="005E6E83" w:rsidRDefault="005E6E83">
            <w:proofErr w:type="spellStart"/>
            <w:r>
              <w:t>R.C</w:t>
            </w:r>
            <w:proofErr w:type="spellEnd"/>
          </w:p>
        </w:tc>
        <w:tc>
          <w:tcPr>
            <w:tcW w:w="4629" w:type="dxa"/>
          </w:tcPr>
          <w:p w:rsidR="005E6E83" w:rsidRDefault="00241F68">
            <w:r>
              <w:t>9:10</w:t>
            </w:r>
          </w:p>
        </w:tc>
      </w:tr>
    </w:tbl>
    <w:p w:rsidR="00321EE3" w:rsidRDefault="00321EE3"/>
    <w:p w:rsidR="005E6E83" w:rsidRPr="005E6E83" w:rsidRDefault="005E6E83" w:rsidP="005E6E83">
      <w:pPr>
        <w:pStyle w:val="Odlomakpopis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  <w:u w:val="single"/>
        </w:rPr>
      </w:pP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Ako kandidat ne pristupi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razgovoru – i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ntervjuu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pred Povjerenstvom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, smatra se da je odustao od daljnjeg natječajnog postupka.</w:t>
      </w:r>
    </w:p>
    <w:p w:rsidR="005E6E83" w:rsidRDefault="005E6E83"/>
    <w:p w:rsidR="005E6E83" w:rsidRDefault="005E6E83">
      <w:r>
        <w:t xml:space="preserve">              S poštovanjem,</w:t>
      </w:r>
    </w:p>
    <w:p w:rsidR="005E6E83" w:rsidRDefault="005E6E83" w:rsidP="005E6E83">
      <w:r>
        <w:t xml:space="preserve">              Povjerenstvo za procjenu i vrednovanje kandidata prijavljenih na natječaje za zapošljavanje</w:t>
      </w:r>
    </w:p>
    <w:sectPr w:rsidR="005E6E83" w:rsidSect="0032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497"/>
    <w:multiLevelType w:val="hybridMultilevel"/>
    <w:tmpl w:val="90D01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4E"/>
    <w:rsid w:val="00241F68"/>
    <w:rsid w:val="00321EE3"/>
    <w:rsid w:val="00374A65"/>
    <w:rsid w:val="00435BC4"/>
    <w:rsid w:val="005E6E83"/>
    <w:rsid w:val="0072254E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8</cp:revision>
  <dcterms:created xsi:type="dcterms:W3CDTF">2021-01-29T09:36:00Z</dcterms:created>
  <dcterms:modified xsi:type="dcterms:W3CDTF">2021-01-29T12:25:00Z</dcterms:modified>
</cp:coreProperties>
</file>