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6427C" w14:textId="38C43B09" w:rsidR="004A2E32" w:rsidRPr="00DD097C" w:rsidRDefault="004A2E32" w:rsidP="004A2E32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DD097C">
        <w:rPr>
          <w:bCs/>
          <w:sz w:val="22"/>
          <w:szCs w:val="22"/>
        </w:rPr>
        <w:t>KLASA:</w:t>
      </w:r>
      <w:r>
        <w:rPr>
          <w:bCs/>
          <w:sz w:val="22"/>
          <w:szCs w:val="22"/>
        </w:rPr>
        <w:t xml:space="preserve"> </w:t>
      </w:r>
      <w:r w:rsidR="006D13F2">
        <w:rPr>
          <w:bCs/>
          <w:sz w:val="22"/>
          <w:szCs w:val="22"/>
        </w:rPr>
        <w:t>112-02</w:t>
      </w:r>
      <w:r w:rsidR="00887D6D">
        <w:rPr>
          <w:bCs/>
          <w:sz w:val="22"/>
          <w:szCs w:val="22"/>
        </w:rPr>
        <w:t>/25-01/</w:t>
      </w:r>
      <w:r w:rsidR="006D13F2">
        <w:rPr>
          <w:bCs/>
          <w:sz w:val="22"/>
          <w:szCs w:val="22"/>
        </w:rPr>
        <w:t>10</w:t>
      </w:r>
    </w:p>
    <w:p w14:paraId="03415722" w14:textId="1E404459" w:rsidR="004A2E32" w:rsidRPr="004A2E32" w:rsidRDefault="004A2E32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DD097C">
        <w:rPr>
          <w:bCs/>
          <w:sz w:val="22"/>
          <w:szCs w:val="22"/>
        </w:rPr>
        <w:t>URBROJ</w:t>
      </w:r>
      <w:r w:rsidRPr="000133B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887D6D">
        <w:rPr>
          <w:bCs/>
          <w:sz w:val="22"/>
          <w:szCs w:val="22"/>
        </w:rPr>
        <w:t>2105/05-15-01/25</w:t>
      </w:r>
      <w:r w:rsidR="00350B4E">
        <w:rPr>
          <w:bCs/>
          <w:sz w:val="22"/>
          <w:szCs w:val="22"/>
        </w:rPr>
        <w:t>-1</w:t>
      </w:r>
    </w:p>
    <w:p w14:paraId="7CB85CC9" w14:textId="43110EE1" w:rsidR="002C4C29" w:rsidRPr="000133B6" w:rsidRDefault="004856EE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>U Umagu,</w:t>
      </w:r>
      <w:r w:rsidR="002C4C29" w:rsidRPr="000133B6">
        <w:rPr>
          <w:bCs/>
          <w:sz w:val="22"/>
          <w:szCs w:val="22"/>
        </w:rPr>
        <w:t xml:space="preserve"> </w:t>
      </w:r>
      <w:r w:rsidR="006D13F2">
        <w:rPr>
          <w:bCs/>
          <w:sz w:val="22"/>
          <w:szCs w:val="22"/>
        </w:rPr>
        <w:t>19</w:t>
      </w:r>
      <w:r w:rsidR="005E3E58">
        <w:rPr>
          <w:bCs/>
          <w:sz w:val="22"/>
          <w:szCs w:val="22"/>
        </w:rPr>
        <w:t>.</w:t>
      </w:r>
      <w:r w:rsidR="00283A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kolovoza</w:t>
      </w:r>
      <w:r w:rsidR="005E3E58">
        <w:rPr>
          <w:bCs/>
          <w:sz w:val="22"/>
          <w:szCs w:val="22"/>
        </w:rPr>
        <w:t xml:space="preserve"> 20</w:t>
      </w:r>
      <w:r w:rsidR="00887D6D">
        <w:rPr>
          <w:bCs/>
          <w:sz w:val="22"/>
          <w:szCs w:val="22"/>
        </w:rPr>
        <w:t>25</w:t>
      </w:r>
      <w:r w:rsidR="00EC0654">
        <w:rPr>
          <w:bCs/>
          <w:sz w:val="22"/>
          <w:szCs w:val="22"/>
        </w:rPr>
        <w:t>.</w:t>
      </w:r>
      <w:r w:rsidR="00283ACB">
        <w:rPr>
          <w:bCs/>
          <w:sz w:val="22"/>
          <w:szCs w:val="22"/>
        </w:rPr>
        <w:t xml:space="preserve"> godine</w:t>
      </w:r>
    </w:p>
    <w:p w14:paraId="47CC7605" w14:textId="77777777" w:rsidR="002C4C29" w:rsidRPr="000133B6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434F7285" w14:textId="2AEA87D5" w:rsidR="00311FC7" w:rsidRPr="00311FC7" w:rsidRDefault="00350B4E" w:rsidP="00311FC7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Pr="00350B4E">
        <w:rPr>
          <w:bCs/>
          <w:sz w:val="22"/>
          <w:szCs w:val="22"/>
        </w:rPr>
        <w:t>a temelju članka 99. Zakona o odgoju i obrazovanju u osnovnoj i srednjoj školi (''Narodne novine'' broj 87/08, 86/09, 92/10, 105/10, 90/11, 5/12, 16/12, 86/12, 126/12, 94/13, 152/14,7/17, 68/18, 98/19, 64/</w:t>
      </w:r>
      <w:r w:rsidR="00311FC7">
        <w:rPr>
          <w:bCs/>
          <w:sz w:val="22"/>
          <w:szCs w:val="22"/>
        </w:rPr>
        <w:t xml:space="preserve">20, 151/22, 155/23 i 156/23.), </w:t>
      </w:r>
      <w:r w:rsidRPr="00350B4E">
        <w:rPr>
          <w:bCs/>
          <w:sz w:val="22"/>
          <w:szCs w:val="22"/>
        </w:rPr>
        <w:t>članka 4. Pravilnika o pomoćnicima u nastavi i stručnim komunikacijskim posrednicima ('</w:t>
      </w:r>
      <w:r w:rsidR="00311FC7">
        <w:rPr>
          <w:bCs/>
          <w:sz w:val="22"/>
          <w:szCs w:val="22"/>
        </w:rPr>
        <w:t xml:space="preserve">'Narodne novine'' broj 85/2024) i </w:t>
      </w:r>
      <w:r w:rsidRPr="00350B4E">
        <w:rPr>
          <w:bCs/>
          <w:sz w:val="22"/>
          <w:szCs w:val="22"/>
        </w:rPr>
        <w:t>Zakon</w:t>
      </w:r>
      <w:r>
        <w:rPr>
          <w:bCs/>
          <w:sz w:val="22"/>
          <w:szCs w:val="22"/>
        </w:rPr>
        <w:t>a</w:t>
      </w:r>
      <w:r w:rsidRPr="00350B4E">
        <w:rPr>
          <w:bCs/>
          <w:sz w:val="22"/>
          <w:szCs w:val="22"/>
        </w:rPr>
        <w:t xml:space="preserve"> o osobnoj asistenciji</w:t>
      </w:r>
      <w:r>
        <w:rPr>
          <w:bCs/>
          <w:sz w:val="22"/>
          <w:szCs w:val="22"/>
        </w:rPr>
        <w:t xml:space="preserve"> (</w:t>
      </w:r>
      <w:r w:rsidRPr="00350B4E">
        <w:rPr>
          <w:bCs/>
          <w:sz w:val="22"/>
          <w:szCs w:val="22"/>
        </w:rPr>
        <w:t xml:space="preserve">''Narodne novine'' broj </w:t>
      </w:r>
      <w:r>
        <w:rPr>
          <w:bCs/>
          <w:sz w:val="22"/>
          <w:szCs w:val="22"/>
        </w:rPr>
        <w:t>71/2023),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u </w:t>
      </w:r>
      <w:r w:rsidR="002C4C29" w:rsidRPr="000133B6">
        <w:rPr>
          <w:bCs/>
          <w:sz w:val="22"/>
          <w:szCs w:val="22"/>
        </w:rPr>
        <w:t xml:space="preserve">sklopu projekta </w:t>
      </w:r>
      <w:r w:rsidR="002C4C29" w:rsidRPr="00311FC7">
        <w:rPr>
          <w:bCs/>
          <w:sz w:val="22"/>
          <w:szCs w:val="22"/>
        </w:rPr>
        <w:t>„</w:t>
      </w:r>
      <w:r w:rsidR="00887D6D">
        <w:rPr>
          <w:bCs/>
          <w:sz w:val="22"/>
          <w:szCs w:val="22"/>
        </w:rPr>
        <w:t xml:space="preserve">Škola PUNa znanja </w:t>
      </w:r>
      <w:r w:rsidR="00311FC7" w:rsidRPr="00311FC7">
        <w:rPr>
          <w:bCs/>
          <w:sz w:val="22"/>
          <w:szCs w:val="22"/>
        </w:rPr>
        <w:t>2025.</w:t>
      </w:r>
      <w:r w:rsidR="00887D6D">
        <w:rPr>
          <w:bCs/>
          <w:sz w:val="22"/>
          <w:szCs w:val="22"/>
        </w:rPr>
        <w:t>/2026.</w:t>
      </w:r>
      <w:r w:rsidR="00311FC7" w:rsidRPr="00311FC7">
        <w:rPr>
          <w:bCs/>
          <w:sz w:val="22"/>
          <w:szCs w:val="22"/>
        </w:rPr>
        <w:t>“ koji se provodi temeljem Poziva za dostavu projektnih prijedloga „Osiguravanje pomoćnika u nastavi i stručnih komunikacijskih posrednika učenicima s teškoćama u razvoju u osnovnoškolskim i srednjoškolskim odgojno-obrazovnim ustanovama, faza VII“, referentnog broja SF.2.4.06.06. iz Europskog socijalnog fonda plus (ESF+) u sklopu Programa Učinkoviti ljudski potencijali 2021.-2027.</w:t>
      </w:r>
    </w:p>
    <w:p w14:paraId="59E92CC2" w14:textId="77777777" w:rsidR="00311FC7" w:rsidRPr="00311FC7" w:rsidRDefault="00311FC7" w:rsidP="00311FC7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7D4638A7" w14:textId="3FB54EB7" w:rsidR="00DE6CE5" w:rsidRPr="00737B18" w:rsidRDefault="004856EE" w:rsidP="00311FC7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>Osnovna škola Marije i Line</w:t>
      </w:r>
      <w:r w:rsidR="00DE6CE5" w:rsidRPr="00737B18">
        <w:rPr>
          <w:sz w:val="22"/>
          <w:szCs w:val="22"/>
        </w:rPr>
        <w:t xml:space="preserve"> - Scuol</w:t>
      </w:r>
      <w:r w:rsidR="001B0430">
        <w:rPr>
          <w:sz w:val="22"/>
          <w:szCs w:val="22"/>
        </w:rPr>
        <w:t xml:space="preserve">a elementare „Marija i Lina“, </w:t>
      </w:r>
      <w:r>
        <w:rPr>
          <w:sz w:val="22"/>
          <w:szCs w:val="22"/>
        </w:rPr>
        <w:t>Umag</w:t>
      </w:r>
      <w:r w:rsidR="00F11DC2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F11DC2">
        <w:rPr>
          <w:sz w:val="22"/>
          <w:szCs w:val="22"/>
        </w:rPr>
        <w:t xml:space="preserve"> </w:t>
      </w:r>
      <w:r w:rsidR="00DE6CE5" w:rsidRPr="00737B18">
        <w:rPr>
          <w:sz w:val="22"/>
          <w:szCs w:val="22"/>
        </w:rPr>
        <w:t>Umago</w:t>
      </w:r>
    </w:p>
    <w:p w14:paraId="09F85043" w14:textId="77777777" w:rsidR="002C4C29" w:rsidRPr="000133B6" w:rsidRDefault="002C4C29" w:rsidP="002C4C29">
      <w:pPr>
        <w:spacing w:before="33" w:after="33" w:line="133" w:lineRule="atLeast"/>
        <w:rPr>
          <w:bCs/>
          <w:sz w:val="22"/>
          <w:szCs w:val="22"/>
        </w:rPr>
      </w:pPr>
      <w:r w:rsidRPr="000133B6">
        <w:rPr>
          <w:bCs/>
          <w:sz w:val="22"/>
          <w:szCs w:val="22"/>
        </w:rPr>
        <w:t>kao partner u projektu raspisuje</w:t>
      </w:r>
    </w:p>
    <w:p w14:paraId="162BDBE8" w14:textId="77777777" w:rsidR="002C4C29" w:rsidRPr="000133B6" w:rsidRDefault="002C4C29" w:rsidP="002C4C29">
      <w:pPr>
        <w:spacing w:before="33" w:after="33" w:line="133" w:lineRule="atLeast"/>
        <w:rPr>
          <w:sz w:val="22"/>
          <w:szCs w:val="22"/>
        </w:rPr>
      </w:pPr>
    </w:p>
    <w:p w14:paraId="2BA00449" w14:textId="77777777" w:rsidR="005E538E" w:rsidRPr="00A71E61" w:rsidRDefault="005E538E" w:rsidP="005E538E">
      <w:pPr>
        <w:spacing w:before="33" w:after="33" w:line="133" w:lineRule="atLeast"/>
        <w:rPr>
          <w:sz w:val="22"/>
          <w:szCs w:val="22"/>
        </w:rPr>
      </w:pPr>
    </w:p>
    <w:p w14:paraId="34D1366B" w14:textId="77777777" w:rsidR="005E538E" w:rsidRPr="00A71E61" w:rsidRDefault="004A2E32" w:rsidP="004A2E32">
      <w:pPr>
        <w:spacing w:before="33" w:after="33" w:line="13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 w:rsidR="00933105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 </w:t>
      </w:r>
      <w:r w:rsidR="005E538E" w:rsidRPr="00A71E61">
        <w:rPr>
          <w:b/>
          <w:bCs/>
          <w:sz w:val="22"/>
          <w:szCs w:val="22"/>
        </w:rPr>
        <w:t>JAVNI POZIV</w:t>
      </w:r>
    </w:p>
    <w:p w14:paraId="59216ECD" w14:textId="726A52ED" w:rsidR="005E538E" w:rsidRPr="003B0370" w:rsidRDefault="005E538E" w:rsidP="005E538E">
      <w:pPr>
        <w:spacing w:before="33" w:after="47" w:line="187" w:lineRule="atLeast"/>
        <w:jc w:val="center"/>
        <w:outlineLvl w:val="0"/>
        <w:rPr>
          <w:b/>
          <w:bCs/>
          <w:kern w:val="36"/>
          <w:sz w:val="22"/>
          <w:szCs w:val="22"/>
        </w:rPr>
      </w:pPr>
      <w:r w:rsidRPr="00A71E61">
        <w:rPr>
          <w:bCs/>
          <w:sz w:val="22"/>
          <w:szCs w:val="22"/>
        </w:rPr>
        <w:br/>
      </w:r>
      <w:r w:rsidRPr="003B0370">
        <w:rPr>
          <w:b/>
          <w:bCs/>
          <w:kern w:val="36"/>
          <w:sz w:val="22"/>
          <w:szCs w:val="22"/>
        </w:rPr>
        <w:t>za obavlja</w:t>
      </w:r>
      <w:r w:rsidR="00BE61F0">
        <w:rPr>
          <w:b/>
          <w:bCs/>
          <w:kern w:val="36"/>
          <w:sz w:val="22"/>
          <w:szCs w:val="22"/>
        </w:rPr>
        <w:t>nje poslova pomoćnika u nastavi</w:t>
      </w:r>
      <w:r w:rsidRPr="003B0370">
        <w:rPr>
          <w:b/>
          <w:bCs/>
          <w:kern w:val="36"/>
          <w:sz w:val="22"/>
          <w:szCs w:val="22"/>
        </w:rPr>
        <w:t xml:space="preserve"> za učenike s teškoćama u razvoju </w:t>
      </w:r>
      <w:r w:rsidR="00350B4E">
        <w:rPr>
          <w:b/>
          <w:bCs/>
          <w:kern w:val="36"/>
          <w:sz w:val="22"/>
          <w:szCs w:val="22"/>
        </w:rPr>
        <w:t>u nastavnoj 2025</w:t>
      </w:r>
      <w:r w:rsidR="004856EE">
        <w:rPr>
          <w:b/>
          <w:bCs/>
          <w:kern w:val="36"/>
          <w:sz w:val="22"/>
          <w:szCs w:val="22"/>
        </w:rPr>
        <w:t>.</w:t>
      </w:r>
      <w:r w:rsidR="0006078A">
        <w:rPr>
          <w:b/>
          <w:bCs/>
          <w:kern w:val="36"/>
          <w:sz w:val="22"/>
          <w:szCs w:val="22"/>
        </w:rPr>
        <w:t>/2026.</w:t>
      </w:r>
      <w:r w:rsidR="004856EE">
        <w:rPr>
          <w:b/>
          <w:bCs/>
          <w:kern w:val="36"/>
          <w:sz w:val="22"/>
          <w:szCs w:val="22"/>
        </w:rPr>
        <w:t xml:space="preserve"> godini</w:t>
      </w:r>
    </w:p>
    <w:p w14:paraId="72A496B2" w14:textId="77777777" w:rsidR="005E538E" w:rsidRPr="000133B6" w:rsidRDefault="005E538E" w:rsidP="005E538E">
      <w:pPr>
        <w:spacing w:before="33" w:after="33" w:line="133" w:lineRule="atLeast"/>
        <w:jc w:val="center"/>
        <w:rPr>
          <w:sz w:val="22"/>
          <w:szCs w:val="22"/>
        </w:rPr>
      </w:pPr>
    </w:p>
    <w:p w14:paraId="2F361DE8" w14:textId="5FF22185" w:rsidR="005E538E" w:rsidRPr="003B0370" w:rsidRDefault="005E538E" w:rsidP="005E538E">
      <w:pPr>
        <w:spacing w:before="33" w:after="33" w:line="133" w:lineRule="atLeast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Radno mjesto: </w:t>
      </w:r>
      <w:r>
        <w:rPr>
          <w:bCs/>
          <w:sz w:val="22"/>
          <w:szCs w:val="22"/>
        </w:rPr>
        <w:t xml:space="preserve"> </w:t>
      </w:r>
      <w:r w:rsidRPr="003B0370">
        <w:rPr>
          <w:sz w:val="22"/>
          <w:szCs w:val="22"/>
        </w:rPr>
        <w:t>POMOĆNIK/</w:t>
      </w:r>
      <w:r w:rsidR="00E3751E">
        <w:rPr>
          <w:sz w:val="22"/>
          <w:szCs w:val="22"/>
        </w:rPr>
        <w:t>I</w:t>
      </w:r>
      <w:r w:rsidR="00BE61F0">
        <w:rPr>
          <w:sz w:val="22"/>
          <w:szCs w:val="22"/>
        </w:rPr>
        <w:t>CA U NASTAVI</w:t>
      </w:r>
    </w:p>
    <w:p w14:paraId="4A260ED8" w14:textId="53FAEB57" w:rsidR="005E538E" w:rsidRPr="003B0370" w:rsidRDefault="00BE61F0" w:rsidP="005E538E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01AAEA" w14:textId="77777777" w:rsidR="00E3751E" w:rsidRDefault="00E3751E" w:rsidP="005E538E">
      <w:pPr>
        <w:spacing w:before="0" w:after="120"/>
        <w:rPr>
          <w:b/>
          <w:bCs/>
          <w:sz w:val="22"/>
          <w:szCs w:val="22"/>
        </w:rPr>
      </w:pPr>
    </w:p>
    <w:p w14:paraId="31144BD6" w14:textId="5EAB4E01" w:rsidR="005E538E" w:rsidRPr="00B911E0" w:rsidRDefault="005E538E" w:rsidP="005E538E">
      <w:pPr>
        <w:spacing w:before="0" w:after="120"/>
        <w:rPr>
          <w:b/>
          <w:bCs/>
          <w:sz w:val="22"/>
          <w:szCs w:val="22"/>
        </w:rPr>
      </w:pPr>
      <w:r w:rsidRPr="00B911E0">
        <w:rPr>
          <w:b/>
          <w:bCs/>
          <w:sz w:val="22"/>
          <w:szCs w:val="22"/>
        </w:rPr>
        <w:t xml:space="preserve">Broj traženih osoba: </w:t>
      </w:r>
      <w:r w:rsidR="00DE6CE5" w:rsidRPr="00B911E0">
        <w:rPr>
          <w:b/>
          <w:bCs/>
          <w:sz w:val="22"/>
          <w:szCs w:val="22"/>
        </w:rPr>
        <w:t>1</w:t>
      </w:r>
      <w:r w:rsidR="008673F7">
        <w:rPr>
          <w:b/>
          <w:bCs/>
          <w:sz w:val="22"/>
          <w:szCs w:val="22"/>
        </w:rPr>
        <w:t>1</w:t>
      </w:r>
    </w:p>
    <w:p w14:paraId="3F7DCDC0" w14:textId="560699D0" w:rsidR="008673F7" w:rsidRDefault="00EC0654" w:rsidP="008673F7">
      <w:pPr>
        <w:spacing w:before="0"/>
        <w:rPr>
          <w:sz w:val="22"/>
          <w:szCs w:val="22"/>
        </w:rPr>
      </w:pPr>
      <w:r>
        <w:rPr>
          <w:sz w:val="22"/>
          <w:szCs w:val="22"/>
        </w:rPr>
        <w:t>Mjesto rada:</w:t>
      </w:r>
      <w:r w:rsidR="001B0430">
        <w:rPr>
          <w:color w:val="FF0000"/>
          <w:sz w:val="22"/>
          <w:szCs w:val="22"/>
        </w:rPr>
        <w:t xml:space="preserve"> </w:t>
      </w:r>
      <w:r w:rsidR="001B0430">
        <w:rPr>
          <w:sz w:val="22"/>
          <w:szCs w:val="22"/>
        </w:rPr>
        <w:t xml:space="preserve">Osnovna škola Marije i Line </w:t>
      </w:r>
      <w:r w:rsidR="00DE6CE5" w:rsidRPr="00737B18">
        <w:rPr>
          <w:sz w:val="22"/>
          <w:szCs w:val="22"/>
        </w:rPr>
        <w:t xml:space="preserve">- Scuola elementare </w:t>
      </w:r>
      <w:r w:rsidR="001B0430">
        <w:rPr>
          <w:sz w:val="22"/>
          <w:szCs w:val="22"/>
        </w:rPr>
        <w:t xml:space="preserve">„Maria i Lina“, Umag </w:t>
      </w:r>
      <w:r w:rsidR="008673F7">
        <w:rPr>
          <w:sz w:val="22"/>
          <w:szCs w:val="22"/>
        </w:rPr>
        <w:t>–</w:t>
      </w:r>
      <w:r w:rsidR="00DE6CE5" w:rsidRPr="00737B18">
        <w:rPr>
          <w:sz w:val="22"/>
          <w:szCs w:val="22"/>
        </w:rPr>
        <w:t>Umago</w:t>
      </w:r>
    </w:p>
    <w:p w14:paraId="7B7E5E0E" w14:textId="77777777" w:rsidR="008673F7" w:rsidRPr="00EC0654" w:rsidRDefault="008673F7" w:rsidP="008673F7">
      <w:pPr>
        <w:spacing w:before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766"/>
        <w:gridCol w:w="1748"/>
        <w:gridCol w:w="2182"/>
        <w:gridCol w:w="1448"/>
      </w:tblGrid>
      <w:tr w:rsidR="00EC0654" w:rsidRPr="008D4199" w14:paraId="1AF8AD30" w14:textId="77777777" w:rsidTr="00A73942">
        <w:trPr>
          <w:trHeight w:val="615"/>
        </w:trPr>
        <w:tc>
          <w:tcPr>
            <w:tcW w:w="331" w:type="pct"/>
            <w:shd w:val="clear" w:color="auto" w:fill="DAEEF3" w:themeFill="accent5" w:themeFillTint="33"/>
            <w:hideMark/>
          </w:tcPr>
          <w:p w14:paraId="7B072473" w14:textId="77777777"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14:paraId="5C0E4304" w14:textId="77777777"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14:paraId="2A2DD861" w14:textId="6AE4C287" w:rsidR="00EC0654" w:rsidRPr="008D4199" w:rsidRDefault="00EC0654" w:rsidP="00257994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Razred </w:t>
            </w:r>
            <w:r w:rsidR="005E3E58">
              <w:rPr>
                <w:color w:val="000000"/>
                <w:sz w:val="20"/>
                <w:szCs w:val="22"/>
              </w:rPr>
              <w:t>202</w:t>
            </w:r>
            <w:r w:rsidR="008673F7">
              <w:rPr>
                <w:color w:val="000000"/>
                <w:sz w:val="20"/>
                <w:szCs w:val="22"/>
              </w:rPr>
              <w:t>5</w:t>
            </w:r>
            <w:r w:rsidR="005E3E58">
              <w:rPr>
                <w:color w:val="000000"/>
                <w:sz w:val="20"/>
                <w:szCs w:val="22"/>
              </w:rPr>
              <w:t>.</w:t>
            </w:r>
            <w:r w:rsidR="00257994">
              <w:rPr>
                <w:color w:val="000000"/>
                <w:sz w:val="20"/>
                <w:szCs w:val="22"/>
              </w:rPr>
              <w:t>/2026.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3BD2D89B" w14:textId="77777777"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30" w:type="pct"/>
            <w:shd w:val="clear" w:color="auto" w:fill="DAEEF3" w:themeFill="accent5" w:themeFillTint="33"/>
          </w:tcPr>
          <w:p w14:paraId="22CC8435" w14:textId="77777777"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8673F7" w:rsidRPr="008D4199" w14:paraId="74361C11" w14:textId="77777777" w:rsidTr="008673F7">
        <w:trPr>
          <w:trHeight w:val="615"/>
        </w:trPr>
        <w:tc>
          <w:tcPr>
            <w:tcW w:w="331" w:type="pct"/>
            <w:shd w:val="clear" w:color="auto" w:fill="auto"/>
          </w:tcPr>
          <w:p w14:paraId="7622983D" w14:textId="77777777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28375A31" w14:textId="2F2C7CDD" w:rsidR="008673F7" w:rsidRPr="008D4199" w:rsidRDefault="008673F7" w:rsidP="0006078A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 w:rsidR="0006078A">
              <w:rPr>
                <w:sz w:val="20"/>
                <w:szCs w:val="22"/>
              </w:rPr>
              <w:t>“ Umag- Umago, Školska 14</w:t>
            </w:r>
          </w:p>
        </w:tc>
        <w:tc>
          <w:tcPr>
            <w:tcW w:w="1002" w:type="pct"/>
            <w:shd w:val="clear" w:color="auto" w:fill="auto"/>
          </w:tcPr>
          <w:p w14:paraId="429922FE" w14:textId="77777777" w:rsidR="008673F7" w:rsidRDefault="008673F7" w:rsidP="008673F7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B2EBE3" w14:textId="77777777" w:rsidR="008673F7" w:rsidRDefault="008673F7" w:rsidP="008673F7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68E282F" w14:textId="77777777" w:rsidR="008673F7" w:rsidRDefault="008673F7" w:rsidP="008673F7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8BD15B" w14:textId="7E4C5C30" w:rsidR="008673F7" w:rsidRDefault="0006078A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  <w:shd w:val="clear" w:color="auto" w:fill="auto"/>
          </w:tcPr>
          <w:p w14:paraId="46CB91D9" w14:textId="77777777" w:rsidR="008673F7" w:rsidRDefault="008673F7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  <w:p w14:paraId="04EB7BCF" w14:textId="0AA7054E" w:rsidR="008673F7" w:rsidRPr="008D4199" w:rsidRDefault="008673F7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6F77" w14:textId="305558CA" w:rsidR="008673F7" w:rsidRDefault="0006078A" w:rsidP="008673F7">
            <w:pPr>
              <w:spacing w:before="0"/>
              <w:jc w:val="right"/>
              <w:rPr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23</w:t>
            </w:r>
          </w:p>
        </w:tc>
      </w:tr>
      <w:tr w:rsidR="008673F7" w:rsidRPr="008D4199" w14:paraId="7194C06E" w14:textId="77777777" w:rsidTr="008673F7">
        <w:trPr>
          <w:trHeight w:val="615"/>
        </w:trPr>
        <w:tc>
          <w:tcPr>
            <w:tcW w:w="331" w:type="pct"/>
            <w:shd w:val="clear" w:color="auto" w:fill="auto"/>
          </w:tcPr>
          <w:p w14:paraId="4FCE730F" w14:textId="77777777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3E20F545" w14:textId="58BEF117" w:rsidR="008673F7" w:rsidRPr="008D4199" w:rsidRDefault="008673F7" w:rsidP="0006078A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E2459" w14:textId="53DD59C5" w:rsidR="008673F7" w:rsidRDefault="0006078A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  <w:shd w:val="clear" w:color="auto" w:fill="auto"/>
          </w:tcPr>
          <w:p w14:paraId="66604CF1" w14:textId="77777777" w:rsidR="008673F7" w:rsidRDefault="008673F7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  <w:p w14:paraId="49751A5C" w14:textId="5D6AD453" w:rsidR="008673F7" w:rsidRPr="008D4199" w:rsidRDefault="008673F7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25D2" w14:textId="6583E477" w:rsidR="008673F7" w:rsidRDefault="0006078A" w:rsidP="008673F7">
            <w:pPr>
              <w:spacing w:before="0"/>
              <w:jc w:val="right"/>
              <w:rPr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23</w:t>
            </w:r>
          </w:p>
        </w:tc>
      </w:tr>
      <w:tr w:rsidR="008673F7" w:rsidRPr="008D4199" w14:paraId="6406A64F" w14:textId="77777777" w:rsidTr="008673F7">
        <w:trPr>
          <w:trHeight w:val="615"/>
        </w:trPr>
        <w:tc>
          <w:tcPr>
            <w:tcW w:w="331" w:type="pct"/>
            <w:shd w:val="clear" w:color="auto" w:fill="auto"/>
          </w:tcPr>
          <w:p w14:paraId="26C202F7" w14:textId="77777777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7BF88B47" w14:textId="0FE0A816" w:rsidR="008673F7" w:rsidRPr="008D4199" w:rsidRDefault="008673F7" w:rsidP="0006078A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22ED" w14:textId="7E2E15FE" w:rsidR="008673F7" w:rsidRDefault="0006078A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  <w:shd w:val="clear" w:color="auto" w:fill="auto"/>
          </w:tcPr>
          <w:p w14:paraId="0E0D7C1F" w14:textId="77777777" w:rsidR="008673F7" w:rsidRDefault="008673F7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  <w:p w14:paraId="7EBC8296" w14:textId="365F7021" w:rsidR="008673F7" w:rsidRPr="008D4199" w:rsidRDefault="008673F7" w:rsidP="008673F7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9FF1" w14:textId="72301515" w:rsidR="008673F7" w:rsidRDefault="0006078A" w:rsidP="008673F7">
            <w:pPr>
              <w:spacing w:before="0"/>
              <w:jc w:val="right"/>
              <w:rPr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23</w:t>
            </w:r>
          </w:p>
        </w:tc>
      </w:tr>
      <w:tr w:rsidR="008673F7" w:rsidRPr="008D4199" w14:paraId="6879CCAC" w14:textId="77777777" w:rsidTr="008E01BC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5118CC4C" w14:textId="4B7BF284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3F6272D9" w14:textId="77777777" w:rsidR="008673F7" w:rsidRPr="008D4199" w:rsidRDefault="008673F7" w:rsidP="008673F7">
            <w:pPr>
              <w:spacing w:befor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D69C" w14:textId="289B819D" w:rsidR="008673F7" w:rsidRPr="00D65074" w:rsidRDefault="0006078A" w:rsidP="008673F7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</w:tcPr>
          <w:p w14:paraId="3921E81A" w14:textId="77777777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0795" w14:textId="04A8BF9C" w:rsidR="008673F7" w:rsidRPr="00D65074" w:rsidRDefault="0006078A" w:rsidP="008673F7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27</w:t>
            </w:r>
          </w:p>
        </w:tc>
      </w:tr>
      <w:tr w:rsidR="008673F7" w:rsidRPr="008D4199" w14:paraId="712EC0D3" w14:textId="77777777" w:rsidTr="008E01BC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23ADD1C1" w14:textId="6D138439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5E54A8D6" w14:textId="77777777" w:rsidR="008673F7" w:rsidRPr="008D4199" w:rsidRDefault="008673F7" w:rsidP="008673F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DC5" w14:textId="0E6AB837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</w:tcPr>
          <w:p w14:paraId="0F5D5B37" w14:textId="77777777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0F25" w14:textId="5C19744A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29</w:t>
            </w:r>
          </w:p>
        </w:tc>
      </w:tr>
      <w:tr w:rsidR="008673F7" w:rsidRPr="008D4199" w14:paraId="45C1F94A" w14:textId="77777777" w:rsidTr="002158D3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29A85C4F" w14:textId="20C4697B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3AEA0DB4" w14:textId="77777777" w:rsidR="008673F7" w:rsidRPr="008D4199" w:rsidRDefault="008673F7" w:rsidP="008673F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8569" w14:textId="2A1D2C39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2136F0E0" w14:textId="77777777" w:rsidR="008673F7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53C39226" w14:textId="77777777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8E4E" w14:textId="0888218F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  <w:r w:rsidR="008673F7" w:rsidRPr="00D65074">
              <w:rPr>
                <w:rFonts w:ascii="Calibri" w:hAnsi="Calibri" w:cs="Calibri"/>
                <w:b/>
                <w:bCs/>
                <w:color w:val="000000"/>
                <w:szCs w:val="24"/>
              </w:rPr>
              <w:t>1</w:t>
            </w:r>
          </w:p>
        </w:tc>
      </w:tr>
      <w:tr w:rsidR="008673F7" w:rsidRPr="008D4199" w14:paraId="569617A7" w14:textId="77777777" w:rsidTr="008673F7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3ED35BF4" w14:textId="2A0F6761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4D7B6B3E" w14:textId="355E9BFD" w:rsidR="008673F7" w:rsidRPr="008D4199" w:rsidRDefault="008673F7" w:rsidP="0006078A">
            <w:pPr>
              <w:rPr>
                <w:sz w:val="20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CAB0" w14:textId="77777777" w:rsidR="008673F7" w:rsidRDefault="008673F7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CE0DEE" w14:textId="6A31E232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8673F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razred</w:t>
            </w:r>
          </w:p>
        </w:tc>
        <w:tc>
          <w:tcPr>
            <w:tcW w:w="1251" w:type="pct"/>
          </w:tcPr>
          <w:p w14:paraId="05F9263A" w14:textId="77777777" w:rsidR="008673F7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423C2C7A" w14:textId="77777777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0A3" w14:textId="77777777" w:rsidR="008673F7" w:rsidRDefault="008673F7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  <w:p w14:paraId="19832102" w14:textId="4D28B822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27</w:t>
            </w:r>
          </w:p>
        </w:tc>
      </w:tr>
      <w:tr w:rsidR="008673F7" w:rsidRPr="008D4199" w14:paraId="17BF19AB" w14:textId="77777777" w:rsidTr="006D2313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510440D5" w14:textId="2BFDC9F5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2B3809F1" w14:textId="381AF955" w:rsidR="008673F7" w:rsidRPr="008D4199" w:rsidRDefault="008673F7" w:rsidP="008673F7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  <w:r w:rsidR="0006078A">
              <w:rPr>
                <w:sz w:val="20"/>
                <w:szCs w:val="22"/>
              </w:rPr>
              <w:t xml:space="preserve"> – PŠ </w:t>
            </w:r>
            <w:proofErr w:type="spellStart"/>
            <w:r w:rsidR="0006078A">
              <w:rPr>
                <w:sz w:val="20"/>
                <w:szCs w:val="22"/>
              </w:rPr>
              <w:t>Petrovija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1EDF" w14:textId="4EE4946A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34CE6854" w14:textId="77777777" w:rsidR="008673F7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40C70CF4" w14:textId="6BF51909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D278" w14:textId="7C3934D8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25</w:t>
            </w:r>
          </w:p>
        </w:tc>
      </w:tr>
      <w:tr w:rsidR="008673F7" w:rsidRPr="008D4199" w14:paraId="18B25C90" w14:textId="77777777" w:rsidTr="00D65074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08BC5473" w14:textId="42398E0D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3C007128" w14:textId="39AD2AFF" w:rsidR="008673F7" w:rsidRPr="008D4199" w:rsidRDefault="008673F7" w:rsidP="0006078A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  <w:r w:rsidR="0006078A">
              <w:rPr>
                <w:sz w:val="20"/>
                <w:szCs w:val="22"/>
              </w:rPr>
              <w:t xml:space="preserve">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D9E7" w14:textId="40C25096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</w:tcPr>
          <w:p w14:paraId="08FE343C" w14:textId="77777777" w:rsidR="00257994" w:rsidRDefault="00257994" w:rsidP="008673F7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0A747E45" w14:textId="303CA6FE" w:rsidR="008673F7" w:rsidRPr="008D4199" w:rsidRDefault="00257994" w:rsidP="00257994">
            <w:pPr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pomoćnika u nastavi</w:t>
            </w:r>
            <w:r w:rsidR="008673F7">
              <w:rPr>
                <w:color w:val="000000"/>
                <w:sz w:val="20"/>
                <w:szCs w:val="22"/>
              </w:rPr>
              <w:t xml:space="preserve"> za </w:t>
            </w:r>
            <w:r>
              <w:rPr>
                <w:color w:val="000000"/>
                <w:sz w:val="20"/>
                <w:szCs w:val="22"/>
              </w:rPr>
              <w:t xml:space="preserve">    </w:t>
            </w:r>
            <w:r w:rsidR="008673F7">
              <w:rPr>
                <w:color w:val="000000"/>
                <w:sz w:val="20"/>
                <w:szCs w:val="22"/>
              </w:rPr>
              <w:t>jednog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DF61" w14:textId="04830C59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23</w:t>
            </w:r>
          </w:p>
        </w:tc>
      </w:tr>
      <w:tr w:rsidR="008673F7" w:rsidRPr="008D4199" w14:paraId="3D8240B8" w14:textId="77777777" w:rsidTr="00083BEF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4740EE76" w14:textId="350B5E97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2109103E" w14:textId="36BE823B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  <w:r w:rsidR="0006078A">
              <w:rPr>
                <w:sz w:val="20"/>
                <w:szCs w:val="22"/>
              </w:rPr>
              <w:t xml:space="preserve"> – PŠ </w:t>
            </w:r>
            <w:proofErr w:type="spellStart"/>
            <w:r w:rsidR="0006078A">
              <w:rPr>
                <w:sz w:val="20"/>
                <w:szCs w:val="22"/>
              </w:rPr>
              <w:t>Juricani</w:t>
            </w:r>
            <w:proofErr w:type="spellEnd"/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D929" w14:textId="469972F6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</w:tcPr>
          <w:p w14:paraId="4857F467" w14:textId="77777777" w:rsidR="008673F7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7147ECA8" w14:textId="77777777" w:rsidR="008673F7" w:rsidRPr="008D4199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CFAE" w14:textId="63E3C8AE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21</w:t>
            </w:r>
          </w:p>
        </w:tc>
      </w:tr>
      <w:tr w:rsidR="008673F7" w:rsidRPr="008D4199" w14:paraId="68B7F160" w14:textId="77777777" w:rsidTr="00083BEF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2D4B8848" w14:textId="1038A6D8" w:rsidR="008673F7" w:rsidRPr="001B384C" w:rsidRDefault="008673F7" w:rsidP="001B384C">
            <w:pPr>
              <w:pStyle w:val="Odlomakpopisa"/>
              <w:numPr>
                <w:ilvl w:val="0"/>
                <w:numId w:val="4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45B80627" w14:textId="6C043458" w:rsidR="008673F7" w:rsidRPr="008D4199" w:rsidRDefault="008673F7" w:rsidP="008673F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Osnovna škola Marije i Line  - Scuola elementare „Marija i</w:t>
            </w:r>
            <w:r w:rsidRPr="008D4199">
              <w:rPr>
                <w:sz w:val="20"/>
                <w:szCs w:val="22"/>
              </w:rPr>
              <w:t xml:space="preserve"> Lina</w:t>
            </w:r>
            <w:r>
              <w:rPr>
                <w:sz w:val="20"/>
                <w:szCs w:val="22"/>
              </w:rPr>
              <w:t>“ Umag-</w:t>
            </w:r>
            <w:r w:rsidRPr="008D4199">
              <w:rPr>
                <w:sz w:val="20"/>
                <w:szCs w:val="22"/>
              </w:rPr>
              <w:t xml:space="preserve"> Umago, Školska 14, 52470 Umag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165" w14:textId="13FCF610" w:rsidR="008673F7" w:rsidRPr="00D65074" w:rsidRDefault="0006078A" w:rsidP="008673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8673F7" w:rsidRPr="00D65074">
              <w:rPr>
                <w:rFonts w:ascii="Calibri" w:hAnsi="Calibri" w:cs="Calibri"/>
                <w:b/>
                <w:bCs/>
                <w:sz w:val="22"/>
                <w:szCs w:val="22"/>
              </w:rPr>
              <w:t>. razred</w:t>
            </w:r>
          </w:p>
        </w:tc>
        <w:tc>
          <w:tcPr>
            <w:tcW w:w="1251" w:type="pct"/>
          </w:tcPr>
          <w:p w14:paraId="48FDF79E" w14:textId="77777777" w:rsidR="008673F7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52113FC4" w14:textId="77777777" w:rsidR="008673F7" w:rsidRPr="008D4199" w:rsidRDefault="008673F7" w:rsidP="008673F7">
            <w:pPr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81419" w14:textId="7F50225C" w:rsidR="008673F7" w:rsidRPr="00D65074" w:rsidRDefault="0006078A" w:rsidP="008673F7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23</w:t>
            </w:r>
          </w:p>
        </w:tc>
      </w:tr>
    </w:tbl>
    <w:p w14:paraId="5064BF00" w14:textId="77777777" w:rsidR="005E538E" w:rsidRDefault="005E538E" w:rsidP="005E538E">
      <w:pPr>
        <w:spacing w:before="0" w:after="120"/>
        <w:rPr>
          <w:sz w:val="22"/>
          <w:szCs w:val="22"/>
        </w:rPr>
      </w:pPr>
    </w:p>
    <w:p w14:paraId="7DF1604F" w14:textId="0E32A455" w:rsidR="00350B4E" w:rsidRPr="00254384" w:rsidRDefault="00EC0654" w:rsidP="00350B4E">
      <w:pPr>
        <w:pStyle w:val="Odlomakpopisa"/>
        <w:numPr>
          <w:ilvl w:val="0"/>
          <w:numId w:val="3"/>
        </w:numPr>
        <w:spacing w:before="0" w:after="120"/>
        <w:rPr>
          <w:b/>
          <w:bCs/>
          <w:sz w:val="22"/>
          <w:szCs w:val="22"/>
        </w:rPr>
      </w:pPr>
      <w:r w:rsidRPr="00254384">
        <w:rPr>
          <w:b/>
          <w:sz w:val="22"/>
          <w:szCs w:val="22"/>
        </w:rPr>
        <w:t>Vrsta ugovora: ugovor o radu na određeno</w:t>
      </w:r>
      <w:r w:rsidR="00350B4E" w:rsidRPr="00254384">
        <w:rPr>
          <w:b/>
          <w:sz w:val="22"/>
          <w:szCs w:val="22"/>
        </w:rPr>
        <w:t xml:space="preserve"> nepuno radno</w:t>
      </w:r>
      <w:r w:rsidR="005E3E58" w:rsidRPr="00254384">
        <w:rPr>
          <w:b/>
          <w:sz w:val="22"/>
          <w:szCs w:val="22"/>
        </w:rPr>
        <w:t xml:space="preserve"> vrijeme </w:t>
      </w:r>
      <w:r w:rsidR="006552E7" w:rsidRPr="00254384">
        <w:rPr>
          <w:b/>
          <w:sz w:val="22"/>
          <w:szCs w:val="22"/>
        </w:rPr>
        <w:t>do završetka</w:t>
      </w:r>
      <w:r w:rsidR="00350B4E" w:rsidRPr="00254384">
        <w:rPr>
          <w:b/>
          <w:sz w:val="22"/>
          <w:szCs w:val="22"/>
        </w:rPr>
        <w:t xml:space="preserve"> školske godine, odnosno </w:t>
      </w:r>
      <w:r w:rsidR="00311FC7">
        <w:rPr>
          <w:b/>
          <w:sz w:val="22"/>
          <w:szCs w:val="22"/>
        </w:rPr>
        <w:t xml:space="preserve">do </w:t>
      </w:r>
      <w:r w:rsidR="0006078A">
        <w:rPr>
          <w:b/>
          <w:sz w:val="22"/>
          <w:szCs w:val="22"/>
        </w:rPr>
        <w:t>31. kolovoza 2026</w:t>
      </w:r>
      <w:r w:rsidR="00350B4E" w:rsidRPr="00254384">
        <w:rPr>
          <w:b/>
          <w:sz w:val="22"/>
          <w:szCs w:val="22"/>
        </w:rPr>
        <w:t xml:space="preserve">. godine </w:t>
      </w:r>
    </w:p>
    <w:p w14:paraId="59500896" w14:textId="4D369010" w:rsidR="00EC0654" w:rsidRPr="00254384" w:rsidRDefault="00764B91" w:rsidP="00764B91">
      <w:pPr>
        <w:spacing w:before="33" w:after="33" w:line="133" w:lineRule="atLeast"/>
        <w:rPr>
          <w:sz w:val="22"/>
          <w:szCs w:val="22"/>
        </w:rPr>
      </w:pPr>
      <w:r w:rsidRPr="00254384">
        <w:rPr>
          <w:sz w:val="22"/>
          <w:szCs w:val="22"/>
        </w:rPr>
        <w:t xml:space="preserve">S </w:t>
      </w:r>
      <w:r w:rsidR="006552E7" w:rsidRPr="00254384">
        <w:rPr>
          <w:sz w:val="22"/>
          <w:szCs w:val="22"/>
        </w:rPr>
        <w:t xml:space="preserve">kandidatom/kandidatkinjom izabranom za </w:t>
      </w:r>
      <w:r w:rsidR="00BE61F0">
        <w:rPr>
          <w:bCs/>
          <w:kern w:val="36"/>
          <w:sz w:val="22"/>
          <w:szCs w:val="22"/>
        </w:rPr>
        <w:t>pomoćnika u nastavi</w:t>
      </w:r>
      <w:r w:rsidR="006552E7" w:rsidRPr="00254384">
        <w:rPr>
          <w:bCs/>
          <w:kern w:val="36"/>
          <w:sz w:val="22"/>
          <w:szCs w:val="22"/>
        </w:rPr>
        <w:t xml:space="preserve"> za učenike s teškoćama u razvoju </w:t>
      </w:r>
      <w:r w:rsidR="006552E7" w:rsidRPr="00254384">
        <w:rPr>
          <w:sz w:val="22"/>
          <w:szCs w:val="22"/>
        </w:rPr>
        <w:t>sklopit će se pisani ugovor o radu sa pojedinom ško</w:t>
      </w:r>
      <w:r w:rsidR="00E3751E">
        <w:rPr>
          <w:sz w:val="22"/>
          <w:szCs w:val="22"/>
        </w:rPr>
        <w:t xml:space="preserve">lom do završetka školske godine </w:t>
      </w:r>
      <w:r w:rsidR="006552E7" w:rsidRPr="00254384">
        <w:rPr>
          <w:sz w:val="22"/>
          <w:szCs w:val="22"/>
        </w:rPr>
        <w:t>2025.</w:t>
      </w:r>
      <w:r w:rsidR="0006078A">
        <w:rPr>
          <w:sz w:val="22"/>
          <w:szCs w:val="22"/>
        </w:rPr>
        <w:t>/2026.</w:t>
      </w:r>
      <w:r w:rsidRPr="00254384">
        <w:rPr>
          <w:sz w:val="22"/>
          <w:szCs w:val="22"/>
        </w:rPr>
        <w:t xml:space="preserve"> kojim</w:t>
      </w:r>
      <w:r w:rsidR="006552E7" w:rsidRPr="00254384">
        <w:rPr>
          <w:sz w:val="22"/>
          <w:szCs w:val="22"/>
        </w:rPr>
        <w:t xml:space="preserve"> će se definirati međusobna prava i obveze.</w:t>
      </w:r>
    </w:p>
    <w:p w14:paraId="52A716E8" w14:textId="77777777" w:rsidR="00764B91" w:rsidRPr="00254384" w:rsidRDefault="00764B91" w:rsidP="00764B91">
      <w:pPr>
        <w:spacing w:before="33" w:after="33" w:line="133" w:lineRule="atLeast"/>
        <w:rPr>
          <w:sz w:val="22"/>
          <w:szCs w:val="22"/>
        </w:rPr>
      </w:pPr>
    </w:p>
    <w:p w14:paraId="13FD61D0" w14:textId="77777777" w:rsidR="006552E7" w:rsidRPr="00E3751E" w:rsidRDefault="006552E7" w:rsidP="006552E7">
      <w:pPr>
        <w:pStyle w:val="Naslov1"/>
        <w:rPr>
          <w:rFonts w:ascii="Times New Roman" w:hAnsi="Times New Roman" w:cs="Times New Roman"/>
          <w:sz w:val="24"/>
          <w:szCs w:val="24"/>
        </w:rPr>
      </w:pPr>
      <w:r w:rsidRPr="00E3751E">
        <w:rPr>
          <w:rFonts w:ascii="Times New Roman" w:hAnsi="Times New Roman" w:cs="Times New Roman"/>
          <w:sz w:val="24"/>
          <w:szCs w:val="24"/>
        </w:rPr>
        <w:t>UVJETI:</w:t>
      </w:r>
    </w:p>
    <w:p w14:paraId="7A9E17A7" w14:textId="77777777" w:rsidR="006552E7" w:rsidRPr="00C34C71" w:rsidRDefault="006552E7" w:rsidP="006552E7">
      <w:pPr>
        <w:pStyle w:val="Odlomakpopisa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164" w:line="268" w:lineRule="exact"/>
        <w:ind w:hanging="361"/>
        <w:contextualSpacing w:val="0"/>
        <w:rPr>
          <w:szCs w:val="24"/>
        </w:rPr>
      </w:pPr>
      <w:r w:rsidRPr="00C34C71">
        <w:rPr>
          <w:w w:val="95"/>
          <w:szCs w:val="24"/>
        </w:rPr>
        <w:t>završeno</w:t>
      </w:r>
      <w:r w:rsidRPr="00C34C71">
        <w:rPr>
          <w:spacing w:val="35"/>
          <w:w w:val="95"/>
          <w:szCs w:val="24"/>
        </w:rPr>
        <w:t xml:space="preserve"> </w:t>
      </w:r>
      <w:r w:rsidRPr="00C34C71">
        <w:rPr>
          <w:w w:val="95"/>
          <w:szCs w:val="24"/>
        </w:rPr>
        <w:t>najmanje</w:t>
      </w:r>
      <w:r w:rsidRPr="00C34C71">
        <w:rPr>
          <w:spacing w:val="36"/>
          <w:w w:val="95"/>
          <w:szCs w:val="24"/>
        </w:rPr>
        <w:t xml:space="preserve"> </w:t>
      </w:r>
      <w:r w:rsidRPr="00C34C71">
        <w:rPr>
          <w:w w:val="95"/>
          <w:szCs w:val="24"/>
        </w:rPr>
        <w:t>četverogodišnje</w:t>
      </w:r>
      <w:r w:rsidRPr="00C34C71">
        <w:rPr>
          <w:spacing w:val="32"/>
          <w:w w:val="95"/>
          <w:szCs w:val="24"/>
        </w:rPr>
        <w:t xml:space="preserve"> </w:t>
      </w:r>
      <w:r w:rsidRPr="00C34C71">
        <w:rPr>
          <w:w w:val="95"/>
          <w:szCs w:val="24"/>
        </w:rPr>
        <w:t>srednjoškolsko</w:t>
      </w:r>
      <w:r w:rsidRPr="00C34C71">
        <w:rPr>
          <w:spacing w:val="36"/>
          <w:w w:val="95"/>
          <w:szCs w:val="24"/>
        </w:rPr>
        <w:t xml:space="preserve"> </w:t>
      </w:r>
      <w:r w:rsidRPr="00C34C71">
        <w:rPr>
          <w:w w:val="95"/>
          <w:szCs w:val="24"/>
        </w:rPr>
        <w:t>obrazovanje</w:t>
      </w:r>
    </w:p>
    <w:p w14:paraId="354DA175" w14:textId="5617F8D0" w:rsidR="00F14A89" w:rsidRPr="00C34C71" w:rsidRDefault="00F14A89" w:rsidP="00F14A89">
      <w:pPr>
        <w:pStyle w:val="Odlomakpopisa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0" w:line="235" w:lineRule="auto"/>
        <w:ind w:right="560"/>
        <w:contextualSpacing w:val="0"/>
        <w:rPr>
          <w:szCs w:val="24"/>
        </w:rPr>
      </w:pPr>
      <w:r w:rsidRPr="00C34C71">
        <w:rPr>
          <w:szCs w:val="24"/>
        </w:rPr>
        <w:t>završen Program obrazovanja za stjecanje djelomične kvalifikacije PUN/SKP, u skladu s novim propisima, na temelju Standarda zanimanja i Standarda kvalifikacija upisanih u Registar HKO</w:t>
      </w:r>
    </w:p>
    <w:p w14:paraId="410AC029" w14:textId="7FECE4AD" w:rsidR="006552E7" w:rsidRPr="00C34C71" w:rsidRDefault="006552E7" w:rsidP="006552E7">
      <w:pPr>
        <w:pStyle w:val="Odlomakpopisa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0" w:line="235" w:lineRule="auto"/>
        <w:ind w:right="560"/>
        <w:contextualSpacing w:val="0"/>
        <w:rPr>
          <w:szCs w:val="24"/>
        </w:rPr>
      </w:pPr>
      <w:r w:rsidRPr="00C34C71">
        <w:rPr>
          <w:szCs w:val="24"/>
        </w:rPr>
        <w:t>PUN/SKP</w:t>
      </w:r>
      <w:r w:rsidRPr="00C34C71">
        <w:rPr>
          <w:spacing w:val="-7"/>
          <w:szCs w:val="24"/>
        </w:rPr>
        <w:t xml:space="preserve"> </w:t>
      </w:r>
      <w:r w:rsidRPr="00C34C71">
        <w:rPr>
          <w:szCs w:val="24"/>
        </w:rPr>
        <w:t>ne</w:t>
      </w:r>
      <w:r w:rsidRPr="00C34C71">
        <w:rPr>
          <w:spacing w:val="-6"/>
          <w:szCs w:val="24"/>
        </w:rPr>
        <w:t xml:space="preserve"> </w:t>
      </w:r>
      <w:r w:rsidRPr="00C34C71">
        <w:rPr>
          <w:szCs w:val="24"/>
        </w:rPr>
        <w:t>smije</w:t>
      </w:r>
      <w:r w:rsidRPr="00C34C71">
        <w:rPr>
          <w:spacing w:val="-7"/>
          <w:szCs w:val="24"/>
        </w:rPr>
        <w:t xml:space="preserve"> </w:t>
      </w:r>
      <w:r w:rsidRPr="00C34C71">
        <w:rPr>
          <w:szCs w:val="24"/>
        </w:rPr>
        <w:t>biti</w:t>
      </w:r>
      <w:r w:rsidRPr="00C34C71">
        <w:rPr>
          <w:spacing w:val="-7"/>
          <w:szCs w:val="24"/>
        </w:rPr>
        <w:t xml:space="preserve"> </w:t>
      </w:r>
      <w:r w:rsidRPr="00C34C71">
        <w:rPr>
          <w:szCs w:val="24"/>
        </w:rPr>
        <w:t>roditelj/skrbnik</w:t>
      </w:r>
      <w:r w:rsidRPr="00C34C71">
        <w:rPr>
          <w:spacing w:val="-6"/>
          <w:szCs w:val="24"/>
        </w:rPr>
        <w:t xml:space="preserve"> </w:t>
      </w:r>
      <w:r w:rsidRPr="00C34C71">
        <w:rPr>
          <w:szCs w:val="24"/>
        </w:rPr>
        <w:t>niti</w:t>
      </w:r>
      <w:r w:rsidRPr="00C34C71">
        <w:rPr>
          <w:spacing w:val="-3"/>
          <w:szCs w:val="24"/>
        </w:rPr>
        <w:t xml:space="preserve"> </w:t>
      </w:r>
      <w:r w:rsidRPr="00C34C71">
        <w:rPr>
          <w:szCs w:val="24"/>
        </w:rPr>
        <w:t>drugi</w:t>
      </w:r>
      <w:r w:rsidRPr="00C34C71">
        <w:rPr>
          <w:spacing w:val="-7"/>
          <w:szCs w:val="24"/>
        </w:rPr>
        <w:t xml:space="preserve"> </w:t>
      </w:r>
      <w:r w:rsidRPr="00C34C71">
        <w:rPr>
          <w:szCs w:val="24"/>
        </w:rPr>
        <w:t>član</w:t>
      </w:r>
      <w:r w:rsidRPr="00C34C71">
        <w:rPr>
          <w:spacing w:val="-7"/>
          <w:szCs w:val="24"/>
        </w:rPr>
        <w:t xml:space="preserve"> </w:t>
      </w:r>
      <w:r w:rsidRPr="00C34C71">
        <w:rPr>
          <w:szCs w:val="24"/>
        </w:rPr>
        <w:t>uže</w:t>
      </w:r>
      <w:r w:rsidRPr="00C34C71">
        <w:rPr>
          <w:spacing w:val="-6"/>
          <w:szCs w:val="24"/>
        </w:rPr>
        <w:t xml:space="preserve"> </w:t>
      </w:r>
      <w:r w:rsidRPr="00C34C71">
        <w:rPr>
          <w:szCs w:val="24"/>
        </w:rPr>
        <w:t>obitelji</w:t>
      </w:r>
      <w:r w:rsidRPr="00C34C71">
        <w:rPr>
          <w:spacing w:val="-7"/>
          <w:szCs w:val="24"/>
        </w:rPr>
        <w:t xml:space="preserve"> </w:t>
      </w:r>
      <w:r w:rsidRPr="00C34C71">
        <w:rPr>
          <w:szCs w:val="24"/>
        </w:rPr>
        <w:t>učenika</w:t>
      </w:r>
      <w:r w:rsidRPr="00C34C71">
        <w:rPr>
          <w:spacing w:val="-9"/>
          <w:szCs w:val="24"/>
        </w:rPr>
        <w:t xml:space="preserve"> </w:t>
      </w:r>
      <w:r w:rsidRPr="00C34C71">
        <w:rPr>
          <w:szCs w:val="24"/>
        </w:rPr>
        <w:t>kojem/kojima</w:t>
      </w:r>
      <w:r w:rsidRPr="00C34C71">
        <w:rPr>
          <w:spacing w:val="-7"/>
          <w:szCs w:val="24"/>
        </w:rPr>
        <w:t xml:space="preserve"> </w:t>
      </w:r>
      <w:r w:rsidR="00C34C71" w:rsidRPr="00C34C71">
        <w:rPr>
          <w:szCs w:val="24"/>
        </w:rPr>
        <w:t xml:space="preserve">se pruža </w:t>
      </w:r>
      <w:r w:rsidRPr="00C34C71">
        <w:rPr>
          <w:szCs w:val="24"/>
        </w:rPr>
        <w:t>potpora</w:t>
      </w:r>
    </w:p>
    <w:p w14:paraId="547AB3DE" w14:textId="16248EA5" w:rsidR="006552E7" w:rsidRPr="00C34C71" w:rsidRDefault="006552E7" w:rsidP="006552E7">
      <w:pPr>
        <w:pStyle w:val="Odlomakpopisa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before="4" w:line="235" w:lineRule="auto"/>
        <w:ind w:right="556"/>
        <w:contextualSpacing w:val="0"/>
        <w:rPr>
          <w:szCs w:val="24"/>
        </w:rPr>
      </w:pPr>
      <w:r w:rsidRPr="00C34C71">
        <w:rPr>
          <w:w w:val="95"/>
          <w:szCs w:val="24"/>
        </w:rPr>
        <w:t>PUN/SKP ne smije biti osoba protiv koje se vodi kazneni postupak ili je pravomoćno suđena</w:t>
      </w:r>
      <w:r w:rsidRPr="00C34C71">
        <w:rPr>
          <w:spacing w:val="1"/>
          <w:w w:val="95"/>
          <w:szCs w:val="24"/>
        </w:rPr>
        <w:t xml:space="preserve"> </w:t>
      </w:r>
      <w:r w:rsidRPr="00C34C71">
        <w:rPr>
          <w:szCs w:val="24"/>
        </w:rPr>
        <w:t>za</w:t>
      </w:r>
      <w:r w:rsidRPr="00C34C71">
        <w:rPr>
          <w:spacing w:val="-1"/>
          <w:szCs w:val="24"/>
        </w:rPr>
        <w:t xml:space="preserve"> </w:t>
      </w:r>
      <w:r w:rsidRPr="00C34C71">
        <w:rPr>
          <w:szCs w:val="24"/>
        </w:rPr>
        <w:t>neko od</w:t>
      </w:r>
      <w:r w:rsidRPr="00C34C71">
        <w:rPr>
          <w:spacing w:val="-4"/>
          <w:szCs w:val="24"/>
        </w:rPr>
        <w:t xml:space="preserve"> </w:t>
      </w:r>
      <w:r w:rsidRPr="00C34C71">
        <w:rPr>
          <w:szCs w:val="24"/>
        </w:rPr>
        <w:t>kaznenih djela</w:t>
      </w:r>
    </w:p>
    <w:p w14:paraId="025336BA" w14:textId="77777777" w:rsidR="006552E7" w:rsidRPr="00254384" w:rsidRDefault="006552E7" w:rsidP="006552E7">
      <w:pPr>
        <w:pStyle w:val="Tijeloteksta"/>
        <w:ind w:right="553"/>
        <w:rPr>
          <w:rFonts w:ascii="Times New Roman" w:hAnsi="Times New Roman" w:cs="Times New Roman"/>
        </w:rPr>
      </w:pPr>
      <w:r w:rsidRPr="00254384">
        <w:rPr>
          <w:rFonts w:ascii="Times New Roman" w:hAnsi="Times New Roman" w:cs="Times New Roman"/>
        </w:rPr>
        <w:t>Osim općih uvjeta sukladno općim propisima o radu kandidati trebaju zadovoljiti i posebne</w:t>
      </w:r>
      <w:r w:rsidRPr="00254384">
        <w:rPr>
          <w:rFonts w:ascii="Times New Roman" w:hAnsi="Times New Roman" w:cs="Times New Roman"/>
          <w:spacing w:val="1"/>
        </w:rPr>
        <w:t xml:space="preserve"> </w:t>
      </w:r>
      <w:r w:rsidRPr="00254384">
        <w:rPr>
          <w:rFonts w:ascii="Times New Roman" w:hAnsi="Times New Roman" w:cs="Times New Roman"/>
        </w:rPr>
        <w:t>uvjete propisane člankom 105. Zakona o odgoju i obrazovanju u osnovnoj i srednjoj školi</w:t>
      </w:r>
      <w:r w:rsidRPr="00254384">
        <w:rPr>
          <w:rFonts w:ascii="Times New Roman" w:hAnsi="Times New Roman" w:cs="Times New Roman"/>
          <w:spacing w:val="1"/>
        </w:rPr>
        <w:t xml:space="preserve"> </w:t>
      </w:r>
      <w:r w:rsidRPr="00254384">
        <w:rPr>
          <w:rFonts w:ascii="Times New Roman" w:hAnsi="Times New Roman" w:cs="Times New Roman"/>
        </w:rPr>
        <w:t>(''Narodne novine'' broj 87/08, 86/09, 92/10, 105/10, 90/11, 5/12, 16/12, 86/12, 126/12, 94/13,</w:t>
      </w:r>
      <w:r w:rsidRPr="00254384">
        <w:rPr>
          <w:rFonts w:ascii="Times New Roman" w:hAnsi="Times New Roman" w:cs="Times New Roman"/>
          <w:spacing w:val="-59"/>
        </w:rPr>
        <w:t xml:space="preserve"> </w:t>
      </w:r>
      <w:r w:rsidRPr="00254384">
        <w:rPr>
          <w:rFonts w:ascii="Times New Roman" w:hAnsi="Times New Roman" w:cs="Times New Roman"/>
        </w:rPr>
        <w:t>152/14,</w:t>
      </w:r>
      <w:r w:rsidRPr="00254384">
        <w:rPr>
          <w:rFonts w:ascii="Times New Roman" w:hAnsi="Times New Roman" w:cs="Times New Roman"/>
          <w:spacing w:val="-2"/>
        </w:rPr>
        <w:t xml:space="preserve"> </w:t>
      </w:r>
      <w:r w:rsidRPr="00254384">
        <w:rPr>
          <w:rFonts w:ascii="Times New Roman" w:hAnsi="Times New Roman" w:cs="Times New Roman"/>
        </w:rPr>
        <w:t>7/17,</w:t>
      </w:r>
      <w:r w:rsidRPr="00254384">
        <w:rPr>
          <w:rFonts w:ascii="Times New Roman" w:hAnsi="Times New Roman" w:cs="Times New Roman"/>
          <w:spacing w:val="1"/>
        </w:rPr>
        <w:t xml:space="preserve"> </w:t>
      </w:r>
      <w:r w:rsidRPr="00254384">
        <w:rPr>
          <w:rFonts w:ascii="Times New Roman" w:hAnsi="Times New Roman" w:cs="Times New Roman"/>
        </w:rPr>
        <w:t>68/18,</w:t>
      </w:r>
      <w:r w:rsidRPr="00254384">
        <w:rPr>
          <w:rFonts w:ascii="Times New Roman" w:hAnsi="Times New Roman" w:cs="Times New Roman"/>
          <w:spacing w:val="-1"/>
        </w:rPr>
        <w:t xml:space="preserve"> </w:t>
      </w:r>
      <w:r w:rsidRPr="00254384">
        <w:rPr>
          <w:rFonts w:ascii="Times New Roman" w:hAnsi="Times New Roman" w:cs="Times New Roman"/>
        </w:rPr>
        <w:t>98/19, 64/20,</w:t>
      </w:r>
      <w:r w:rsidRPr="00254384">
        <w:rPr>
          <w:rFonts w:ascii="Times New Roman" w:hAnsi="Times New Roman" w:cs="Times New Roman"/>
          <w:spacing w:val="-2"/>
        </w:rPr>
        <w:t xml:space="preserve"> </w:t>
      </w:r>
      <w:r w:rsidRPr="00254384">
        <w:rPr>
          <w:rFonts w:ascii="Times New Roman" w:hAnsi="Times New Roman" w:cs="Times New Roman"/>
        </w:rPr>
        <w:t>151/22,</w:t>
      </w:r>
      <w:r w:rsidRPr="00254384">
        <w:rPr>
          <w:rFonts w:ascii="Times New Roman" w:hAnsi="Times New Roman" w:cs="Times New Roman"/>
          <w:spacing w:val="2"/>
        </w:rPr>
        <w:t xml:space="preserve"> </w:t>
      </w:r>
      <w:r w:rsidRPr="00254384">
        <w:rPr>
          <w:rFonts w:ascii="Times New Roman" w:hAnsi="Times New Roman" w:cs="Times New Roman"/>
        </w:rPr>
        <w:t>155/23</w:t>
      </w:r>
      <w:r w:rsidRPr="00254384">
        <w:rPr>
          <w:rFonts w:ascii="Times New Roman" w:hAnsi="Times New Roman" w:cs="Times New Roman"/>
          <w:spacing w:val="-6"/>
        </w:rPr>
        <w:t xml:space="preserve"> </w:t>
      </w:r>
      <w:r w:rsidRPr="00254384">
        <w:rPr>
          <w:rFonts w:ascii="Times New Roman" w:hAnsi="Times New Roman" w:cs="Times New Roman"/>
        </w:rPr>
        <w:t>i 156/23.)</w:t>
      </w:r>
    </w:p>
    <w:p w14:paraId="4D672056" w14:textId="77777777" w:rsidR="006552E7" w:rsidRPr="00254384" w:rsidRDefault="006552E7" w:rsidP="006552E7">
      <w:pPr>
        <w:pStyle w:val="Tijeloteksta"/>
        <w:spacing w:before="0"/>
        <w:ind w:left="0"/>
        <w:jc w:val="left"/>
        <w:rPr>
          <w:rFonts w:ascii="Times New Roman" w:hAnsi="Times New Roman" w:cs="Times New Roman"/>
        </w:rPr>
      </w:pPr>
    </w:p>
    <w:p w14:paraId="085067E0" w14:textId="77777777" w:rsidR="006552E7" w:rsidRPr="00254384" w:rsidRDefault="006552E7" w:rsidP="006552E7">
      <w:pPr>
        <w:pStyle w:val="Tijeloteksta"/>
        <w:spacing w:before="7"/>
        <w:ind w:left="0"/>
        <w:jc w:val="left"/>
      </w:pPr>
    </w:p>
    <w:p w14:paraId="57CC0CC7" w14:textId="77777777" w:rsidR="00EC0654" w:rsidRPr="00254384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14:paraId="34895B0F" w14:textId="77777777" w:rsidR="00764B91" w:rsidRPr="00254384" w:rsidRDefault="00764B91" w:rsidP="006552E7">
      <w:pPr>
        <w:spacing w:before="33" w:after="33" w:line="133" w:lineRule="atLeast"/>
        <w:rPr>
          <w:bCs/>
          <w:sz w:val="22"/>
          <w:szCs w:val="22"/>
        </w:rPr>
      </w:pPr>
    </w:p>
    <w:p w14:paraId="5C9A2883" w14:textId="77777777" w:rsidR="00254384" w:rsidRDefault="00254384" w:rsidP="006552E7">
      <w:pPr>
        <w:spacing w:before="33" w:after="33" w:line="133" w:lineRule="atLeast"/>
        <w:rPr>
          <w:b/>
          <w:bCs/>
          <w:sz w:val="22"/>
          <w:szCs w:val="22"/>
        </w:rPr>
      </w:pPr>
    </w:p>
    <w:p w14:paraId="211103A8" w14:textId="77777777" w:rsidR="00254384" w:rsidRDefault="00254384" w:rsidP="006552E7">
      <w:pPr>
        <w:spacing w:before="33" w:after="33" w:line="133" w:lineRule="atLeast"/>
        <w:rPr>
          <w:b/>
          <w:bCs/>
          <w:sz w:val="22"/>
          <w:szCs w:val="22"/>
        </w:rPr>
      </w:pPr>
    </w:p>
    <w:p w14:paraId="05F783A1" w14:textId="77777777" w:rsidR="006552E7" w:rsidRPr="00254384" w:rsidRDefault="006552E7" w:rsidP="006552E7">
      <w:pPr>
        <w:spacing w:before="33" w:after="33" w:line="133" w:lineRule="atLeast"/>
        <w:rPr>
          <w:b/>
          <w:bCs/>
          <w:sz w:val="22"/>
          <w:szCs w:val="22"/>
        </w:rPr>
      </w:pPr>
      <w:r w:rsidRPr="00254384">
        <w:rPr>
          <w:b/>
          <w:bCs/>
          <w:sz w:val="22"/>
          <w:szCs w:val="22"/>
        </w:rPr>
        <w:lastRenderedPageBreak/>
        <w:t>OPIS POSLOVA:</w:t>
      </w:r>
    </w:p>
    <w:p w14:paraId="03537A59" w14:textId="77777777" w:rsidR="00764B91" w:rsidRPr="00254384" w:rsidRDefault="00764B91" w:rsidP="006552E7">
      <w:pPr>
        <w:spacing w:before="33" w:after="33" w:line="133" w:lineRule="atLeast"/>
        <w:rPr>
          <w:bCs/>
          <w:sz w:val="22"/>
          <w:szCs w:val="22"/>
        </w:rPr>
      </w:pPr>
    </w:p>
    <w:p w14:paraId="03816B0B" w14:textId="77777777" w:rsidR="006552E7" w:rsidRPr="00254384" w:rsidRDefault="006552E7" w:rsidP="006552E7">
      <w:pPr>
        <w:spacing w:before="33" w:after="33" w:line="133" w:lineRule="atLeast"/>
        <w:rPr>
          <w:b/>
          <w:bCs/>
          <w:sz w:val="22"/>
          <w:szCs w:val="22"/>
        </w:rPr>
      </w:pPr>
      <w:r w:rsidRPr="00254384">
        <w:rPr>
          <w:b/>
          <w:bCs/>
          <w:sz w:val="22"/>
          <w:szCs w:val="22"/>
        </w:rPr>
        <w:t>Poslovi pomoćnika u nastavi su:</w:t>
      </w:r>
    </w:p>
    <w:p w14:paraId="16F43747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a)</w:t>
      </w:r>
      <w:r w:rsidRPr="00254384">
        <w:rPr>
          <w:bCs/>
          <w:sz w:val="22"/>
          <w:szCs w:val="22"/>
        </w:rPr>
        <w:tab/>
        <w:t>Potpora u komunikaciji i socijalnoj uključenosti:</w:t>
      </w:r>
    </w:p>
    <w:p w14:paraId="31F94DB3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poticati učenika na suradnju s ostalim učenicima</w:t>
      </w:r>
    </w:p>
    <w:p w14:paraId="44269AA1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poticati i usmjeravati učenika na prihvatljive oblike ponašanja te upozoravati učenika na štetnost i posljedice neprihvatljivih oblika ponašanja uz prethodno savjetovanje s učiteljem/nastavnikom i/ili stručnim suradnikom</w:t>
      </w:r>
    </w:p>
    <w:p w14:paraId="1806DAB9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u provedbi pravila rada i igre</w:t>
      </w:r>
    </w:p>
    <w:p w14:paraId="5A01A294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davati potporu u socijalizaciji uz interakciju s drugim učenicima.</w:t>
      </w:r>
    </w:p>
    <w:p w14:paraId="0BC6EA86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b)</w:t>
      </w:r>
      <w:r w:rsidRPr="00254384">
        <w:rPr>
          <w:bCs/>
          <w:sz w:val="22"/>
          <w:szCs w:val="22"/>
        </w:rPr>
        <w:tab/>
        <w:t>Potpora u kretanju:</w:t>
      </w:r>
    </w:p>
    <w:p w14:paraId="691FD997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voditi učenika kojemu je potrebna potpora u kretanju (pridržavati, usmjeravati, upozoravati na prepreke i sl.)</w:t>
      </w:r>
    </w:p>
    <w:p w14:paraId="05EB5791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koji se kreće u kolicima pri svladavanju prepreka</w:t>
      </w:r>
    </w:p>
    <w:p w14:paraId="601BF826" w14:textId="419B4752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 xml:space="preserve">voziti učenika u kolicima ako se učenik ne može samostalno voziti te upravljati pomagalima za penjanje i spuštanje u svrhu </w:t>
      </w:r>
      <w:r w:rsidR="00764B91" w:rsidRPr="00254384">
        <w:rPr>
          <w:bCs/>
          <w:sz w:val="22"/>
          <w:szCs w:val="22"/>
        </w:rPr>
        <w:t>svladavanja prostornih prepreka</w:t>
      </w:r>
    </w:p>
    <w:p w14:paraId="2C0BBF5E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u promjeni položaja tijela.</w:t>
      </w:r>
    </w:p>
    <w:p w14:paraId="59B952C3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c)</w:t>
      </w:r>
      <w:r w:rsidRPr="00254384">
        <w:rPr>
          <w:bCs/>
          <w:sz w:val="22"/>
          <w:szCs w:val="22"/>
        </w:rPr>
        <w:tab/>
        <w:t>Potpora pri uzimanju hrane i pića:</w:t>
      </w:r>
    </w:p>
    <w:p w14:paraId="35A8E5F9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dodatno pripremiti hranu učeniku: rezanje, usitnjavanje i sl.</w:t>
      </w:r>
    </w:p>
    <w:p w14:paraId="2B8B40D9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hranjenje ovisno o potrebi učenika</w:t>
      </w:r>
    </w:p>
    <w:p w14:paraId="184391F0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pri pijenju.</w:t>
      </w:r>
    </w:p>
    <w:p w14:paraId="73425424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d)</w:t>
      </w:r>
      <w:r w:rsidRPr="00254384">
        <w:rPr>
          <w:bCs/>
          <w:sz w:val="22"/>
          <w:szCs w:val="22"/>
        </w:rPr>
        <w:tab/>
        <w:t>Potpora u obavljanju higijenskih potreba (samo u slučaju nepostojanja adekvatne medicinske/</w:t>
      </w:r>
      <w:proofErr w:type="spellStart"/>
      <w:r w:rsidRPr="00254384">
        <w:rPr>
          <w:bCs/>
          <w:sz w:val="22"/>
          <w:szCs w:val="22"/>
        </w:rPr>
        <w:t>njegovateljske</w:t>
      </w:r>
      <w:proofErr w:type="spellEnd"/>
      <w:r w:rsidRPr="00254384">
        <w:rPr>
          <w:bCs/>
          <w:sz w:val="22"/>
          <w:szCs w:val="22"/>
        </w:rPr>
        <w:t xml:space="preserve"> pomoći za obavljanje tih potreba):</w:t>
      </w:r>
    </w:p>
    <w:p w14:paraId="52A2CC82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pri održavanju higijene</w:t>
      </w:r>
    </w:p>
    <w:p w14:paraId="4A8C7290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u kretanju (vođenje, vožnja) pri odlasku u toalet</w:t>
      </w:r>
    </w:p>
    <w:p w14:paraId="0913E844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pri korištenju toaleta (stavljanje na toalet i pridržavanje tijekom sjedenja; higijena tijela nakon obavljene nužde; mijenjanje higijenskih uložaka i higijena tijela pri mijenjanju; svlačenje i odijevanje odjeće; presvlačenje pelena i higijena tijela pri presvlačenju; pranje ruku nakon obavljene nužde)</w:t>
      </w:r>
    </w:p>
    <w:p w14:paraId="5BC22609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 xml:space="preserve">pružiti potporu učeniku pri presvlačenju (skidanje i odijevanje odjeće i obuće) tijekom boravka u školi i </w:t>
      </w:r>
      <w:proofErr w:type="spellStart"/>
      <w:r w:rsidRPr="00254384">
        <w:rPr>
          <w:bCs/>
          <w:sz w:val="22"/>
          <w:szCs w:val="22"/>
        </w:rPr>
        <w:t>izvanučioničkim</w:t>
      </w:r>
      <w:proofErr w:type="spellEnd"/>
      <w:r w:rsidRPr="00254384">
        <w:rPr>
          <w:bCs/>
          <w:sz w:val="22"/>
          <w:szCs w:val="22"/>
        </w:rPr>
        <w:t xml:space="preserve"> aktivnostima ovisno o potrebi učenika i situaciji.</w:t>
      </w:r>
    </w:p>
    <w:p w14:paraId="4239FCFD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e)</w:t>
      </w:r>
      <w:r w:rsidRPr="00254384">
        <w:rPr>
          <w:bCs/>
          <w:sz w:val="22"/>
          <w:szCs w:val="22"/>
        </w:rPr>
        <w:tab/>
        <w:t>Potpora u obavljanju školskih aktivnosti i zadataka:</w:t>
      </w:r>
    </w:p>
    <w:p w14:paraId="45AB47F5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u korištenju pedagoško-didaktičkih pomagala (</w:t>
      </w:r>
      <w:proofErr w:type="spellStart"/>
      <w:r w:rsidRPr="00254384">
        <w:rPr>
          <w:bCs/>
          <w:sz w:val="22"/>
          <w:szCs w:val="22"/>
        </w:rPr>
        <w:t>Brailleova</w:t>
      </w:r>
      <w:proofErr w:type="spellEnd"/>
      <w:r w:rsidRPr="00254384">
        <w:rPr>
          <w:bCs/>
          <w:sz w:val="22"/>
          <w:szCs w:val="22"/>
        </w:rPr>
        <w:t xml:space="preserve"> stroja, taktilne i/ili </w:t>
      </w:r>
      <w:proofErr w:type="spellStart"/>
      <w:r w:rsidRPr="00254384">
        <w:rPr>
          <w:bCs/>
          <w:sz w:val="22"/>
          <w:szCs w:val="22"/>
        </w:rPr>
        <w:t>elektroakustične</w:t>
      </w:r>
      <w:proofErr w:type="spellEnd"/>
      <w:r w:rsidRPr="00254384">
        <w:rPr>
          <w:bCs/>
          <w:sz w:val="22"/>
          <w:szCs w:val="22"/>
        </w:rPr>
        <w:t xml:space="preserve"> opreme, alternativnih oblika komunikacije te drugih specifičnih pomagala i opreme)</w:t>
      </w:r>
    </w:p>
    <w:p w14:paraId="56F457DF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pisati prema diktatu učenika u zadacima koji zahtijevaju pisanje rukom i/ili na računalu vodeći računa da se ne ometa nastavni proces</w:t>
      </w:r>
    </w:p>
    <w:p w14:paraId="76DBE5FE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tehničku potporu učeniku u čitanju, pisanju, računanju i izvođenju grafičkih radova</w:t>
      </w:r>
    </w:p>
    <w:p w14:paraId="6D133543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dodavati učeniku školski pribor</w:t>
      </w:r>
    </w:p>
    <w:p w14:paraId="14EF2C13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pridržavati udžbenik, fiksirati radne listiće i bilježnice za radnu podlogu</w:t>
      </w:r>
    </w:p>
    <w:p w14:paraId="367A9B90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pri izvođenju praktičnih radova prema naputku učitelja/nastavnika</w:t>
      </w:r>
    </w:p>
    <w:p w14:paraId="18AEA1CE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pružiti potporu učeniku u izvođenju primjerenoga programa tjelesno-zdravstvene kulture prema naputku učitelja/nastavnika i nadležnoga školskog liječnika</w:t>
      </w:r>
    </w:p>
    <w:p w14:paraId="7E82220A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 xml:space="preserve">pružiti potporu učeniku u provođenju </w:t>
      </w:r>
      <w:proofErr w:type="spellStart"/>
      <w:r w:rsidRPr="00254384">
        <w:rPr>
          <w:bCs/>
          <w:sz w:val="22"/>
          <w:szCs w:val="22"/>
        </w:rPr>
        <w:t>izvanučioničke</w:t>
      </w:r>
      <w:proofErr w:type="spellEnd"/>
      <w:r w:rsidRPr="00254384">
        <w:rPr>
          <w:bCs/>
          <w:sz w:val="22"/>
          <w:szCs w:val="22"/>
        </w:rPr>
        <w:t xml:space="preserve"> nastave uz prethodnu potvrdu liječnika školske medicine za učenika izdanu na zahtjev škole u navedenu svrhu prema individualnim stanjima i potrebama učenika</w:t>
      </w:r>
    </w:p>
    <w:p w14:paraId="6160E167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dodatno pročitati zadatak i/ili uputu učeniku</w:t>
      </w:r>
    </w:p>
    <w:p w14:paraId="5CB40B5A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usmjeravati pažnju učenika na nastavne aktivnosti</w:t>
      </w:r>
    </w:p>
    <w:p w14:paraId="02245ADC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lastRenderedPageBreak/>
        <w:t>–</w:t>
      </w:r>
      <w:r w:rsidRPr="00254384">
        <w:rPr>
          <w:bCs/>
          <w:sz w:val="22"/>
          <w:szCs w:val="22"/>
        </w:rPr>
        <w:tab/>
        <w:t>poticati učenika na izvršavanje zadanih uputa</w:t>
      </w:r>
    </w:p>
    <w:p w14:paraId="47BE5142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>voditi/usmjeravati učenika u izvršavanju zadataka na nastavnome materijalu</w:t>
      </w:r>
    </w:p>
    <w:p w14:paraId="6B4038AD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–</w:t>
      </w:r>
      <w:r w:rsidRPr="00254384">
        <w:rPr>
          <w:bCs/>
          <w:sz w:val="22"/>
          <w:szCs w:val="22"/>
        </w:rPr>
        <w:tab/>
        <w:t xml:space="preserve">pružiti potporu učeniku u </w:t>
      </w:r>
      <w:proofErr w:type="spellStart"/>
      <w:r w:rsidRPr="00254384">
        <w:rPr>
          <w:bCs/>
          <w:sz w:val="22"/>
          <w:szCs w:val="22"/>
        </w:rPr>
        <w:t>samovrednovanju</w:t>
      </w:r>
      <w:proofErr w:type="spellEnd"/>
      <w:r w:rsidRPr="00254384">
        <w:rPr>
          <w:bCs/>
          <w:sz w:val="22"/>
          <w:szCs w:val="22"/>
        </w:rPr>
        <w:t xml:space="preserve"> svoga rada i uspjeha te riješenih zadataka.</w:t>
      </w:r>
    </w:p>
    <w:p w14:paraId="19CB44AE" w14:textId="77777777" w:rsidR="006552E7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f)</w:t>
      </w:r>
      <w:r w:rsidRPr="00254384">
        <w:rPr>
          <w:bCs/>
          <w:sz w:val="22"/>
          <w:szCs w:val="22"/>
        </w:rPr>
        <w:tab/>
        <w:t>Suradnja s učiteljima/nastavnicima i stručnim suradnicima te vršnjacima učenika u razredu, što podrazumijeva razmjenu informacija potrebnih za praćenje i unapređivanje rada s učenikom, a u svrhu izrade izvješća o posebnostima u radu s učenikom te plana rada pomoćnika u nastavi za sljedeću školsku godinu.</w:t>
      </w:r>
    </w:p>
    <w:p w14:paraId="7E38AFF5" w14:textId="26167631" w:rsidR="00EC0654" w:rsidRPr="00254384" w:rsidRDefault="006552E7" w:rsidP="006552E7">
      <w:pPr>
        <w:spacing w:before="33" w:after="33" w:line="133" w:lineRule="atLeast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>g)</w:t>
      </w:r>
      <w:r w:rsidRPr="00254384">
        <w:rPr>
          <w:bCs/>
          <w:sz w:val="22"/>
          <w:szCs w:val="22"/>
        </w:rPr>
        <w:tab/>
        <w:t xml:space="preserve"> Poslovi prema zaduženju ravnatelja ustanove nakon završetka nastavne godine (dopunski nastavni rad, popravni ili predmetni ispit odnosno razredni ispit, praktična nastava tijekom ljeta, stručna praksa, stručno usavršavanje i drugi poslovi</w:t>
      </w:r>
    </w:p>
    <w:p w14:paraId="621F63B5" w14:textId="77777777" w:rsidR="00EC0654" w:rsidRPr="00254384" w:rsidRDefault="00EC0654" w:rsidP="00EC0654">
      <w:pPr>
        <w:shd w:val="clear" w:color="auto" w:fill="FFFFFF" w:themeFill="background1"/>
        <w:spacing w:before="33" w:after="33" w:line="133" w:lineRule="atLeast"/>
        <w:rPr>
          <w:i/>
          <w:iCs/>
          <w:sz w:val="22"/>
          <w:szCs w:val="22"/>
        </w:rPr>
      </w:pPr>
    </w:p>
    <w:p w14:paraId="0053F0DD" w14:textId="77777777" w:rsidR="00EC0654" w:rsidRPr="00254384" w:rsidRDefault="00EC0654" w:rsidP="00EC0654">
      <w:pPr>
        <w:spacing w:before="33" w:after="33" w:line="133" w:lineRule="atLeast"/>
        <w:rPr>
          <w:sz w:val="22"/>
          <w:szCs w:val="22"/>
        </w:rPr>
      </w:pPr>
      <w:r w:rsidRPr="00254384">
        <w:rPr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14:paraId="3FE53A4C" w14:textId="77777777" w:rsidR="000C4B38" w:rsidRPr="00254384" w:rsidRDefault="000C4B38" w:rsidP="00EC0654">
      <w:pPr>
        <w:spacing w:before="33" w:after="33" w:line="133" w:lineRule="atLeast"/>
        <w:rPr>
          <w:sz w:val="22"/>
          <w:szCs w:val="22"/>
        </w:rPr>
      </w:pPr>
    </w:p>
    <w:p w14:paraId="2D55E937" w14:textId="77777777" w:rsidR="000C4B38" w:rsidRPr="00254384" w:rsidRDefault="000C4B38" w:rsidP="000C4B38">
      <w:pPr>
        <w:pStyle w:val="Tijeloteksta"/>
        <w:spacing w:before="1"/>
        <w:ind w:left="0" w:right="551"/>
        <w:rPr>
          <w:rFonts w:ascii="Times New Roman" w:hAnsi="Times New Roman" w:cs="Times New Roman"/>
          <w:b/>
          <w:u w:val="single"/>
        </w:rPr>
      </w:pPr>
      <w:r w:rsidRPr="00254384">
        <w:rPr>
          <w:rFonts w:ascii="Times New Roman" w:hAnsi="Times New Roman" w:cs="Times New Roman"/>
          <w:u w:val="single"/>
        </w:rPr>
        <w:t>Uz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vlastoručno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potpisanu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prijavu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kandidati/kandidatkinje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dužni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su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u w:val="single"/>
        </w:rPr>
        <w:t>priložiti</w:t>
      </w:r>
      <w:r w:rsidRPr="00254384">
        <w:rPr>
          <w:rFonts w:ascii="Times New Roman" w:hAnsi="Times New Roman" w:cs="Times New Roman"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b/>
          <w:u w:val="single"/>
        </w:rPr>
        <w:t>sljedeće</w:t>
      </w:r>
      <w:r w:rsidRPr="00254384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254384">
        <w:rPr>
          <w:rFonts w:ascii="Times New Roman" w:hAnsi="Times New Roman" w:cs="Times New Roman"/>
          <w:b/>
          <w:u w:val="single"/>
        </w:rPr>
        <w:t>dokumente:</w:t>
      </w:r>
    </w:p>
    <w:p w14:paraId="2F4C08A8" w14:textId="77777777" w:rsidR="00EC0654" w:rsidRPr="00254384" w:rsidRDefault="00EC0654" w:rsidP="00EC0654">
      <w:pPr>
        <w:spacing w:before="33" w:after="33" w:line="133" w:lineRule="atLeast"/>
        <w:rPr>
          <w:sz w:val="22"/>
          <w:szCs w:val="22"/>
          <w:u w:val="single"/>
        </w:rPr>
      </w:pPr>
    </w:p>
    <w:p w14:paraId="569A024E" w14:textId="77777777" w:rsidR="00EC0654" w:rsidRPr="00254384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254384">
        <w:rPr>
          <w:sz w:val="22"/>
          <w:szCs w:val="22"/>
        </w:rPr>
        <w:t>dokaz o odgovarajućem stupnju obrazovanja (presliku diplome</w:t>
      </w:r>
      <w:r w:rsidR="00D65074" w:rsidRPr="00254384">
        <w:rPr>
          <w:sz w:val="22"/>
          <w:szCs w:val="22"/>
        </w:rPr>
        <w:t>, svjedodžbe</w:t>
      </w:r>
      <w:r w:rsidRPr="00254384">
        <w:rPr>
          <w:sz w:val="22"/>
          <w:szCs w:val="22"/>
        </w:rPr>
        <w:t xml:space="preserve"> ili potvrdu o stečenoj stručnoj spremi), </w:t>
      </w:r>
    </w:p>
    <w:p w14:paraId="6D57563B" w14:textId="5E48A841" w:rsidR="00EC0654" w:rsidRPr="00254384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254384">
        <w:rPr>
          <w:sz w:val="22"/>
          <w:szCs w:val="22"/>
        </w:rPr>
        <w:t>dokaz o državljanstvu</w:t>
      </w:r>
      <w:r w:rsidR="00F11DC2" w:rsidRPr="00254384">
        <w:rPr>
          <w:sz w:val="22"/>
          <w:szCs w:val="22"/>
        </w:rPr>
        <w:t xml:space="preserve"> (preslika odgovarajuće isprave)</w:t>
      </w:r>
    </w:p>
    <w:p w14:paraId="4A9404DA" w14:textId="77777777" w:rsidR="00EC0654" w:rsidRPr="00254384" w:rsidRDefault="00D6507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254384">
        <w:rPr>
          <w:sz w:val="22"/>
          <w:szCs w:val="22"/>
        </w:rPr>
        <w:t>životopis</w:t>
      </w:r>
    </w:p>
    <w:p w14:paraId="2B8AFCEF" w14:textId="77777777" w:rsidR="00D65074" w:rsidRPr="00254384" w:rsidRDefault="00D65074" w:rsidP="00D65074">
      <w:pPr>
        <w:numPr>
          <w:ilvl w:val="0"/>
          <w:numId w:val="2"/>
        </w:num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elektronički zapis o radno pravnom statusu (“e-radna knjižica“) ili potvrdu o podacima </w:t>
      </w:r>
    </w:p>
    <w:p w14:paraId="0E161938" w14:textId="2B7C99FA" w:rsidR="00D65074" w:rsidRPr="00254384" w:rsidRDefault="00D65074" w:rsidP="00EB2297">
      <w:pPr>
        <w:spacing w:before="0"/>
        <w:ind w:left="720"/>
        <w:rPr>
          <w:sz w:val="22"/>
          <w:szCs w:val="22"/>
        </w:rPr>
      </w:pPr>
      <w:r w:rsidRPr="00254384">
        <w:rPr>
          <w:sz w:val="22"/>
          <w:szCs w:val="22"/>
        </w:rPr>
        <w:t xml:space="preserve"> evidentiranim u matičnoj evidenciji Hrvatskog zavoda za mirovinsko osiguranje</w:t>
      </w:r>
      <w:r w:rsidR="00EB2297" w:rsidRPr="00254384">
        <w:rPr>
          <w:sz w:val="22"/>
          <w:szCs w:val="22"/>
        </w:rPr>
        <w:t xml:space="preserve"> ne stariji od </w:t>
      </w:r>
      <w:r w:rsidRPr="00254384">
        <w:rPr>
          <w:sz w:val="22"/>
          <w:szCs w:val="22"/>
        </w:rPr>
        <w:t xml:space="preserve"> (preslika)</w:t>
      </w:r>
      <w:r w:rsidR="00EB2297" w:rsidRPr="00254384">
        <w:rPr>
          <w:sz w:val="22"/>
          <w:szCs w:val="22"/>
        </w:rPr>
        <w:t xml:space="preserve"> - ne starije od </w:t>
      </w:r>
      <w:r w:rsidR="00F11DC2" w:rsidRPr="00254384">
        <w:rPr>
          <w:sz w:val="22"/>
          <w:szCs w:val="22"/>
        </w:rPr>
        <w:t>30 dana</w:t>
      </w:r>
    </w:p>
    <w:p w14:paraId="00D23C42" w14:textId="4E5DB027" w:rsidR="00D65074" w:rsidRPr="00254384" w:rsidRDefault="000C4B38" w:rsidP="000C4B38">
      <w:pPr>
        <w:numPr>
          <w:ilvl w:val="0"/>
          <w:numId w:val="2"/>
        </w:num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 </w:t>
      </w:r>
      <w:r w:rsidR="00D65074" w:rsidRPr="00254384">
        <w:rPr>
          <w:sz w:val="22"/>
          <w:szCs w:val="22"/>
        </w:rPr>
        <w:t xml:space="preserve">uvjerenje da nije pod istragom i da se protiv kandidata ne vodi kazneni postupak glede </w:t>
      </w:r>
    </w:p>
    <w:p w14:paraId="1C5E6B53" w14:textId="391C3FE6" w:rsidR="00D65074" w:rsidRPr="00254384" w:rsidRDefault="000C4B38" w:rsidP="000C4B38">
      <w:pPr>
        <w:spacing w:before="0"/>
        <w:ind w:left="720"/>
        <w:rPr>
          <w:sz w:val="22"/>
          <w:szCs w:val="22"/>
        </w:rPr>
      </w:pPr>
      <w:r w:rsidRPr="00254384">
        <w:rPr>
          <w:sz w:val="22"/>
          <w:szCs w:val="22"/>
        </w:rPr>
        <w:t xml:space="preserve">  </w:t>
      </w:r>
      <w:r w:rsidR="00D65074" w:rsidRPr="00254384">
        <w:rPr>
          <w:sz w:val="22"/>
          <w:szCs w:val="22"/>
        </w:rPr>
        <w:t xml:space="preserve">zapreka za zasnivanje radnog odnosa iz članka 106. Zakona s naznakom roka </w:t>
      </w:r>
      <w:r w:rsidRPr="00254384">
        <w:rPr>
          <w:sz w:val="22"/>
          <w:szCs w:val="22"/>
        </w:rPr>
        <w:t xml:space="preserve">  </w:t>
      </w:r>
      <w:r w:rsidR="00D65074" w:rsidRPr="00254384">
        <w:rPr>
          <w:sz w:val="22"/>
          <w:szCs w:val="22"/>
        </w:rPr>
        <w:t xml:space="preserve">izdavanja – ne starije </w:t>
      </w:r>
      <w:r w:rsidRPr="00254384">
        <w:rPr>
          <w:sz w:val="22"/>
          <w:szCs w:val="22"/>
        </w:rPr>
        <w:t>od 3 mjeseca</w:t>
      </w:r>
      <w:r w:rsidR="00EB2297" w:rsidRPr="00254384">
        <w:rPr>
          <w:sz w:val="22"/>
          <w:szCs w:val="22"/>
        </w:rPr>
        <w:t xml:space="preserve"> </w:t>
      </w:r>
      <w:r w:rsidR="00D65074" w:rsidRPr="00254384">
        <w:rPr>
          <w:sz w:val="22"/>
          <w:szCs w:val="22"/>
        </w:rPr>
        <w:t>(„uvjerenje o nekažnjavanju“)</w:t>
      </w:r>
    </w:p>
    <w:p w14:paraId="2C7B77F5" w14:textId="23EAACB0" w:rsidR="00504899" w:rsidRPr="00504899" w:rsidRDefault="000C4B38" w:rsidP="00504899">
      <w:pPr>
        <w:pStyle w:val="Odlomakpopisa"/>
        <w:numPr>
          <w:ilvl w:val="1"/>
          <w:numId w:val="6"/>
        </w:numPr>
        <w:rPr>
          <w:sz w:val="22"/>
          <w:szCs w:val="22"/>
        </w:rPr>
      </w:pPr>
      <w:r w:rsidRPr="00504899">
        <w:rPr>
          <w:sz w:val="22"/>
          <w:szCs w:val="22"/>
        </w:rPr>
        <w:t xml:space="preserve">potvrdu ili certifikat </w:t>
      </w:r>
      <w:r w:rsidR="00504899" w:rsidRPr="00504899">
        <w:rPr>
          <w:sz w:val="22"/>
          <w:szCs w:val="22"/>
        </w:rPr>
        <w:t>o završen</w:t>
      </w:r>
      <w:r w:rsidR="00504899">
        <w:rPr>
          <w:sz w:val="22"/>
          <w:szCs w:val="22"/>
        </w:rPr>
        <w:t>om</w:t>
      </w:r>
      <w:r w:rsidR="00504899" w:rsidRPr="00504899">
        <w:rPr>
          <w:sz w:val="22"/>
          <w:szCs w:val="22"/>
        </w:rPr>
        <w:t xml:space="preserve"> Program</w:t>
      </w:r>
      <w:r w:rsidR="00504899">
        <w:rPr>
          <w:sz w:val="22"/>
          <w:szCs w:val="22"/>
        </w:rPr>
        <w:t>u</w:t>
      </w:r>
      <w:r w:rsidR="00504899" w:rsidRPr="00504899">
        <w:rPr>
          <w:sz w:val="22"/>
          <w:szCs w:val="22"/>
        </w:rPr>
        <w:t xml:space="preserve"> obrazovanja za stjecanje djelomične kvalifikacije PUN/SKP, u skladu s novim propisima, na temelju Standarda zanimanja i Standarda kvalifikacija upisanih u Registar HKO</w:t>
      </w:r>
    </w:p>
    <w:p w14:paraId="595560D3" w14:textId="7CEFB1CD" w:rsidR="00F11DC2" w:rsidRPr="00254384" w:rsidRDefault="00F11DC2" w:rsidP="000C4B38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254384">
        <w:rPr>
          <w:sz w:val="22"/>
          <w:szCs w:val="22"/>
        </w:rPr>
        <w:t>dokazi o pravu prednosti pri zapošljavanju, ukoliko ostvaruju takva prava</w:t>
      </w:r>
    </w:p>
    <w:p w14:paraId="38733B08" w14:textId="37AC7C7F" w:rsidR="00F11DC2" w:rsidRPr="00254384" w:rsidRDefault="00F11DC2" w:rsidP="000C4B38">
      <w:pPr>
        <w:spacing w:before="0"/>
        <w:rPr>
          <w:sz w:val="22"/>
          <w:szCs w:val="22"/>
        </w:rPr>
      </w:pPr>
    </w:p>
    <w:p w14:paraId="0E341A76" w14:textId="77777777" w:rsidR="00F11DC2" w:rsidRPr="00254384" w:rsidRDefault="00F11DC2" w:rsidP="000C4B38">
      <w:pPr>
        <w:spacing w:before="0"/>
        <w:rPr>
          <w:sz w:val="22"/>
          <w:szCs w:val="22"/>
        </w:rPr>
      </w:pPr>
    </w:p>
    <w:p w14:paraId="4C283793" w14:textId="4ECA3B57" w:rsidR="00F11DC2" w:rsidRPr="00254384" w:rsidRDefault="00F11DC2" w:rsidP="00F11DC2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Navedene isprave odnosno prilozi dostavljaju se u neovjerenoj preslici.</w:t>
      </w:r>
    </w:p>
    <w:p w14:paraId="57FA3BAB" w14:textId="77777777" w:rsidR="000C4B38" w:rsidRPr="00254384" w:rsidRDefault="000C4B38" w:rsidP="00F11DC2">
      <w:pPr>
        <w:spacing w:before="0"/>
        <w:rPr>
          <w:sz w:val="22"/>
          <w:szCs w:val="22"/>
        </w:rPr>
      </w:pPr>
    </w:p>
    <w:p w14:paraId="35CFE298" w14:textId="00409D2D" w:rsidR="000C4B38" w:rsidRPr="00254384" w:rsidRDefault="000C4B38" w:rsidP="00F11DC2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Na Javni poziv se mogu prijaviti osobe </w:t>
      </w:r>
      <w:r w:rsidR="00E3751E">
        <w:rPr>
          <w:sz w:val="22"/>
          <w:szCs w:val="22"/>
        </w:rPr>
        <w:t>oba spola</w:t>
      </w:r>
      <w:r w:rsidRPr="00254384">
        <w:rPr>
          <w:sz w:val="22"/>
          <w:szCs w:val="22"/>
        </w:rPr>
        <w:t xml:space="preserve"> sukladno članku 13. Zakona o ravnopravnosti spolova („Narodne novine“ broj 82/08. i 69/17.).</w:t>
      </w:r>
    </w:p>
    <w:p w14:paraId="6659EE57" w14:textId="77777777" w:rsidR="00283ACB" w:rsidRPr="00254384" w:rsidRDefault="00283ACB" w:rsidP="00283ACB">
      <w:pPr>
        <w:spacing w:before="0"/>
        <w:ind w:left="714"/>
        <w:rPr>
          <w:bCs/>
          <w:iCs/>
          <w:color w:val="000000"/>
          <w:sz w:val="22"/>
          <w:szCs w:val="22"/>
        </w:rPr>
      </w:pPr>
    </w:p>
    <w:p w14:paraId="23197060" w14:textId="77777777" w:rsidR="00856983" w:rsidRPr="00254384" w:rsidRDefault="00856983" w:rsidP="00856983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Osobe koje ostvaruju pravo prednosti pri zapošljavanju dužne su uz prijavu na javni poziv priložiti dokaze o ispunjavanju traženih uvjeta, potvrdu o priznanju statusa iz kojeg je vid</w:t>
      </w:r>
      <w:r w:rsidR="00D65074" w:rsidRPr="00254384">
        <w:rPr>
          <w:sz w:val="22"/>
          <w:szCs w:val="22"/>
        </w:rPr>
        <w:t>ljivo navedeno pravo prednosti.</w:t>
      </w:r>
    </w:p>
    <w:p w14:paraId="21F8D484" w14:textId="77777777" w:rsidR="00D65074" w:rsidRPr="00254384" w:rsidRDefault="00D65074" w:rsidP="00D65074">
      <w:pPr>
        <w:spacing w:before="0"/>
        <w:rPr>
          <w:sz w:val="22"/>
          <w:szCs w:val="22"/>
        </w:rPr>
      </w:pPr>
    </w:p>
    <w:p w14:paraId="61FD83EC" w14:textId="65C75E1C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Da bi ostvario prednost pri zapošljavanju, kandidat koji ispunjava uvjete za ostvarivanje toga prava, dužan je uz prijavu na natječaj priložiti sve potrebne dokaze.</w:t>
      </w:r>
    </w:p>
    <w:p w14:paraId="55BAE8DF" w14:textId="77777777" w:rsidR="00B726CF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Pozivaju se osobe iz čl.102.st.1.-3. te čl. 103. st.1. Zakona o hrvatskim braniteljima iz Domovinskog rata i članovima njihovih obitelji („Narodne novine“ broj 121/17,98/19) i Zakona o izmjenama i dopunama Zakona o hrvatskim braniteljima iz Domovinskog rata i članovima njihovih obitelji („Narodne novine“ broj 84/2021) da su uz prijavu na natječaj dužne pozvati se na pravo prednosti pri zapošljavanju pod jednakim uvjetima i uz prijavu na natječaj priložiti dokaze iz čl. 103. st.1. Zakona o hrvatskim braniteljima iz Domovinskog rata i članovima njihovih o</w:t>
      </w:r>
      <w:r w:rsidR="00B726CF" w:rsidRPr="00254384">
        <w:rPr>
          <w:sz w:val="22"/>
          <w:szCs w:val="22"/>
        </w:rPr>
        <w:t xml:space="preserve">bitelji („Narodne novine“ broj </w:t>
      </w:r>
      <w:r w:rsidRPr="00254384">
        <w:rPr>
          <w:sz w:val="22"/>
          <w:szCs w:val="22"/>
        </w:rPr>
        <w:t>121/17,98/19) i Zakona o izmjenama i dopunama Zakona o hrvatsk</w:t>
      </w:r>
      <w:r w:rsidR="00B726CF" w:rsidRPr="00254384">
        <w:rPr>
          <w:sz w:val="22"/>
          <w:szCs w:val="22"/>
        </w:rPr>
        <w:t xml:space="preserve">im braniteljima iz Domovinskog </w:t>
      </w:r>
      <w:r w:rsidRPr="00254384">
        <w:rPr>
          <w:sz w:val="22"/>
          <w:szCs w:val="22"/>
        </w:rPr>
        <w:t xml:space="preserve">rata i članovima njihovih obitelji („Narodne novine“ broj 84/2021) . </w:t>
      </w:r>
    </w:p>
    <w:p w14:paraId="7E84A1AD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lastRenderedPageBreak/>
        <w:t xml:space="preserve">Poveznica na internetsku </w:t>
      </w:r>
    </w:p>
    <w:p w14:paraId="413B74EA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stranicu Ministarstva je : </w:t>
      </w:r>
      <w:hyperlink r:id="rId8" w:history="1">
        <w:r w:rsidR="00B726CF" w:rsidRPr="00254384">
          <w:rPr>
            <w:rStyle w:val="Hiperveza"/>
            <w:sz w:val="22"/>
            <w:szCs w:val="22"/>
          </w:rPr>
          <w:t>https://branitelji.gov.hr/zaposljavanje-u-drzavnoj-sluzbi/843</w:t>
        </w:r>
      </w:hyperlink>
    </w:p>
    <w:p w14:paraId="210113A5" w14:textId="77777777" w:rsidR="00B726CF" w:rsidRPr="00254384" w:rsidRDefault="00B726CF" w:rsidP="00D65074">
      <w:pPr>
        <w:spacing w:before="0"/>
        <w:rPr>
          <w:sz w:val="22"/>
          <w:szCs w:val="22"/>
        </w:rPr>
      </w:pPr>
    </w:p>
    <w:p w14:paraId="415B643A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Dodatne informacije o dokazima koji su potrebni za ostvarivanje prava prednosti pri zapošljavanju, </w:t>
      </w:r>
    </w:p>
    <w:p w14:paraId="6A20E341" w14:textId="77777777" w:rsidR="00D65074" w:rsidRPr="00254384" w:rsidRDefault="00B726CF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potražiti na sljedećoj</w:t>
      </w:r>
      <w:r w:rsidR="00D65074" w:rsidRPr="00254384">
        <w:rPr>
          <w:sz w:val="22"/>
          <w:szCs w:val="22"/>
        </w:rPr>
        <w:t xml:space="preserve"> poveznici:</w:t>
      </w:r>
    </w:p>
    <w:p w14:paraId="0ABB1AD2" w14:textId="77777777" w:rsidR="00D65074" w:rsidRPr="00254384" w:rsidRDefault="003E2657" w:rsidP="00D65074">
      <w:pPr>
        <w:spacing w:before="0"/>
        <w:rPr>
          <w:sz w:val="22"/>
          <w:szCs w:val="22"/>
        </w:rPr>
      </w:pPr>
      <w:hyperlink r:id="rId9" w:history="1">
        <w:r w:rsidR="00B726CF" w:rsidRPr="00254384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7009479" w14:textId="77777777" w:rsidR="00B726CF" w:rsidRPr="00254384" w:rsidRDefault="00B726CF" w:rsidP="00D65074">
      <w:pPr>
        <w:spacing w:before="0"/>
        <w:rPr>
          <w:sz w:val="22"/>
          <w:szCs w:val="22"/>
        </w:rPr>
      </w:pPr>
    </w:p>
    <w:p w14:paraId="7C4CC9E8" w14:textId="77777777" w:rsidR="00D65074" w:rsidRPr="00254384" w:rsidRDefault="00D65074" w:rsidP="00B726CF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Kandidat koji se poziva na pravo prednosti pri zapošljavanju u skladu sa Zakonom o civilnim </w:t>
      </w:r>
    </w:p>
    <w:p w14:paraId="28EAD553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stradalnicima iz Domovinskog rata („Narodne novine“ broj 84/21) s</w:t>
      </w:r>
      <w:r w:rsidR="00B726CF" w:rsidRPr="00254384">
        <w:rPr>
          <w:sz w:val="22"/>
          <w:szCs w:val="22"/>
        </w:rPr>
        <w:t xml:space="preserve">ukladno članku 48. stavcima 1. </w:t>
      </w:r>
      <w:r w:rsidRPr="00254384">
        <w:rPr>
          <w:sz w:val="22"/>
          <w:szCs w:val="22"/>
        </w:rPr>
        <w:t>do 3. Zakona o civilnim stradalnicima iz Domovinskog rata („Narodne n</w:t>
      </w:r>
      <w:r w:rsidR="00B726CF" w:rsidRPr="00254384">
        <w:rPr>
          <w:sz w:val="22"/>
          <w:szCs w:val="22"/>
        </w:rPr>
        <w:t xml:space="preserve">ovine“ broj 84/21), uz prijavu na natječaj dužan je </w:t>
      </w:r>
      <w:r w:rsidRPr="00254384">
        <w:rPr>
          <w:sz w:val="22"/>
          <w:szCs w:val="22"/>
        </w:rPr>
        <w:t>pozvati se na pravo p</w:t>
      </w:r>
      <w:r w:rsidR="00B726CF" w:rsidRPr="00254384">
        <w:rPr>
          <w:sz w:val="22"/>
          <w:szCs w:val="22"/>
        </w:rPr>
        <w:t xml:space="preserve">rednosti pri zapošljavanju pod </w:t>
      </w:r>
      <w:r w:rsidRPr="00254384">
        <w:rPr>
          <w:sz w:val="22"/>
          <w:szCs w:val="22"/>
        </w:rPr>
        <w:t xml:space="preserve">jednakim uvjetima i uz prijavu dostaviti i dokaze iz stavka 1. članka 49. Zakona o civilnim </w:t>
      </w:r>
    </w:p>
    <w:p w14:paraId="5406975C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stradalnicima iz Domovinskog rata. Poveznica na internetsku stranicu Ministarstva je : </w:t>
      </w:r>
    </w:p>
    <w:p w14:paraId="1BE985D5" w14:textId="77777777" w:rsidR="00B726CF" w:rsidRPr="00254384" w:rsidRDefault="003E2657" w:rsidP="00D65074">
      <w:pPr>
        <w:spacing w:before="0"/>
        <w:rPr>
          <w:sz w:val="22"/>
          <w:szCs w:val="22"/>
        </w:rPr>
      </w:pPr>
      <w:hyperlink r:id="rId10" w:history="1">
        <w:r w:rsidR="00B726CF" w:rsidRPr="00254384">
          <w:rPr>
            <w:rStyle w:val="Hiperveza"/>
            <w:sz w:val="22"/>
            <w:szCs w:val="22"/>
          </w:rPr>
          <w:t>https://branitelji.gov.hr/zaposljavanje-u-drzavnoj-sluzbi/843</w:t>
        </w:r>
      </w:hyperlink>
    </w:p>
    <w:p w14:paraId="68BFF4F3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 </w:t>
      </w:r>
    </w:p>
    <w:p w14:paraId="2724ED70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Poveznica na internetsku stranicu Ministarstva hrvatskih branitelja sa popisom dokaza potreb</w:t>
      </w:r>
      <w:r w:rsidR="00B726CF" w:rsidRPr="00254384">
        <w:rPr>
          <w:sz w:val="22"/>
          <w:szCs w:val="22"/>
        </w:rPr>
        <w:t xml:space="preserve">nih za </w:t>
      </w:r>
      <w:r w:rsidRPr="00254384">
        <w:rPr>
          <w:sz w:val="22"/>
          <w:szCs w:val="22"/>
        </w:rPr>
        <w:t>ostvarivanja prava prednosti prema Zakonu o civilnim stradalnicima iz Domovinskog rata:</w:t>
      </w:r>
    </w:p>
    <w:p w14:paraId="2B1650AB" w14:textId="74EE06D3" w:rsidR="00B726CF" w:rsidRDefault="00B726CF" w:rsidP="00D65074">
      <w:pPr>
        <w:spacing w:before="0"/>
        <w:rPr>
          <w:sz w:val="22"/>
          <w:szCs w:val="22"/>
        </w:rPr>
      </w:pPr>
    </w:p>
    <w:p w14:paraId="74936CDB" w14:textId="77777777" w:rsidR="00E3751E" w:rsidRDefault="00E3751E" w:rsidP="00D65074">
      <w:pPr>
        <w:spacing w:before="0"/>
        <w:rPr>
          <w:sz w:val="22"/>
          <w:szCs w:val="22"/>
        </w:rPr>
      </w:pPr>
    </w:p>
    <w:p w14:paraId="56C408D1" w14:textId="0D97002A" w:rsidR="00E3751E" w:rsidRDefault="003E2657" w:rsidP="00D65074">
      <w:pPr>
        <w:spacing w:before="0"/>
        <w:rPr>
          <w:sz w:val="22"/>
          <w:szCs w:val="22"/>
        </w:rPr>
      </w:pPr>
      <w:hyperlink r:id="rId11" w:history="1">
        <w:r w:rsidR="00E3751E" w:rsidRPr="00F4004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2C13C95" w14:textId="77777777" w:rsidR="00E3751E" w:rsidRDefault="00E3751E" w:rsidP="00D65074">
      <w:pPr>
        <w:spacing w:before="0"/>
        <w:rPr>
          <w:sz w:val="22"/>
          <w:szCs w:val="22"/>
        </w:rPr>
      </w:pPr>
    </w:p>
    <w:p w14:paraId="39930C1F" w14:textId="77777777" w:rsidR="00E3751E" w:rsidRPr="00254384" w:rsidRDefault="00E3751E" w:rsidP="00D65074">
      <w:pPr>
        <w:spacing w:before="0"/>
        <w:rPr>
          <w:sz w:val="22"/>
          <w:szCs w:val="22"/>
        </w:rPr>
      </w:pPr>
    </w:p>
    <w:p w14:paraId="12217296" w14:textId="77777777" w:rsidR="00D65074" w:rsidRPr="00254384" w:rsidRDefault="00D65074" w:rsidP="00D65074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Kandidat koji se poziva na pravo prednosti pri zapošljavanju u skladu s</w:t>
      </w:r>
      <w:r w:rsidR="00B726CF" w:rsidRPr="00254384">
        <w:rPr>
          <w:sz w:val="22"/>
          <w:szCs w:val="22"/>
        </w:rPr>
        <w:t xml:space="preserve"> člankom 48.f Zakona o zaštiti </w:t>
      </w:r>
      <w:r w:rsidRPr="00254384">
        <w:rPr>
          <w:sz w:val="22"/>
          <w:szCs w:val="22"/>
        </w:rPr>
        <w:t>vojnih i civilnih invalida rata („Narodne novine“ broj 33/92,77/92,86</w:t>
      </w:r>
      <w:r w:rsidR="00B726CF" w:rsidRPr="00254384">
        <w:rPr>
          <w:sz w:val="22"/>
          <w:szCs w:val="22"/>
        </w:rPr>
        <w:t xml:space="preserve">/92, 27/93, 58/93, 2/94,76/94, </w:t>
      </w:r>
      <w:r w:rsidRPr="00254384">
        <w:rPr>
          <w:sz w:val="22"/>
          <w:szCs w:val="22"/>
        </w:rPr>
        <w:t>108/95, 108/96, 82/01, 94/01,103/03, 148/13,98/19) uz prijavu na na</w:t>
      </w:r>
      <w:r w:rsidR="00B726CF" w:rsidRPr="00254384">
        <w:rPr>
          <w:sz w:val="22"/>
          <w:szCs w:val="22"/>
        </w:rPr>
        <w:t xml:space="preserve">tječaj dužan je, osim dokaza o </w:t>
      </w:r>
      <w:r w:rsidRPr="00254384">
        <w:rPr>
          <w:sz w:val="22"/>
          <w:szCs w:val="22"/>
        </w:rPr>
        <w:t>ispunjavanju traženih uvjeta, priložiti svu propisanu dokumentaciju prema posebnom Zakonu.</w:t>
      </w:r>
    </w:p>
    <w:p w14:paraId="28359C64" w14:textId="77777777" w:rsidR="00B726CF" w:rsidRPr="00254384" w:rsidRDefault="00B726CF" w:rsidP="00D65074">
      <w:pPr>
        <w:spacing w:before="0"/>
        <w:rPr>
          <w:sz w:val="22"/>
          <w:szCs w:val="22"/>
        </w:rPr>
      </w:pPr>
    </w:p>
    <w:p w14:paraId="2BBD6F23" w14:textId="77777777" w:rsidR="00D65074" w:rsidRPr="00254384" w:rsidRDefault="00D65074" w:rsidP="00B726CF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 xml:space="preserve">Kandidat koji se poziva na pravo prednosti pri zapošljavanju u skladu s člankom 9. Zakona o profesionalnoj rehabilitaciji i zapošljavanju osoba s invaliditetom </w:t>
      </w:r>
      <w:r w:rsidR="00B726CF" w:rsidRPr="00254384">
        <w:rPr>
          <w:sz w:val="22"/>
          <w:szCs w:val="22"/>
        </w:rPr>
        <w:t xml:space="preserve">(„Narodne novine“ broj 157/13, </w:t>
      </w:r>
      <w:r w:rsidRPr="00254384">
        <w:rPr>
          <w:sz w:val="22"/>
          <w:szCs w:val="22"/>
        </w:rPr>
        <w:t>152/14, 39/18,32/20) uz prijavu na natječaj dužan je, osim dokaza o</w:t>
      </w:r>
      <w:r w:rsidR="00B726CF" w:rsidRPr="00254384">
        <w:rPr>
          <w:sz w:val="22"/>
          <w:szCs w:val="22"/>
        </w:rPr>
        <w:t xml:space="preserve"> ispunjavanju traženih uvjeta, </w:t>
      </w:r>
      <w:r w:rsidRPr="00254384">
        <w:rPr>
          <w:sz w:val="22"/>
          <w:szCs w:val="22"/>
        </w:rPr>
        <w:t>priložiti i dokaz o utvrđenom statusu osobe s invaliditetom, odnosno j</w:t>
      </w:r>
      <w:r w:rsidR="00B726CF" w:rsidRPr="00254384">
        <w:rPr>
          <w:sz w:val="22"/>
          <w:szCs w:val="22"/>
        </w:rPr>
        <w:t xml:space="preserve">avnu ispravu o invaliditetu na </w:t>
      </w:r>
      <w:r w:rsidRPr="00254384">
        <w:rPr>
          <w:sz w:val="22"/>
          <w:szCs w:val="22"/>
        </w:rPr>
        <w:t xml:space="preserve">temelju koje se osoba može upisati u očevidnik zaposlenih osoba s invaliditetom te dokaz iz kojeg je  vidljivo na koji je način prestao radni </w:t>
      </w:r>
      <w:r w:rsidR="00B726CF" w:rsidRPr="00254384">
        <w:rPr>
          <w:sz w:val="22"/>
          <w:szCs w:val="22"/>
        </w:rPr>
        <w:t>odnos kod posljednjeg poslodavca</w:t>
      </w:r>
      <w:r w:rsidRPr="00254384">
        <w:rPr>
          <w:sz w:val="22"/>
          <w:szCs w:val="22"/>
        </w:rPr>
        <w:t>.</w:t>
      </w:r>
    </w:p>
    <w:p w14:paraId="1D5D5E25" w14:textId="77777777" w:rsidR="00D65074" w:rsidRPr="00254384" w:rsidRDefault="00D65074" w:rsidP="00B726CF">
      <w:pPr>
        <w:spacing w:before="0"/>
        <w:rPr>
          <w:sz w:val="22"/>
          <w:szCs w:val="22"/>
        </w:rPr>
      </w:pPr>
    </w:p>
    <w:p w14:paraId="21F16F69" w14:textId="77777777" w:rsidR="00856983" w:rsidRPr="00254384" w:rsidRDefault="00D65074" w:rsidP="00B726CF">
      <w:pPr>
        <w:spacing w:before="0"/>
        <w:rPr>
          <w:sz w:val="22"/>
          <w:szCs w:val="22"/>
        </w:rPr>
      </w:pPr>
      <w:r w:rsidRPr="00254384">
        <w:rPr>
          <w:sz w:val="22"/>
          <w:szCs w:val="22"/>
        </w:rPr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 je priložiti izvornike rješenja na uvid</w:t>
      </w:r>
      <w:r w:rsidR="00B726CF" w:rsidRPr="00254384">
        <w:rPr>
          <w:sz w:val="22"/>
          <w:szCs w:val="22"/>
        </w:rPr>
        <w:t>.</w:t>
      </w:r>
    </w:p>
    <w:p w14:paraId="464BCAF0" w14:textId="77777777" w:rsidR="00B726CF" w:rsidRPr="00254384" w:rsidRDefault="00B726CF" w:rsidP="00B726CF">
      <w:pPr>
        <w:spacing w:before="0"/>
        <w:rPr>
          <w:sz w:val="22"/>
          <w:szCs w:val="22"/>
        </w:rPr>
      </w:pPr>
    </w:p>
    <w:p w14:paraId="64B53114" w14:textId="77777777" w:rsidR="00856983" w:rsidRPr="00254384" w:rsidRDefault="00856983" w:rsidP="00EB2297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543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Osobe koje se prijave na Poziv podnošenjem prijave daju svoju suglasnost Osnovnoj školi </w:t>
      </w:r>
      <w:r w:rsidR="00EB2297" w:rsidRPr="00254384">
        <w:rPr>
          <w:rFonts w:ascii="Times New Roman" w:hAnsi="Times New Roman" w:cs="Times New Roman"/>
          <w:bCs/>
          <w:color w:val="auto"/>
          <w:sz w:val="22"/>
          <w:szCs w:val="22"/>
        </w:rPr>
        <w:t>Marije i Line- Sc</w:t>
      </w:r>
      <w:r w:rsidR="006D2313" w:rsidRPr="002543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uola elementare „Marija i Lina“, </w:t>
      </w:r>
      <w:r w:rsidR="00EB2297" w:rsidRPr="00254384">
        <w:rPr>
          <w:rFonts w:ascii="Times New Roman" w:hAnsi="Times New Roman" w:cs="Times New Roman"/>
          <w:bCs/>
          <w:color w:val="auto"/>
          <w:sz w:val="22"/>
          <w:szCs w:val="22"/>
        </w:rPr>
        <w:t>Umag- Umago</w:t>
      </w:r>
      <w:r w:rsidRPr="002543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 u njoj navedene osobne podatke prikuplja i obrađuje u svrhu zapošljavanja, te da ih može koristiti i u svrhu kontaktiranja i objave na svojim internetskim stranicama i oglasnoj ploči. Informacije o svojim pravima i načinu postupanja s osobnim podacima osobe mogu vidjeti na linku Škole:</w:t>
      </w:r>
      <w:r w:rsidRPr="00254384">
        <w:rPr>
          <w:sz w:val="22"/>
          <w:szCs w:val="22"/>
        </w:rPr>
        <w:t xml:space="preserve"> </w:t>
      </w:r>
      <w:hyperlink r:id="rId12" w:history="1">
        <w:r w:rsidRPr="00254384">
          <w:rPr>
            <w:rStyle w:val="Hiperveza"/>
            <w:rFonts w:ascii="Times New Roman" w:hAnsi="Times New Roman" w:cs="Times New Roman"/>
            <w:bCs/>
            <w:sz w:val="22"/>
            <w:szCs w:val="22"/>
          </w:rPr>
          <w:t>http://os-marijeiline-umag.skole.hr/</w:t>
        </w:r>
      </w:hyperlink>
    </w:p>
    <w:p w14:paraId="53501DC6" w14:textId="77777777" w:rsidR="001C00BD" w:rsidRPr="00254384" w:rsidRDefault="001C00BD" w:rsidP="00EB2297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5F48AEB" w14:textId="77777777" w:rsidR="00EC0654" w:rsidRPr="00254384" w:rsidRDefault="00EC0654" w:rsidP="00EB2297">
      <w:pPr>
        <w:spacing w:after="120"/>
        <w:rPr>
          <w:sz w:val="22"/>
          <w:szCs w:val="22"/>
        </w:rPr>
      </w:pPr>
      <w:r w:rsidRPr="00254384">
        <w:rPr>
          <w:sz w:val="22"/>
          <w:szCs w:val="22"/>
        </w:rPr>
        <w:t>Preslike traženih priloga ne moraju biti ovjerene, a polaznici su prije sklapanja pisanog ugovora dužni dostaviti na uvid originalne dokumente.</w:t>
      </w:r>
    </w:p>
    <w:p w14:paraId="51822FEA" w14:textId="77777777" w:rsidR="00EC0654" w:rsidRPr="00254384" w:rsidRDefault="00EC0654" w:rsidP="00EC0654">
      <w:pPr>
        <w:spacing w:before="33" w:after="33" w:line="133" w:lineRule="atLeast"/>
        <w:rPr>
          <w:sz w:val="22"/>
          <w:szCs w:val="22"/>
        </w:rPr>
      </w:pPr>
      <w:r w:rsidRPr="00254384">
        <w:rPr>
          <w:sz w:val="22"/>
          <w:szCs w:val="22"/>
        </w:rPr>
        <w:lastRenderedPageBreak/>
        <w:t>Nepravodobne i nepotpune prijave neće biti razmatrane.</w:t>
      </w:r>
    </w:p>
    <w:p w14:paraId="0A74F5FC" w14:textId="77777777" w:rsidR="00EC0654" w:rsidRPr="00254384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14:paraId="50CB0118" w14:textId="7D650BE0" w:rsidR="003E3774" w:rsidRPr="00254384" w:rsidRDefault="00EC0654" w:rsidP="003E3774">
      <w:pPr>
        <w:spacing w:before="33" w:after="47" w:line="187" w:lineRule="atLeast"/>
        <w:outlineLvl w:val="0"/>
        <w:rPr>
          <w:bCs/>
          <w:sz w:val="22"/>
          <w:szCs w:val="22"/>
        </w:rPr>
      </w:pPr>
      <w:r w:rsidRPr="00254384">
        <w:rPr>
          <w:bCs/>
          <w:sz w:val="22"/>
          <w:szCs w:val="22"/>
        </w:rPr>
        <w:t xml:space="preserve">Prijave s dokazima o ispunjavanju uvjeta iz Javnog poziva </w:t>
      </w:r>
      <w:r w:rsidR="003E3774" w:rsidRPr="00254384">
        <w:rPr>
          <w:bCs/>
          <w:sz w:val="22"/>
          <w:szCs w:val="22"/>
          <w:u w:val="single"/>
        </w:rPr>
        <w:t>mogu se dostaviti</w:t>
      </w:r>
      <w:r w:rsidR="003E3774" w:rsidRPr="00254384">
        <w:rPr>
          <w:bCs/>
          <w:sz w:val="22"/>
          <w:szCs w:val="22"/>
        </w:rPr>
        <w:t xml:space="preserve"> putem e-</w:t>
      </w:r>
      <w:proofErr w:type="spellStart"/>
      <w:r w:rsidR="003E3774" w:rsidRPr="00254384">
        <w:rPr>
          <w:bCs/>
          <w:sz w:val="22"/>
          <w:szCs w:val="22"/>
        </w:rPr>
        <w:t>maila</w:t>
      </w:r>
      <w:proofErr w:type="spellEnd"/>
      <w:r w:rsidR="003E3774" w:rsidRPr="00254384">
        <w:rPr>
          <w:bCs/>
          <w:sz w:val="22"/>
          <w:szCs w:val="22"/>
        </w:rPr>
        <w:t xml:space="preserve"> na adresu </w:t>
      </w:r>
      <w:hyperlink r:id="rId13" w:history="1">
        <w:r w:rsidR="003E3774" w:rsidRPr="00254384">
          <w:rPr>
            <w:rStyle w:val="Hiperveza"/>
            <w:bCs/>
            <w:sz w:val="22"/>
            <w:szCs w:val="22"/>
          </w:rPr>
          <w:t>os-mil@hi.t-com.hr</w:t>
        </w:r>
      </w:hyperlink>
      <w:r w:rsidR="003E3774" w:rsidRPr="00254384">
        <w:rPr>
          <w:bCs/>
          <w:sz w:val="22"/>
          <w:szCs w:val="22"/>
        </w:rPr>
        <w:t xml:space="preserve">, </w:t>
      </w:r>
      <w:r w:rsidR="003E3774" w:rsidRPr="00254384">
        <w:rPr>
          <w:b/>
          <w:bCs/>
          <w:sz w:val="22"/>
          <w:szCs w:val="22"/>
        </w:rPr>
        <w:t>uz traženje potvrde primitka e-pošte</w:t>
      </w:r>
      <w:r w:rsidR="003E3774" w:rsidRPr="00254384">
        <w:rPr>
          <w:bCs/>
          <w:sz w:val="22"/>
          <w:szCs w:val="22"/>
        </w:rPr>
        <w:t>, ne</w:t>
      </w:r>
      <w:bookmarkStart w:id="0" w:name="_GoBack"/>
      <w:r w:rsidR="003E3774" w:rsidRPr="00254384">
        <w:rPr>
          <w:bCs/>
          <w:sz w:val="22"/>
          <w:szCs w:val="22"/>
        </w:rPr>
        <w:t>posre</w:t>
      </w:r>
      <w:bookmarkEnd w:id="0"/>
      <w:r w:rsidR="003E3774" w:rsidRPr="00254384">
        <w:rPr>
          <w:bCs/>
          <w:sz w:val="22"/>
          <w:szCs w:val="22"/>
        </w:rPr>
        <w:t>dnom dostavom ili poštom na adresu Škole :</w:t>
      </w:r>
    </w:p>
    <w:p w14:paraId="574F72F7" w14:textId="77777777" w:rsidR="003E3774" w:rsidRPr="00254384" w:rsidRDefault="003E3774" w:rsidP="003E3774">
      <w:pPr>
        <w:spacing w:before="33" w:after="47" w:line="187" w:lineRule="atLeast"/>
        <w:outlineLvl w:val="0"/>
        <w:rPr>
          <w:b/>
          <w:sz w:val="22"/>
          <w:szCs w:val="22"/>
        </w:rPr>
      </w:pPr>
      <w:r w:rsidRPr="00254384">
        <w:rPr>
          <w:b/>
          <w:sz w:val="22"/>
          <w:szCs w:val="22"/>
        </w:rPr>
        <w:t>Osnovna škola Marije i Line</w:t>
      </w:r>
    </w:p>
    <w:p w14:paraId="1DFA5AD9" w14:textId="77777777" w:rsidR="003E3774" w:rsidRPr="00254384" w:rsidRDefault="003E3774" w:rsidP="003E3774">
      <w:pPr>
        <w:spacing w:before="33" w:after="47" w:line="187" w:lineRule="atLeast"/>
        <w:outlineLvl w:val="0"/>
        <w:rPr>
          <w:b/>
          <w:sz w:val="22"/>
          <w:szCs w:val="22"/>
        </w:rPr>
      </w:pPr>
      <w:r w:rsidRPr="00254384">
        <w:rPr>
          <w:b/>
          <w:sz w:val="22"/>
          <w:szCs w:val="22"/>
        </w:rPr>
        <w:t>Školska 14</w:t>
      </w:r>
    </w:p>
    <w:p w14:paraId="726FCCDB" w14:textId="287BF46D" w:rsidR="003E3774" w:rsidRPr="00254384" w:rsidRDefault="003E3774" w:rsidP="003E3774">
      <w:pPr>
        <w:spacing w:before="33" w:after="47" w:line="187" w:lineRule="atLeast"/>
        <w:outlineLvl w:val="0"/>
        <w:rPr>
          <w:b/>
          <w:sz w:val="22"/>
          <w:szCs w:val="22"/>
        </w:rPr>
      </w:pPr>
      <w:r w:rsidRPr="00254384">
        <w:rPr>
          <w:b/>
          <w:sz w:val="22"/>
          <w:szCs w:val="22"/>
        </w:rPr>
        <w:t>52470 Umag</w:t>
      </w:r>
    </w:p>
    <w:p w14:paraId="17F989D9" w14:textId="71951CF7" w:rsidR="003E3774" w:rsidRPr="00254384" w:rsidRDefault="003E3774" w:rsidP="003E3774">
      <w:pPr>
        <w:spacing w:before="33" w:after="47" w:line="187" w:lineRule="atLeast"/>
        <w:outlineLvl w:val="0"/>
        <w:rPr>
          <w:bCs/>
          <w:sz w:val="22"/>
          <w:szCs w:val="22"/>
        </w:rPr>
      </w:pPr>
      <w:r w:rsidRPr="00254384">
        <w:rPr>
          <w:b/>
          <w:sz w:val="22"/>
          <w:szCs w:val="22"/>
        </w:rPr>
        <w:t xml:space="preserve"> s naznakom „Javni poziv za obavljanje</w:t>
      </w:r>
      <w:r w:rsidR="00F14A89">
        <w:rPr>
          <w:b/>
          <w:sz w:val="22"/>
          <w:szCs w:val="22"/>
        </w:rPr>
        <w:t xml:space="preserve"> poslova pomoćnika u nastavi</w:t>
      </w:r>
      <w:r w:rsidRPr="00254384">
        <w:rPr>
          <w:b/>
          <w:sz w:val="22"/>
          <w:szCs w:val="22"/>
        </w:rPr>
        <w:t xml:space="preserve"> za učenike s teškoćama u razvoju“.</w:t>
      </w:r>
    </w:p>
    <w:p w14:paraId="66A2E1DF" w14:textId="02027C97" w:rsidR="00EC0654" w:rsidRPr="00254384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  <w:u w:val="single"/>
        </w:rPr>
      </w:pPr>
    </w:p>
    <w:p w14:paraId="11C011F7" w14:textId="705F08BC" w:rsidR="00EC0654" w:rsidRPr="00B13E0C" w:rsidRDefault="00856983" w:rsidP="00EC0654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  <w:r w:rsidRPr="00254384">
        <w:rPr>
          <w:bCs/>
          <w:sz w:val="22"/>
          <w:szCs w:val="22"/>
        </w:rPr>
        <w:t xml:space="preserve">Rok za podnošenje pisanih prijava s dokazima o ispunjavanju uvjeta iz Javnog poziva počinje teći </w:t>
      </w:r>
      <w:r w:rsidRPr="00254384">
        <w:rPr>
          <w:b/>
          <w:bCs/>
          <w:sz w:val="22"/>
          <w:szCs w:val="22"/>
        </w:rPr>
        <w:t xml:space="preserve">od </w:t>
      </w:r>
      <w:r w:rsidR="00F14A89">
        <w:rPr>
          <w:b/>
          <w:bCs/>
          <w:sz w:val="22"/>
          <w:szCs w:val="22"/>
        </w:rPr>
        <w:t xml:space="preserve">20. </w:t>
      </w:r>
      <w:r w:rsidR="00A84F22" w:rsidRPr="00254384">
        <w:rPr>
          <w:b/>
          <w:bCs/>
          <w:sz w:val="22"/>
          <w:szCs w:val="22"/>
        </w:rPr>
        <w:t xml:space="preserve">kolovoza </w:t>
      </w:r>
      <w:r w:rsidR="0006078A">
        <w:rPr>
          <w:b/>
          <w:bCs/>
          <w:sz w:val="22"/>
          <w:szCs w:val="22"/>
        </w:rPr>
        <w:t>2025</w:t>
      </w:r>
      <w:r w:rsidR="00EB2297" w:rsidRPr="00254384">
        <w:rPr>
          <w:bCs/>
          <w:sz w:val="22"/>
          <w:szCs w:val="22"/>
        </w:rPr>
        <w:t>.</w:t>
      </w:r>
      <w:r w:rsidR="00254384" w:rsidRPr="00254384">
        <w:rPr>
          <w:bCs/>
          <w:sz w:val="22"/>
          <w:szCs w:val="22"/>
        </w:rPr>
        <w:t xml:space="preserve"> godine</w:t>
      </w:r>
      <w:r w:rsidR="00EB2297" w:rsidRPr="00254384">
        <w:rPr>
          <w:bCs/>
          <w:sz w:val="22"/>
          <w:szCs w:val="22"/>
        </w:rPr>
        <w:t xml:space="preserve"> </w:t>
      </w:r>
      <w:r w:rsidR="00A84F22" w:rsidRPr="00254384">
        <w:rPr>
          <w:bCs/>
          <w:sz w:val="22"/>
          <w:szCs w:val="22"/>
        </w:rPr>
        <w:t>i</w:t>
      </w:r>
      <w:r w:rsidRPr="00254384">
        <w:rPr>
          <w:bCs/>
          <w:sz w:val="22"/>
          <w:szCs w:val="22"/>
        </w:rPr>
        <w:t xml:space="preserve"> </w:t>
      </w:r>
      <w:r w:rsidR="001C3F51" w:rsidRPr="00254384">
        <w:rPr>
          <w:bCs/>
          <w:sz w:val="22"/>
          <w:szCs w:val="22"/>
        </w:rPr>
        <w:t xml:space="preserve">prijave </w:t>
      </w:r>
      <w:r w:rsidRPr="00254384">
        <w:rPr>
          <w:bCs/>
          <w:sz w:val="22"/>
          <w:szCs w:val="22"/>
        </w:rPr>
        <w:t xml:space="preserve">moraju biti </w:t>
      </w:r>
      <w:r w:rsidRPr="00C34C71">
        <w:rPr>
          <w:b/>
          <w:bCs/>
          <w:sz w:val="22"/>
          <w:szCs w:val="22"/>
        </w:rPr>
        <w:t>zaprimljene</w:t>
      </w:r>
      <w:r w:rsidRPr="00254384">
        <w:rPr>
          <w:bCs/>
          <w:sz w:val="22"/>
          <w:szCs w:val="22"/>
        </w:rPr>
        <w:t xml:space="preserve"> </w:t>
      </w:r>
      <w:r w:rsidRPr="00B13E0C">
        <w:rPr>
          <w:b/>
          <w:bCs/>
          <w:sz w:val="22"/>
          <w:szCs w:val="22"/>
        </w:rPr>
        <w:t xml:space="preserve">najkasnije </w:t>
      </w:r>
      <w:r w:rsidRPr="00254384">
        <w:rPr>
          <w:b/>
          <w:bCs/>
          <w:sz w:val="22"/>
          <w:szCs w:val="22"/>
        </w:rPr>
        <w:t>do</w:t>
      </w:r>
      <w:r w:rsidRPr="00254384">
        <w:rPr>
          <w:bCs/>
          <w:sz w:val="22"/>
          <w:szCs w:val="22"/>
        </w:rPr>
        <w:t xml:space="preserve"> </w:t>
      </w:r>
      <w:r w:rsidR="00C34C71">
        <w:rPr>
          <w:b/>
          <w:bCs/>
          <w:sz w:val="22"/>
          <w:szCs w:val="22"/>
        </w:rPr>
        <w:t xml:space="preserve">28. kolovoza </w:t>
      </w:r>
      <w:r w:rsidR="0006078A">
        <w:rPr>
          <w:b/>
          <w:bCs/>
          <w:sz w:val="22"/>
          <w:szCs w:val="22"/>
        </w:rPr>
        <w:t>2025</w:t>
      </w:r>
      <w:r w:rsidR="00254384" w:rsidRPr="00254384">
        <w:rPr>
          <w:b/>
          <w:bCs/>
          <w:sz w:val="22"/>
          <w:szCs w:val="22"/>
        </w:rPr>
        <w:t>. godine</w:t>
      </w:r>
      <w:r w:rsidR="00EB2297" w:rsidRPr="00254384">
        <w:rPr>
          <w:bCs/>
          <w:sz w:val="22"/>
          <w:szCs w:val="22"/>
        </w:rPr>
        <w:t xml:space="preserve"> </w:t>
      </w:r>
      <w:r w:rsidRPr="00254384">
        <w:rPr>
          <w:bCs/>
          <w:sz w:val="22"/>
          <w:szCs w:val="22"/>
        </w:rPr>
        <w:t>na adresi Škole</w:t>
      </w:r>
      <w:r w:rsidR="003E3774" w:rsidRPr="00254384">
        <w:rPr>
          <w:bCs/>
          <w:sz w:val="22"/>
          <w:szCs w:val="22"/>
        </w:rPr>
        <w:t xml:space="preserve"> ili e-mail adresi Škole</w:t>
      </w:r>
      <w:r w:rsidR="00585B87" w:rsidRPr="00254384">
        <w:rPr>
          <w:bCs/>
          <w:sz w:val="22"/>
          <w:szCs w:val="22"/>
        </w:rPr>
        <w:t xml:space="preserve"> u koju se kandidat prijavljuje.</w:t>
      </w:r>
    </w:p>
    <w:p w14:paraId="107DDE11" w14:textId="77777777" w:rsidR="00EB2297" w:rsidRPr="00254384" w:rsidRDefault="00EB2297" w:rsidP="00EC0654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</w:p>
    <w:p w14:paraId="47BCE188" w14:textId="578F2506" w:rsidR="00EC0654" w:rsidRPr="00254384" w:rsidRDefault="00EC0654" w:rsidP="00EC0654">
      <w:pPr>
        <w:spacing w:before="33" w:after="47" w:line="187" w:lineRule="atLeast"/>
        <w:outlineLvl w:val="0"/>
        <w:rPr>
          <w:b/>
          <w:bCs/>
          <w:kern w:val="36"/>
          <w:sz w:val="22"/>
          <w:szCs w:val="22"/>
        </w:rPr>
      </w:pPr>
      <w:r w:rsidRPr="00254384">
        <w:rPr>
          <w:bCs/>
          <w:sz w:val="22"/>
          <w:szCs w:val="22"/>
        </w:rPr>
        <w:t>Prijavu je potrebno poslati s  naznakom</w:t>
      </w:r>
      <w:r w:rsidRPr="00254384">
        <w:rPr>
          <w:b/>
          <w:bCs/>
          <w:sz w:val="22"/>
          <w:szCs w:val="22"/>
        </w:rPr>
        <w:t xml:space="preserve"> </w:t>
      </w:r>
      <w:bookmarkStart w:id="1" w:name="_Hlk143379311"/>
      <w:r w:rsidRPr="00254384">
        <w:rPr>
          <w:b/>
          <w:bCs/>
          <w:sz w:val="22"/>
          <w:szCs w:val="22"/>
        </w:rPr>
        <w:t xml:space="preserve">„Javni poziv </w:t>
      </w:r>
      <w:r w:rsidRPr="00254384">
        <w:rPr>
          <w:b/>
          <w:bCs/>
          <w:kern w:val="36"/>
          <w:sz w:val="22"/>
          <w:szCs w:val="22"/>
        </w:rPr>
        <w:t xml:space="preserve">za obavljanje poslova pomoćnika u </w:t>
      </w:r>
      <w:r w:rsidR="00F14A89">
        <w:rPr>
          <w:b/>
          <w:bCs/>
          <w:kern w:val="36"/>
          <w:sz w:val="22"/>
          <w:szCs w:val="22"/>
        </w:rPr>
        <w:t>nastavi</w:t>
      </w:r>
      <w:r w:rsidRPr="00254384">
        <w:rPr>
          <w:b/>
          <w:bCs/>
          <w:kern w:val="36"/>
          <w:sz w:val="22"/>
          <w:szCs w:val="22"/>
        </w:rPr>
        <w:t xml:space="preserve"> za učenike s teškoćama u razvoju“.</w:t>
      </w:r>
      <w:bookmarkEnd w:id="1"/>
    </w:p>
    <w:p w14:paraId="31F0E870" w14:textId="77777777" w:rsidR="00243BE5" w:rsidRDefault="00243BE5" w:rsidP="00EC0654">
      <w:pPr>
        <w:spacing w:before="33" w:after="33" w:line="133" w:lineRule="atLeast"/>
        <w:rPr>
          <w:sz w:val="22"/>
          <w:szCs w:val="22"/>
        </w:rPr>
      </w:pPr>
    </w:p>
    <w:p w14:paraId="08296803" w14:textId="77777777" w:rsidR="00EC0654" w:rsidRDefault="00EC0654" w:rsidP="00EC0654">
      <w:pPr>
        <w:spacing w:before="33" w:after="33" w:line="133" w:lineRule="atLeast"/>
        <w:rPr>
          <w:sz w:val="22"/>
          <w:szCs w:val="22"/>
        </w:rPr>
      </w:pPr>
      <w:r w:rsidRPr="00254384">
        <w:rPr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5E78B73E" w14:textId="77777777" w:rsidR="00243BE5" w:rsidRPr="00254384" w:rsidRDefault="00243BE5" w:rsidP="00EC0654">
      <w:pPr>
        <w:spacing w:before="33" w:after="33" w:line="133" w:lineRule="atLeast"/>
        <w:rPr>
          <w:sz w:val="22"/>
          <w:szCs w:val="22"/>
        </w:rPr>
      </w:pPr>
    </w:p>
    <w:p w14:paraId="3787F4B6" w14:textId="21E161FC" w:rsidR="00EC0654" w:rsidRDefault="00243BE5" w:rsidP="00EC0654">
      <w:pPr>
        <w:spacing w:before="33" w:after="33" w:line="133" w:lineRule="atLeast"/>
        <w:rPr>
          <w:sz w:val="22"/>
          <w:szCs w:val="22"/>
        </w:rPr>
      </w:pPr>
      <w:r w:rsidRPr="00243BE5">
        <w:rPr>
          <w:sz w:val="22"/>
          <w:szCs w:val="22"/>
        </w:rPr>
        <w:t>Rezultati Javnog poziva biti će obj</w:t>
      </w:r>
      <w:r>
        <w:rPr>
          <w:sz w:val="22"/>
          <w:szCs w:val="22"/>
        </w:rPr>
        <w:t>avljeni na mrežnoj</w:t>
      </w:r>
      <w:r w:rsidRPr="00243BE5">
        <w:rPr>
          <w:sz w:val="22"/>
          <w:szCs w:val="22"/>
        </w:rPr>
        <w:t xml:space="preserve"> stranici školske ustanove te se time smatra da su svi kandidati obaviješteni na isti način i u istom roku.</w:t>
      </w:r>
    </w:p>
    <w:p w14:paraId="13D01CE3" w14:textId="77777777" w:rsidR="00243BE5" w:rsidRPr="00254384" w:rsidRDefault="00243BE5" w:rsidP="00EC0654">
      <w:pPr>
        <w:spacing w:before="33" w:after="33" w:line="133" w:lineRule="atLeast"/>
        <w:rPr>
          <w:sz w:val="22"/>
          <w:szCs w:val="22"/>
        </w:rPr>
      </w:pPr>
    </w:p>
    <w:p w14:paraId="75C3B7BD" w14:textId="626FA37F" w:rsidR="00EC0654" w:rsidRPr="00254384" w:rsidRDefault="00EC0654" w:rsidP="00EC0654">
      <w:pPr>
        <w:spacing w:before="33" w:after="33" w:line="133" w:lineRule="atLeast"/>
        <w:rPr>
          <w:sz w:val="22"/>
          <w:szCs w:val="22"/>
        </w:rPr>
      </w:pPr>
      <w:r w:rsidRPr="00254384">
        <w:rPr>
          <w:sz w:val="22"/>
          <w:szCs w:val="22"/>
        </w:rPr>
        <w:t>Radni odnos sa školom će se zasnivati nakon proveden</w:t>
      </w:r>
      <w:r w:rsidR="00254384" w:rsidRPr="00254384">
        <w:rPr>
          <w:sz w:val="22"/>
          <w:szCs w:val="22"/>
        </w:rPr>
        <w:t>og selekcijskog postupka kojeg provodi Osnovna škola Marije i Line – Scuola elementare „Marija i Lina“, Umag – Umago.</w:t>
      </w:r>
    </w:p>
    <w:p w14:paraId="706CD4C1" w14:textId="77777777" w:rsidR="005E538E" w:rsidRPr="00254384" w:rsidRDefault="005E538E" w:rsidP="005E538E">
      <w:pPr>
        <w:spacing w:before="33" w:after="33" w:line="133" w:lineRule="atLeast"/>
        <w:rPr>
          <w:sz w:val="22"/>
          <w:szCs w:val="22"/>
        </w:rPr>
      </w:pPr>
    </w:p>
    <w:p w14:paraId="79724647" w14:textId="77777777" w:rsidR="005E538E" w:rsidRPr="00254384" w:rsidRDefault="005E538E" w:rsidP="005E538E">
      <w:pPr>
        <w:rPr>
          <w:sz w:val="22"/>
          <w:szCs w:val="22"/>
        </w:rPr>
      </w:pPr>
    </w:p>
    <w:p w14:paraId="2FFF0555" w14:textId="77777777" w:rsidR="002C4C29" w:rsidRPr="00254384" w:rsidRDefault="002C4C29" w:rsidP="002C4C29">
      <w:pPr>
        <w:spacing w:before="33" w:after="33" w:line="133" w:lineRule="atLeast"/>
        <w:rPr>
          <w:sz w:val="22"/>
          <w:szCs w:val="22"/>
        </w:rPr>
      </w:pPr>
    </w:p>
    <w:p w14:paraId="657C6B50" w14:textId="0211DE78" w:rsidR="00DE6CE5" w:rsidRPr="00254384" w:rsidRDefault="00981A4E" w:rsidP="00981A4E">
      <w:pPr>
        <w:spacing w:before="33" w:after="33" w:line="133" w:lineRule="atLeast"/>
        <w:jc w:val="center"/>
        <w:rPr>
          <w:sz w:val="22"/>
          <w:szCs w:val="22"/>
        </w:rPr>
      </w:pPr>
      <w:r w:rsidRPr="00254384">
        <w:rPr>
          <w:color w:val="FF0000"/>
          <w:sz w:val="22"/>
          <w:szCs w:val="22"/>
        </w:rPr>
        <w:t xml:space="preserve">                                                                                                  </w:t>
      </w:r>
      <w:r w:rsidR="006D2313" w:rsidRPr="00254384">
        <w:rPr>
          <w:color w:val="FF0000"/>
          <w:sz w:val="22"/>
          <w:szCs w:val="22"/>
        </w:rPr>
        <w:t xml:space="preserve">          </w:t>
      </w:r>
      <w:r w:rsidR="00243BE5">
        <w:rPr>
          <w:color w:val="FF0000"/>
          <w:sz w:val="22"/>
          <w:szCs w:val="22"/>
        </w:rPr>
        <w:t xml:space="preserve">  </w:t>
      </w:r>
      <w:r w:rsidR="00DE6CE5" w:rsidRPr="00254384">
        <w:rPr>
          <w:sz w:val="22"/>
          <w:szCs w:val="22"/>
        </w:rPr>
        <w:t>Ravnateljica</w:t>
      </w:r>
    </w:p>
    <w:p w14:paraId="712DC94E" w14:textId="77777777" w:rsidR="00DE6CE5" w:rsidRPr="00254384" w:rsidRDefault="00EB2297" w:rsidP="00DE6CE5">
      <w:pPr>
        <w:tabs>
          <w:tab w:val="left" w:pos="6420"/>
        </w:tabs>
        <w:rPr>
          <w:sz w:val="22"/>
          <w:szCs w:val="22"/>
        </w:rPr>
      </w:pPr>
      <w:r w:rsidRPr="0025438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DE6CE5" w:rsidRPr="00254384">
        <w:rPr>
          <w:sz w:val="22"/>
          <w:szCs w:val="22"/>
        </w:rPr>
        <w:t>Sanja Zakinja, prof.</w:t>
      </w:r>
    </w:p>
    <w:sectPr w:rsidR="00DE6CE5" w:rsidRPr="00254384" w:rsidSect="0061042B">
      <w:footerReference w:type="default" r:id="rId14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86AFD" w14:textId="77777777" w:rsidR="003E2657" w:rsidRDefault="003E2657">
      <w:pPr>
        <w:spacing w:before="0"/>
      </w:pPr>
      <w:r>
        <w:separator/>
      </w:r>
    </w:p>
  </w:endnote>
  <w:endnote w:type="continuationSeparator" w:id="0">
    <w:p w14:paraId="09B21847" w14:textId="77777777" w:rsidR="003E2657" w:rsidRDefault="003E26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159484"/>
      <w:docPartObj>
        <w:docPartGallery w:val="Page Numbers (Bottom of Page)"/>
        <w:docPartUnique/>
      </w:docPartObj>
    </w:sdtPr>
    <w:sdtEndPr/>
    <w:sdtContent>
      <w:p w14:paraId="550DDA86" w14:textId="3172198C" w:rsidR="009B3CD2" w:rsidRDefault="00A72608">
        <w:pPr>
          <w:pStyle w:val="Podnoje"/>
          <w:jc w:val="right"/>
        </w:pPr>
        <w:r>
          <w:fldChar w:fldCharType="begin"/>
        </w:r>
        <w:r w:rsidR="002C4C29">
          <w:instrText>PAGE   \* MERGEFORMAT</w:instrText>
        </w:r>
        <w:r>
          <w:fldChar w:fldCharType="separate"/>
        </w:r>
        <w:r w:rsidR="00BE61F0">
          <w:rPr>
            <w:noProof/>
          </w:rPr>
          <w:t>3</w:t>
        </w:r>
        <w:r>
          <w:fldChar w:fldCharType="end"/>
        </w:r>
      </w:p>
    </w:sdtContent>
  </w:sdt>
  <w:p w14:paraId="0F851DF9" w14:textId="77777777" w:rsidR="009B3CD2" w:rsidRDefault="003E26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60668" w14:textId="77777777" w:rsidR="003E2657" w:rsidRDefault="003E2657">
      <w:pPr>
        <w:spacing w:before="0"/>
      </w:pPr>
      <w:r>
        <w:separator/>
      </w:r>
    </w:p>
  </w:footnote>
  <w:footnote w:type="continuationSeparator" w:id="0">
    <w:p w14:paraId="0C0CE969" w14:textId="77777777" w:rsidR="003E2657" w:rsidRDefault="003E26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5293"/>
    <w:multiLevelType w:val="hybridMultilevel"/>
    <w:tmpl w:val="80D01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A0A36"/>
    <w:multiLevelType w:val="hybridMultilevel"/>
    <w:tmpl w:val="FA1EFE98"/>
    <w:lvl w:ilvl="0" w:tplc="CA06BB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64B87262">
      <w:numFmt w:val="bullet"/>
      <w:lvlText w:val="•"/>
      <w:lvlJc w:val="left"/>
      <w:pPr>
        <w:ind w:left="1730" w:hanging="360"/>
      </w:pPr>
      <w:rPr>
        <w:lang w:val="hr-HR" w:eastAsia="en-US" w:bidi="ar-SA"/>
      </w:rPr>
    </w:lvl>
    <w:lvl w:ilvl="2" w:tplc="A1A6CF98">
      <w:numFmt w:val="bullet"/>
      <w:lvlText w:val="•"/>
      <w:lvlJc w:val="left"/>
      <w:pPr>
        <w:ind w:left="2621" w:hanging="360"/>
      </w:pPr>
      <w:rPr>
        <w:lang w:val="hr-HR" w:eastAsia="en-US" w:bidi="ar-SA"/>
      </w:rPr>
    </w:lvl>
    <w:lvl w:ilvl="3" w:tplc="9D2C3E5C">
      <w:numFmt w:val="bullet"/>
      <w:lvlText w:val="•"/>
      <w:lvlJc w:val="left"/>
      <w:pPr>
        <w:ind w:left="3511" w:hanging="360"/>
      </w:pPr>
      <w:rPr>
        <w:lang w:val="hr-HR" w:eastAsia="en-US" w:bidi="ar-SA"/>
      </w:rPr>
    </w:lvl>
    <w:lvl w:ilvl="4" w:tplc="C868CE1C">
      <w:numFmt w:val="bullet"/>
      <w:lvlText w:val="•"/>
      <w:lvlJc w:val="left"/>
      <w:pPr>
        <w:ind w:left="4402" w:hanging="360"/>
      </w:pPr>
      <w:rPr>
        <w:lang w:val="hr-HR" w:eastAsia="en-US" w:bidi="ar-SA"/>
      </w:rPr>
    </w:lvl>
    <w:lvl w:ilvl="5" w:tplc="881644CE">
      <w:numFmt w:val="bullet"/>
      <w:lvlText w:val="•"/>
      <w:lvlJc w:val="left"/>
      <w:pPr>
        <w:ind w:left="5293" w:hanging="360"/>
      </w:pPr>
      <w:rPr>
        <w:lang w:val="hr-HR" w:eastAsia="en-US" w:bidi="ar-SA"/>
      </w:rPr>
    </w:lvl>
    <w:lvl w:ilvl="6" w:tplc="01FA20CA">
      <w:numFmt w:val="bullet"/>
      <w:lvlText w:val="•"/>
      <w:lvlJc w:val="left"/>
      <w:pPr>
        <w:ind w:left="6183" w:hanging="360"/>
      </w:pPr>
      <w:rPr>
        <w:lang w:val="hr-HR" w:eastAsia="en-US" w:bidi="ar-SA"/>
      </w:rPr>
    </w:lvl>
    <w:lvl w:ilvl="7" w:tplc="539CECB8">
      <w:numFmt w:val="bullet"/>
      <w:lvlText w:val="•"/>
      <w:lvlJc w:val="left"/>
      <w:pPr>
        <w:ind w:left="7074" w:hanging="360"/>
      </w:pPr>
      <w:rPr>
        <w:lang w:val="hr-HR" w:eastAsia="en-US" w:bidi="ar-SA"/>
      </w:rPr>
    </w:lvl>
    <w:lvl w:ilvl="8" w:tplc="CC02DDCC">
      <w:numFmt w:val="bullet"/>
      <w:lvlText w:val="•"/>
      <w:lvlJc w:val="left"/>
      <w:pPr>
        <w:ind w:left="7965" w:hanging="360"/>
      </w:pPr>
      <w:rPr>
        <w:lang w:val="hr-HR" w:eastAsia="en-US" w:bidi="ar-SA"/>
      </w:rPr>
    </w:lvl>
  </w:abstractNum>
  <w:abstractNum w:abstractNumId="3">
    <w:nsid w:val="650F4B71"/>
    <w:multiLevelType w:val="hybridMultilevel"/>
    <w:tmpl w:val="E2046638"/>
    <w:lvl w:ilvl="0" w:tplc="E5125FF8">
      <w:start w:val="1"/>
      <w:numFmt w:val="lowerLetter"/>
      <w:lvlText w:val="%1)"/>
      <w:lvlJc w:val="left"/>
      <w:pPr>
        <w:ind w:left="259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211CAD0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9A1E055C">
      <w:numFmt w:val="bullet"/>
      <w:lvlText w:val="•"/>
      <w:lvlJc w:val="left"/>
      <w:pPr>
        <w:ind w:left="1829" w:hanging="360"/>
      </w:pPr>
      <w:rPr>
        <w:lang w:val="hr-HR" w:eastAsia="en-US" w:bidi="ar-SA"/>
      </w:rPr>
    </w:lvl>
    <w:lvl w:ilvl="3" w:tplc="D4649C68">
      <w:numFmt w:val="bullet"/>
      <w:lvlText w:val="•"/>
      <w:lvlJc w:val="left"/>
      <w:pPr>
        <w:ind w:left="2819" w:hanging="360"/>
      </w:pPr>
      <w:rPr>
        <w:lang w:val="hr-HR" w:eastAsia="en-US" w:bidi="ar-SA"/>
      </w:rPr>
    </w:lvl>
    <w:lvl w:ilvl="4" w:tplc="E734318C">
      <w:numFmt w:val="bullet"/>
      <w:lvlText w:val="•"/>
      <w:lvlJc w:val="left"/>
      <w:pPr>
        <w:ind w:left="3808" w:hanging="360"/>
      </w:pPr>
      <w:rPr>
        <w:lang w:val="hr-HR" w:eastAsia="en-US" w:bidi="ar-SA"/>
      </w:rPr>
    </w:lvl>
    <w:lvl w:ilvl="5" w:tplc="0E8696CE">
      <w:numFmt w:val="bullet"/>
      <w:lvlText w:val="•"/>
      <w:lvlJc w:val="left"/>
      <w:pPr>
        <w:ind w:left="4798" w:hanging="360"/>
      </w:pPr>
      <w:rPr>
        <w:lang w:val="hr-HR" w:eastAsia="en-US" w:bidi="ar-SA"/>
      </w:rPr>
    </w:lvl>
    <w:lvl w:ilvl="6" w:tplc="CF58EF16">
      <w:numFmt w:val="bullet"/>
      <w:lvlText w:val="•"/>
      <w:lvlJc w:val="left"/>
      <w:pPr>
        <w:ind w:left="5788" w:hanging="360"/>
      </w:pPr>
      <w:rPr>
        <w:lang w:val="hr-HR" w:eastAsia="en-US" w:bidi="ar-SA"/>
      </w:rPr>
    </w:lvl>
    <w:lvl w:ilvl="7" w:tplc="CA9EC2F8">
      <w:numFmt w:val="bullet"/>
      <w:lvlText w:val="•"/>
      <w:lvlJc w:val="left"/>
      <w:pPr>
        <w:ind w:left="6777" w:hanging="360"/>
      </w:pPr>
      <w:rPr>
        <w:lang w:val="hr-HR" w:eastAsia="en-US" w:bidi="ar-SA"/>
      </w:rPr>
    </w:lvl>
    <w:lvl w:ilvl="8" w:tplc="583EB56C">
      <w:numFmt w:val="bullet"/>
      <w:lvlText w:val="•"/>
      <w:lvlJc w:val="left"/>
      <w:pPr>
        <w:ind w:left="7767" w:hanging="360"/>
      </w:pPr>
      <w:rPr>
        <w:lang w:val="hr-HR" w:eastAsia="en-US" w:bidi="ar-SA"/>
      </w:rPr>
    </w:lvl>
  </w:abstractNum>
  <w:abstractNum w:abstractNumId="4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A4332"/>
    <w:multiLevelType w:val="hybridMultilevel"/>
    <w:tmpl w:val="0DD89A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29"/>
    <w:rsid w:val="00012D84"/>
    <w:rsid w:val="00017C27"/>
    <w:rsid w:val="000257DF"/>
    <w:rsid w:val="00025DF3"/>
    <w:rsid w:val="0006078A"/>
    <w:rsid w:val="000C4B38"/>
    <w:rsid w:val="00123FB0"/>
    <w:rsid w:val="00173A15"/>
    <w:rsid w:val="00180650"/>
    <w:rsid w:val="001B0430"/>
    <w:rsid w:val="001B384C"/>
    <w:rsid w:val="001C00BD"/>
    <w:rsid w:val="001C3F51"/>
    <w:rsid w:val="001F471D"/>
    <w:rsid w:val="0020649C"/>
    <w:rsid w:val="002158D3"/>
    <w:rsid w:val="00243BE5"/>
    <w:rsid w:val="00254384"/>
    <w:rsid w:val="00257994"/>
    <w:rsid w:val="002732A5"/>
    <w:rsid w:val="00277953"/>
    <w:rsid w:val="00277B13"/>
    <w:rsid w:val="00283ACB"/>
    <w:rsid w:val="002C4C29"/>
    <w:rsid w:val="002D10AE"/>
    <w:rsid w:val="002D24F0"/>
    <w:rsid w:val="002D27E0"/>
    <w:rsid w:val="002E5E3B"/>
    <w:rsid w:val="003015AB"/>
    <w:rsid w:val="00301E4D"/>
    <w:rsid w:val="00304668"/>
    <w:rsid w:val="00311FC7"/>
    <w:rsid w:val="00323BC8"/>
    <w:rsid w:val="00350B4E"/>
    <w:rsid w:val="00372585"/>
    <w:rsid w:val="003D2B6E"/>
    <w:rsid w:val="003E2657"/>
    <w:rsid w:val="003E3774"/>
    <w:rsid w:val="00416188"/>
    <w:rsid w:val="00430FB8"/>
    <w:rsid w:val="00474F60"/>
    <w:rsid w:val="004856EE"/>
    <w:rsid w:val="004A2E32"/>
    <w:rsid w:val="004A66A2"/>
    <w:rsid w:val="004D1627"/>
    <w:rsid w:val="00504899"/>
    <w:rsid w:val="00552475"/>
    <w:rsid w:val="00584153"/>
    <w:rsid w:val="00585B87"/>
    <w:rsid w:val="005B68C1"/>
    <w:rsid w:val="005E3E58"/>
    <w:rsid w:val="005E538E"/>
    <w:rsid w:val="006034DA"/>
    <w:rsid w:val="00621520"/>
    <w:rsid w:val="006305B4"/>
    <w:rsid w:val="0064489D"/>
    <w:rsid w:val="006552E7"/>
    <w:rsid w:val="00692F74"/>
    <w:rsid w:val="006952BB"/>
    <w:rsid w:val="006C2504"/>
    <w:rsid w:val="006D13F2"/>
    <w:rsid w:val="006D2313"/>
    <w:rsid w:val="006E6E31"/>
    <w:rsid w:val="00714D87"/>
    <w:rsid w:val="00764B91"/>
    <w:rsid w:val="007B1B5E"/>
    <w:rsid w:val="007B769E"/>
    <w:rsid w:val="00801910"/>
    <w:rsid w:val="00803CAF"/>
    <w:rsid w:val="008330A1"/>
    <w:rsid w:val="00856983"/>
    <w:rsid w:val="008673F7"/>
    <w:rsid w:val="00887D6D"/>
    <w:rsid w:val="00896F9B"/>
    <w:rsid w:val="008B37DE"/>
    <w:rsid w:val="008D3644"/>
    <w:rsid w:val="008F1FB9"/>
    <w:rsid w:val="00933105"/>
    <w:rsid w:val="00981A4E"/>
    <w:rsid w:val="00990F22"/>
    <w:rsid w:val="009A3FC7"/>
    <w:rsid w:val="009D5378"/>
    <w:rsid w:val="009E7F33"/>
    <w:rsid w:val="00A72608"/>
    <w:rsid w:val="00A73942"/>
    <w:rsid w:val="00A74734"/>
    <w:rsid w:val="00A77024"/>
    <w:rsid w:val="00A84F22"/>
    <w:rsid w:val="00B13E0C"/>
    <w:rsid w:val="00B4797D"/>
    <w:rsid w:val="00B726CF"/>
    <w:rsid w:val="00B9103C"/>
    <w:rsid w:val="00B911E0"/>
    <w:rsid w:val="00B93C76"/>
    <w:rsid w:val="00BA7C31"/>
    <w:rsid w:val="00BE5E1E"/>
    <w:rsid w:val="00BE61F0"/>
    <w:rsid w:val="00C17007"/>
    <w:rsid w:val="00C21380"/>
    <w:rsid w:val="00C34C71"/>
    <w:rsid w:val="00C656F1"/>
    <w:rsid w:val="00C85C42"/>
    <w:rsid w:val="00C8609A"/>
    <w:rsid w:val="00CC176B"/>
    <w:rsid w:val="00CC3FBB"/>
    <w:rsid w:val="00CE4F03"/>
    <w:rsid w:val="00D65074"/>
    <w:rsid w:val="00D85AEF"/>
    <w:rsid w:val="00DD73F5"/>
    <w:rsid w:val="00DE6CE5"/>
    <w:rsid w:val="00DF2AB3"/>
    <w:rsid w:val="00E3751E"/>
    <w:rsid w:val="00E95F6C"/>
    <w:rsid w:val="00EA291F"/>
    <w:rsid w:val="00EB2297"/>
    <w:rsid w:val="00EC0654"/>
    <w:rsid w:val="00ED3A49"/>
    <w:rsid w:val="00F11DC2"/>
    <w:rsid w:val="00F14A89"/>
    <w:rsid w:val="00F259F4"/>
    <w:rsid w:val="00F4592D"/>
    <w:rsid w:val="00F8369F"/>
    <w:rsid w:val="00FA2029"/>
    <w:rsid w:val="00FB0309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C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6552E7"/>
    <w:pPr>
      <w:widowControl w:val="0"/>
      <w:autoSpaceDE w:val="0"/>
      <w:autoSpaceDN w:val="0"/>
      <w:spacing w:before="0"/>
      <w:ind w:left="116"/>
      <w:jc w:val="left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1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5698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3774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1"/>
    <w:rsid w:val="006552E7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6552E7"/>
    <w:pPr>
      <w:widowControl w:val="0"/>
      <w:autoSpaceDE w:val="0"/>
      <w:autoSpaceDN w:val="0"/>
      <w:spacing w:before="160"/>
      <w:ind w:left="116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6552E7"/>
    <w:rPr>
      <w:rFonts w:ascii="Arial MT" w:eastAsia="Arial MT" w:hAnsi="Arial MT" w:cs="Arial MT"/>
    </w:rPr>
  </w:style>
  <w:style w:type="paragraph" w:customStyle="1" w:styleId="box477653">
    <w:name w:val="box_477653"/>
    <w:basedOn w:val="Normal"/>
    <w:rsid w:val="006552E7"/>
    <w:pPr>
      <w:spacing w:before="100" w:beforeAutospacing="1" w:after="100" w:afterAutospacing="1"/>
      <w:jc w:val="left"/>
    </w:pPr>
    <w:rPr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375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6552E7"/>
    <w:pPr>
      <w:widowControl w:val="0"/>
      <w:autoSpaceDE w:val="0"/>
      <w:autoSpaceDN w:val="0"/>
      <w:spacing w:before="0"/>
      <w:ind w:left="116"/>
      <w:jc w:val="left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1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5698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3774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1"/>
    <w:rsid w:val="006552E7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6552E7"/>
    <w:pPr>
      <w:widowControl w:val="0"/>
      <w:autoSpaceDE w:val="0"/>
      <w:autoSpaceDN w:val="0"/>
      <w:spacing w:before="160"/>
      <w:ind w:left="116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6552E7"/>
    <w:rPr>
      <w:rFonts w:ascii="Arial MT" w:eastAsia="Arial MT" w:hAnsi="Arial MT" w:cs="Arial MT"/>
    </w:rPr>
  </w:style>
  <w:style w:type="paragraph" w:customStyle="1" w:styleId="box477653">
    <w:name w:val="box_477653"/>
    <w:basedOn w:val="Normal"/>
    <w:rsid w:val="006552E7"/>
    <w:pPr>
      <w:spacing w:before="100" w:beforeAutospacing="1" w:after="100" w:afterAutospacing="1"/>
      <w:jc w:val="left"/>
    </w:pPr>
    <w:rPr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E37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" TargetMode="External"/><Relationship Id="rId13" Type="http://schemas.openxmlformats.org/officeDocument/2006/relationships/hyperlink" Target="mailto:os-mil@hi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s-marijeiline-umag.skole.h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zaposljavanje-u-drzavnoj-sluzbi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7</cp:revision>
  <cp:lastPrinted>2021-09-01T06:10:00Z</cp:lastPrinted>
  <dcterms:created xsi:type="dcterms:W3CDTF">2025-08-12T12:50:00Z</dcterms:created>
  <dcterms:modified xsi:type="dcterms:W3CDTF">2025-08-19T11:41:00Z</dcterms:modified>
</cp:coreProperties>
</file>