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6824D" w14:textId="4B1DD58B" w:rsidR="006C59CE" w:rsidRDefault="00B924E9" w:rsidP="00415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OŠ M</w:t>
      </w:r>
      <w:r w:rsidR="0043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RIJE I LINE</w:t>
      </w:r>
      <w:r w:rsidR="0043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-</w:t>
      </w:r>
      <w:r w:rsidR="00431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SE „MARIJA I LINA“, UMAG – UMAGO</w:t>
      </w:r>
    </w:p>
    <w:p w14:paraId="740E16E1" w14:textId="0BE877F4" w:rsidR="00B924E9" w:rsidRDefault="00B924E9" w:rsidP="00415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OIB: 77808331343</w:t>
      </w:r>
    </w:p>
    <w:p w14:paraId="704E76F2" w14:textId="51A2536A" w:rsidR="00B924E9" w:rsidRDefault="00B924E9" w:rsidP="00415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MB: 03036448</w:t>
      </w:r>
    </w:p>
    <w:p w14:paraId="5B66ECDD" w14:textId="36EC1D4F" w:rsidR="00B924E9" w:rsidRPr="00B924E9" w:rsidRDefault="00B924E9" w:rsidP="00415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RKP: 10356</w:t>
      </w:r>
    </w:p>
    <w:p w14:paraId="77403985" w14:textId="77777777" w:rsidR="00BF5AC2" w:rsidRDefault="00BF5AC2" w:rsidP="004159FF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</w:p>
    <w:p w14:paraId="6213192D" w14:textId="77777777" w:rsidR="006C59CE" w:rsidRDefault="006C59CE" w:rsidP="004159FF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</w:p>
    <w:p w14:paraId="6D09F5DC" w14:textId="0B395723" w:rsidR="00B6631E" w:rsidRDefault="00B6631E" w:rsidP="004159FF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</w:p>
    <w:p w14:paraId="2A2A1E49" w14:textId="77777777" w:rsidR="00B6631E" w:rsidRPr="000D0E75" w:rsidRDefault="00B6631E" w:rsidP="00B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2CD89E87" w14:textId="77777777" w:rsidR="00B6631E" w:rsidRPr="000D0E75" w:rsidRDefault="00B6631E" w:rsidP="00B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0D4669E0" w14:textId="77777777" w:rsidR="00B6631E" w:rsidRPr="000D0E75" w:rsidRDefault="00B6631E" w:rsidP="00B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61587F21" w14:textId="60E32245" w:rsidR="00B6631E" w:rsidRPr="000D0E75" w:rsidRDefault="00B310A9" w:rsidP="00B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POLU</w:t>
      </w:r>
      <w:r w:rsidR="00B6631E" w:rsidRPr="000D0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GODIŠNJI IZVJEŠTAJ O IZVRŠENJU </w:t>
      </w:r>
    </w:p>
    <w:p w14:paraId="1B11FD24" w14:textId="782E2746" w:rsidR="00B6631E" w:rsidRPr="000D0E75" w:rsidRDefault="00B310A9" w:rsidP="00B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FINANCIJSKOG PLANA ZA 2025</w:t>
      </w:r>
      <w:r w:rsidR="00B6631E" w:rsidRPr="000D0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. GODINU</w:t>
      </w:r>
    </w:p>
    <w:p w14:paraId="1C2913FD" w14:textId="77777777" w:rsidR="00B6631E" w:rsidRDefault="00B6631E" w:rsidP="00B6631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br w:type="page"/>
      </w:r>
    </w:p>
    <w:p w14:paraId="363C45A5" w14:textId="004695A4" w:rsidR="000A1E7C" w:rsidRPr="002D62CB" w:rsidRDefault="000A1E7C" w:rsidP="00B66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62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Sadržaj</w:t>
      </w:r>
    </w:p>
    <w:p w14:paraId="7C92E9A6" w14:textId="77777777" w:rsidR="000A1E7C" w:rsidRDefault="000A1E7C" w:rsidP="00B66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FEBA728" w14:textId="70B710C0" w:rsidR="000A1E7C" w:rsidRPr="00CE2BE9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I.</w:t>
      </w:r>
      <w:r w:rsidR="00601D1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OPĆI DIO</w:t>
      </w:r>
    </w:p>
    <w:p w14:paraId="2FBD5A12" w14:textId="77777777" w:rsidR="000A1E7C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3A03D12" w14:textId="72F365A5" w:rsidR="000A1E7C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Sažetak A. Rač</w:t>
      </w:r>
      <w:r w:rsidR="006F52D6">
        <w:rPr>
          <w:rFonts w:ascii="Times New Roman" w:eastAsia="Times New Roman" w:hAnsi="Times New Roman" w:cs="Times New Roman"/>
          <w:color w:val="000000"/>
          <w:lang w:eastAsia="hr-HR"/>
        </w:rPr>
        <w:t>un prihoda i rashoda i B. Račun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financiranja</w:t>
      </w:r>
    </w:p>
    <w:p w14:paraId="6F49611C" w14:textId="77777777" w:rsidR="000A1E7C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6FE2A47" w14:textId="7E0F14A0" w:rsidR="000A1E7C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A.</w:t>
      </w:r>
      <w:r w:rsidRPr="000A1E7C">
        <w:rPr>
          <w:rFonts w:ascii="Times New Roman" w:eastAsia="Times New Roman" w:hAnsi="Times New Roman" w:cs="Times New Roman"/>
          <w:color w:val="000000"/>
          <w:lang w:eastAsia="hr-HR"/>
        </w:rPr>
        <w:t xml:space="preserve">Račun prihoda i rashoda </w:t>
      </w:r>
    </w:p>
    <w:p w14:paraId="7BD4931E" w14:textId="77777777" w:rsidR="000A1E7C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2944FAB" w14:textId="302E8882" w:rsidR="000A1E7C" w:rsidRDefault="000A1E7C" w:rsidP="000A1E7C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Prihodi i rashodi prema ekonomskoj klasifikaciji</w:t>
      </w:r>
    </w:p>
    <w:p w14:paraId="66F5E285" w14:textId="3A655D66" w:rsidR="000A1E7C" w:rsidRDefault="000A1E7C" w:rsidP="000A1E7C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Prihodi i rashodi prema izvorima financiranja</w:t>
      </w:r>
    </w:p>
    <w:p w14:paraId="6DB6B098" w14:textId="47C0524E" w:rsidR="000A1E7C" w:rsidRPr="00D95F46" w:rsidRDefault="000A1E7C" w:rsidP="000D048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95F46">
        <w:rPr>
          <w:rFonts w:ascii="Times New Roman" w:eastAsia="Times New Roman" w:hAnsi="Times New Roman" w:cs="Times New Roman"/>
          <w:color w:val="000000"/>
          <w:lang w:eastAsia="hr-HR"/>
        </w:rPr>
        <w:t>Rashodi prema funkcijskoj klasifikaciji</w:t>
      </w:r>
    </w:p>
    <w:p w14:paraId="6B245A36" w14:textId="77777777" w:rsidR="000A1E7C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A074AA2" w14:textId="77777777" w:rsidR="000A1E7C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B. Račun financiranja</w:t>
      </w:r>
    </w:p>
    <w:p w14:paraId="7E15B4E7" w14:textId="77777777" w:rsidR="000A1E7C" w:rsidRDefault="000A1E7C" w:rsidP="000A1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</w:t>
      </w:r>
    </w:p>
    <w:p w14:paraId="5B153E2E" w14:textId="01A41D38" w:rsidR="000A1E7C" w:rsidRDefault="000A1E7C" w:rsidP="000A1E7C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Račun finaciranja prema ekonomskoj klasifikaciji</w:t>
      </w:r>
    </w:p>
    <w:p w14:paraId="56DC023B" w14:textId="41EB3757" w:rsidR="00B16404" w:rsidRPr="00D95F46" w:rsidRDefault="008151B5" w:rsidP="000D048A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A1E7C" w:rsidRPr="00D95F46">
        <w:rPr>
          <w:rFonts w:ascii="Times New Roman" w:eastAsia="Times New Roman" w:hAnsi="Times New Roman" w:cs="Times New Roman"/>
          <w:color w:val="000000"/>
          <w:lang w:eastAsia="hr-HR"/>
        </w:rPr>
        <w:t>Račun financiranja prema izvorima financiranja</w:t>
      </w:r>
    </w:p>
    <w:p w14:paraId="074802BC" w14:textId="77777777" w:rsidR="00B16404" w:rsidRPr="00CE2BE9" w:rsidRDefault="00B16404" w:rsidP="00B1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7D0C1BB" w14:textId="7730851E" w:rsidR="00B16404" w:rsidRPr="00CE2BE9" w:rsidRDefault="00B16404" w:rsidP="00B1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II. POSEBNI DIO</w:t>
      </w:r>
    </w:p>
    <w:p w14:paraId="2C895C04" w14:textId="77777777" w:rsidR="00B16404" w:rsidRDefault="00B16404" w:rsidP="00B16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2DAB187" w14:textId="4F619366" w:rsidR="00B16404" w:rsidRDefault="00C97EC2" w:rsidP="00B16404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Polug</w:t>
      </w:r>
      <w:r w:rsidR="00B16404">
        <w:rPr>
          <w:rFonts w:ascii="Times New Roman" w:eastAsia="Times New Roman" w:hAnsi="Times New Roman" w:cs="Times New Roman"/>
          <w:color w:val="000000"/>
          <w:lang w:eastAsia="hr-HR"/>
        </w:rPr>
        <w:t>odišnji izvještaj o izvršenju financijskog plana po programskoj klasifikaciji</w:t>
      </w:r>
    </w:p>
    <w:p w14:paraId="3EB97FDE" w14:textId="77777777" w:rsidR="00B16404" w:rsidRDefault="00B16404" w:rsidP="00B16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59E3F34" w14:textId="7AEA3E7E" w:rsidR="00B16404" w:rsidRPr="00CE2BE9" w:rsidRDefault="00B16404" w:rsidP="00B1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III. OBRAZLOŽENJ</w:t>
      </w:r>
      <w:r w:rsidR="00EB58F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E</w:t>
      </w:r>
      <w:r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716DA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POLU</w:t>
      </w:r>
      <w:r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GODIŠNJEG IZVJEŠTAJA </w:t>
      </w:r>
      <w:r w:rsidR="00D95F46"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 IZVRŠENJU FINANCIJSKOG PLANA</w:t>
      </w:r>
    </w:p>
    <w:p w14:paraId="5E2FF123" w14:textId="67753061" w:rsidR="00D95F46" w:rsidRDefault="00D95F46" w:rsidP="00B16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A7AEA8D" w14:textId="45E0B423" w:rsidR="00D95F46" w:rsidRDefault="00D95F46" w:rsidP="00D95F46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Obrazloženje općeg dijela izvještaja o izvršenju financijskog plana</w:t>
      </w:r>
    </w:p>
    <w:p w14:paraId="2E5FC7CB" w14:textId="77777777" w:rsidR="00C97EC2" w:rsidRDefault="00C97EC2" w:rsidP="00D95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6D41937" w14:textId="6D609C79" w:rsidR="00D95F46" w:rsidRPr="00CE2BE9" w:rsidRDefault="00D95F46" w:rsidP="00D95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IV. POSEBNI IZVJEŠTAJI  O IZVRŠENJU FINANCIJSKOG PLANA</w:t>
      </w:r>
    </w:p>
    <w:p w14:paraId="7DA2C679" w14:textId="77777777" w:rsidR="00D95F46" w:rsidRDefault="00D95F46" w:rsidP="00D95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2981656" w14:textId="599FC1F0" w:rsidR="00D95F46" w:rsidRDefault="00D95F46" w:rsidP="00D95F4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Izvještaj o zaduživanju na domaćem i stranom tržištu novca i kapitala</w:t>
      </w:r>
    </w:p>
    <w:p w14:paraId="70583A38" w14:textId="77777777" w:rsidR="00D95F46" w:rsidRDefault="00D95F46" w:rsidP="00D95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27779AC" w14:textId="31063CBE" w:rsidR="00D95F46" w:rsidRDefault="00D95F46" w:rsidP="00D95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E2B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V. ZAVRŠNE ODREDBE</w:t>
      </w:r>
    </w:p>
    <w:p w14:paraId="7B499718" w14:textId="77777777" w:rsidR="000D1086" w:rsidRDefault="000D1086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DC40C25" w14:textId="77777777" w:rsidR="000D1086" w:rsidRDefault="000D1086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480FC10C" w14:textId="77777777" w:rsidR="000D1086" w:rsidRDefault="000D1086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32DD2F2" w14:textId="77777777" w:rsidR="000D1086" w:rsidRDefault="000D1086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8964A0E" w14:textId="1F6DD269" w:rsidR="00CC58B8" w:rsidRPr="005A28BC" w:rsidRDefault="00CC58B8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A28BC">
        <w:rPr>
          <w:rFonts w:ascii="Times New Roman" w:hAnsi="Times New Roman" w:cs="Times New Roman"/>
        </w:rPr>
        <w:lastRenderedPageBreak/>
        <w:t xml:space="preserve">Na temelju čl. 81.-87. Zakona o proračunu („Narodne novine“ broj 144/21), članka 52. Pravilnika o polugodišnjem i godišnjem izvještaju o izvršenju proračuna i financijskog plana („Narodne novine“ broj 85/23) donosi se </w:t>
      </w:r>
    </w:p>
    <w:p w14:paraId="38A3FF56" w14:textId="77777777" w:rsidR="00CC58B8" w:rsidRPr="005A28BC" w:rsidRDefault="00CC58B8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068750A6" w14:textId="77777777" w:rsidR="00CC58B8" w:rsidRPr="005A28BC" w:rsidRDefault="00CC58B8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102DB1F2" w14:textId="2182227E" w:rsidR="00CC58B8" w:rsidRPr="005A28BC" w:rsidRDefault="00CC58B8" w:rsidP="00CC58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POLU</w:t>
      </w:r>
      <w:r w:rsidRPr="005A28BC">
        <w:rPr>
          <w:rFonts w:ascii="Times New Roman" w:hAnsi="Times New Roman" w:cs="Times New Roman"/>
          <w:b/>
          <w:bCs/>
        </w:rPr>
        <w:t>GODIŠNJI IZVJEŠTAJ O IZVRŠENJU FINANCIJSKOG PLANA</w:t>
      </w:r>
    </w:p>
    <w:p w14:paraId="441048E3" w14:textId="3FF43E85" w:rsidR="00CC58B8" w:rsidRPr="005A28BC" w:rsidRDefault="00CC58B8" w:rsidP="00CC58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2025</w:t>
      </w:r>
      <w:r w:rsidRPr="005A28BC">
        <w:rPr>
          <w:rFonts w:ascii="Times New Roman" w:hAnsi="Times New Roman" w:cs="Times New Roman"/>
          <w:b/>
          <w:bCs/>
        </w:rPr>
        <w:t>. GODINU</w:t>
      </w:r>
    </w:p>
    <w:p w14:paraId="3FC8FA3E" w14:textId="77777777" w:rsidR="00CC58B8" w:rsidRPr="005A28BC" w:rsidRDefault="00CC58B8" w:rsidP="00CC58B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14:paraId="1C34E4D5" w14:textId="77777777" w:rsidR="00CC58B8" w:rsidRPr="005A28BC" w:rsidRDefault="00CC58B8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43B7DB8" w14:textId="77777777" w:rsidR="00CC58B8" w:rsidRPr="005A28BC" w:rsidRDefault="00CC58B8" w:rsidP="00CC58B8">
      <w:pPr>
        <w:pStyle w:val="Odlomakpopisa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5A28BC">
        <w:rPr>
          <w:rFonts w:ascii="Times New Roman" w:hAnsi="Times New Roman" w:cs="Times New Roman"/>
          <w:b/>
        </w:rPr>
        <w:t>OPĆI DIO</w:t>
      </w:r>
    </w:p>
    <w:p w14:paraId="6952DA7A" w14:textId="77777777" w:rsidR="00CC58B8" w:rsidRPr="005A28BC" w:rsidRDefault="00CC58B8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14:paraId="1766E8C3" w14:textId="64CFB9F8" w:rsidR="001D0D4F" w:rsidRDefault="00CC58B8" w:rsidP="00CC58B8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5A28BC">
        <w:rPr>
          <w:rFonts w:ascii="Times New Roman" w:hAnsi="Times New Roman" w:cs="Times New Roman"/>
          <w:bCs/>
        </w:rPr>
        <w:t xml:space="preserve">Sažetak A. Računa prihoda i rashoda i B. Računa financiranja temeljem članka 31. stavka 1. podstavka 1. pravilnika o polugodišnjem i godišnjem izvještaju o izvršenju proračuna i financijskog plana prikazuje ukupno ostvarene prihode i primitke te izvršene rashode i izdatke na razini razreda </w:t>
      </w:r>
      <w:r>
        <w:rPr>
          <w:rFonts w:ascii="Times New Roman" w:hAnsi="Times New Roman" w:cs="Times New Roman"/>
          <w:bCs/>
        </w:rPr>
        <w:t>ekonomske klasifikacije te razl</w:t>
      </w:r>
      <w:r w:rsidRPr="005A28BC">
        <w:rPr>
          <w:rFonts w:ascii="Times New Roman" w:hAnsi="Times New Roman" w:cs="Times New Roman"/>
          <w:bCs/>
        </w:rPr>
        <w:t xml:space="preserve">iku između ukupno ostvarenih prihoda i rashoda te primitaka i izdataka: </w:t>
      </w:r>
    </w:p>
    <w:tbl>
      <w:tblPr>
        <w:tblW w:w="15054" w:type="dxa"/>
        <w:tblLook w:val="04A0" w:firstRow="1" w:lastRow="0" w:firstColumn="1" w:lastColumn="0" w:noHBand="0" w:noVBand="1"/>
      </w:tblPr>
      <w:tblGrid>
        <w:gridCol w:w="284"/>
        <w:gridCol w:w="583"/>
        <w:gridCol w:w="267"/>
        <w:gridCol w:w="124"/>
        <w:gridCol w:w="476"/>
        <w:gridCol w:w="374"/>
        <w:gridCol w:w="123"/>
        <w:gridCol w:w="369"/>
        <w:gridCol w:w="481"/>
        <w:gridCol w:w="224"/>
        <w:gridCol w:w="161"/>
        <w:gridCol w:w="689"/>
        <w:gridCol w:w="123"/>
        <w:gridCol w:w="54"/>
        <w:gridCol w:w="796"/>
        <w:gridCol w:w="70"/>
        <w:gridCol w:w="53"/>
        <w:gridCol w:w="800"/>
        <w:gridCol w:w="13"/>
        <w:gridCol w:w="37"/>
        <w:gridCol w:w="751"/>
        <w:gridCol w:w="49"/>
        <w:gridCol w:w="110"/>
        <w:gridCol w:w="629"/>
        <w:gridCol w:w="221"/>
        <w:gridCol w:w="110"/>
        <w:gridCol w:w="457"/>
        <w:gridCol w:w="393"/>
        <w:gridCol w:w="110"/>
        <w:gridCol w:w="285"/>
        <w:gridCol w:w="415"/>
        <w:gridCol w:w="150"/>
        <w:gridCol w:w="223"/>
        <w:gridCol w:w="477"/>
        <w:gridCol w:w="110"/>
        <w:gridCol w:w="201"/>
        <w:gridCol w:w="459"/>
        <w:gridCol w:w="190"/>
        <w:gridCol w:w="139"/>
        <w:gridCol w:w="521"/>
        <w:gridCol w:w="110"/>
        <w:gridCol w:w="405"/>
        <w:gridCol w:w="476"/>
        <w:gridCol w:w="101"/>
        <w:gridCol w:w="189"/>
        <w:gridCol w:w="117"/>
        <w:gridCol w:w="290"/>
        <w:gridCol w:w="451"/>
        <w:gridCol w:w="222"/>
        <w:gridCol w:w="141"/>
        <w:gridCol w:w="81"/>
        <w:gridCol w:w="222"/>
        <w:gridCol w:w="144"/>
        <w:gridCol w:w="78"/>
      </w:tblGrid>
      <w:tr w:rsidR="006E136F" w:rsidRPr="001D0D4F" w14:paraId="5CB077C5" w14:textId="77777777" w:rsidTr="00404521">
        <w:trPr>
          <w:gridAfter w:val="7"/>
          <w:wAfter w:w="1339" w:type="dxa"/>
          <w:trHeight w:val="25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E7CA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3515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347B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21F5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89497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1D81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D9DA2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F311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DBB40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56B8F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BF03D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C4335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0339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779AD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39EC4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9287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3044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E136F" w:rsidRPr="001D0D4F" w14:paraId="424A3D1B" w14:textId="77777777" w:rsidTr="00404521">
        <w:trPr>
          <w:gridAfter w:val="7"/>
          <w:wAfter w:w="1339" w:type="dxa"/>
          <w:trHeight w:val="240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78EF9CF3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SAŽETAK RAČUNA PRIHODA I RASHODA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1B65150F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0FE5A0D1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77572686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656DD026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40D72A2E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197A0187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78995136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2CCD7529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61147923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69782C59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D0D4F" w:rsidRPr="001D0D4F" w14:paraId="01C47388" w14:textId="77777777" w:rsidTr="00404521">
        <w:trPr>
          <w:gridAfter w:val="7"/>
          <w:wAfter w:w="1339" w:type="dxa"/>
          <w:trHeight w:val="73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0E4" w:themeFill="text2" w:themeFillTint="66"/>
            <w:noWrap/>
            <w:vAlign w:val="center"/>
            <w:hideMark/>
          </w:tcPr>
          <w:p w14:paraId="3517086E" w14:textId="77777777" w:rsidR="001D0D4F" w:rsidRPr="008A23B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0E4" w:themeFill="text2" w:themeFillTint="66"/>
            <w:vAlign w:val="center"/>
            <w:hideMark/>
          </w:tcPr>
          <w:p w14:paraId="4FAB32B6" w14:textId="77777777" w:rsidR="001D0D4F" w:rsidRPr="008A23B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0E4" w:themeFill="text2" w:themeFillTint="66"/>
            <w:vAlign w:val="center"/>
            <w:hideMark/>
          </w:tcPr>
          <w:p w14:paraId="75C54648" w14:textId="2E4C10B4" w:rsidR="001D0D4F" w:rsidRPr="008A23BF" w:rsidRDefault="001D0D4F" w:rsidP="00EE1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</w:t>
            </w:r>
            <w:r w:rsidR="00EE1E6E"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  <w:r w:rsidR="00EE1E6E"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</w:t>
            </w: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ebalans </w:t>
            </w: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0E4" w:themeFill="text2" w:themeFillTint="66"/>
            <w:vAlign w:val="center"/>
            <w:hideMark/>
          </w:tcPr>
          <w:p w14:paraId="2C263404" w14:textId="77777777" w:rsidR="001D0D4F" w:rsidRPr="008A23B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0E4" w:themeFill="text2" w:themeFillTint="66"/>
            <w:noWrap/>
            <w:vAlign w:val="center"/>
            <w:hideMark/>
          </w:tcPr>
          <w:p w14:paraId="50A63AAB" w14:textId="77777777" w:rsidR="001D0D4F" w:rsidRPr="008A23B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4/2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0E4" w:themeFill="text2" w:themeFillTint="66"/>
            <w:noWrap/>
            <w:vAlign w:val="center"/>
            <w:hideMark/>
          </w:tcPr>
          <w:p w14:paraId="14259B53" w14:textId="77777777" w:rsidR="001D0D4F" w:rsidRPr="008A23B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A23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1D0D4F" w:rsidRPr="001D0D4F" w14:paraId="2F8BA4F9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center"/>
            <w:hideMark/>
          </w:tcPr>
          <w:p w14:paraId="6890DA9B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181F60FA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06D81A2F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2B713BDE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32126F5E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08473A13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1D0D4F" w:rsidRPr="001D0D4F" w14:paraId="5D2D4B56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588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EA6A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1.924.439,72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D57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4.632.633,00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AB5C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2.104.467,99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D093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109,35%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5D76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45,43%</w:t>
            </w:r>
          </w:p>
        </w:tc>
      </w:tr>
      <w:tr w:rsidR="001D0D4F" w:rsidRPr="001D0D4F" w14:paraId="662A51CA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096B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2C48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AE6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41A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E86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5CA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0D4F" w:rsidRPr="001D0D4F" w14:paraId="51D245A8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272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DA5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1.924.439,72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0F8D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4.632.633,00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D03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2.104.467,99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812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109,35%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9C48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45,43%</w:t>
            </w:r>
          </w:p>
        </w:tc>
      </w:tr>
      <w:tr w:rsidR="001D0D4F" w:rsidRPr="001D0D4F" w14:paraId="56ED36EF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D29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8A2E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1.905.866,78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799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4.577.155,83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DF5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2.357.971,37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6FE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123,72%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72D4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51,52%</w:t>
            </w:r>
          </w:p>
        </w:tc>
      </w:tr>
      <w:tr w:rsidR="001D0D4F" w:rsidRPr="001D0D4F" w14:paraId="6A724842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5BD8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5252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9.590,99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005D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79.280,00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AAD3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8.606,45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65F4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89,73%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A83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10,86%</w:t>
            </w:r>
          </w:p>
        </w:tc>
      </w:tr>
      <w:tr w:rsidR="001D0D4F" w:rsidRPr="001D0D4F" w14:paraId="784DEDAD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F8F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3C8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1.915.457,77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0C2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BB1D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32A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123,55%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9760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50,82%</w:t>
            </w:r>
          </w:p>
        </w:tc>
      </w:tr>
      <w:tr w:rsidR="001D0D4F" w:rsidRPr="001D0D4F" w14:paraId="4735E977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01B4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RAZLIKA - VIŠAK / MANJAK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9F9" w14:textId="1ABA52D4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8.981,95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84C" w14:textId="79085DFD" w:rsidR="001D0D4F" w:rsidRPr="001D0D4F" w:rsidRDefault="005D3719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 w:rsidR="001D0D4F"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23.802,83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FFC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-262.109,83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FF1E" w14:textId="7C1BDF54" w:rsidR="001D0D4F" w:rsidRPr="001D0D4F" w:rsidRDefault="00404521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-2.918,18%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C9D6" w14:textId="71402E7A" w:rsidR="001D0D4F" w:rsidRPr="001D0D4F" w:rsidRDefault="00404521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1.101,17%</w:t>
            </w:r>
          </w:p>
        </w:tc>
      </w:tr>
      <w:tr w:rsidR="001D0D4F" w:rsidRPr="001D0D4F" w14:paraId="20C6F3D5" w14:textId="77777777" w:rsidTr="00404521">
        <w:trPr>
          <w:gridAfter w:val="7"/>
          <w:wAfter w:w="1339" w:type="dxa"/>
          <w:trHeight w:val="255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A4215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62741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9365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7F07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91AC4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4A846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83B75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A98E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E9351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3F1A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F9685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E507E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EC5B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23F32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166F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CA625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CE8E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0D4F" w:rsidRPr="001D0D4F" w14:paraId="092CB00B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0B84E87B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04D76FB5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57E52EFF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0E48C7FA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192C8569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5C06BA7A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D0D4F" w:rsidRPr="001D0D4F" w14:paraId="6B557525" w14:textId="77777777" w:rsidTr="00404521">
        <w:trPr>
          <w:gridAfter w:val="7"/>
          <w:wAfter w:w="1339" w:type="dxa"/>
          <w:trHeight w:val="73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noWrap/>
            <w:vAlign w:val="center"/>
            <w:hideMark/>
          </w:tcPr>
          <w:p w14:paraId="126A41AF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vAlign w:val="center"/>
            <w:hideMark/>
          </w:tcPr>
          <w:p w14:paraId="11668615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vAlign w:val="center"/>
            <w:hideMark/>
          </w:tcPr>
          <w:p w14:paraId="25328D40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</w:t>
            </w: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ili rebalans </w:t>
            </w: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vAlign w:val="center"/>
            <w:hideMark/>
          </w:tcPr>
          <w:p w14:paraId="1F619DE1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noWrap/>
            <w:vAlign w:val="center"/>
            <w:hideMark/>
          </w:tcPr>
          <w:p w14:paraId="7EF27B1B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4/2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noWrap/>
            <w:vAlign w:val="center"/>
            <w:hideMark/>
          </w:tcPr>
          <w:p w14:paraId="3769A7C1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1D0D4F" w:rsidRPr="001D0D4F" w14:paraId="7E4E80D1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center"/>
            <w:hideMark/>
          </w:tcPr>
          <w:p w14:paraId="487C0B12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59C18A7A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70EA5B76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69C3A258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1137FA24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A9F2" w:themeFill="accent1" w:themeFillTint="99"/>
            <w:noWrap/>
            <w:vAlign w:val="bottom"/>
            <w:hideMark/>
          </w:tcPr>
          <w:p w14:paraId="2B83E755" w14:textId="77777777" w:rsidR="001D0D4F" w:rsidRPr="001D0D4F" w:rsidRDefault="001D0D4F" w:rsidP="001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1D0D4F" w:rsidRPr="001D0D4F" w14:paraId="5079044F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312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47CE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8182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945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9E0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01A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0D4F" w:rsidRPr="001D0D4F" w14:paraId="1BFC1914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33C0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198E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708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5B76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7144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EC5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0D4F" w:rsidRPr="001D0D4F" w14:paraId="2A39202C" w14:textId="77777777" w:rsidTr="00404521">
        <w:trPr>
          <w:gridAfter w:val="7"/>
          <w:wAfter w:w="1339" w:type="dxa"/>
          <w:trHeight w:val="255"/>
        </w:trPr>
        <w:tc>
          <w:tcPr>
            <w:tcW w:w="60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21E" w14:textId="77777777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82D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090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9AF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4B4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6F8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D0D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D0D4F" w:rsidRPr="001D0D4F" w14:paraId="7C9A8F05" w14:textId="77777777" w:rsidTr="00E56641">
        <w:trPr>
          <w:gridAfter w:val="1"/>
          <w:wAfter w:w="78" w:type="dxa"/>
          <w:trHeight w:val="30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6EC" w14:textId="4925D28E" w:rsidR="001D0D4F" w:rsidRPr="001D0D4F" w:rsidRDefault="001D0D4F" w:rsidP="001D0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ABC2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D3DF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D3CD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2561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622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95C5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43A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0DC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3EF4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7F8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E36C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89A9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1A06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14F2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6DAB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639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D0D4F" w:rsidRPr="001D0D4F" w14:paraId="3BC24BBF" w14:textId="77777777" w:rsidTr="00404521">
        <w:trPr>
          <w:gridAfter w:val="7"/>
          <w:wAfter w:w="1339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BC9C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803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9EAD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268A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7837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A808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EA68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9E21" w14:textId="77777777" w:rsidR="001D0D4F" w:rsidRPr="001D0D4F" w:rsidRDefault="001D0D4F" w:rsidP="001D0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25B0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8A4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2E0B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13E4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FEFF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6F81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CE0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C04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4998" w14:textId="77777777" w:rsidR="001D0D4F" w:rsidRPr="001D0D4F" w:rsidRDefault="001D0D4F" w:rsidP="001D0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1895" w:rsidRPr="00B71895" w14:paraId="4BF34002" w14:textId="77777777" w:rsidTr="00E56641">
        <w:trPr>
          <w:trHeight w:val="300"/>
        </w:trPr>
        <w:tc>
          <w:tcPr>
            <w:tcW w:w="14832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4BA7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Sažetak računa prihoda i rashoda i računa financiranja sadržava i podatke o prenesenom višku odnosno manjku iz prethodne godine i podatke o prijenosu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03A2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1895" w:rsidRPr="00B71895" w14:paraId="39DC464A" w14:textId="77777777" w:rsidTr="00E56641">
        <w:trPr>
          <w:trHeight w:val="300"/>
        </w:trPr>
        <w:tc>
          <w:tcPr>
            <w:tcW w:w="3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649E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viška/manjka u sljedeće razdoblje.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DDB5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6090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5F29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2A1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596C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2C52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2672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C964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E356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2432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6B8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418A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3D06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vAlign w:val="center"/>
            <w:hideMark/>
          </w:tcPr>
          <w:p w14:paraId="7EB8EC9D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75A3049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FB0DB3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F497A2C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E0C46D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1895" w:rsidRPr="00B71895" w14:paraId="24F3C026" w14:textId="77777777" w:rsidTr="00E56641">
        <w:trPr>
          <w:trHeight w:val="255"/>
        </w:trPr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163AB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6858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4CDE9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C4A99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69916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BC219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22282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9E81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AD6E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52462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1B220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B2607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EC16B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F0ED9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960AA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E3EAF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7B31C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vAlign w:val="center"/>
            <w:hideMark/>
          </w:tcPr>
          <w:p w14:paraId="751F3CD1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A6D23AC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7FE602A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4BC0D90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D613324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1895" w:rsidRPr="00B71895" w14:paraId="793AF0FC" w14:textId="77777777" w:rsidTr="00E56641">
        <w:trPr>
          <w:trHeight w:val="255"/>
        </w:trPr>
        <w:tc>
          <w:tcPr>
            <w:tcW w:w="60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361F4401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PRENESENI VIŠAK ILI PRENESENI MANJAK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688097CD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284C9194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1C79A925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025AA3C5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5294" w:themeFill="accent1" w:themeFillShade="BF"/>
            <w:noWrap/>
            <w:vAlign w:val="bottom"/>
            <w:hideMark/>
          </w:tcPr>
          <w:p w14:paraId="6A49804D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  <w:hideMark/>
          </w:tcPr>
          <w:p w14:paraId="20CBEB9C" w14:textId="77777777" w:rsidR="00B71895" w:rsidRPr="00B71895" w:rsidRDefault="00B71895" w:rsidP="00CC136C">
            <w:pPr>
              <w:spacing w:after="0" w:line="240" w:lineRule="auto"/>
              <w:ind w:hanging="446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4A1A7DCA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58781C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E04C02F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4DA835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1895" w:rsidRPr="00B71895" w14:paraId="4D68DA41" w14:textId="77777777" w:rsidTr="00E56641">
        <w:trPr>
          <w:trHeight w:val="735"/>
        </w:trPr>
        <w:tc>
          <w:tcPr>
            <w:tcW w:w="60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noWrap/>
            <w:vAlign w:val="center"/>
            <w:hideMark/>
          </w:tcPr>
          <w:p w14:paraId="653BFDF0" w14:textId="77777777" w:rsidR="00B71895" w:rsidRPr="00B71895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VIŠKOVI/MANJKOVI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vAlign w:val="center"/>
            <w:hideMark/>
          </w:tcPr>
          <w:p w14:paraId="4989CCE8" w14:textId="77777777" w:rsidR="00B71895" w:rsidRPr="00B71895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vAlign w:val="center"/>
            <w:hideMark/>
          </w:tcPr>
          <w:p w14:paraId="4686CFA0" w14:textId="4F26711F" w:rsidR="00B71895" w:rsidRPr="00B71895" w:rsidRDefault="00B71895" w:rsidP="00EE1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</w:t>
            </w:r>
            <w:r w:rsidR="00EE1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rebalans </w:t>
            </w: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vAlign w:val="center"/>
            <w:hideMark/>
          </w:tcPr>
          <w:p w14:paraId="3CD803D1" w14:textId="77777777" w:rsidR="00B71895" w:rsidRPr="00B71895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noWrap/>
            <w:vAlign w:val="center"/>
            <w:hideMark/>
          </w:tcPr>
          <w:p w14:paraId="461748D5" w14:textId="77777777" w:rsidR="00B71895" w:rsidRPr="00B71895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4/2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noWrap/>
            <w:vAlign w:val="center"/>
            <w:hideMark/>
          </w:tcPr>
          <w:p w14:paraId="06520067" w14:textId="77777777" w:rsidR="00B71895" w:rsidRPr="00B71895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  <w:hideMark/>
          </w:tcPr>
          <w:p w14:paraId="12E62DE9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237C09DB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892D19A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37FDFE1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BC99E6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1895" w:rsidRPr="00B71895" w14:paraId="18863420" w14:textId="77777777" w:rsidTr="00E56641">
        <w:trPr>
          <w:trHeight w:val="255"/>
        </w:trPr>
        <w:tc>
          <w:tcPr>
            <w:tcW w:w="60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89D750" w14:textId="77777777" w:rsidR="00B71895" w:rsidRPr="0010680D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0680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1600E4" w14:textId="77777777" w:rsidR="00B71895" w:rsidRPr="0010680D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0680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2CE2B9" w14:textId="77777777" w:rsidR="00B71895" w:rsidRPr="0010680D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0680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02C061" w14:textId="77777777" w:rsidR="00B71895" w:rsidRPr="0010680D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0680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9B15A9" w14:textId="77777777" w:rsidR="00B71895" w:rsidRPr="0010680D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0680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9AFF16" w14:textId="77777777" w:rsidR="00B71895" w:rsidRPr="0010680D" w:rsidRDefault="00B71895" w:rsidP="00B71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0680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  <w:hideMark/>
          </w:tcPr>
          <w:p w14:paraId="7238D138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8BF5692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F68D104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3276636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8904B3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1895" w:rsidRPr="00B71895" w14:paraId="59284934" w14:textId="77777777" w:rsidTr="00E56641">
        <w:trPr>
          <w:trHeight w:val="255"/>
        </w:trPr>
        <w:tc>
          <w:tcPr>
            <w:tcW w:w="60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515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8F15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D432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23.802,83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B84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23.802,83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6944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607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  <w:hideMark/>
          </w:tcPr>
          <w:p w14:paraId="2613A998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B5DF7E5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FBF790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3553450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C4DB92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1895" w:rsidRPr="00B71895" w14:paraId="13D47AC6" w14:textId="77777777" w:rsidTr="00E56641">
        <w:trPr>
          <w:trHeight w:val="255"/>
        </w:trPr>
        <w:tc>
          <w:tcPr>
            <w:tcW w:w="60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2F92" w14:textId="77777777" w:rsidR="00B71895" w:rsidRPr="00B71895" w:rsidRDefault="00B71895" w:rsidP="00B71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ILI MANJKA U SLJEDEĆE RAZDOBLJE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285" w14:textId="780C2C34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8.981,95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A32B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412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-262.109,83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C26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DD3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18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  <w:hideMark/>
          </w:tcPr>
          <w:p w14:paraId="6EFD978D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1ABFED3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5BAF36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6E5D53D3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D65C21D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1895" w:rsidRPr="00B71895" w14:paraId="2E06EF94" w14:textId="77777777" w:rsidTr="00E56641">
        <w:trPr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629" w14:textId="77777777" w:rsidR="00B71895" w:rsidRPr="00B71895" w:rsidRDefault="00B71895" w:rsidP="00B7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0A1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333E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BACB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5E4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D751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0FF2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A8BB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47B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EE4B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227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C08C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568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2DD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A56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4C0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835F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1" w:type="dxa"/>
            <w:vAlign w:val="center"/>
            <w:hideMark/>
          </w:tcPr>
          <w:p w14:paraId="46C1A123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D4F9C73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31AE5C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06FADD50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108EA07" w14:textId="77777777" w:rsidR="00B71895" w:rsidRPr="00B71895" w:rsidRDefault="00B71895" w:rsidP="00B7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75525C1" w14:textId="77777777" w:rsidR="00CC58B8" w:rsidRPr="00CE2BE9" w:rsidRDefault="00CC58B8" w:rsidP="00D95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tbl>
      <w:tblPr>
        <w:tblW w:w="5051" w:type="pct"/>
        <w:tblInd w:w="-142" w:type="dxa"/>
        <w:tblLook w:val="04A0" w:firstRow="1" w:lastRow="0" w:firstColumn="1" w:lastColumn="0" w:noHBand="0" w:noVBand="1"/>
      </w:tblPr>
      <w:tblGrid>
        <w:gridCol w:w="519"/>
        <w:gridCol w:w="1462"/>
        <w:gridCol w:w="1462"/>
        <w:gridCol w:w="276"/>
        <w:gridCol w:w="448"/>
        <w:gridCol w:w="862"/>
        <w:gridCol w:w="276"/>
        <w:gridCol w:w="1057"/>
        <w:gridCol w:w="1031"/>
        <w:gridCol w:w="279"/>
        <w:gridCol w:w="1014"/>
        <w:gridCol w:w="1063"/>
        <w:gridCol w:w="276"/>
        <w:gridCol w:w="1014"/>
        <w:gridCol w:w="276"/>
        <w:gridCol w:w="698"/>
        <w:gridCol w:w="362"/>
        <w:gridCol w:w="836"/>
        <w:gridCol w:w="276"/>
        <w:gridCol w:w="276"/>
        <w:gridCol w:w="600"/>
      </w:tblGrid>
      <w:tr w:rsidR="00CC58B8" w:rsidRPr="001C3C38" w14:paraId="1763D196" w14:textId="77777777" w:rsidTr="00CC58B8">
        <w:trPr>
          <w:trHeight w:val="101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A9622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736C87CE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341B2AC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794369F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0BCF9047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BC9BEFD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4C24264F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6D78BF05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2FE6CE9" w14:textId="77777777" w:rsidR="00CC58B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4C12FA11" w14:textId="4C45208C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DC755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0449B" w14:textId="61ED832A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4AD65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CF9A5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215D1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BDBD4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D12E1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A2AC9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85430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26FE1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AFEA6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8266F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73B2D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618CC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20FDE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7959C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352F9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2D101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8F632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9A60B" w14:textId="77777777" w:rsidR="00CC58B8" w:rsidRPr="001C3C38" w:rsidRDefault="00CC58B8" w:rsidP="00F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</w:tbl>
    <w:p w14:paraId="0671AA1A" w14:textId="77777777" w:rsidR="00340257" w:rsidRDefault="00340257" w:rsidP="00D5470E">
      <w:pPr>
        <w:tabs>
          <w:tab w:val="left" w:pos="13325"/>
        </w:tabs>
        <w:rPr>
          <w:b/>
        </w:rPr>
      </w:pPr>
    </w:p>
    <w:p w14:paraId="51975A05" w14:textId="0626BA43" w:rsidR="00340257" w:rsidRDefault="00340257" w:rsidP="00D5470E">
      <w:pPr>
        <w:tabs>
          <w:tab w:val="left" w:pos="13325"/>
        </w:tabs>
        <w:rPr>
          <w:b/>
        </w:rPr>
      </w:pPr>
    </w:p>
    <w:p w14:paraId="16C448ED" w14:textId="032E6280" w:rsidR="0053230A" w:rsidRDefault="0053230A" w:rsidP="00D5470E">
      <w:pPr>
        <w:tabs>
          <w:tab w:val="left" w:pos="13325"/>
        </w:tabs>
        <w:rPr>
          <w:b/>
        </w:rPr>
      </w:pPr>
    </w:p>
    <w:p w14:paraId="25857708" w14:textId="0C344009" w:rsidR="0053230A" w:rsidRDefault="0053230A" w:rsidP="00D5470E">
      <w:pPr>
        <w:tabs>
          <w:tab w:val="left" w:pos="13325"/>
        </w:tabs>
        <w:rPr>
          <w:b/>
        </w:rPr>
      </w:pPr>
    </w:p>
    <w:p w14:paraId="4B894062" w14:textId="6B77C265" w:rsidR="0053230A" w:rsidRDefault="0053230A" w:rsidP="00D5470E">
      <w:pPr>
        <w:tabs>
          <w:tab w:val="left" w:pos="13325"/>
        </w:tabs>
        <w:rPr>
          <w:b/>
        </w:rPr>
      </w:pPr>
    </w:p>
    <w:p w14:paraId="3703BD4D" w14:textId="77777777" w:rsidR="0053230A" w:rsidRPr="005D25CC" w:rsidRDefault="0053230A" w:rsidP="0053230A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 w:rsidRPr="005D25CC">
        <w:rPr>
          <w:rFonts w:ascii="Times New Roman" w:hAnsi="Times New Roman" w:cs="Times New Roman"/>
          <w:b/>
          <w:bCs/>
        </w:rPr>
        <w:lastRenderedPageBreak/>
        <w:t>Račun prihoda i rashoda</w:t>
      </w:r>
    </w:p>
    <w:p w14:paraId="2581FC54" w14:textId="77777777" w:rsidR="0053230A" w:rsidRPr="005D25CC" w:rsidRDefault="0053230A" w:rsidP="0053230A">
      <w:pPr>
        <w:jc w:val="both"/>
        <w:rPr>
          <w:rFonts w:ascii="Times New Roman" w:hAnsi="Times New Roman" w:cs="Times New Roman"/>
        </w:rPr>
      </w:pPr>
      <w:r w:rsidRPr="005D25CC">
        <w:rPr>
          <w:rFonts w:ascii="Times New Roman" w:hAnsi="Times New Roman" w:cs="Times New Roman"/>
        </w:rPr>
        <w:t>Računi prihoda i rashoda sadrži prikaz prihoda i rashoda iskazuje se prema proračunskim klasifikacijama u izvještajima:</w:t>
      </w:r>
    </w:p>
    <w:p w14:paraId="06B9F5B1" w14:textId="77777777" w:rsidR="0053230A" w:rsidRPr="005D25CC" w:rsidRDefault="0053230A" w:rsidP="0053230A">
      <w:pPr>
        <w:jc w:val="both"/>
        <w:rPr>
          <w:rFonts w:ascii="Times New Roman" w:hAnsi="Times New Roman" w:cs="Times New Roman"/>
        </w:rPr>
      </w:pPr>
      <w:r w:rsidRPr="005D25CC">
        <w:rPr>
          <w:rFonts w:ascii="Times New Roman" w:hAnsi="Times New Roman" w:cs="Times New Roman"/>
        </w:rPr>
        <w:t>-Izvještaj o prihodima i rashodima prema ekonomskoj klasifikaciji</w:t>
      </w:r>
    </w:p>
    <w:p w14:paraId="27132C3E" w14:textId="77777777" w:rsidR="0053230A" w:rsidRPr="005D25CC" w:rsidRDefault="0053230A" w:rsidP="0053230A">
      <w:pPr>
        <w:jc w:val="both"/>
        <w:rPr>
          <w:rFonts w:ascii="Times New Roman" w:hAnsi="Times New Roman" w:cs="Times New Roman"/>
        </w:rPr>
      </w:pPr>
      <w:r w:rsidRPr="005D25CC">
        <w:rPr>
          <w:rFonts w:ascii="Times New Roman" w:hAnsi="Times New Roman" w:cs="Times New Roman"/>
        </w:rPr>
        <w:t>-Izvještaj o prihodima i rashodima prema izvorima financiranja</w:t>
      </w:r>
    </w:p>
    <w:p w14:paraId="25950F0E" w14:textId="77777777" w:rsidR="0053230A" w:rsidRPr="005D25CC" w:rsidRDefault="0053230A" w:rsidP="0053230A">
      <w:pPr>
        <w:jc w:val="both"/>
        <w:rPr>
          <w:rFonts w:ascii="Times New Roman" w:hAnsi="Times New Roman" w:cs="Times New Roman"/>
        </w:rPr>
      </w:pPr>
      <w:r w:rsidRPr="005D25CC">
        <w:rPr>
          <w:rFonts w:ascii="Times New Roman" w:hAnsi="Times New Roman" w:cs="Times New Roman"/>
        </w:rPr>
        <w:t>-Izvještaj o rashodima prema funkcijskoj klasifikaciji</w:t>
      </w:r>
    </w:p>
    <w:p w14:paraId="626F5F54" w14:textId="77777777" w:rsidR="0053230A" w:rsidRPr="005D25CC" w:rsidRDefault="0053230A" w:rsidP="0053230A">
      <w:pPr>
        <w:jc w:val="both"/>
        <w:rPr>
          <w:rFonts w:ascii="Times New Roman" w:hAnsi="Times New Roman" w:cs="Times New Roman"/>
        </w:rPr>
      </w:pPr>
    </w:p>
    <w:p w14:paraId="65A91226" w14:textId="4C837EF3" w:rsidR="0053230A" w:rsidRPr="005D25CC" w:rsidRDefault="0053230A" w:rsidP="0053230A">
      <w:pPr>
        <w:jc w:val="both"/>
        <w:rPr>
          <w:rFonts w:ascii="Times New Roman" w:hAnsi="Times New Roman" w:cs="Times New Roman"/>
        </w:rPr>
      </w:pPr>
      <w:r w:rsidRPr="005D25CC">
        <w:rPr>
          <w:rFonts w:ascii="Times New Roman" w:hAnsi="Times New Roman" w:cs="Times New Roman"/>
        </w:rPr>
        <w:t>Prihodi i rashodi prema ekonomskoj klasifikaciji prikazuju podatke propisane pravilnikom, odnosno, podatke o brojčanoj oznaci i nazivu računa prihoda 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</w:t>
      </w:r>
      <w:r>
        <w:rPr>
          <w:rFonts w:ascii="Times New Roman" w:hAnsi="Times New Roman" w:cs="Times New Roman"/>
        </w:rPr>
        <w:t>d</w:t>
      </w:r>
      <w:r w:rsidRPr="005D25CC">
        <w:rPr>
          <w:rFonts w:ascii="Times New Roman" w:hAnsi="Times New Roman" w:cs="Times New Roman"/>
        </w:rPr>
        <w:t>skupine i odjeljka ekonomske klasifikacije.</w:t>
      </w:r>
    </w:p>
    <w:tbl>
      <w:tblPr>
        <w:tblW w:w="16000" w:type="dxa"/>
        <w:tblLook w:val="04A0" w:firstRow="1" w:lastRow="0" w:firstColumn="1" w:lastColumn="0" w:noHBand="0" w:noVBand="1"/>
      </w:tblPr>
      <w:tblGrid>
        <w:gridCol w:w="16000"/>
      </w:tblGrid>
      <w:tr w:rsidR="0053230A" w:rsidRPr="005D25CC" w14:paraId="4616CF63" w14:textId="77777777" w:rsidTr="00845AE5">
        <w:trPr>
          <w:trHeight w:val="360"/>
        </w:trPr>
        <w:tc>
          <w:tcPr>
            <w:tcW w:w="1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2694" w14:textId="77777777" w:rsidR="0053230A" w:rsidRPr="005D25CC" w:rsidRDefault="0053230A" w:rsidP="0084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D25C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Prihodi i rashodi prema ekonomskoj klasifikaciji</w:t>
            </w:r>
          </w:p>
        </w:tc>
      </w:tr>
      <w:tr w:rsidR="0053230A" w:rsidRPr="005D25CC" w14:paraId="5E465DA6" w14:textId="77777777" w:rsidTr="00845AE5">
        <w:trPr>
          <w:trHeight w:val="300"/>
        </w:trPr>
        <w:tc>
          <w:tcPr>
            <w:tcW w:w="1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D7B6" w14:textId="131B915E" w:rsidR="001C117A" w:rsidRPr="005D25CC" w:rsidRDefault="0053230A" w:rsidP="001C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 razdoblje od 1.1.2025. do 30.6.2025.</w:t>
            </w:r>
          </w:p>
        </w:tc>
      </w:tr>
    </w:tbl>
    <w:p w14:paraId="2301FFD3" w14:textId="77777777" w:rsidR="0053230A" w:rsidRDefault="0053230A" w:rsidP="00D5470E">
      <w:pPr>
        <w:tabs>
          <w:tab w:val="left" w:pos="13325"/>
        </w:tabs>
        <w:rPr>
          <w:b/>
        </w:rPr>
      </w:pPr>
    </w:p>
    <w:tbl>
      <w:tblPr>
        <w:tblW w:w="13902" w:type="dxa"/>
        <w:tblLook w:val="04A0" w:firstRow="1" w:lastRow="0" w:firstColumn="1" w:lastColumn="0" w:noHBand="0" w:noVBand="1"/>
      </w:tblPr>
      <w:tblGrid>
        <w:gridCol w:w="7655"/>
        <w:gridCol w:w="1423"/>
        <w:gridCol w:w="1391"/>
        <w:gridCol w:w="1518"/>
        <w:gridCol w:w="1020"/>
        <w:gridCol w:w="895"/>
      </w:tblGrid>
      <w:tr w:rsidR="001C117A" w:rsidRPr="001C117A" w14:paraId="1A51EE40" w14:textId="77777777" w:rsidTr="00E3629E">
        <w:trPr>
          <w:trHeight w:val="7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vAlign w:val="bottom"/>
            <w:hideMark/>
          </w:tcPr>
          <w:p w14:paraId="24494862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prihoda/</w:t>
            </w: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rashoda                                                            Naziv računa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vAlign w:val="bottom"/>
            <w:hideMark/>
          </w:tcPr>
          <w:p w14:paraId="2A6AA754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vAlign w:val="bottom"/>
            <w:hideMark/>
          </w:tcPr>
          <w:p w14:paraId="58A1FF2E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</w:t>
            </w: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rebalans</w:t>
            </w: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vAlign w:val="bottom"/>
            <w:hideMark/>
          </w:tcPr>
          <w:p w14:paraId="59C7745B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53C7AF6F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2EA21024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1C117A" w:rsidRPr="001C117A" w14:paraId="1713694A" w14:textId="77777777" w:rsidTr="00E3629E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542DD76E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7DAE6A0E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272785C9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32443CAC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7ED8655A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4EB529DA" w14:textId="77777777" w:rsidR="001C117A" w:rsidRPr="001C117A" w:rsidRDefault="001C117A" w:rsidP="001C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1C117A" w:rsidRPr="001C117A" w14:paraId="4323E5EA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EE3C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00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1.924.439,72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33C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4.632.633,00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55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2.104.467,99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1E4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109,35%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19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45,43%</w:t>
            </w:r>
          </w:p>
        </w:tc>
      </w:tr>
      <w:tr w:rsidR="001C117A" w:rsidRPr="001C117A" w14:paraId="6003EBD9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91C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EE9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1.627.125,14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D5E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3.739.176,00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2B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1.695.530,81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422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5B5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45,35%</w:t>
            </w:r>
          </w:p>
        </w:tc>
      </w:tr>
      <w:tr w:rsidR="001C117A" w:rsidRPr="001C117A" w14:paraId="1FB0CD9A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DC7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 Pomoći od međunarodnih organizacija te institucija i tijela EU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C01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5F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34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4.748,00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20C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7C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361D5C59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4FC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6323 Tekuće pomoći od institucija i tijela EU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8665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A94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74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4.748,00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D19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5CA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5619F73E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93C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242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1.545.250,69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53A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91C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1.622.495,00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494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43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2E94A761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E9A1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92B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1.545.250,69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40E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2C3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1.622.495,00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64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B82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5B6FE6E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DB5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795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D2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90F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4.089,60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A42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5EF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0FA08F0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8BB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6381 Tekuće pomoći temeljem prijenosa EU sredstava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FE7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45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964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4.089,60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DE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06A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343F6184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8660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639 Prijenosi između proračunskih korisnika istog proračuna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EAA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81.874,45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04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87A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64.198,21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78F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78,41%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B7B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3695AC4D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3F5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6391 Tekući prijenosi između proračunskih korisnika istog proračuna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A7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10.248,33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E3C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AB8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9.629,74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5A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93,96%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0D9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3590C11C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CF0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6393 Tekući prijenosi između proračunskih korisnika istog proračuna temeljem prijenosa EU sredstava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D3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59.818,04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2FA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ED3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54.568,47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4D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91,22%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D8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79DC7CC6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A8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6394 Kapitalni prijenosi između proračunskih korisnika istog proračuna temeljem prijenosa EU sredstava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72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11.808,08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D0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A4B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28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5AE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2F40A91E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9DC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DF3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7CC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6CB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4A5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219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C117A" w:rsidRPr="001C117A" w14:paraId="5606F2DF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DE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989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85.204,59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1F2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181.580,00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472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81.986,10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91A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96,22%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BD9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45,15%</w:t>
            </w:r>
          </w:p>
        </w:tc>
      </w:tr>
      <w:tr w:rsidR="001C117A" w:rsidRPr="001C117A" w14:paraId="60C3BD89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2FB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B15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85.204,59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3EB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384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81.986,10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5D1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96,22%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FB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1914A2A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261B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C4E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85.204,59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DB3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4B1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81.986,10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C7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96,22%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421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E91ACF5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16FA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usluga, prihodi od donacija </w:t>
            </w: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te povrati po protestira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05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5.593,74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57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25.170,00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11D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8.985,97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574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160,64%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AB7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35,70%</w:t>
            </w:r>
          </w:p>
        </w:tc>
      </w:tr>
      <w:tr w:rsidR="001C117A" w:rsidRPr="001C117A" w14:paraId="464F824A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EA60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47A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5.593,74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D4C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1E8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8.985,97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54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160,64%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400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23E31B3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2A7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2D4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5.593,74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F8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887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8.985,97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28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160,64%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E5C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D6C6A05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01B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C98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206.252,56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508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682.917,00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67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317.965,11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39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154,16%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0F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46,56%</w:t>
            </w:r>
          </w:p>
        </w:tc>
      </w:tr>
      <w:tr w:rsidR="001C117A" w:rsidRPr="001C117A" w14:paraId="5B183F91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DAD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A3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206.252,56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76D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7B5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317.965,11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1D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154,16%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FE2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28CCA88E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71E5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3E5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196.661,57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D1B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31F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310.033,51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E4C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157,65%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03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95EBBF2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E27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BB5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9.590,99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FC4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290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7.931,60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A13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82,70%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A2D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028418F3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0DA7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983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263,69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041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05C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7B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A29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C117A" w:rsidRPr="001C117A" w14:paraId="6DDCDA54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E351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676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39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5D5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BA7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110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24ED9B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C499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3A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3D5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AC0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EFA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77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51CE2AAD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45BA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E14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967,00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A86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26F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C57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64F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C117A" w:rsidRPr="001C117A" w14:paraId="6C714F07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B9B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49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967,00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0E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FEE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4F8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2B6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C117A" w:rsidRPr="001C117A" w14:paraId="11D4AE05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A61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CEC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967,00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6D4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E1E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719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B90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76A174D3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32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2D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967,00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715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7CD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BEA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432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C32F089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C97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11E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1.905.866,78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01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4.577.155,83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1DC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2.357.971,37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98E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123,72%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8A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51,52%</w:t>
            </w:r>
          </w:p>
        </w:tc>
      </w:tr>
      <w:tr w:rsidR="001C117A" w:rsidRPr="001C117A" w14:paraId="24EB6B40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E7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491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1.611.449,19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18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3.923.530,26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69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2.067.124,43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66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128,28%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B03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52,69%</w:t>
            </w:r>
          </w:p>
        </w:tc>
      </w:tr>
      <w:tr w:rsidR="001C117A" w:rsidRPr="001C117A" w14:paraId="09E2FC9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95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FA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1.335.539,14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2FC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91C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1.729.397,09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B4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129,49%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78B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BE49D10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0D36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11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1.328.108,64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51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EB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1.721.383,20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951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129,61%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9CA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2FA5CFB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6C51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42D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7.430,50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6D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94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8.013,89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93E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107,85%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A7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0F7FB620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F3A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522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68.720,59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0E5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E7B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68.557,59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D48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99,76%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8EC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A92BD29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9BD4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E25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68.720,59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02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49A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68.557,59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B9A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99,76%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0CA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28FFBDC7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AD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3F3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207.189,46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E67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3F2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269.169,75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037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129,91%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A8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7556FAC5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4ADD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FCB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207.189,46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D3A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695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269.169,75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5C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129,91%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3F8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DCE7AB4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5FA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 Materijalni rashodi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4A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294.035,16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561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605.114,57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BFB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289.141,44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F4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98,34%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538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47,78%</w:t>
            </w:r>
          </w:p>
        </w:tc>
      </w:tr>
      <w:tr w:rsidR="001C117A" w:rsidRPr="001C117A" w14:paraId="3F5EC65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87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01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44.119,68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05C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CB5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40.269,15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C1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91,27%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C4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08E4A456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FF14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655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8.905,23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10C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2E4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8.852,20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829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99,40%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9D7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2400FDC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3821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F5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29.713,05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9C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E57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31.136,95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DF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104,79%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99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5866B71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5FBC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FF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5.501,40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699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B47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A39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5,09%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1B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58544494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23C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B4E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174.145,10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CF2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CF1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173.851,42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CF1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99,83%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8F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0401BACB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CB31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E01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24.092,26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51D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7E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20.817,89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B1D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86,41%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DE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35A27C5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9D5D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BA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101.292,28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2A9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33F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98.119,74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FC8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96,87%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807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05E9481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DAA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83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45.037,20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4E6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B3E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50.043,58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B2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760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72FE594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E7EB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C7B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1.770,46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6FF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BE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3.411,60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BA8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192,70%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331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FC82B52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5D3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 Sitni inventar i autogume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04B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527,13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B21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A1E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429,22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056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81,43%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18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75C5783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A541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ED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1.425,77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152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15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1.029,39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27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72,20%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367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1F41071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3154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D3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57.513,46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DF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148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58.264,08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E5F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101,31%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544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16FA0AE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5D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 Usluge telefona, interneta, pošte i prijevoza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FC8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4.029,90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932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C77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6.026,27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065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149,54%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9AE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457AD02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0A5A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 Usluge tekućeg i investicijskog  održavanja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0D8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9.895,60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D4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86B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7.520,65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0F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351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F3362DB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0BC7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D14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395,30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273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EE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9A7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96,72%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EA4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C84445C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D4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670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16.959,87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45A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5C5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18.626,87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E17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109,83%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E0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C29D6DE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53F8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FCB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18.706,73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544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EF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19.998,78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7D2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106,91%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723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51339DA2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42E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EA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1.724,87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6AD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A50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1.999,17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DF1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115,90%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AEF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47741D3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2545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49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1.649,85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8E4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83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542,19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C2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32,86%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F22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3516E66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0C34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E47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3.505,12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285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3DE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3AC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75,74%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A4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5799EBD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1047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49B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646,22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983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98C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513,07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054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79,40%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FEA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D8452C7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53C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411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4.332,00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CC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841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EAC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A34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09AD8F4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57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4B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4.332,00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93D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8D3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AA8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54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0597D4C3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6744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78B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13.924,92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E1B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D56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16.756,79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47D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120,34%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7A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369C62B1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F94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59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428,04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AC5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CD8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0C1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8C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DA424C5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F1E6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6F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3.088,00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072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C7F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7.390,43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78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239,33%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38A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698290D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80D2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74E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FBF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D0E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467,40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F5A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48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0ED91055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62C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6A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639,09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678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94A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50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19,56%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DE6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9B82D2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5B6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EFE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3.920,00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262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F2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5.328,00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3A2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135,92%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99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77FEF98C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CF4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 Troškovi sudskih postupaka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DA0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627,90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C9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7F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8E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B32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C46B0BD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6A39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B1A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5.221,89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F5D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E5F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3.303,28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ED2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63,26%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E87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564B8E92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3EBD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D11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382,43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57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45.848,00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D6A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4B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180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C117A" w:rsidRPr="001C117A" w14:paraId="4918E2AB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290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FAE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8B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7D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87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BF3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FCC13D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A8CA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321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54A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67C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F51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3FB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523FD00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BAC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 Rashodi za donacije, kazne, naknade šteta i kapitalne pomoći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417F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11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2.663,00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8AD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661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CC3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64,04%</w:t>
            </w:r>
          </w:p>
        </w:tc>
      </w:tr>
      <w:tr w:rsidR="001C117A" w:rsidRPr="001C117A" w14:paraId="425E3F7A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E139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1F60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6D4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0F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D7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A04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6862399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0A2E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 Tekuće donacije u naravi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5EE7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5B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AF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1.705,50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1E5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5AB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29CD2998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829E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BFA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9.590,99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58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79.280,00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9F1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8.606,45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158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F1C1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10,86%</w:t>
            </w:r>
          </w:p>
        </w:tc>
      </w:tr>
      <w:tr w:rsidR="001C117A" w:rsidRPr="001C117A" w14:paraId="589469DE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3B3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7EC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9.590,99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8A7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79.280,00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D03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8.606,45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AC8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0CD0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10,86%</w:t>
            </w:r>
          </w:p>
        </w:tc>
      </w:tr>
      <w:tr w:rsidR="001C117A" w:rsidRPr="001C117A" w14:paraId="3C96482B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4F7A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CF6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8.084,47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0187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557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6.552,60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4DC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81,05%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0CC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44969893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5D5B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DB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5.852,91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4CD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20F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6.117,16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4812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104,51%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80C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654DC943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0EAD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36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1.587,00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D1F9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FD3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3D4A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19,91%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01B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5BD9AA56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F71D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35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644,56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87A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F36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A9E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18,53%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394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14A759AB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8DC4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80F3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1.506,52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E7E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6D4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2.053,85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61D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136,33%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AD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117A" w:rsidRPr="001C117A" w14:paraId="7742E3A7" w14:textId="77777777" w:rsidTr="001C117A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A1A0" w14:textId="77777777" w:rsidR="001C117A" w:rsidRPr="001C117A" w:rsidRDefault="001C117A" w:rsidP="001C1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 Knjige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7348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1.506,52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A3F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B9B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2.053,85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AF2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C11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136,33%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688E" w14:textId="77777777" w:rsidR="001C117A" w:rsidRPr="001C117A" w:rsidRDefault="001C117A" w:rsidP="001C1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66562F6" w14:textId="6785C0EB" w:rsidR="00656F26" w:rsidRDefault="00656F26" w:rsidP="00686AF4">
      <w:pPr>
        <w:tabs>
          <w:tab w:val="left" w:pos="13325"/>
        </w:tabs>
        <w:spacing w:line="240" w:lineRule="auto"/>
        <w:rPr>
          <w:b/>
        </w:rPr>
      </w:pPr>
    </w:p>
    <w:p w14:paraId="1146F3D5" w14:textId="4C86AEB0" w:rsidR="00656F26" w:rsidRDefault="00656F26" w:rsidP="00656F26">
      <w:r>
        <w:t>Nisu prisutna znatna odstupanja u odnosu na planirane iznose.</w:t>
      </w:r>
    </w:p>
    <w:p w14:paraId="65E87B63" w14:textId="22D282EC" w:rsidR="000A3751" w:rsidRDefault="000A3751" w:rsidP="00656F26"/>
    <w:p w14:paraId="00F5582D" w14:textId="5F4471EA" w:rsidR="000A3751" w:rsidRDefault="000A3751" w:rsidP="00656F26"/>
    <w:p w14:paraId="5FD3075B" w14:textId="3DCE2233" w:rsidR="000A3751" w:rsidRDefault="000A3751" w:rsidP="00656F26"/>
    <w:p w14:paraId="2802C6D6" w14:textId="0D92BE16" w:rsidR="000A3751" w:rsidRDefault="000A3751" w:rsidP="00656F26"/>
    <w:p w14:paraId="51930A43" w14:textId="10FD95FE" w:rsidR="000A3751" w:rsidRDefault="000A3751" w:rsidP="00656F26"/>
    <w:p w14:paraId="6B6FE918" w14:textId="3F4E23EC" w:rsidR="000A3751" w:rsidRDefault="000A3751" w:rsidP="00656F26"/>
    <w:p w14:paraId="33C4E549" w14:textId="239CDF1D" w:rsidR="000A3751" w:rsidRDefault="000A3751" w:rsidP="00656F26"/>
    <w:p w14:paraId="54281AD9" w14:textId="219AE355" w:rsidR="000A3751" w:rsidRDefault="000A3751" w:rsidP="00656F26"/>
    <w:p w14:paraId="4E0FE7F4" w14:textId="53425EB2" w:rsidR="000A3751" w:rsidRDefault="000A3751" w:rsidP="00656F26"/>
    <w:p w14:paraId="3437B173" w14:textId="42A0A455" w:rsidR="000A3751" w:rsidRDefault="000A3751" w:rsidP="00656F26"/>
    <w:p w14:paraId="48893518" w14:textId="2F6DB127" w:rsidR="0003366D" w:rsidRDefault="0003366D" w:rsidP="0003366D">
      <w:pPr>
        <w:tabs>
          <w:tab w:val="left" w:pos="12049"/>
        </w:tabs>
        <w:jc w:val="center"/>
        <w:rPr>
          <w:rFonts w:ascii="Times New Roman" w:hAnsi="Times New Roman" w:cs="Times New Roman"/>
          <w:b/>
        </w:rPr>
      </w:pPr>
      <w:r w:rsidRPr="0003366D">
        <w:rPr>
          <w:rFonts w:ascii="Times New Roman" w:hAnsi="Times New Roman" w:cs="Times New Roman"/>
          <w:b/>
        </w:rPr>
        <w:lastRenderedPageBreak/>
        <w:t>Prihodi i rashodi prema izvorima financiranja</w:t>
      </w:r>
    </w:p>
    <w:p w14:paraId="1E31EE9A" w14:textId="77777777" w:rsidR="00E14820" w:rsidRPr="0003366D" w:rsidRDefault="00E14820" w:rsidP="0003366D">
      <w:pPr>
        <w:tabs>
          <w:tab w:val="left" w:pos="12049"/>
        </w:tabs>
        <w:jc w:val="center"/>
        <w:rPr>
          <w:rFonts w:ascii="Times New Roman" w:hAnsi="Times New Roman" w:cs="Times New Roman"/>
          <w:b/>
        </w:rPr>
      </w:pPr>
    </w:p>
    <w:p w14:paraId="52C6A4A5" w14:textId="4E263C00" w:rsidR="0003366D" w:rsidRDefault="0003366D" w:rsidP="0003366D">
      <w:pPr>
        <w:tabs>
          <w:tab w:val="left" w:pos="12049"/>
        </w:tabs>
        <w:jc w:val="both"/>
        <w:rPr>
          <w:rFonts w:ascii="Arial" w:hAnsi="Arial" w:cs="Arial"/>
          <w:bCs/>
          <w:sz w:val="20"/>
          <w:szCs w:val="20"/>
        </w:rPr>
      </w:pPr>
      <w:r w:rsidRPr="0003366D">
        <w:rPr>
          <w:rFonts w:ascii="Times New Roman" w:hAnsi="Times New Roman" w:cs="Times New Roman"/>
          <w:bCs/>
        </w:rPr>
        <w:t>Prihodi i rashodi prema izvorima financiranja sadrže podatke koji su propisani pravilnikom, odnosno, podatke o brojčanoj oznaci i nazivu izvora financiranja na razini razreda i skupine izvora financiranja. Ostvarenje/izvršenje za izvještajno razdoblje prethodne proračunske godine iskazano je na razini razreda i skupine izvora financiranja. Izvorni plan za proračunsku godinu iskazan je na razini razreda i skupine izvora financiranja. Ostvarenje /izvršenje za izvještajno razdoblje iskazano je na razini razreda i skupine izvora financiranja</w:t>
      </w:r>
      <w:r w:rsidRPr="0003366D">
        <w:rPr>
          <w:rFonts w:ascii="Arial" w:hAnsi="Arial" w:cs="Arial"/>
          <w:bCs/>
          <w:sz w:val="20"/>
          <w:szCs w:val="20"/>
        </w:rPr>
        <w:t>.</w:t>
      </w:r>
    </w:p>
    <w:p w14:paraId="2BD898E1" w14:textId="77777777" w:rsidR="00E14820" w:rsidRPr="0003366D" w:rsidRDefault="00E14820" w:rsidP="0003366D">
      <w:pPr>
        <w:tabs>
          <w:tab w:val="left" w:pos="12049"/>
        </w:tabs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7100"/>
        <w:gridCol w:w="1600"/>
        <w:gridCol w:w="1800"/>
        <w:gridCol w:w="1480"/>
        <w:gridCol w:w="1080"/>
        <w:gridCol w:w="1060"/>
      </w:tblGrid>
      <w:tr w:rsidR="00E52FA3" w:rsidRPr="00E52FA3" w14:paraId="2C743DB3" w14:textId="77777777" w:rsidTr="00E3629E">
        <w:trPr>
          <w:trHeight w:val="79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0FA75E35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vAlign w:val="bottom"/>
            <w:hideMark/>
          </w:tcPr>
          <w:p w14:paraId="22D5C569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vAlign w:val="bottom"/>
            <w:hideMark/>
          </w:tcPr>
          <w:p w14:paraId="7E0322C9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Rebalans 2025.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vAlign w:val="bottom"/>
            <w:hideMark/>
          </w:tcPr>
          <w:p w14:paraId="595A6A76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7CB30B01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7BBA12E8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E52FA3" w:rsidRPr="00E52FA3" w14:paraId="3F948148" w14:textId="77777777" w:rsidTr="00E3629E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026FD9C4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1801F099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1D77E07F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1AEC3A7C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738C726C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6E0E8F18" w14:textId="77777777" w:rsidR="00E52FA3" w:rsidRPr="00E52FA3" w:rsidRDefault="00E52FA3" w:rsidP="00E52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52FA3" w:rsidRPr="00E52FA3" w14:paraId="02B050D8" w14:textId="77777777" w:rsidTr="00E3629E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3F3080D9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42CBC89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1.925.406,72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1EDA444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4.632.633,00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367B582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2.104.467,99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34F2892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109,30%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57841F4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45,43%</w:t>
            </w:r>
          </w:p>
        </w:tc>
      </w:tr>
      <w:tr w:rsidR="00E52FA3" w:rsidRPr="00E52FA3" w14:paraId="5C686DB5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A197A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413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206.252,56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2373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228.770,00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06B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77.934,30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44F02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BFD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34,07%</w:t>
            </w:r>
          </w:p>
        </w:tc>
      </w:tr>
      <w:tr w:rsidR="00E52FA3" w:rsidRPr="00E52FA3" w14:paraId="23B07B61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5A33A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1.0. 1. Opći prihodi i primici - Grad Umag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C62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70.953,58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6B1F2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228.770,00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5659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77.934,30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6E8B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109,84%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A50F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34,07%</w:t>
            </w:r>
          </w:p>
        </w:tc>
      </w:tr>
      <w:tr w:rsidR="00E52FA3" w:rsidRPr="00E52FA3" w14:paraId="32724993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A10CE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1.4. 1. Opći prihodi i primici - minimalni standard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37D23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135.298,98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47A7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9E28C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4CFC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F01C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52FA3" w:rsidRPr="00E52FA3" w14:paraId="4E2115F2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D595A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C07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5.593,74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8745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C7F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8.985,97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705D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160,64%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83BF7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84,61%</w:t>
            </w:r>
          </w:p>
        </w:tc>
      </w:tr>
      <w:tr w:rsidR="00E52FA3" w:rsidRPr="00E52FA3" w14:paraId="280D7D05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CCFD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Vlastiti prihodi - prihodi korisnika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BF6A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5.593,74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332D8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8D2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8.985,97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787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160,64%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0893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84,61%</w:t>
            </w:r>
          </w:p>
        </w:tc>
      </w:tr>
      <w:tr w:rsidR="00E52FA3" w:rsidRPr="00E52FA3" w14:paraId="5EAEDA50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1E18A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31D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84.380,28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3D71B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182.910,00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0F43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81.986,10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38E8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97,16%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205A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44,82%</w:t>
            </w:r>
          </w:p>
        </w:tc>
      </w:tr>
      <w:tr w:rsidR="00E52FA3" w:rsidRPr="00E52FA3" w14:paraId="57E5B749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A0D52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DEFF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84.380,28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B7CD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182.910,00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3BF2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81.986,10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290F2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97,16%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928B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44,82%</w:t>
            </w:r>
          </w:p>
        </w:tc>
      </w:tr>
      <w:tr w:rsidR="00E52FA3" w:rsidRPr="00E52FA3" w14:paraId="49CF6189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54EBA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9FBE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1.627.125,14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2A27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4.193.323,00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9FB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1.935.561,62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31BE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118,96%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667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46,16%</w:t>
            </w:r>
          </w:p>
        </w:tc>
      </w:tr>
      <w:tr w:rsidR="00E52FA3" w:rsidRPr="00E52FA3" w14:paraId="2CCF6C8E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DB17E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EF7C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182.534,22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37DC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468.473,00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E27B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220.859,72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910B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437D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47,14%</w:t>
            </w:r>
          </w:p>
        </w:tc>
      </w:tr>
      <w:tr w:rsidR="00E52FA3" w:rsidRPr="00E52FA3" w14:paraId="37533F08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44C91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5.8. Pomoć MZO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2D5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4F0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B91B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98.036,02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25B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90D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49,51%</w:t>
            </w:r>
          </w:p>
        </w:tc>
      </w:tr>
      <w:tr w:rsidR="00E52FA3" w:rsidRPr="00E52FA3" w14:paraId="515A8DA9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5E5DC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 Pomoć za proračunske korisnike - državna riznica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FD52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1.444.590,92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0334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3.526.850,00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BC79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1.616.665,88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3D5EC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111,91%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AD2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45,84%</w:t>
            </w:r>
          </w:p>
        </w:tc>
      </w:tr>
      <w:tr w:rsidR="00E52FA3" w:rsidRPr="00E52FA3" w14:paraId="228DF520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95EF8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D0A0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FE98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4B71C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14EE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50A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52FA3" w:rsidRPr="00E52FA3" w14:paraId="2875A901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18ECA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F9DC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465DC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473D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D3E3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9DED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52FA3" w:rsidRPr="00E52FA3" w14:paraId="4C0C280F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643A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 Namjenski primici od zaduživanja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EEF3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2.055,00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062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0C2F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EA5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F7082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52FA3" w:rsidRPr="00E52FA3" w14:paraId="71C1AA24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9929B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7.9. 7. Prodaja nefinanc. imovine i nakn. štete- prihodi korisnik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9FEE7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2.055,00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BF6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CA4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0DDC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964E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52FA3" w:rsidRPr="00E52FA3" w14:paraId="5D7185CB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235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6DD5" w14:textId="77777777" w:rsidR="00E52FA3" w:rsidRPr="00E52FA3" w:rsidRDefault="00E52FA3" w:rsidP="00E5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FF0" w14:textId="77777777" w:rsidR="00E52FA3" w:rsidRPr="00E52FA3" w:rsidRDefault="00E52FA3" w:rsidP="00E5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790A" w14:textId="77777777" w:rsidR="00E52FA3" w:rsidRPr="00E52FA3" w:rsidRDefault="00E52FA3" w:rsidP="00E5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267" w14:textId="77777777" w:rsidR="00E52FA3" w:rsidRPr="00E52FA3" w:rsidRDefault="00E52FA3" w:rsidP="00E5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E73A" w14:textId="77777777" w:rsidR="00E52FA3" w:rsidRPr="00E52FA3" w:rsidRDefault="00E52FA3" w:rsidP="00E5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2FA3" w:rsidRPr="00E52FA3" w14:paraId="761CF44A" w14:textId="77777777" w:rsidTr="00E3629E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6726A1E6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501DD6A3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1.915.457,77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23BFFC2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1738AB2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740AA1E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123,55%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0B5294" w:themeFill="accent1" w:themeFillShade="BF"/>
            <w:noWrap/>
            <w:vAlign w:val="bottom"/>
            <w:hideMark/>
          </w:tcPr>
          <w:p w14:paraId="56F0FCB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50,82%</w:t>
            </w:r>
          </w:p>
        </w:tc>
      </w:tr>
      <w:tr w:rsidR="00E52FA3" w:rsidRPr="00E52FA3" w14:paraId="105E4270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4B0F8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FE2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206.252,56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2D7E8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228.770,00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1C7A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97.110,36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552EB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47,08%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E7E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42,45%</w:t>
            </w:r>
          </w:p>
        </w:tc>
      </w:tr>
      <w:tr w:rsidR="00E52FA3" w:rsidRPr="00E52FA3" w14:paraId="0F0EE1A8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6FCC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1.0. 1. Opći prihodi i primici - Grad Umag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A5E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70.953,58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2D2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228.770,00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B93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97.110,36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F41A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136,86%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5732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42,45%</w:t>
            </w:r>
          </w:p>
        </w:tc>
      </w:tr>
      <w:tr w:rsidR="00E52FA3" w:rsidRPr="00E52FA3" w14:paraId="67DC3FE6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98A3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1.4. 1. Opći prihodi i primici - minimalni standard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37E4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135.298,98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14F0E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281F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084D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416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52FA3" w:rsidRPr="00E52FA3" w14:paraId="306A6D19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C4F12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2A53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3.310,19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824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7B1C3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4.340,32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B378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131,12%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AD3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40,87%</w:t>
            </w:r>
          </w:p>
        </w:tc>
      </w:tr>
      <w:tr w:rsidR="00E52FA3" w:rsidRPr="00E52FA3" w14:paraId="6F02152F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81D50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Vlastiti prihodi - prihodi korisnika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7FF8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3.310,19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F3B5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10.620,00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34D5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4.340,32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13C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131,12%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5ED6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40,87%</w:t>
            </w:r>
          </w:p>
        </w:tc>
      </w:tr>
      <w:tr w:rsidR="00E52FA3" w:rsidRPr="00E52FA3" w14:paraId="42AB96E5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39AD2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72FB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79.499,91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F9AD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202.390,19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E587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80.243,60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212C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100,94%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A402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39,65%</w:t>
            </w:r>
          </w:p>
        </w:tc>
      </w:tr>
      <w:tr w:rsidR="00E52FA3" w:rsidRPr="00E52FA3" w14:paraId="28A55383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A5BC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EF4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79.499,91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F8F7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202.390,19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0FFE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80.243,60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61DC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100,94%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3B6B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39,65%</w:t>
            </w:r>
          </w:p>
        </w:tc>
      </w:tr>
      <w:tr w:rsidR="00E52FA3" w:rsidRPr="00E52FA3" w14:paraId="2C75AB88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81AF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002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1.625.568,33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7890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4.197.645,64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06F2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2.184.416,14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48853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134,38%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EC698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52,04%</w:t>
            </w:r>
          </w:p>
        </w:tc>
      </w:tr>
      <w:tr w:rsidR="00E52FA3" w:rsidRPr="00E52FA3" w14:paraId="1B93F993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2530E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00F9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180.977,41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735D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472.795,64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9235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220.135,37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E91B5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121,64%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AE4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46,56%</w:t>
            </w:r>
          </w:p>
        </w:tc>
      </w:tr>
      <w:tr w:rsidR="00E52FA3" w:rsidRPr="00E52FA3" w14:paraId="19C43F32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2CF5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 5.8. Pomoć MZO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B817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21FC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ABB1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98.036,02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81D0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D52F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49,51%</w:t>
            </w:r>
          </w:p>
        </w:tc>
      </w:tr>
      <w:tr w:rsidR="00E52FA3" w:rsidRPr="00E52FA3" w14:paraId="3E08DC48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931DD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5.9. Pomoć za proračunske korisnike - državna riznica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AB6D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1.444.590,92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426FF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3.526.850,00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8F1E2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1.866.244,75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43EA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129,19%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2E17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52,92%</w:t>
            </w:r>
          </w:p>
        </w:tc>
      </w:tr>
      <w:tr w:rsidR="00E52FA3" w:rsidRPr="00E52FA3" w14:paraId="7CFFD5C8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8B46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E37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0D00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A66A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E08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F612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3,21%</w:t>
            </w:r>
          </w:p>
        </w:tc>
      </w:tr>
      <w:tr w:rsidR="00E52FA3" w:rsidRPr="00E52FA3" w14:paraId="45A41EC8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6312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AED6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226F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197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B3FD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9DA3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3,21%</w:t>
            </w:r>
          </w:p>
        </w:tc>
      </w:tr>
      <w:tr w:rsidR="00E52FA3" w:rsidRPr="00E52FA3" w14:paraId="6BE91165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B31A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 Namjenski primici od zaduživanja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BB20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826,78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36377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B7F7A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674D1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3564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52FA3" w:rsidRPr="00E52FA3" w14:paraId="4F6A5880" w14:textId="77777777" w:rsidTr="00E52FA3">
        <w:trPr>
          <w:trHeight w:val="25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4840" w14:textId="77777777" w:rsidR="00E52FA3" w:rsidRPr="00E52FA3" w:rsidRDefault="00E52FA3" w:rsidP="00E52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7.9. 7. Prodaja nefinanc. imovine i nakn. štete- prihodi korisnik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A322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826,78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407B3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82847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2C38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4712" w14:textId="77777777" w:rsidR="00E52FA3" w:rsidRPr="00E52FA3" w:rsidRDefault="00E52FA3" w:rsidP="00E52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27CD1AE9" w14:textId="29A7405C" w:rsidR="000A3751" w:rsidRDefault="000A3751" w:rsidP="00656F26"/>
    <w:p w14:paraId="105CCAEA" w14:textId="77777777" w:rsidR="0003366D" w:rsidRDefault="0003366D" w:rsidP="00656F26"/>
    <w:p w14:paraId="174C87F2" w14:textId="42982EA5" w:rsidR="000A3751" w:rsidRDefault="000A3751" w:rsidP="00656F26"/>
    <w:p w14:paraId="6342383F" w14:textId="7E74AD96" w:rsidR="00E14820" w:rsidRDefault="00E14820" w:rsidP="00656F26"/>
    <w:p w14:paraId="5D34587D" w14:textId="3C339D22" w:rsidR="00E14820" w:rsidRDefault="00E14820" w:rsidP="00656F26"/>
    <w:p w14:paraId="23200682" w14:textId="1EA664F2" w:rsidR="00E14820" w:rsidRDefault="00E14820" w:rsidP="00656F26"/>
    <w:p w14:paraId="707B68D6" w14:textId="4971BA2D" w:rsidR="00E14820" w:rsidRDefault="00E14820" w:rsidP="00656F26"/>
    <w:p w14:paraId="2B00217F" w14:textId="3F11D41D" w:rsidR="00E14820" w:rsidRDefault="00E14820" w:rsidP="00656F26"/>
    <w:p w14:paraId="2A03213F" w14:textId="551F3704" w:rsidR="00E14820" w:rsidRDefault="00E14820" w:rsidP="00656F26"/>
    <w:p w14:paraId="298E7915" w14:textId="59C7F24B" w:rsidR="00E14820" w:rsidRDefault="00E14820" w:rsidP="00656F26"/>
    <w:p w14:paraId="66A71504" w14:textId="32DE1844" w:rsidR="00E14820" w:rsidRDefault="00E14820" w:rsidP="00656F26"/>
    <w:p w14:paraId="52087809" w14:textId="77777777" w:rsidR="009308A9" w:rsidRPr="009308A9" w:rsidRDefault="009308A9" w:rsidP="009308A9">
      <w:pPr>
        <w:jc w:val="center"/>
        <w:rPr>
          <w:rFonts w:ascii="Times New Roman" w:hAnsi="Times New Roman" w:cs="Times New Roman"/>
          <w:b/>
        </w:rPr>
      </w:pPr>
      <w:r w:rsidRPr="009308A9">
        <w:rPr>
          <w:rFonts w:ascii="Times New Roman" w:hAnsi="Times New Roman" w:cs="Times New Roman"/>
          <w:b/>
        </w:rPr>
        <w:lastRenderedPageBreak/>
        <w:t>Izvještaj o rashodima prema funkcijskoj klasifikaciji</w:t>
      </w:r>
    </w:p>
    <w:p w14:paraId="29F1C3D8" w14:textId="04819282" w:rsidR="009308A9" w:rsidRDefault="009308A9" w:rsidP="009308A9">
      <w:pPr>
        <w:jc w:val="both"/>
        <w:rPr>
          <w:rFonts w:ascii="Times New Roman" w:hAnsi="Times New Roman" w:cs="Times New Roman"/>
          <w:bCs/>
        </w:rPr>
      </w:pPr>
      <w:r w:rsidRPr="009308A9">
        <w:rPr>
          <w:rFonts w:ascii="Times New Roman" w:hAnsi="Times New Roman" w:cs="Times New Roman"/>
          <w:bCs/>
        </w:rPr>
        <w:t>Rashodi prema funkcijskoj klasifikaciji prikazuju podatke propisane pravilnikom, odnosno podatke o brojčanoj oznaci i nazivu funkcijske klasifikacije na razini razreda i skupine funkcijske klasifikacije. Izvršenje za izvještajno razdoblje prethodne proračunske godine iskazano je na razini razreda i skupine funkcijske klasifikacije. Izvorni plan za proračunsku godinu iskazan je na razini razreda i skupine funkcijske klasifikacije. Izvršenje za izvještajno razdoblje iskazano je na razini razreda i skupine funkcijske klasifikacije.</w:t>
      </w:r>
    </w:p>
    <w:p w14:paraId="79DE3507" w14:textId="5CA54966" w:rsidR="009308A9" w:rsidRDefault="009308A9" w:rsidP="009308A9">
      <w:pPr>
        <w:jc w:val="both"/>
        <w:rPr>
          <w:rFonts w:ascii="Times New Roman" w:hAnsi="Times New Roman" w:cs="Times New Roman"/>
          <w:bCs/>
        </w:rPr>
      </w:pPr>
    </w:p>
    <w:p w14:paraId="4BFDB1A2" w14:textId="27153A67" w:rsidR="009308A9" w:rsidRDefault="009308A9" w:rsidP="009308A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Rashodi prema funkcijskoj klasifikaciji</w:t>
      </w:r>
    </w:p>
    <w:p w14:paraId="746E3B2F" w14:textId="61D660A9" w:rsidR="009308A9" w:rsidRPr="009308A9" w:rsidRDefault="009308A9" w:rsidP="009308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Za razdoblje 1.1.2025. do 30.6.2025.</w:t>
      </w:r>
    </w:p>
    <w:p w14:paraId="0D55AC11" w14:textId="2AB6C6F8" w:rsidR="00E14820" w:rsidRDefault="00E14820" w:rsidP="00656F26"/>
    <w:tbl>
      <w:tblPr>
        <w:tblW w:w="13892" w:type="dxa"/>
        <w:tblLook w:val="04A0" w:firstRow="1" w:lastRow="0" w:firstColumn="1" w:lastColumn="0" w:noHBand="0" w:noVBand="1"/>
      </w:tblPr>
      <w:tblGrid>
        <w:gridCol w:w="5529"/>
        <w:gridCol w:w="1540"/>
        <w:gridCol w:w="2380"/>
        <w:gridCol w:w="2100"/>
        <w:gridCol w:w="1209"/>
        <w:gridCol w:w="1134"/>
      </w:tblGrid>
      <w:tr w:rsidR="005F4488" w:rsidRPr="009308A9" w14:paraId="03EE8AF2" w14:textId="77777777" w:rsidTr="00E3629E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3A5A0160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29F3A3E8" w14:textId="5BD449A6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02E3C191" w14:textId="117620DA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Rebalans 2025.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768599AF" w14:textId="7A4E9B5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7E65CFC0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22DFEF5D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5F4488" w:rsidRPr="009308A9" w14:paraId="1305D40D" w14:textId="77777777" w:rsidTr="00E3629E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71551651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6846084D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61B95AF2" w14:textId="735EBFA2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</w:t>
            </w: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1EE2E21D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0109311B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0C5F6" w:themeFill="accent1" w:themeFillTint="66"/>
            <w:noWrap/>
            <w:vAlign w:val="bottom"/>
            <w:hideMark/>
          </w:tcPr>
          <w:p w14:paraId="58AD7F9F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5F4488" w:rsidRPr="009308A9" w14:paraId="38049A01" w14:textId="77777777" w:rsidTr="00E3629E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61A4BB21" w14:textId="77777777" w:rsidR="005F4488" w:rsidRPr="009308A9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07ABDAFA" w14:textId="77777777" w:rsidR="005F4488" w:rsidRPr="009308A9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1.915.457,77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66FC5134" w14:textId="5A7442BC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</w:t>
            </w: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78C4346B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1A1BE8BB" w14:textId="77777777" w:rsidR="005F4488" w:rsidRPr="009308A9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3BBC0B27" w14:textId="77777777" w:rsidR="005F4488" w:rsidRPr="009308A9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50,82%</w:t>
            </w:r>
          </w:p>
        </w:tc>
      </w:tr>
      <w:tr w:rsidR="005F4488" w:rsidRPr="009308A9" w14:paraId="3425F12E" w14:textId="77777777" w:rsidTr="009673A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394F31A" w14:textId="77777777" w:rsidR="005F4488" w:rsidRPr="009308A9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3F0503" w14:textId="77777777" w:rsidR="005F4488" w:rsidRPr="009308A9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1.915.457,77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0B01264" w14:textId="4A55AAFB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</w:t>
            </w: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DBE590D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A6B0F95" w14:textId="77777777" w:rsidR="005F4488" w:rsidRPr="009308A9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8418205" w14:textId="77777777" w:rsidR="005F4488" w:rsidRPr="009308A9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50,82%</w:t>
            </w:r>
          </w:p>
        </w:tc>
      </w:tr>
      <w:tr w:rsidR="005F4488" w:rsidRPr="009308A9" w14:paraId="0F7B85E5" w14:textId="77777777" w:rsidTr="00E3629E">
        <w:trPr>
          <w:trHeight w:val="4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vAlign w:val="bottom"/>
            <w:hideMark/>
          </w:tcPr>
          <w:p w14:paraId="2EA232C0" w14:textId="77777777" w:rsidR="005F4488" w:rsidRPr="009308A9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</w:t>
            </w: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i osnovno 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1F81BCB4" w14:textId="77777777" w:rsidR="005F4488" w:rsidRPr="009308A9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1.915.457,77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4F310DC5" w14:textId="38E1D283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</w:t>
            </w: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27EA2A3D" w14:textId="77777777" w:rsidR="005F4488" w:rsidRPr="009308A9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5D6340AC" w14:textId="77777777" w:rsidR="005F4488" w:rsidRPr="009308A9" w:rsidRDefault="005F4488" w:rsidP="005F4488">
            <w:pPr>
              <w:spacing w:after="0" w:line="240" w:lineRule="auto"/>
              <w:ind w:right="-3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59A9F2" w:themeFill="accent1" w:themeFillTint="99"/>
            <w:noWrap/>
            <w:vAlign w:val="bottom"/>
            <w:hideMark/>
          </w:tcPr>
          <w:p w14:paraId="43B4F082" w14:textId="77777777" w:rsidR="005F4488" w:rsidRPr="009308A9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8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50,82%</w:t>
            </w:r>
          </w:p>
        </w:tc>
      </w:tr>
    </w:tbl>
    <w:p w14:paraId="40FBD3D0" w14:textId="7B2362E0" w:rsidR="00E14820" w:rsidRDefault="00E14820" w:rsidP="00656F26"/>
    <w:p w14:paraId="17951A7F" w14:textId="77777777" w:rsidR="00E14820" w:rsidRDefault="00E14820" w:rsidP="00656F26"/>
    <w:p w14:paraId="5F01AC7A" w14:textId="5E42BBC1" w:rsidR="00E14820" w:rsidRDefault="00E14820" w:rsidP="00656F26"/>
    <w:p w14:paraId="4129C97C" w14:textId="77777777" w:rsidR="00E14820" w:rsidRDefault="00E14820" w:rsidP="00656F26"/>
    <w:p w14:paraId="4647915E" w14:textId="77777777" w:rsidR="000A3751" w:rsidRDefault="000A3751" w:rsidP="00656F26"/>
    <w:p w14:paraId="6B3C3F55" w14:textId="01568244" w:rsidR="00656F26" w:rsidRDefault="00656F26" w:rsidP="00656F26"/>
    <w:p w14:paraId="6ED00AD8" w14:textId="77777777" w:rsidR="00340257" w:rsidRPr="00656F26" w:rsidRDefault="00340257" w:rsidP="00656F26">
      <w:pPr>
        <w:sectPr w:rsidR="00340257" w:rsidRPr="00656F26" w:rsidSect="008B5D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18" w:right="1418" w:bottom="1418" w:left="1418" w:header="709" w:footer="709" w:gutter="0"/>
          <w:paperSrc w:first="15" w:other="15"/>
          <w:cols w:space="708"/>
          <w:docGrid w:linePitch="360"/>
        </w:sectPr>
      </w:pPr>
    </w:p>
    <w:p w14:paraId="15F61223" w14:textId="77777777" w:rsidR="00FF70C1" w:rsidRPr="00E569F5" w:rsidRDefault="00FF70C1" w:rsidP="00FF70C1">
      <w:pPr>
        <w:pStyle w:val="Odlomakpopisa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E569F5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RAČUN FINANCIRANJA</w:t>
      </w:r>
    </w:p>
    <w:p w14:paraId="1C2283FC" w14:textId="77777777" w:rsidR="00FF70C1" w:rsidRPr="00E569F5" w:rsidRDefault="00FF70C1" w:rsidP="00FF70C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32E2805" w14:textId="77777777" w:rsidR="00FF70C1" w:rsidRPr="00E569F5" w:rsidRDefault="00FF70C1" w:rsidP="00FF70C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569F5">
        <w:rPr>
          <w:rFonts w:ascii="Times New Roman" w:eastAsia="Times New Roman" w:hAnsi="Times New Roman" w:cs="Times New Roman"/>
          <w:lang w:eastAsia="hr-HR"/>
        </w:rPr>
        <w:t>U računu financiranja prikazuju se podaci propisani člankom 37. Pravilnika o polugodišnjem i godišnjem izvještaju o izvršenju proračuna i financijskog plana, odnosno, podaci o računu financiranja prema ekonomskoj klasifikaciji te podaci o računu financiranja prema izvorima financiranja.</w:t>
      </w:r>
    </w:p>
    <w:p w14:paraId="4CC240FA" w14:textId="77777777" w:rsidR="00FF70C1" w:rsidRPr="00E569F5" w:rsidRDefault="00FF70C1" w:rsidP="00FF70C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34385B8" w14:textId="77777777" w:rsidR="00FF70C1" w:rsidRPr="00E569F5" w:rsidRDefault="00FF70C1" w:rsidP="00FF70C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06DC7F2" w14:textId="77777777" w:rsidR="00FF70C1" w:rsidRPr="00E569F5" w:rsidRDefault="00FF70C1" w:rsidP="00FF70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Račun</w:t>
      </w:r>
      <w:r w:rsidRPr="00E569F5">
        <w:rPr>
          <w:rFonts w:ascii="Times New Roman" w:eastAsia="Times New Roman" w:hAnsi="Times New Roman" w:cs="Times New Roman"/>
          <w:lang w:eastAsia="hr-HR"/>
        </w:rPr>
        <w:t xml:space="preserve"> financiranja prema ekonomskoj klasifikaciji</w:t>
      </w:r>
    </w:p>
    <w:p w14:paraId="6E9C8287" w14:textId="77777777" w:rsidR="00FF70C1" w:rsidRPr="00E569F5" w:rsidRDefault="00FF70C1" w:rsidP="00FF70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548594D" w14:textId="77777777" w:rsidR="00FF70C1" w:rsidRPr="00E569F5" w:rsidRDefault="00FF70C1" w:rsidP="00FF7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569F5">
        <w:rPr>
          <w:rFonts w:ascii="Times New Roman" w:eastAsia="Times New Roman" w:hAnsi="Times New Roman" w:cs="Times New Roman"/>
          <w:lang w:eastAsia="hr-HR"/>
        </w:rPr>
        <w:t>Račun financiranja prema ekonomskoj klasifikaciji sadrži prikaz primitaka i izdataka prema ekonomskoj klasifikaciji te sadrži podatke propisane pravilnikom, odnosno, podatke o brojčanoj oznaci i nazivu računa primitaka i izdataka ekonomske klasifikacije na razini razreda. Izvršenje za izvještajno razdoblje prethodne proračunske godine, izvorni plan za proračunsku godinu i ostvarenje/izvršenje za izvještajno razdoblje iskazano je na razini razreda. Svi podaci iskazani su na razini razreda iz razloga što u promatranom razdoblju nije bilo primitaka od financijske imovine i zaduživanja a isto tako niti izdataka za financijsku imovinu i otplate zajmova.</w:t>
      </w:r>
    </w:p>
    <w:p w14:paraId="439693F2" w14:textId="77777777" w:rsidR="00FF70C1" w:rsidRPr="00E569F5" w:rsidRDefault="00FF70C1" w:rsidP="00FF7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B694DE" w14:textId="77777777" w:rsidR="00FF70C1" w:rsidRPr="00E569F5" w:rsidRDefault="00FF70C1" w:rsidP="00FF7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179B5FB" w14:textId="77777777" w:rsidR="00FF70C1" w:rsidRDefault="00FF70C1" w:rsidP="00FF70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54733E8" w14:textId="77777777" w:rsidR="00FF70C1" w:rsidRDefault="00FF70C1" w:rsidP="00FF70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B31747">
        <w:rPr>
          <w:rFonts w:ascii="Times New Roman" w:eastAsia="Times New Roman" w:hAnsi="Times New Roman" w:cs="Times New Roman"/>
          <w:b/>
          <w:lang w:eastAsia="hr-HR"/>
        </w:rPr>
        <w:t xml:space="preserve">Račun financiranja prema </w:t>
      </w:r>
      <w:r>
        <w:rPr>
          <w:rFonts w:ascii="Times New Roman" w:eastAsia="Times New Roman" w:hAnsi="Times New Roman" w:cs="Times New Roman"/>
          <w:b/>
          <w:lang w:eastAsia="hr-HR"/>
        </w:rPr>
        <w:t>ekonomskoj klasifikaciji</w:t>
      </w:r>
    </w:p>
    <w:p w14:paraId="379F0DF8" w14:textId="77777777" w:rsidR="00FF70C1" w:rsidRDefault="00FF70C1" w:rsidP="00FF70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BE7AFE5" w14:textId="26FAAA85" w:rsidR="00FF70C1" w:rsidRDefault="00FF70C1" w:rsidP="00FF70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569F5">
        <w:rPr>
          <w:rFonts w:ascii="Times New Roman" w:eastAsia="Times New Roman" w:hAnsi="Times New Roman" w:cs="Times New Roman"/>
          <w:lang w:eastAsia="hr-HR"/>
        </w:rPr>
        <w:t xml:space="preserve">Za razdoblje od </w:t>
      </w:r>
      <w:r>
        <w:rPr>
          <w:rFonts w:ascii="Times New Roman" w:eastAsia="Times New Roman" w:hAnsi="Times New Roman" w:cs="Times New Roman"/>
          <w:lang w:eastAsia="hr-HR"/>
        </w:rPr>
        <w:t>1.1</w:t>
      </w:r>
      <w:r w:rsidRPr="00E569F5">
        <w:rPr>
          <w:rFonts w:ascii="Times New Roman" w:eastAsia="Times New Roman" w:hAnsi="Times New Roman" w:cs="Times New Roman"/>
          <w:lang w:eastAsia="hr-HR"/>
        </w:rPr>
        <w:t>.202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E569F5">
        <w:rPr>
          <w:rFonts w:ascii="Times New Roman" w:eastAsia="Times New Roman" w:hAnsi="Times New Roman" w:cs="Times New Roman"/>
          <w:lang w:eastAsia="hr-HR"/>
        </w:rPr>
        <w:t xml:space="preserve">. do </w:t>
      </w:r>
      <w:r>
        <w:rPr>
          <w:rFonts w:ascii="Times New Roman" w:eastAsia="Times New Roman" w:hAnsi="Times New Roman" w:cs="Times New Roman"/>
          <w:lang w:eastAsia="hr-HR"/>
        </w:rPr>
        <w:t>30.6.2025.</w:t>
      </w:r>
    </w:p>
    <w:p w14:paraId="3253C500" w14:textId="77777777" w:rsidR="00FF70C1" w:rsidRDefault="00FF70C1" w:rsidP="00FF7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69C774" w14:textId="381577B2" w:rsidR="00E04671" w:rsidRDefault="00E04671" w:rsidP="001316D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13503" w:type="dxa"/>
        <w:tblLook w:val="04A0" w:firstRow="1" w:lastRow="0" w:firstColumn="1" w:lastColumn="0" w:noHBand="0" w:noVBand="1"/>
      </w:tblPr>
      <w:tblGrid>
        <w:gridCol w:w="5380"/>
        <w:gridCol w:w="1920"/>
        <w:gridCol w:w="1760"/>
        <w:gridCol w:w="1540"/>
        <w:gridCol w:w="1060"/>
        <w:gridCol w:w="1843"/>
      </w:tblGrid>
      <w:tr w:rsidR="005F4488" w:rsidRPr="00F3231F" w14:paraId="7D21E228" w14:textId="77777777" w:rsidTr="00845AE5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21EEB3" w14:textId="77777777" w:rsidR="005F4488" w:rsidRPr="00601D12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683118" w14:textId="27E3E201" w:rsidR="005F4488" w:rsidRPr="00601D12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A678CC" w14:textId="2EE5DB67" w:rsidR="005F4488" w:rsidRPr="00601D12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</w:t>
            </w: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Rebalans 2025.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7F1CFB" w14:textId="6C7472B5" w:rsidR="005F4488" w:rsidRPr="00601D12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879F34" w14:textId="77777777" w:rsidR="005F4488" w:rsidRPr="00601D12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F35572" w14:textId="77777777" w:rsidR="005F4488" w:rsidRPr="00601D12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F4488" w:rsidRPr="00F3231F" w14:paraId="60C96F28" w14:textId="77777777" w:rsidTr="00845AE5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EE2061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5CE8DB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85DD533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C8F5D8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8C4419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1D4ABF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5F4488" w:rsidRPr="00F3231F" w14:paraId="52E53CB5" w14:textId="77777777" w:rsidTr="00845AE5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ABA2F58" w14:textId="77777777" w:rsidR="005F4488" w:rsidRPr="00F3231F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3B70654" w14:textId="77777777" w:rsidR="005F4488" w:rsidRPr="00F3231F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23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14:paraId="5F7AA9AB" w14:textId="77777777" w:rsidR="005F4488" w:rsidRPr="00F3231F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14:paraId="7FCBE733" w14:textId="77777777" w:rsidR="005F4488" w:rsidRPr="00F3231F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C7186D0" w14:textId="77777777" w:rsidR="005F4488" w:rsidRPr="00F3231F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23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A4DB9FF" w14:textId="77777777" w:rsidR="005F4488" w:rsidRPr="00F3231F" w:rsidRDefault="005F4488" w:rsidP="005F4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323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F4488" w:rsidRPr="00F3231F" w14:paraId="10AC99A9" w14:textId="77777777" w:rsidTr="00845AE5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56DA20" w14:textId="77777777" w:rsidR="005F4488" w:rsidRPr="00F3231F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FAC676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9C3F43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33AF21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D261E5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023B60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F4488" w:rsidRPr="00F3231F" w14:paraId="01D8D1D3" w14:textId="77777777" w:rsidTr="00845AE5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88F9C52" w14:textId="77777777" w:rsidR="005F4488" w:rsidRPr="00F3231F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86CCAE8" w14:textId="77777777" w:rsidR="005F4488" w:rsidRPr="00F3231F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0B10D50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358602B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06E54F9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3BE97F8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F4488" w:rsidRPr="00F3231F" w14:paraId="02898672" w14:textId="77777777" w:rsidTr="00845AE5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F63F20" w14:textId="77777777" w:rsidR="005F4488" w:rsidRPr="00F3231F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ZADUŽIVANJE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E0A6AB" w14:textId="77777777" w:rsidR="005F4488" w:rsidRPr="00F3231F" w:rsidRDefault="005F4488" w:rsidP="005F4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6691DC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F6976B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1B9D0B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64792D" w14:textId="77777777" w:rsidR="005F4488" w:rsidRPr="00F3231F" w:rsidRDefault="005F4488" w:rsidP="005F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Pr="00F323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2A9DB73D" w14:textId="7F8B7540" w:rsidR="00E04671" w:rsidRDefault="00E04671" w:rsidP="001316D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41E0D24" w14:textId="2FEADF58" w:rsidR="00E04671" w:rsidRDefault="00E04671" w:rsidP="001316D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086EE76" w14:textId="77777777" w:rsidR="00E04671" w:rsidRPr="00365D72" w:rsidRDefault="00E04671" w:rsidP="001316D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2DB1CC5" w14:textId="77777777" w:rsidR="00557B79" w:rsidRDefault="00557B79" w:rsidP="00557B79">
      <w:pPr>
        <w:rPr>
          <w:rFonts w:ascii="Times New Roman" w:hAnsi="Times New Roman" w:cs="Times New Roman"/>
          <w:sz w:val="20"/>
          <w:szCs w:val="20"/>
        </w:rPr>
      </w:pPr>
    </w:p>
    <w:p w14:paraId="2DA85646" w14:textId="78C519E0" w:rsidR="00557B79" w:rsidRDefault="00557B79" w:rsidP="001316D7"/>
    <w:p w14:paraId="3C7E9AD0" w14:textId="0600B2EA" w:rsidR="00557B79" w:rsidRPr="009673A9" w:rsidRDefault="009673A9" w:rsidP="009673A9">
      <w:pPr>
        <w:jc w:val="center"/>
        <w:rPr>
          <w:b/>
        </w:rPr>
      </w:pPr>
      <w:r w:rsidRPr="009673A9">
        <w:rPr>
          <w:b/>
        </w:rPr>
        <w:lastRenderedPageBreak/>
        <w:t>Račun financiranja prema izvorima financiranja</w:t>
      </w:r>
    </w:p>
    <w:tbl>
      <w:tblPr>
        <w:tblW w:w="14287" w:type="dxa"/>
        <w:tblLook w:val="04A0" w:firstRow="1" w:lastRow="0" w:firstColumn="1" w:lastColumn="0" w:noHBand="0" w:noVBand="1"/>
      </w:tblPr>
      <w:tblGrid>
        <w:gridCol w:w="926"/>
        <w:gridCol w:w="927"/>
        <w:gridCol w:w="927"/>
        <w:gridCol w:w="925"/>
        <w:gridCol w:w="925"/>
        <w:gridCol w:w="925"/>
        <w:gridCol w:w="115"/>
        <w:gridCol w:w="121"/>
        <w:gridCol w:w="914"/>
        <w:gridCol w:w="793"/>
        <w:gridCol w:w="121"/>
        <w:gridCol w:w="1075"/>
        <w:gridCol w:w="954"/>
        <w:gridCol w:w="121"/>
        <w:gridCol w:w="914"/>
        <w:gridCol w:w="793"/>
        <w:gridCol w:w="121"/>
        <w:gridCol w:w="789"/>
        <w:gridCol w:w="668"/>
        <w:gridCol w:w="132"/>
        <w:gridCol w:w="799"/>
        <w:gridCol w:w="302"/>
      </w:tblGrid>
      <w:tr w:rsidR="009673A9" w:rsidRPr="009673A9" w14:paraId="0B412223" w14:textId="77777777" w:rsidTr="00330635">
        <w:trPr>
          <w:gridAfter w:val="1"/>
          <w:wAfter w:w="302" w:type="dxa"/>
          <w:trHeight w:val="300"/>
        </w:trPr>
        <w:tc>
          <w:tcPr>
            <w:tcW w:w="139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3911" w14:textId="67DD9842" w:rsidR="009673A9" w:rsidRPr="009673A9" w:rsidRDefault="009673A9" w:rsidP="000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lang w:eastAsia="hr-HR"/>
              </w:rPr>
              <w:t xml:space="preserve">Za razdoblje od </w:t>
            </w:r>
            <w:r w:rsidR="00045F8E">
              <w:rPr>
                <w:rFonts w:ascii="Times New Roman" w:eastAsia="Times New Roman" w:hAnsi="Times New Roman" w:cs="Times New Roman"/>
                <w:lang w:eastAsia="hr-HR"/>
              </w:rPr>
              <w:t>1.1.2025.-30.6.2025.</w:t>
            </w:r>
          </w:p>
        </w:tc>
      </w:tr>
      <w:tr w:rsidR="009673A9" w:rsidRPr="009673A9" w14:paraId="1923F840" w14:textId="77777777" w:rsidTr="00330635">
        <w:trPr>
          <w:trHeight w:val="30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4DD6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02A0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5F2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E505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BBD2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3A50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CC6D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8BB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C6CA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310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B412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66A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3C1C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293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A87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B0D1" w14:textId="77777777" w:rsidR="009673A9" w:rsidRPr="009673A9" w:rsidRDefault="009673A9" w:rsidP="00CC33B1">
            <w:pPr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673A9" w:rsidRPr="009673A9" w14:paraId="7080D2C5" w14:textId="77777777" w:rsidTr="005F4488">
        <w:trPr>
          <w:trHeight w:val="45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7D2E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D98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6652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10D0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B7CE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40AD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FF1E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0CAC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F61B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388F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9C1D" w14:textId="77777777" w:rsidR="009673A9" w:rsidRPr="009673A9" w:rsidRDefault="009673A9" w:rsidP="00CC33B1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065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FE9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B07C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96D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BCCD" w14:textId="77777777" w:rsidR="009673A9" w:rsidRPr="009673A9" w:rsidRDefault="009673A9" w:rsidP="00967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F4488" w:rsidRPr="009673A9" w14:paraId="0C96F7C5" w14:textId="77777777" w:rsidTr="00330635">
        <w:trPr>
          <w:gridAfter w:val="1"/>
          <w:wAfter w:w="302" w:type="dxa"/>
          <w:trHeight w:val="30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22C8A7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Brojčana oznaka i naziv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3A6F2F" w14:textId="13256AFD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2024.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AF13D0" w14:textId="268E0D8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Rebalans 2025.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20DEB3" w14:textId="31354395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izvršenje </w:t>
            </w:r>
            <w:r w:rsidRPr="00E52F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0C7A0D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Indeks  </w:t>
            </w:r>
          </w:p>
          <w:p w14:paraId="08B33CD6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3/1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3197BC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Indeks  3/2</w:t>
            </w:r>
          </w:p>
        </w:tc>
      </w:tr>
      <w:tr w:rsidR="005F4488" w:rsidRPr="009673A9" w14:paraId="2AC8710E" w14:textId="77777777" w:rsidTr="00330635">
        <w:trPr>
          <w:gridAfter w:val="1"/>
          <w:wAfter w:w="302" w:type="dxa"/>
          <w:trHeight w:val="30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ABE655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B. RAČUN ZADUŽIVANJA FINANCIRANJA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B01355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E29686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B542B5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CD0427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252350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</w:t>
            </w:r>
          </w:p>
        </w:tc>
      </w:tr>
      <w:tr w:rsidR="005F4488" w:rsidRPr="009673A9" w14:paraId="501B0AF6" w14:textId="77777777" w:rsidTr="00330635">
        <w:trPr>
          <w:gridAfter w:val="1"/>
          <w:wAfter w:w="302" w:type="dxa"/>
          <w:trHeight w:val="30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6A5FA61" w14:textId="77777777" w:rsidR="005F4488" w:rsidRPr="009673A9" w:rsidRDefault="005F4488" w:rsidP="005F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SVI IZVORI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8834258" w14:textId="77777777" w:rsidR="005F4488" w:rsidRPr="009673A9" w:rsidRDefault="005F4488" w:rsidP="005F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E94DB0C" w14:textId="77777777" w:rsidR="005F4488" w:rsidRPr="009673A9" w:rsidRDefault="005F4488" w:rsidP="005F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FA4343A" w14:textId="77777777" w:rsidR="005F4488" w:rsidRPr="009673A9" w:rsidRDefault="005F4488" w:rsidP="005F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97458E1" w14:textId="77777777" w:rsidR="005F4488" w:rsidRPr="009673A9" w:rsidRDefault="005F4488" w:rsidP="005F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F829856" w14:textId="77777777" w:rsidR="005F4488" w:rsidRPr="009673A9" w:rsidRDefault="005F4488" w:rsidP="005F4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 </w:t>
            </w:r>
          </w:p>
        </w:tc>
      </w:tr>
      <w:tr w:rsidR="005F4488" w:rsidRPr="009673A9" w14:paraId="3E3DC0D4" w14:textId="77777777" w:rsidTr="00330635">
        <w:trPr>
          <w:gridAfter w:val="1"/>
          <w:wAfter w:w="302" w:type="dxa"/>
          <w:trHeight w:val="30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80529D" w14:textId="77777777" w:rsidR="005F4488" w:rsidRPr="009673A9" w:rsidRDefault="005F4488" w:rsidP="005F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Primici od financijske imovine i zaduživanja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EE234F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23CD521C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16D3CFCB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D76D7F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0,00%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90774E" w14:textId="77777777" w:rsidR="005F4488" w:rsidRPr="009673A9" w:rsidRDefault="005F4488" w:rsidP="005F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0,00% </w:t>
            </w:r>
          </w:p>
        </w:tc>
      </w:tr>
      <w:tr w:rsidR="005F4488" w:rsidRPr="009673A9" w14:paraId="4ECD0F8F" w14:textId="77777777" w:rsidTr="00330635">
        <w:trPr>
          <w:gridAfter w:val="1"/>
          <w:wAfter w:w="302" w:type="dxa"/>
          <w:trHeight w:val="30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21B6885" w14:textId="77777777" w:rsidR="005F4488" w:rsidRPr="009673A9" w:rsidRDefault="005F4488" w:rsidP="005F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Izdaci za financijsku imovinu i otplate zajmova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085988C" w14:textId="1D862C20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0,00 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03A11B8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EC69809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0,00 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3C36317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0,00%                  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9BD50AE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0,00%  </w:t>
            </w:r>
          </w:p>
        </w:tc>
      </w:tr>
      <w:tr w:rsidR="005F4488" w:rsidRPr="009673A9" w14:paraId="1DC41AAF" w14:textId="77777777" w:rsidTr="00330635">
        <w:trPr>
          <w:gridAfter w:val="1"/>
          <w:wAfter w:w="302" w:type="dxa"/>
          <w:trHeight w:val="30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DAAD74" w14:textId="77777777" w:rsidR="005F4488" w:rsidRPr="009673A9" w:rsidRDefault="005F4488" w:rsidP="005F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NETO ZADUŽIAVANJE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3D0012" w14:textId="3F5794A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6238B6F0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</w:tcPr>
          <w:p w14:paraId="34CEED87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7B33CE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0,00%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7F1E8E" w14:textId="77777777" w:rsidR="005F4488" w:rsidRPr="009673A9" w:rsidRDefault="005F4488" w:rsidP="005F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673A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0,00% </w:t>
            </w:r>
          </w:p>
        </w:tc>
      </w:tr>
    </w:tbl>
    <w:p w14:paraId="2D7432F2" w14:textId="77777777" w:rsidR="009673A9" w:rsidRDefault="009673A9" w:rsidP="001316D7"/>
    <w:p w14:paraId="2C378AEB" w14:textId="77777777" w:rsidR="00F6631E" w:rsidRDefault="00F6631E" w:rsidP="001316D7"/>
    <w:p w14:paraId="6B3464FF" w14:textId="77777777" w:rsidR="00557B79" w:rsidRDefault="00557B79" w:rsidP="001316D7"/>
    <w:p w14:paraId="23F93204" w14:textId="7B2677F0" w:rsidR="00E00DC3" w:rsidRDefault="00E00DC3" w:rsidP="00557B79">
      <w:pPr>
        <w:pStyle w:val="Naslov2"/>
        <w:spacing w:line="240" w:lineRule="auto"/>
        <w:ind w:left="36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193099777"/>
    </w:p>
    <w:p w14:paraId="0DD43B29" w14:textId="77777777" w:rsidR="00E00DC3" w:rsidRPr="00E00DC3" w:rsidRDefault="00E00DC3" w:rsidP="00E00DC3"/>
    <w:bookmarkEnd w:id="1"/>
    <w:p w14:paraId="25C71D80" w14:textId="1570992C" w:rsidR="008E67AC" w:rsidRDefault="008E67AC" w:rsidP="00557B79">
      <w:pPr>
        <w:pStyle w:val="Naslov2"/>
        <w:spacing w:line="240" w:lineRule="auto"/>
        <w:ind w:left="36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BB0E45C" w14:textId="6C3559D0" w:rsidR="00601D12" w:rsidRDefault="00601D12" w:rsidP="00601D12"/>
    <w:p w14:paraId="55C369D6" w14:textId="44C01886" w:rsidR="00601D12" w:rsidRDefault="00601D12" w:rsidP="00601D12"/>
    <w:p w14:paraId="1879A818" w14:textId="0E326B47" w:rsidR="00601D12" w:rsidRDefault="00601D12" w:rsidP="00601D12"/>
    <w:p w14:paraId="3F4A2C01" w14:textId="1B86F875" w:rsidR="00601D12" w:rsidRDefault="00601D12" w:rsidP="00601D12"/>
    <w:p w14:paraId="23F66F08" w14:textId="75E54178" w:rsidR="00601D12" w:rsidRDefault="00601D12" w:rsidP="00601D12"/>
    <w:p w14:paraId="2B45C6CE" w14:textId="04CA4E2D" w:rsidR="00601D12" w:rsidRDefault="00601D12" w:rsidP="00601D12">
      <w:pPr>
        <w:jc w:val="center"/>
        <w:rPr>
          <w:b/>
        </w:rPr>
      </w:pPr>
      <w:r>
        <w:rPr>
          <w:b/>
        </w:rPr>
        <w:lastRenderedPageBreak/>
        <w:t>II.POSEBNI DIO</w:t>
      </w:r>
    </w:p>
    <w:tbl>
      <w:tblPr>
        <w:tblW w:w="14004" w:type="dxa"/>
        <w:tblLook w:val="04A0" w:firstRow="1" w:lastRow="0" w:firstColumn="1" w:lastColumn="0" w:noHBand="0" w:noVBand="1"/>
      </w:tblPr>
      <w:tblGrid>
        <w:gridCol w:w="14004"/>
      </w:tblGrid>
      <w:tr w:rsidR="00601D12" w:rsidRPr="00E569F5" w14:paraId="5B823404" w14:textId="77777777" w:rsidTr="004E7A5D">
        <w:trPr>
          <w:trHeight w:val="360"/>
        </w:trPr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3AD2" w14:textId="32023E02" w:rsidR="00601D12" w:rsidRPr="00881849" w:rsidRDefault="00601D12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Polug</w:t>
            </w:r>
            <w:r w:rsidRPr="00881849">
              <w:rPr>
                <w:rFonts w:ascii="Times New Roman" w:eastAsia="Times New Roman" w:hAnsi="Times New Roman" w:cs="Times New Roman"/>
                <w:b/>
                <w:lang w:eastAsia="hr-HR"/>
              </w:rPr>
              <w:t>odišnji izvještaj o izvršenju financijskog plana po programskoj klasifikaciji</w:t>
            </w:r>
          </w:p>
          <w:p w14:paraId="17FA5AB1" w14:textId="77777777" w:rsidR="00601D12" w:rsidRPr="00E569F5" w:rsidRDefault="00601D12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7A75E7F4" w14:textId="77777777" w:rsidR="00601D12" w:rsidRPr="00E569F5" w:rsidRDefault="00601D12" w:rsidP="004E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569F5">
              <w:rPr>
                <w:rFonts w:ascii="Times New Roman" w:eastAsia="Times New Roman" w:hAnsi="Times New Roman" w:cs="Times New Roman"/>
                <w:bCs/>
                <w:lang w:eastAsia="hr-HR"/>
              </w:rPr>
              <w:t>Izvještaj o izvršenju financijskog plana po programskoj klasifikaciji sadrži prikaz rashoda i izdataka iskazanih po izvorima financiranja i ekonomskoj klasifikaciji, raspoređenih u programe koji se sa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s</w:t>
            </w:r>
            <w:r w:rsidRPr="00E569F5">
              <w:rPr>
                <w:rFonts w:ascii="Times New Roman" w:eastAsia="Times New Roman" w:hAnsi="Times New Roman" w:cs="Times New Roman"/>
                <w:bCs/>
                <w:lang w:eastAsia="hr-HR"/>
              </w:rPr>
              <w:t>toje od aktivnosti i projekata i sadrži podatke propisane Pravilnikom o polugodišnjem i godišnjem izvještaju o izvršenju proračuna i financijskog plana, odnosno podatke o brojčanoj oznaci i nazivu proračunskog kori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snika , izvora financiranja, g</w:t>
            </w:r>
            <w:r w:rsidRPr="00E569F5">
              <w:rPr>
                <w:rFonts w:ascii="Times New Roman" w:eastAsia="Times New Roman" w:hAnsi="Times New Roman" w:cs="Times New Roman"/>
                <w:bCs/>
                <w:lang w:eastAsia="hr-HR"/>
              </w:rPr>
              <w:t>lavnog progra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ma, programa, aktivnosti i proje</w:t>
            </w:r>
            <w:r w:rsidRPr="00E569F5">
              <w:rPr>
                <w:rFonts w:ascii="Times New Roman" w:eastAsia="Times New Roman" w:hAnsi="Times New Roman" w:cs="Times New Roman"/>
                <w:bCs/>
                <w:lang w:eastAsia="hr-HR"/>
              </w:rPr>
              <w:t>kata te računa ekonomske klasifikacije na razini skupine i odjeljka. Izvorni plan za proračunsku godinu iskazan je na razini skupine ekonomske klasifikacije. Izvršenje za izvještajno razdoblje iskazano je na razini skupine i odjeljka ekonomske klasifikacije.</w:t>
            </w:r>
          </w:p>
          <w:p w14:paraId="18506990" w14:textId="287E7377" w:rsidR="00601D12" w:rsidRDefault="00601D12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16206E0E" w14:textId="77777777" w:rsidR="00601D12" w:rsidRPr="00E569F5" w:rsidRDefault="00601D12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5FEE7EC5" w14:textId="77777777" w:rsidR="00601D12" w:rsidRPr="00E569F5" w:rsidRDefault="00601D12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569F5">
              <w:rPr>
                <w:rFonts w:ascii="Times New Roman" w:eastAsia="Times New Roman" w:hAnsi="Times New Roman" w:cs="Times New Roman"/>
                <w:bCs/>
                <w:lang w:eastAsia="hr-HR"/>
              </w:rPr>
              <w:t>Izvršenje financijskog plana po programskoj klasifikaciji</w:t>
            </w:r>
          </w:p>
        </w:tc>
      </w:tr>
      <w:tr w:rsidR="00601D12" w:rsidRPr="00E569F5" w14:paraId="34DC5C36" w14:textId="77777777" w:rsidTr="004E7A5D">
        <w:trPr>
          <w:trHeight w:val="300"/>
        </w:trPr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5F3C" w14:textId="1B4B07FF" w:rsidR="00601D12" w:rsidRPr="00E569F5" w:rsidRDefault="00601D12" w:rsidP="0060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569F5">
              <w:rPr>
                <w:rFonts w:ascii="Times New Roman" w:eastAsia="Times New Roman" w:hAnsi="Times New Roman" w:cs="Times New Roman"/>
                <w:lang w:eastAsia="hr-HR"/>
              </w:rPr>
              <w:t xml:space="preserve">Za razdoblje od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1.1.2025.-30.6.2025</w:t>
            </w:r>
            <w:r w:rsidRPr="00E569F5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</w:tbl>
    <w:p w14:paraId="53E18687" w14:textId="77777777" w:rsidR="00526859" w:rsidRPr="00601D12" w:rsidRDefault="00526859" w:rsidP="00601D12">
      <w:pPr>
        <w:jc w:val="both"/>
        <w:rPr>
          <w:b/>
        </w:rPr>
      </w:pPr>
    </w:p>
    <w:tbl>
      <w:tblPr>
        <w:tblW w:w="13883" w:type="dxa"/>
        <w:tblLook w:val="04A0" w:firstRow="1" w:lastRow="0" w:firstColumn="1" w:lastColumn="0" w:noHBand="0" w:noVBand="1"/>
      </w:tblPr>
      <w:tblGrid>
        <w:gridCol w:w="1861"/>
        <w:gridCol w:w="7428"/>
        <w:gridCol w:w="1780"/>
        <w:gridCol w:w="1740"/>
        <w:gridCol w:w="1260"/>
      </w:tblGrid>
      <w:tr w:rsidR="00526859" w:rsidRPr="00526859" w14:paraId="200F38FE" w14:textId="77777777" w:rsidTr="00526859">
        <w:trPr>
          <w:trHeight w:val="390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7FC0757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5688BD1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6C87C02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44A4393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26859" w:rsidRPr="00526859" w14:paraId="0855A3C5" w14:textId="77777777" w:rsidTr="00526859">
        <w:trPr>
          <w:trHeight w:val="390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30A32E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94F9E76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E7EE6D7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56AAC03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526859" w:rsidRPr="00526859" w14:paraId="42E6BB07" w14:textId="77777777" w:rsidTr="00526859">
        <w:trPr>
          <w:trHeight w:val="81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878644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DABDBF9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bottom"/>
            <w:hideMark/>
          </w:tcPr>
          <w:p w14:paraId="6522B3AD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plan/</w:t>
            </w: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Rebalans</w:t>
            </w: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bottom"/>
            <w:hideMark/>
          </w:tcPr>
          <w:p w14:paraId="7F53D3FA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Ostvarenje/</w:t>
            </w: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Izvršenje</w:t>
            </w: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I-VI 2025.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DF81FBF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526859" w:rsidRPr="00526859" w14:paraId="623AA032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8A1D0D0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2D48A29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EC5357E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EA1DA25" w14:textId="77777777" w:rsidR="00526859" w:rsidRPr="00526859" w:rsidRDefault="00526859" w:rsidP="00526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526859" w:rsidRPr="00526859" w14:paraId="172BFC88" w14:textId="77777777" w:rsidTr="00526859">
        <w:trPr>
          <w:trHeight w:val="76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7E20876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RKP 10356      OSNOVNA ŠKOLA MARIJE I LINE UMAG</w:t>
            </w:r>
            <w:r w:rsidRPr="00526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UKUPNO RASHODI I IZDATCI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F8B56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53B82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CBE56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50,82%</w:t>
            </w:r>
          </w:p>
        </w:tc>
      </w:tr>
      <w:tr w:rsidR="00526859" w:rsidRPr="00526859" w14:paraId="47E30F19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D83A0A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UPRAVNI ODJEL ZA OPĆU UPRAVU I DRUŠTVENE DJELATNOSTI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DB7302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7BF7AA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7D0FF6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50,82%</w:t>
            </w:r>
          </w:p>
        </w:tc>
      </w:tr>
      <w:tr w:rsidR="00526859" w:rsidRPr="00526859" w14:paraId="45198162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CC7158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00103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C911DD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633175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112B0E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50,82%</w:t>
            </w:r>
          </w:p>
        </w:tc>
      </w:tr>
      <w:tr w:rsidR="00526859" w:rsidRPr="00526859" w14:paraId="733F367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8562E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30C04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4CC3F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4.656.435,83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06138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2.366.577,82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28CCA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50,82%</w:t>
            </w:r>
          </w:p>
        </w:tc>
      </w:tr>
      <w:tr w:rsidR="00526859" w:rsidRPr="00526859" w14:paraId="5DB82402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B198EB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E848BF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osnovnih škola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DFB921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560.961,19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720A89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264.081,33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AF17F9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47,08%</w:t>
            </w:r>
          </w:p>
        </w:tc>
      </w:tr>
      <w:tr w:rsidR="00526859" w:rsidRPr="00526859" w14:paraId="3B9EA4A0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4A595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53093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46.440,00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9496D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9.396,13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6C4BA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20,23%</w:t>
            </w:r>
          </w:p>
        </w:tc>
      </w:tr>
      <w:tr w:rsidR="00526859" w:rsidRPr="00526859" w14:paraId="080EF9CC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1E63F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1.0. 1. Opći prihodi i primici - Grad Umag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EEE74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46.440,00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2A9C9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9.396,13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C6A0A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20,23%</w:t>
            </w:r>
          </w:p>
        </w:tc>
      </w:tr>
      <w:tr w:rsidR="00526859" w:rsidRPr="00526859" w14:paraId="43D1F6E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BEA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172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20B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5.440,00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FB7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B1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40D7F451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891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97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760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8F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9.396,13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3D9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22,92%</w:t>
            </w:r>
          </w:p>
        </w:tc>
      </w:tr>
      <w:tr w:rsidR="00526859" w:rsidRPr="00526859" w14:paraId="6C944AD2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A2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FF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984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CA0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8.243,77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702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1107AE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5A4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C5D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622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7F7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1.152,36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B7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866AEBD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48FE2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Izvor 3. 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4B54D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02B62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4.340,32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133F0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40,87%</w:t>
            </w:r>
          </w:p>
        </w:tc>
      </w:tr>
      <w:tr w:rsidR="00526859" w:rsidRPr="00526859" w14:paraId="14D55D59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4A5A6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prihodi - prihodi korisnika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7B282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BFB72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4.340,32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E3523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40,87%</w:t>
            </w:r>
          </w:p>
        </w:tc>
      </w:tr>
      <w:tr w:rsidR="00526859" w:rsidRPr="00526859" w14:paraId="6761E79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EBA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75F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81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4F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4.340,32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013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40,87%</w:t>
            </w:r>
          </w:p>
        </w:tc>
      </w:tr>
      <w:tr w:rsidR="00526859" w:rsidRPr="00526859" w14:paraId="72F0977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01B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9BD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57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9A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1.372,75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8CA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0BFD37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98C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3E7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620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9DB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1.414,54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4C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02DA21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1B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09B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8D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9A6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4F4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FD7C24A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E8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9A0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DD1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12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1.410,35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DAE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67301751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4564F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3EB6D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40.090,19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F9138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15.673,47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6FB99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39,10%</w:t>
            </w:r>
          </w:p>
        </w:tc>
      </w:tr>
      <w:tr w:rsidR="00526859" w:rsidRPr="00526859" w14:paraId="26F7C867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FB7E7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2FF86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40.090,19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5A028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15.673,47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1EDC5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39,10%</w:t>
            </w:r>
          </w:p>
        </w:tc>
      </w:tr>
      <w:tr w:rsidR="00526859" w:rsidRPr="00526859" w14:paraId="3F2E5BDC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63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B5A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5C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24.980,00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741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10.750,73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285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43,04%</w:t>
            </w:r>
          </w:p>
        </w:tc>
      </w:tr>
      <w:tr w:rsidR="00526859" w:rsidRPr="00526859" w14:paraId="3D0B92A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0F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0A2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3AB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7E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9.228,07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E6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BF92EA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14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02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63D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5E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1.522,66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5D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D645BDC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CA4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118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856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14.810,19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83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4.922,74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D0C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33,24%</w:t>
            </w:r>
          </w:p>
        </w:tc>
      </w:tr>
      <w:tr w:rsidR="00526859" w:rsidRPr="00526859" w14:paraId="284BD8A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C56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39B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2E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9D6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13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A5955E2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72E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3D7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02D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5DD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4.447,74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8C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FD67C42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9F3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C5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4DE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D15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D7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4B3FFD33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69D4C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13D5B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459.861,00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FAB30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234.204,01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B2324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50,93%</w:t>
            </w:r>
          </w:p>
        </w:tc>
      </w:tr>
      <w:tr w:rsidR="00526859" w:rsidRPr="00526859" w14:paraId="650763F5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E17B5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45605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261.861,00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8CE7C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136.167,99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A3B94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52,00%</w:t>
            </w:r>
          </w:p>
        </w:tc>
      </w:tr>
      <w:tr w:rsidR="00526859" w:rsidRPr="00526859" w14:paraId="3A51CBAB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8A5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16D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53D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214.198,00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F9A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134.462,49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0F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62,77%</w:t>
            </w:r>
          </w:p>
        </w:tc>
      </w:tr>
      <w:tr w:rsidR="00526859" w:rsidRPr="00526859" w14:paraId="6005D4D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31D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F35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987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A50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8.642,20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475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54B7D03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00F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AC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08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08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F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2DBE47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A1A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85C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A3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6B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16.370,15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A75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1DAC40BA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8EB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CD4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587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678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40.427,06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9CE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2645226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E30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897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81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55E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3.411,60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0AF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6E272D23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CB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54E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autogume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921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4FB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429,22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32D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BA9213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46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85B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A7C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A03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1.029,39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E0D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5F8F7F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943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EBE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interneta, pošte i prijevoza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236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7C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6.026,27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26F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262A374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7B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909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 održavanja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F6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8F6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7.520,65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8C6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2D4409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2DB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31D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3B6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DBF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AFF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228671E7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B57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F7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3A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000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16.059,97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1C7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76903E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6EE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7DE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3B1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E82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19.998,78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175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6108F2A3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721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B1C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D57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1CA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1.999,17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3E7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1E2BDDC9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E0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016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5F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53F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542,19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87F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DE3848B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45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D98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5B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50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FE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2566A54B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79D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4C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39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298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513,07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99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699DB740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F1C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6C3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E0B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379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7.390,43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0EB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A55180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45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562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A8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51B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E20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7F5D2587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D87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C92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377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358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660,26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B58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59E326BE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A74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72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E06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8D5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110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2F73048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2CF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3B0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5A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2.663,00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48C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1.705,50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57E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64,04%</w:t>
            </w:r>
          </w:p>
        </w:tc>
      </w:tr>
      <w:tr w:rsidR="00526859" w:rsidRPr="00526859" w14:paraId="015D8CA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6C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9D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0CC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254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1.705,50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9A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55AC1818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E94E4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5.8. Pomoć MZO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6D372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1E91F6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98.036,02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662BD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49,51%</w:t>
            </w:r>
          </w:p>
        </w:tc>
      </w:tr>
      <w:tr w:rsidR="00526859" w:rsidRPr="00526859" w14:paraId="2475F12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46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C3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9F1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7C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98.036,02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A3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49,51%</w:t>
            </w:r>
          </w:p>
        </w:tc>
      </w:tr>
      <w:tr w:rsidR="00526859" w:rsidRPr="00526859" w14:paraId="5FE3DB2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B36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D25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E52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5CE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98.036,02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3CE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7A84E4A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5B6FB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D88AD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1.490,00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52C35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467,40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1C3EF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31,37%</w:t>
            </w:r>
          </w:p>
        </w:tc>
      </w:tr>
      <w:tr w:rsidR="00526859" w:rsidRPr="00526859" w14:paraId="4B2921BD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D04E7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5E0B8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1.490,00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AEE43D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467,40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AE6A1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31,37%</w:t>
            </w:r>
          </w:p>
        </w:tc>
      </w:tr>
      <w:tr w:rsidR="00526859" w:rsidRPr="00526859" w14:paraId="467F3D29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5C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4FF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87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1.490,00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C5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467,40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8B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31,37%</w:t>
            </w:r>
          </w:p>
        </w:tc>
      </w:tr>
      <w:tr w:rsidR="00526859" w:rsidRPr="00526859" w14:paraId="6CEE6AE1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2F1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DC4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4C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962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467,40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D55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FE96DD3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8738B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 Namjenski primici od zaduživanja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98A65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2.460,00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3339B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3A0BF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33F76236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271DD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7.9. 7. Prodaja nefinanc. imovine i nakn. štete- prihodi korisnik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CB12B1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2.460,00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CF8ED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A7947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3F9EC1FE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884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1E9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0D5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45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6D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03ABDCC9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88503F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1F5FAA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osnovnih škola - državna riznica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49D2C3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3.526.850,00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CB6DEA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1.866.244,75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E8872E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52,92%</w:t>
            </w:r>
          </w:p>
        </w:tc>
      </w:tr>
      <w:tr w:rsidR="00526859" w:rsidRPr="00526859" w14:paraId="434BF641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41C39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CF9570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3.526.850,00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8C024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1.866.244,75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41399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52,92%</w:t>
            </w:r>
          </w:p>
        </w:tc>
      </w:tr>
      <w:tr w:rsidR="00526859" w:rsidRPr="00526859" w14:paraId="708A6ADC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432FA9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5.9. Pomoć za proračunske korisnike - državna riznica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C58BE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3.526.850,00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94736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1.866.244,75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1C44D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52,92%</w:t>
            </w:r>
          </w:p>
        </w:tc>
      </w:tr>
      <w:tr w:rsidR="00526859" w:rsidRPr="00526859" w14:paraId="616BBBF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69F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0B4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977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3.446.100,00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5C7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1.832.588,28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3B1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53,18%</w:t>
            </w:r>
          </w:p>
        </w:tc>
      </w:tr>
      <w:tr w:rsidR="00526859" w:rsidRPr="00526859" w14:paraId="15C171F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B75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998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10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B59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1.532.447,10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390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7F46AFC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F19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EC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FB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882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3.460,77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71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6DC86B2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EA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698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187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84B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59.407,90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824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2C29B7E2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DA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674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C75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F3D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237.272,51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23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19A4343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354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53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4BB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80.750,00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389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33.656,47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F0E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41,68%</w:t>
            </w:r>
          </w:p>
        </w:tc>
      </w:tr>
      <w:tr w:rsidR="00526859" w:rsidRPr="00526859" w14:paraId="56047BF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169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AAC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F9B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0F1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28.328,47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9F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2AE295D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0A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834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0E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3A5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5.328,00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CBF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2E1FA783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19AAA6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588EB3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Rad s djecom s teškoćama u razvoju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0B4921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43.428,00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A5578E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22.256,91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C0B71F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51,25%</w:t>
            </w:r>
          </w:p>
        </w:tc>
      </w:tr>
      <w:tr w:rsidR="00526859" w:rsidRPr="00526859" w14:paraId="64E64CC6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6A087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D34F5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42.530,00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987AF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22.256,91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B29AB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52,33%</w:t>
            </w:r>
          </w:p>
        </w:tc>
      </w:tr>
      <w:tr w:rsidR="00526859" w:rsidRPr="00526859" w14:paraId="03307E50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1C302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1.0. 1. Opći prihodi i primici - Grad Umag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703B6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42.530,00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2A3ECB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22.256,91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BCB32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52,33%</w:t>
            </w:r>
          </w:p>
        </w:tc>
      </w:tr>
      <w:tr w:rsidR="00526859" w:rsidRPr="00526859" w14:paraId="2E63C8D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729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04A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C0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9E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21.761,30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E11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52,44%</w:t>
            </w:r>
          </w:p>
        </w:tc>
      </w:tr>
      <w:tr w:rsidR="00526859" w:rsidRPr="00526859" w14:paraId="234C791B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8A0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C37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04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F06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18.335,86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B0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642CC9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EB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43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DF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53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D9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2987A401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8D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2B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43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BA6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3.025,44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BA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B22E89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7F2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A4E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126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B7A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495,61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D27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48,12%</w:t>
            </w:r>
          </w:p>
        </w:tc>
      </w:tr>
      <w:tr w:rsidR="00526859" w:rsidRPr="00526859" w14:paraId="6523B8E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95A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61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C5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CF3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495,61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35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BA3E74F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678F8B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9E96D6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898,00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B17C13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5D4EC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2BDD55FA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ED925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133EB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898,00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59ADA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688C5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040050B0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264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05B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03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9D1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F89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0322B38E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A4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BAF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67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548,00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3E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3B3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66BF1D5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54F0AC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A100043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45C627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Mentorstvo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73B0DC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F8B95B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8FC010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18,70%</w:t>
            </w:r>
          </w:p>
        </w:tc>
      </w:tr>
      <w:tr w:rsidR="00526859" w:rsidRPr="00526859" w14:paraId="1DF8C1DC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D653B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57B3D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9BC0D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172,01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428BC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18,70%</w:t>
            </w:r>
          </w:p>
        </w:tc>
      </w:tr>
      <w:tr w:rsidR="00526859" w:rsidRPr="00526859" w14:paraId="329787CE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31DEB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3A5C2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EF766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172,01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9D321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18,70%</w:t>
            </w:r>
          </w:p>
        </w:tc>
      </w:tr>
      <w:tr w:rsidR="00526859" w:rsidRPr="00526859" w14:paraId="68B2572A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AF7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787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3A3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9F3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47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18,70%</w:t>
            </w:r>
          </w:p>
        </w:tc>
      </w:tr>
      <w:tr w:rsidR="00526859" w:rsidRPr="00526859" w14:paraId="21CDC9D1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DE5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9C8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15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160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132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5E2C5AF9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256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B48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AB8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06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CE4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B36623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6AAF2D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A100045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7335A5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Produženi boravak učenika u osnovnim školama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81E21A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301.800,00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6FD361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130.027,45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B11F6D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43,08%</w:t>
            </w:r>
          </w:p>
        </w:tc>
      </w:tr>
      <w:tr w:rsidR="00526859" w:rsidRPr="00526859" w14:paraId="605370DB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623A2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35E057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139.800,00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905A15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65.457,32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80C70E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46,82%</w:t>
            </w:r>
          </w:p>
        </w:tc>
      </w:tr>
      <w:tr w:rsidR="00526859" w:rsidRPr="00526859" w14:paraId="493F44FC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1D6AD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1.0. 1. Opći prihodi i primici - Grad Umag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984F1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139.800,00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1ED36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65.457,32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A23E5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46,82%</w:t>
            </w:r>
          </w:p>
        </w:tc>
      </w:tr>
      <w:tr w:rsidR="00526859" w:rsidRPr="00526859" w14:paraId="1300C59C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513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54E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B6D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139.800,00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8A3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65.457,32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6B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46,82%</w:t>
            </w:r>
          </w:p>
        </w:tc>
      </w:tr>
      <w:tr w:rsidR="00526859" w:rsidRPr="00526859" w14:paraId="42D25DC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B31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C6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356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6B0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56.186,60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75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6F9D22BE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A5B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173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A7B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18B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9.270,72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A47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81E9EFB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4ACCD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A1D4E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70CE8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64.570,13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AFBE2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39,86%</w:t>
            </w:r>
          </w:p>
        </w:tc>
      </w:tr>
      <w:tr w:rsidR="00526859" w:rsidRPr="00526859" w14:paraId="4EDE7C1B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9C5E19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6C58F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162.000,00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9DBFE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64.570,13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D8591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39,86%</w:t>
            </w:r>
          </w:p>
        </w:tc>
      </w:tr>
      <w:tr w:rsidR="00526859" w:rsidRPr="00526859" w14:paraId="5C63D9AC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ECD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474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D3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135.650,00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6D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63.915,85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99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47,12%</w:t>
            </w:r>
          </w:p>
        </w:tc>
      </w:tr>
      <w:tr w:rsidR="00526859" w:rsidRPr="00526859" w14:paraId="48571DC7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779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EF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5AC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C44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47.015,55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B9A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DEEA88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45E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0E0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061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02A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4.553,12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D01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52FB0E5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B2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55F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18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0C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3.866,81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3D2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ED4353E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B4D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528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AD8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311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8.480,37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34C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6CD4C60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770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3E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6A1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26.350,00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CE4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654,28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5B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2,48%</w:t>
            </w:r>
          </w:p>
        </w:tc>
      </w:tr>
      <w:tr w:rsidR="00526859" w:rsidRPr="00526859" w14:paraId="44DD5F09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A2C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9AF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B41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F52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570,56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82A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275E94A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28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4C6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DEB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ABE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6A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E0485F9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0837AD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A100046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F0BBA4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Školski klub i Škola u prirodi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FF7486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CA0764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2E533E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7900F96C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E947A9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31057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AABE8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5C324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34EB7773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6D905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47D11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2D5DF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7B655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264CAB9B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3D2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0B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F35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C9F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F5C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1B26BDB3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6601F8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A100048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0A5EC5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Natjecanja učenika  i županijska stručna vijeća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869645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4.290,00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E3BD63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895F00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9,34%</w:t>
            </w:r>
          </w:p>
        </w:tc>
      </w:tr>
      <w:tr w:rsidR="00526859" w:rsidRPr="00526859" w14:paraId="14A83FD1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483E7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921FA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2.820,00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D5D04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BA499A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14,21%</w:t>
            </w:r>
          </w:p>
        </w:tc>
      </w:tr>
      <w:tr w:rsidR="00526859" w:rsidRPr="00526859" w14:paraId="6D94DDBE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5A4F0B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B39AB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2.820,00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43FA9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F2041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14,21%</w:t>
            </w:r>
          </w:p>
        </w:tc>
      </w:tr>
      <w:tr w:rsidR="00526859" w:rsidRPr="00526859" w14:paraId="16A4379C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C2F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B8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E13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9B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481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28,57%</w:t>
            </w:r>
          </w:p>
        </w:tc>
      </w:tr>
      <w:tr w:rsidR="00526859" w:rsidRPr="00526859" w14:paraId="11F7D6D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2A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4D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0B4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C1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2A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6B1CC1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B1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C58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EC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F5D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F92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8B6558C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C7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E49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D5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F4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240,79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CB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10,65%</w:t>
            </w:r>
          </w:p>
        </w:tc>
      </w:tr>
      <w:tr w:rsidR="00526859" w:rsidRPr="00526859" w14:paraId="20113A52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AE2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2C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967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FB9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240,79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B29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62952285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F726D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9AECA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7508D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E057C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1198058B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5A3A5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7DA06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8080F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E057E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2390924E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5ED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500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0D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04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BFC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414EE42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48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4A9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8F5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12E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5CB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32E6390B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A934F7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A100061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05C2A8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Zavičajna nastava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AD91E0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662560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991,88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58B0FB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76,30%</w:t>
            </w:r>
          </w:p>
        </w:tc>
      </w:tr>
      <w:tr w:rsidR="00526859" w:rsidRPr="00526859" w14:paraId="08EA4E19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5272DD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17737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B48F1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991,88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E150E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76,30%</w:t>
            </w:r>
          </w:p>
        </w:tc>
      </w:tr>
      <w:tr w:rsidR="00526859" w:rsidRPr="00526859" w14:paraId="3E7AE8F5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C2B8D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3942C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C3BB1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991,88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EE13C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76,30%</w:t>
            </w:r>
          </w:p>
        </w:tc>
      </w:tr>
      <w:tr w:rsidR="00526859" w:rsidRPr="00526859" w14:paraId="36168A1B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C31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0DA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522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D0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991,88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460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76,30%</w:t>
            </w:r>
          </w:p>
        </w:tc>
      </w:tr>
      <w:tr w:rsidR="00526859" w:rsidRPr="00526859" w14:paraId="40991490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88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BB6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12E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44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991,88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6FA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EB2B027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BB6A94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98A231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osnovnih škola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371696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76.932,00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0E5367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8.606,45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4662BF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11,19%</w:t>
            </w:r>
          </w:p>
        </w:tc>
      </w:tr>
      <w:tr w:rsidR="00526859" w:rsidRPr="00526859" w14:paraId="6C2A5B1B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81C8BD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2D1EA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FECAC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B739A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7E54D355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FF60C8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4C4CE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2DE41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93774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13A28E3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689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C39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3A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E1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12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0165C6AB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E362A8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0B058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65.172,00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E0605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8.606,45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DBCD7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13,21%</w:t>
            </w:r>
          </w:p>
        </w:tc>
      </w:tr>
      <w:tr w:rsidR="00526859" w:rsidRPr="00526859" w14:paraId="4402A3F0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83346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7E730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65.172,00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0F41B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8.606,45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658B41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13,21%</w:t>
            </w:r>
          </w:p>
        </w:tc>
      </w:tr>
      <w:tr w:rsidR="00526859" w:rsidRPr="00526859" w14:paraId="0FCD939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B2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C7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02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65.172,00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F8D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8.606,45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9F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13,21%</w:t>
            </w:r>
          </w:p>
        </w:tc>
      </w:tr>
      <w:tr w:rsidR="00526859" w:rsidRPr="00526859" w14:paraId="2318F49B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668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8FF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276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A6B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6.117,16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C6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9B2527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B4B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16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29B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B0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3CB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7EF5C63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5CD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F00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59A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115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E62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ED404D1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08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203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D20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19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2.053,85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4C1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32A2798E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C9A66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02C85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11.460,00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CD820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025C7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6143E4B1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1E102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5DB02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11.460,00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3AE2A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1582B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3E1AFF0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483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81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BD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56B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B2E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5BF47C4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CB6434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T100065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73EBF5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Pomoćnici u nastavi - Škola puna znanja (I. polugodište)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D3E9B2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45.415,00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5D33CB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1.241,03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3CD745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2,73%</w:t>
            </w:r>
          </w:p>
        </w:tc>
      </w:tr>
      <w:tr w:rsidR="00526859" w:rsidRPr="00526859" w14:paraId="445C3C49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D51823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FE706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45.415,00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2BA84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1.241,03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E3FC8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2,73%</w:t>
            </w:r>
          </w:p>
        </w:tc>
      </w:tr>
      <w:tr w:rsidR="00526859" w:rsidRPr="00526859" w14:paraId="386BF5B1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81838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A0998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45.415,00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C2FB48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1.241,03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2E688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2,73%</w:t>
            </w:r>
          </w:p>
        </w:tc>
      </w:tr>
      <w:tr w:rsidR="00526859" w:rsidRPr="00526859" w14:paraId="608BFC2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AC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1EB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3D6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44.363,00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A01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1.231,03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6C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2,77%</w:t>
            </w:r>
          </w:p>
        </w:tc>
      </w:tr>
      <w:tr w:rsidR="00526859" w:rsidRPr="00526859" w14:paraId="62E8DCBA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61A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E6D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9A8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E1E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03C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519C9BAF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AEB4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EEC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3BC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57C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631,03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A2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40036220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728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26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029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1.052,00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60E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560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0,95%</w:t>
            </w:r>
          </w:p>
        </w:tc>
      </w:tr>
      <w:tr w:rsidR="00526859" w:rsidRPr="00526859" w14:paraId="2365B517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2AB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4DB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89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A8C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F6A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27A27AC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FE1001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T100067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5CCFF7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Erasmus + Let's ALL go to the Theatre of European Dreams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471704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5.675,26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EECBA1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0AABF8F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057F4EB5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50971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C17AF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5.675,26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A97414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AF273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6BBEF620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FB294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6C6DF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5.675,26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C3E52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3B51D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2A6553B6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07B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968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B412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3.327,26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207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F7F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0E582A7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4191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FFFC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5C1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2.348,00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77D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1D0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104CFAB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7614B4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T100068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A90CF6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Pomoćnici u nastavi - Škola puna znanja (II. polugodište)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4071BDF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82.810,00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691B03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72.555,22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7E2298C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87,62%</w:t>
            </w:r>
          </w:p>
        </w:tc>
      </w:tr>
      <w:tr w:rsidR="00526859" w:rsidRPr="00526859" w14:paraId="6413ADFF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43B1D4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DE8AE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82.810,00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847C0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72.555,22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97729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87,62%</w:t>
            </w:r>
          </w:p>
        </w:tc>
      </w:tr>
      <w:tr w:rsidR="00526859" w:rsidRPr="00526859" w14:paraId="4F1A9C17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06F0B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4E927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82.810,00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550F0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72.555,22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2F7EA8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87,62%</w:t>
            </w:r>
          </w:p>
        </w:tc>
      </w:tr>
      <w:tr w:rsidR="00526859" w:rsidRPr="00526859" w14:paraId="51FC9578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0CE0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C42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FF5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80.560,00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9C8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71.087,91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F5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88,24%</w:t>
            </w:r>
          </w:p>
        </w:tc>
      </w:tr>
      <w:tr w:rsidR="00526859" w:rsidRPr="00526859" w14:paraId="18D5F42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0FC2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6649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CC1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84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57.885,03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830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55EF9BA1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FD4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F58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CFE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99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4.282,88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F7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73D41FB2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57B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45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8ED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713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EFE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51CEF9F1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F4F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A60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1E16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F1E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1.467,31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8C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65,21%</w:t>
            </w:r>
          </w:p>
        </w:tc>
      </w:tr>
      <w:tr w:rsidR="00526859" w:rsidRPr="00526859" w14:paraId="6F5F9A3D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78AE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4C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517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DAD0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0D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087C9935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758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513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6607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095D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1.267,31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010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6859" w:rsidRPr="00526859" w14:paraId="184E7D74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F0E4A4A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T100070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244D006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Erasmus+ 2023-1-HR01-KA122-SCH-000133818 - Povežimo se!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34ED5989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5.924,38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090B11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19E599E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75A14FE4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2F7DA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6F3E6C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5.924,38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5E83C5A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60120C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0A2B94AA" w14:textId="77777777" w:rsidTr="00526859">
        <w:trPr>
          <w:trHeight w:val="255"/>
        </w:trPr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82CFA5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5.1.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64C37B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5.924,38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AC3E04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D414B7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526859" w:rsidRPr="00526859" w14:paraId="183FBF92" w14:textId="77777777" w:rsidTr="00526859">
        <w:trPr>
          <w:trHeight w:val="25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EB9D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62B" w14:textId="77777777" w:rsidR="00526859" w:rsidRPr="00526859" w:rsidRDefault="00526859" w:rsidP="00526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3B2F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5.924,38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5291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4C03" w14:textId="77777777" w:rsidR="00526859" w:rsidRPr="00526859" w:rsidRDefault="00526859" w:rsidP="005268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6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7ECD1E79" w14:textId="1E1710B4" w:rsidR="00601D12" w:rsidRDefault="00601D12" w:rsidP="00601D12"/>
    <w:p w14:paraId="75E88FE5" w14:textId="4395A995" w:rsidR="00601D12" w:rsidRDefault="00601D12" w:rsidP="00601D12"/>
    <w:p w14:paraId="5F979FDB" w14:textId="56DC6F85" w:rsidR="00130308" w:rsidRDefault="00130308" w:rsidP="00601D12"/>
    <w:p w14:paraId="61AF2EC9" w14:textId="18A2BD53" w:rsidR="00130308" w:rsidRDefault="00130308" w:rsidP="00601D12"/>
    <w:p w14:paraId="3645C6A2" w14:textId="2DE21882" w:rsidR="00130308" w:rsidRDefault="00130308" w:rsidP="00601D12"/>
    <w:p w14:paraId="55D2FD08" w14:textId="1A41F287" w:rsidR="00130308" w:rsidRDefault="00130308" w:rsidP="00601D12"/>
    <w:p w14:paraId="6F01D79E" w14:textId="34B9B98B" w:rsidR="00130308" w:rsidRDefault="00130308" w:rsidP="00601D12"/>
    <w:p w14:paraId="540FC7C3" w14:textId="7C6F5B81" w:rsidR="00130308" w:rsidRDefault="00130308" w:rsidP="00601D12"/>
    <w:p w14:paraId="0E4691BD" w14:textId="0B9B36D8" w:rsidR="00130308" w:rsidRPr="00716DA9" w:rsidRDefault="00130308" w:rsidP="005669F7">
      <w:pPr>
        <w:pStyle w:val="Odlomakpopisa"/>
        <w:numPr>
          <w:ilvl w:val="0"/>
          <w:numId w:val="35"/>
        </w:numPr>
        <w:tabs>
          <w:tab w:val="left" w:pos="13325"/>
        </w:tabs>
        <w:jc w:val="center"/>
        <w:rPr>
          <w:b/>
        </w:rPr>
      </w:pPr>
      <w:r w:rsidRPr="00716DA9">
        <w:rPr>
          <w:rFonts w:ascii="Times New Roman" w:hAnsi="Times New Roman" w:cs="Times New Roman"/>
          <w:b/>
        </w:rPr>
        <w:lastRenderedPageBreak/>
        <w:t>OBRAZLOŽENJE GODIŠNJEG FINANCIJSKOG IZVJEŠTAJA O IZVRŠENJU FINANCIJSKOG PLANA</w:t>
      </w:r>
    </w:p>
    <w:p w14:paraId="4451C9FD" w14:textId="77777777" w:rsidR="00130308" w:rsidRPr="00DC3EC2" w:rsidRDefault="00130308" w:rsidP="00130308">
      <w:pPr>
        <w:pStyle w:val="Odlomakpopisa"/>
        <w:tabs>
          <w:tab w:val="left" w:pos="13325"/>
        </w:tabs>
        <w:ind w:left="1080"/>
        <w:jc w:val="center"/>
        <w:rPr>
          <w:b/>
        </w:rPr>
      </w:pPr>
    </w:p>
    <w:p w14:paraId="10BECFF2" w14:textId="77777777" w:rsidR="00130308" w:rsidRPr="001C3C38" w:rsidRDefault="00130308" w:rsidP="00130308">
      <w:pPr>
        <w:pStyle w:val="Odlomakpopisa"/>
        <w:tabs>
          <w:tab w:val="left" w:pos="13325"/>
        </w:tabs>
        <w:jc w:val="center"/>
        <w:rPr>
          <w:rFonts w:ascii="Times New Roman" w:hAnsi="Times New Roman" w:cs="Times New Roman"/>
          <w:bCs/>
        </w:rPr>
      </w:pPr>
      <w:r w:rsidRPr="001C3C38">
        <w:rPr>
          <w:rFonts w:ascii="Times New Roman" w:hAnsi="Times New Roman" w:cs="Times New Roman"/>
          <w:bCs/>
        </w:rPr>
        <w:t>Obrazloženje općeg dijela izvještaja o izvršenju financijskog plana</w:t>
      </w:r>
    </w:p>
    <w:tbl>
      <w:tblPr>
        <w:tblW w:w="5020" w:type="pct"/>
        <w:tblInd w:w="-5" w:type="dxa"/>
        <w:tblLook w:val="04A0" w:firstRow="1" w:lastRow="0" w:firstColumn="1" w:lastColumn="0" w:noHBand="0" w:noVBand="1"/>
      </w:tblPr>
      <w:tblGrid>
        <w:gridCol w:w="367"/>
        <w:gridCol w:w="1492"/>
        <w:gridCol w:w="271"/>
        <w:gridCol w:w="476"/>
        <w:gridCol w:w="911"/>
        <w:gridCol w:w="277"/>
        <w:gridCol w:w="1111"/>
        <w:gridCol w:w="1091"/>
        <w:gridCol w:w="300"/>
        <w:gridCol w:w="1073"/>
        <w:gridCol w:w="1111"/>
        <w:gridCol w:w="277"/>
        <w:gridCol w:w="1073"/>
        <w:gridCol w:w="277"/>
        <w:gridCol w:w="1082"/>
        <w:gridCol w:w="272"/>
        <w:gridCol w:w="1007"/>
        <w:gridCol w:w="185"/>
        <w:gridCol w:w="274"/>
        <w:gridCol w:w="271"/>
        <w:gridCol w:w="662"/>
        <w:gridCol w:w="417"/>
      </w:tblGrid>
      <w:tr w:rsidR="00026D9C" w:rsidRPr="001C3C38" w14:paraId="53EF0306" w14:textId="77777777" w:rsidTr="00026D9C">
        <w:trPr>
          <w:gridAfter w:val="1"/>
          <w:wAfter w:w="147" w:type="pct"/>
          <w:trHeight w:val="298"/>
        </w:trPr>
        <w:tc>
          <w:tcPr>
            <w:tcW w:w="75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033C3303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Izvori financiranja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377DA121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Financijski plan prihodi i preneseni višak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699B3AD1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Financijski plan rashodi i preneseni manjak</w:t>
            </w:r>
          </w:p>
        </w:tc>
        <w:tc>
          <w:tcPr>
            <w:tcW w:w="2208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032C4DE1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Realizacija tekuća godina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55B45E12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Realizirani višak / manjak Razred 9</w:t>
            </w:r>
          </w:p>
        </w:tc>
        <w:tc>
          <w:tcPr>
            <w:tcW w:w="49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0389AE43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Rezultati poslovanja po izvorima</w:t>
            </w:r>
          </w:p>
        </w:tc>
      </w:tr>
      <w:tr w:rsidR="00743173" w:rsidRPr="001C3C38" w14:paraId="5EE3BEF6" w14:textId="77777777" w:rsidTr="00026D9C">
        <w:trPr>
          <w:gridAfter w:val="1"/>
          <w:wAfter w:w="147" w:type="pct"/>
          <w:trHeight w:val="795"/>
        </w:trPr>
        <w:tc>
          <w:tcPr>
            <w:tcW w:w="75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1353F059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163840C7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0719DFD9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06AD3B3D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Ostvareni prihodi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3EC63780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% INDEKS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554C0702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Obračunati rashodi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60B5CBF0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% INDEKS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395DABD3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Razlika prihodi - rashodi</w:t>
            </w:r>
          </w:p>
        </w:tc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59959E3C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9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5BE442CE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743173" w:rsidRPr="001C3C38" w14:paraId="09B6C564" w14:textId="77777777" w:rsidTr="00026D9C">
        <w:trPr>
          <w:gridAfter w:val="1"/>
          <w:wAfter w:w="147" w:type="pct"/>
          <w:trHeight w:val="478"/>
        </w:trPr>
        <w:tc>
          <w:tcPr>
            <w:tcW w:w="75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6221D34F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46B465C6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11B1423C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5846C173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2D7847D3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 = 3/1  *100%</w:t>
            </w:r>
          </w:p>
        </w:tc>
        <w:tc>
          <w:tcPr>
            <w:tcW w:w="4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7A682478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084BFFFD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 = 5/2 *100%</w:t>
            </w:r>
          </w:p>
        </w:tc>
        <w:tc>
          <w:tcPr>
            <w:tcW w:w="47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66A85211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6261491D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92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493ECFCD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743173" w:rsidRPr="001C3C38" w14:paraId="42191C23" w14:textId="77777777" w:rsidTr="00026D9C">
        <w:trPr>
          <w:gridAfter w:val="1"/>
          <w:wAfter w:w="147" w:type="pct"/>
          <w:trHeight w:val="298"/>
        </w:trPr>
        <w:tc>
          <w:tcPr>
            <w:tcW w:w="75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43BF3F9B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1AF7F294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3521E65E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708F6C60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493DA2F9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5CA20D49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4FE499C3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0FEBAB6E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 = 3-5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5F1C496A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A9F2" w:themeFill="accent1" w:themeFillTint="99"/>
            <w:vAlign w:val="center"/>
            <w:hideMark/>
          </w:tcPr>
          <w:p w14:paraId="5B395906" w14:textId="77777777" w:rsidR="00130308" w:rsidRPr="001C3C38" w:rsidRDefault="00130308" w:rsidP="004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 = 7+8</w:t>
            </w:r>
          </w:p>
        </w:tc>
      </w:tr>
      <w:tr w:rsidR="00743173" w:rsidRPr="001C3C38" w14:paraId="0E7277A9" w14:textId="77777777" w:rsidTr="00026D9C">
        <w:trPr>
          <w:trHeight w:val="101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94633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70A69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74FF7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366E9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FCA9E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CE9C4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0B9EE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99C02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2A336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C2815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A82D2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9A049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6DCDF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4345F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A06CA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34AFA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01942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5DAE9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BDFA1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F0C2A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130308" w:rsidRPr="001C3C38" w14:paraId="3F0A4048" w14:textId="77777777" w:rsidTr="00026D9C">
        <w:trPr>
          <w:gridAfter w:val="1"/>
          <w:wAfter w:w="147" w:type="pct"/>
          <w:trHeight w:val="400"/>
        </w:trPr>
        <w:tc>
          <w:tcPr>
            <w:tcW w:w="485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53E0C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Izvori nadležnog proračuna</w:t>
            </w:r>
          </w:p>
        </w:tc>
      </w:tr>
      <w:tr w:rsidR="00743173" w:rsidRPr="001C3C38" w14:paraId="09F5406B" w14:textId="77777777" w:rsidTr="00026D9C">
        <w:trPr>
          <w:gridAfter w:val="1"/>
          <w:wAfter w:w="147" w:type="pct"/>
          <w:trHeight w:val="313"/>
        </w:trPr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0CF8B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 Opći prihodi i primici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6C29D" w14:textId="7CA7F629" w:rsidR="00130308" w:rsidRPr="001C3C38" w:rsidRDefault="005669F7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228.770,00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4E6F0" w14:textId="24EF3CA4" w:rsidR="00130308" w:rsidRPr="001C3C38" w:rsidRDefault="005669F7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228.770,00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C603B" w14:textId="21B3991C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77.934,30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45F24" w14:textId="4B8B29F9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34,07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2F2A0" w14:textId="692B7DC5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97.110,36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2920F" w14:textId="78D5F6EA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42,45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A0A30" w14:textId="2847D876" w:rsidR="00130308" w:rsidRPr="00743173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4317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-19176,06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5AAE1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9699C" w14:textId="7ABC1D3F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-19.176,06</w:t>
            </w:r>
          </w:p>
        </w:tc>
      </w:tr>
      <w:tr w:rsidR="00743173" w:rsidRPr="001C3C38" w14:paraId="518A51B7" w14:textId="77777777" w:rsidTr="00026D9C">
        <w:trPr>
          <w:gridAfter w:val="1"/>
          <w:wAfter w:w="147" w:type="pct"/>
          <w:trHeight w:val="313"/>
        </w:trPr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B50BEF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 Vlastiti prihodi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97991A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10.620,00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D96D03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10.620,00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37DB84" w14:textId="3A0A8CBA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8.985,97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ED1F1D" w14:textId="3E92A8DE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84,61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CF4BEF" w14:textId="6FE196F5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4.340,32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A11D10" w14:textId="48418F9A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40,87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E4D7C9" w14:textId="3A43AA9D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4.645,65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7264C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C4D0C8" w14:textId="7749F2B7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4.645,65</w:t>
            </w:r>
          </w:p>
        </w:tc>
      </w:tr>
      <w:tr w:rsidR="00743173" w:rsidRPr="001C3C38" w14:paraId="070B656F" w14:textId="77777777" w:rsidTr="00026D9C">
        <w:trPr>
          <w:gridAfter w:val="1"/>
          <w:wAfter w:w="147" w:type="pct"/>
          <w:trHeight w:val="283"/>
        </w:trPr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DA7C8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 Prihodi za posebne namjene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A7662" w14:textId="20B9FCBF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202.390,19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C2F19" w14:textId="23E3A58E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202.390,19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78CF9" w14:textId="4E2CB170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81.896,10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823D1" w14:textId="55C54139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40,51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2F068" w14:textId="6CFC58A9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80.243,60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D7357" w14:textId="67E08EE4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39,65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E94DE" w14:textId="00C2FDAB" w:rsidR="00130308" w:rsidRPr="001C3C38" w:rsidRDefault="00743173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1.742,50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1CE54" w14:textId="7299B928" w:rsidR="00130308" w:rsidRPr="001C3C38" w:rsidRDefault="000A7E2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19.480,19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569DF" w14:textId="128FEBDC" w:rsidR="00130308" w:rsidRPr="001C3C38" w:rsidRDefault="000A7E2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21.222,69</w:t>
            </w:r>
          </w:p>
        </w:tc>
      </w:tr>
      <w:tr w:rsidR="00743173" w:rsidRPr="001C3C38" w14:paraId="2674EA3C" w14:textId="77777777" w:rsidTr="00026D9C">
        <w:trPr>
          <w:gridAfter w:val="1"/>
          <w:wAfter w:w="147" w:type="pct"/>
          <w:trHeight w:val="254"/>
        </w:trPr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F097F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 Pomoći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C337E" w14:textId="410F81F4" w:rsidR="00130308" w:rsidRPr="001C3C38" w:rsidRDefault="00026D9C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4.197.645,64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020E6" w14:textId="040E48E7" w:rsidR="00130308" w:rsidRPr="001C3C38" w:rsidRDefault="00026D9C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4.197.645,64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ACCE8" w14:textId="1A9ADF6C" w:rsidR="00130308" w:rsidRPr="001C3C38" w:rsidRDefault="00026D9C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1.935.561,62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3A058" w14:textId="3CDACE36" w:rsidR="00130308" w:rsidRPr="001C3C38" w:rsidRDefault="00026D9C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46,11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B356B" w14:textId="70A336BC" w:rsidR="00130308" w:rsidRPr="001C3C38" w:rsidRDefault="00026D9C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2.184.416,14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D47D2" w14:textId="3EA9E81A" w:rsidR="00130308" w:rsidRPr="001C3C38" w:rsidRDefault="00026D9C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52,04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95088" w14:textId="08DD4502" w:rsidR="00130308" w:rsidRPr="001C3C38" w:rsidRDefault="00026D9C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-248.854,52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33405" w14:textId="6EC119E4" w:rsidR="00130308" w:rsidRPr="001C3C38" w:rsidRDefault="000A7E2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4.322,64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F69A7" w14:textId="7F4BA161" w:rsidR="00130308" w:rsidRPr="001C3C38" w:rsidRDefault="00DD02A7" w:rsidP="000A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  <w:r w:rsidR="000A7E2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244.531,88</w:t>
            </w:r>
          </w:p>
        </w:tc>
      </w:tr>
      <w:tr w:rsidR="00743173" w:rsidRPr="001C3C38" w14:paraId="0CBE258C" w14:textId="77777777" w:rsidTr="00026D9C">
        <w:trPr>
          <w:gridAfter w:val="1"/>
          <w:wAfter w:w="147" w:type="pct"/>
          <w:trHeight w:val="283"/>
        </w:trPr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ACCF8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 Donacije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649BE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14.550,00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7DD67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14.550,00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5C163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8CE4E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F49EB" w14:textId="6EC90FAC" w:rsidR="00130308" w:rsidRPr="001C3C38" w:rsidRDefault="00DD02A7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467,40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3B66D" w14:textId="1A54B078" w:rsidR="00130308" w:rsidRPr="001C3C38" w:rsidRDefault="00DD02A7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3,21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A6FC1" w14:textId="1BF4E432" w:rsidR="00130308" w:rsidRPr="001C3C38" w:rsidRDefault="00DD02A7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-467,40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E1834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35B9B" w14:textId="33BDFD9A" w:rsidR="00130308" w:rsidRPr="001C3C38" w:rsidRDefault="00DD02A7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-467,40</w:t>
            </w:r>
          </w:p>
        </w:tc>
      </w:tr>
      <w:tr w:rsidR="00743173" w:rsidRPr="001C3C38" w14:paraId="24EA16B8" w14:textId="77777777" w:rsidTr="00026D9C">
        <w:trPr>
          <w:gridAfter w:val="1"/>
          <w:wAfter w:w="147" w:type="pct"/>
          <w:trHeight w:val="516"/>
        </w:trPr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33656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 Prihodi od prodaje nefinancijske imovine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87035" w14:textId="4C9F3582" w:rsidR="00130308" w:rsidRPr="001C3C38" w:rsidRDefault="00DD02A7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2.460,00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5A1E8" w14:textId="1EC4EC16" w:rsidR="00130308" w:rsidRPr="001C3C38" w:rsidRDefault="00DD02A7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2.460,00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11679" w14:textId="0C0DF2A3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0DF3" w14:textId="1C8F5DDB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C15FE" w14:textId="52E3A787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48EA3" w14:textId="7679A542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0C322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AA081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C54B2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743173" w:rsidRPr="001C3C38" w14:paraId="683361B5" w14:textId="77777777" w:rsidTr="00026D9C">
        <w:trPr>
          <w:gridAfter w:val="1"/>
          <w:wAfter w:w="147" w:type="pct"/>
          <w:trHeight w:val="400"/>
        </w:trPr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65375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C7557" w14:textId="13CC4709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4.656.435,83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E492C" w14:textId="3FA3C5DD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4.656.435,83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9EA29" w14:textId="6169E8D9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2.104.467,99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9042E" w14:textId="3716B6C8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23806" w14:textId="77FCE503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2.366.577,82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BF374" w14:textId="3BEA911C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78899" w14:textId="13FCF9ED" w:rsidR="00130308" w:rsidRPr="001C3C38" w:rsidRDefault="00C27001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-262.109,83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3F29" w14:textId="2EDE5520" w:rsidR="00130308" w:rsidRPr="001C3C38" w:rsidRDefault="000A7E2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23.802,83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3B8C0" w14:textId="6EA0BD6E" w:rsidR="00130308" w:rsidRPr="001C3C38" w:rsidRDefault="000A7E2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-238.307,00</w:t>
            </w:r>
          </w:p>
        </w:tc>
      </w:tr>
      <w:tr w:rsidR="00743173" w:rsidRPr="001C3C38" w14:paraId="4482BF4D" w14:textId="77777777" w:rsidTr="00026D9C">
        <w:trPr>
          <w:trHeight w:val="101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8534B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09E0255D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7060E57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E610A3B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2BD23F32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BCF18C3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2F5C224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925959F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31E9FDF5" w14:textId="77777777" w:rsidR="0013030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78C069F4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DC090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0FECD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BB192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82998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09A37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8FC55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5263E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8D871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41835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162BA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53942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281F3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03378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38DE2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70AB8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2F2D0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9D15B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167F4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DB198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130308" w:rsidRPr="001C3C38" w14:paraId="66F16DE0" w14:textId="77777777" w:rsidTr="00026D9C">
        <w:trPr>
          <w:gridAfter w:val="1"/>
          <w:wAfter w:w="147" w:type="pct"/>
          <w:trHeight w:val="400"/>
        </w:trPr>
        <w:tc>
          <w:tcPr>
            <w:tcW w:w="485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1D7D1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Preneseni višak/manjak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  </w:t>
            </w: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    Višak             Manjak</w:t>
            </w:r>
          </w:p>
        </w:tc>
      </w:tr>
      <w:tr w:rsidR="00743173" w:rsidRPr="001C3C38" w14:paraId="5C40A94B" w14:textId="77777777" w:rsidTr="00026D9C">
        <w:trPr>
          <w:gridAfter w:val="1"/>
          <w:wAfter w:w="147" w:type="pct"/>
          <w:trHeight w:val="298"/>
        </w:trPr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11B5E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 Opći prihodi i primici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3BBB1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44746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F1754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ED59E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60204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81159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E3828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D328C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8DA6F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43173" w:rsidRPr="001C3C38" w14:paraId="5B22A7D1" w14:textId="77777777" w:rsidTr="00026D9C">
        <w:trPr>
          <w:gridAfter w:val="1"/>
          <w:wAfter w:w="147" w:type="pct"/>
          <w:trHeight w:val="298"/>
        </w:trPr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B7B56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 Prihodi za posebne namjene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76AF5" w14:textId="68E354A8" w:rsidR="00130308" w:rsidRPr="001C3C38" w:rsidRDefault="00B07BB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19.480,19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F153D" w14:textId="5F76C6D4" w:rsidR="00130308" w:rsidRPr="001C3C38" w:rsidRDefault="00B07BB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EB601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90CF7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3604E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284DA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F640D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E4426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968B5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43173" w:rsidRPr="001C3C38" w14:paraId="641785EA" w14:textId="77777777" w:rsidTr="00026D9C">
        <w:trPr>
          <w:gridAfter w:val="1"/>
          <w:wAfter w:w="147" w:type="pct"/>
          <w:trHeight w:val="298"/>
        </w:trPr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CE261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 Pomoći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5864B" w14:textId="5AD4BA5B" w:rsidR="00130308" w:rsidRPr="001C3C38" w:rsidRDefault="00B07BB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4.322,64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DCA09" w14:textId="0CA8A1C0" w:rsidR="00130308" w:rsidRPr="001C3C38" w:rsidRDefault="00B07BB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C6621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6D5EF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9F26A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59604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D233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4B196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DB723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743173" w:rsidRPr="001C3C38" w14:paraId="007DB723" w14:textId="77777777" w:rsidTr="00026D9C">
        <w:trPr>
          <w:gridAfter w:val="1"/>
          <w:wAfter w:w="147" w:type="pct"/>
          <w:trHeight w:val="400"/>
        </w:trPr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957CB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preneseni višak/manjak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9F544" w14:textId="5D60F3A2" w:rsidR="00130308" w:rsidRPr="001C3C38" w:rsidRDefault="00B07BB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23.802,83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3088C" w14:textId="062E6995" w:rsidR="00130308" w:rsidRPr="001C3C38" w:rsidRDefault="00130308" w:rsidP="00B0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BAA58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2B063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58534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4016C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74482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BF284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369C6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3C3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026D9C" w:rsidRPr="001C3C38" w14:paraId="7FCF9708" w14:textId="77777777" w:rsidTr="00026D9C">
        <w:trPr>
          <w:trHeight w:val="298"/>
        </w:trPr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E763E6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Saldo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05282" w14:textId="78052447" w:rsidR="00130308" w:rsidRPr="0089476A" w:rsidRDefault="00B07BBB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23.802,83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A3672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77880" w14:textId="77777777" w:rsidR="00130308" w:rsidRPr="001C3C38" w:rsidRDefault="00130308" w:rsidP="004E7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8C1C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DE32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FDB3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BE8E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113E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788C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8AF9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2C87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081E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EE7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431D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784A" w14:textId="77777777" w:rsidR="00130308" w:rsidRPr="001C3C38" w:rsidRDefault="00130308" w:rsidP="004E7A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9E1FA54" w14:textId="77777777" w:rsidR="00130308" w:rsidRDefault="00130308" w:rsidP="00130308">
      <w:pPr>
        <w:tabs>
          <w:tab w:val="left" w:pos="13325"/>
        </w:tabs>
        <w:jc w:val="both"/>
        <w:rPr>
          <w:rFonts w:ascii="Times New Roman" w:hAnsi="Times New Roman" w:cs="Times New Roman"/>
          <w:bCs/>
        </w:rPr>
      </w:pPr>
    </w:p>
    <w:p w14:paraId="2705F998" w14:textId="08A5B610" w:rsidR="00130308" w:rsidRDefault="00130308" w:rsidP="000153E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Financijski plan Osnovne škole Marije i Line </w:t>
      </w:r>
      <w:r w:rsidR="007D262A" w:rsidRPr="00A20C28">
        <w:rPr>
          <w:rFonts w:eastAsia="Times New Roman" w:cs="Times New Roman"/>
          <w:bCs/>
          <w:color w:val="000000"/>
          <w:lang w:eastAsia="hr-HR"/>
        </w:rPr>
        <w:t>- SE „M</w:t>
      </w:r>
      <w:r w:rsidR="007D262A">
        <w:rPr>
          <w:rFonts w:eastAsia="Times New Roman" w:cs="Times New Roman"/>
          <w:bCs/>
          <w:color w:val="000000"/>
          <w:lang w:eastAsia="hr-HR"/>
        </w:rPr>
        <w:t>arija</w:t>
      </w:r>
      <w:r w:rsidR="007D262A" w:rsidRPr="00A20C28">
        <w:rPr>
          <w:rFonts w:eastAsia="Times New Roman" w:cs="Times New Roman"/>
          <w:bCs/>
          <w:color w:val="000000"/>
          <w:lang w:eastAsia="hr-HR"/>
        </w:rPr>
        <w:t xml:space="preserve"> I L</w:t>
      </w:r>
      <w:r w:rsidR="007D262A">
        <w:rPr>
          <w:rFonts w:eastAsia="Times New Roman" w:cs="Times New Roman"/>
          <w:bCs/>
          <w:color w:val="000000"/>
          <w:lang w:eastAsia="hr-HR"/>
        </w:rPr>
        <w:t>ina</w:t>
      </w:r>
      <w:r w:rsidR="007D262A" w:rsidRPr="00A20C28">
        <w:rPr>
          <w:rFonts w:eastAsia="Times New Roman" w:cs="Times New Roman"/>
          <w:bCs/>
          <w:color w:val="000000"/>
          <w:lang w:eastAsia="hr-HR"/>
        </w:rPr>
        <w:t>“, U</w:t>
      </w:r>
      <w:r w:rsidR="007D262A">
        <w:rPr>
          <w:rFonts w:eastAsia="Times New Roman" w:cs="Times New Roman"/>
          <w:bCs/>
          <w:color w:val="000000"/>
          <w:lang w:eastAsia="hr-HR"/>
        </w:rPr>
        <w:t>mag</w:t>
      </w:r>
      <w:r w:rsidR="007D262A" w:rsidRPr="00A20C28">
        <w:rPr>
          <w:rFonts w:eastAsia="Times New Roman" w:cs="Times New Roman"/>
          <w:bCs/>
          <w:color w:val="000000"/>
          <w:lang w:eastAsia="hr-HR"/>
        </w:rPr>
        <w:t xml:space="preserve"> – U</w:t>
      </w:r>
      <w:r w:rsidR="007D262A">
        <w:rPr>
          <w:rFonts w:eastAsia="Times New Roman" w:cs="Times New Roman"/>
          <w:bCs/>
          <w:color w:val="000000"/>
          <w:lang w:eastAsia="hr-HR"/>
        </w:rPr>
        <w:t xml:space="preserve">mago </w:t>
      </w:r>
      <w:r>
        <w:rPr>
          <w:rFonts w:ascii="Times New Roman" w:hAnsi="Times New Roman" w:cs="Times New Roman"/>
        </w:rPr>
        <w:t>za 202</w:t>
      </w:r>
      <w:r w:rsidR="004E7A5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utvrđen je u iznosu </w:t>
      </w:r>
      <w:r w:rsidR="004E7A5D">
        <w:rPr>
          <w:rFonts w:ascii="Times New Roman" w:hAnsi="Times New Roman" w:cs="Times New Roman"/>
        </w:rPr>
        <w:t>4.656.435,83</w:t>
      </w:r>
      <w:r>
        <w:rPr>
          <w:rFonts w:ascii="Times New Roman" w:hAnsi="Times New Roman" w:cs="Times New Roman"/>
        </w:rPr>
        <w:t xml:space="preserve"> EUR. Ukupni prihodi planirani</w:t>
      </w:r>
      <w:r w:rsidR="004E7A5D">
        <w:rPr>
          <w:rFonts w:ascii="Times New Roman" w:hAnsi="Times New Roman" w:cs="Times New Roman"/>
        </w:rPr>
        <w:t xml:space="preserve"> sa prenesenim viškom iz prošle godine</w:t>
      </w:r>
      <w:r>
        <w:rPr>
          <w:rFonts w:ascii="Times New Roman" w:hAnsi="Times New Roman" w:cs="Times New Roman"/>
        </w:rPr>
        <w:t xml:space="preserve"> u iznosu </w:t>
      </w:r>
      <w:r w:rsidR="004E7A5D">
        <w:rPr>
          <w:rFonts w:ascii="Times New Roman" w:hAnsi="Times New Roman" w:cs="Times New Roman"/>
        </w:rPr>
        <w:t>4.656.435,83</w:t>
      </w:r>
      <w:r>
        <w:rPr>
          <w:rFonts w:ascii="Times New Roman" w:hAnsi="Times New Roman" w:cs="Times New Roman"/>
        </w:rPr>
        <w:t xml:space="preserve"> EUR</w:t>
      </w:r>
      <w:r w:rsidR="000153E9">
        <w:rPr>
          <w:rFonts w:ascii="Times New Roman" w:hAnsi="Times New Roman" w:cs="Times New Roman"/>
        </w:rPr>
        <w:t xml:space="preserve"> (planirani prihodi = 4.632.633,00 </w:t>
      </w:r>
      <w:r w:rsidR="00DF56F0">
        <w:rPr>
          <w:rFonts w:ascii="Times New Roman" w:hAnsi="Times New Roman" w:cs="Times New Roman"/>
        </w:rPr>
        <w:t>EUR</w:t>
      </w:r>
      <w:r w:rsidR="000153E9">
        <w:rPr>
          <w:rFonts w:ascii="Times New Roman" w:hAnsi="Times New Roman" w:cs="Times New Roman"/>
        </w:rPr>
        <w:t xml:space="preserve"> + višak 2024. = 23.802,83 </w:t>
      </w:r>
      <w:r w:rsidR="00DF56F0">
        <w:rPr>
          <w:rFonts w:ascii="Times New Roman" w:hAnsi="Times New Roman" w:cs="Times New Roman"/>
        </w:rPr>
        <w:t>EUR</w:t>
      </w:r>
      <w:r w:rsidR="000153E9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B15E03">
        <w:rPr>
          <w:rFonts w:ascii="Times New Roman" w:hAnsi="Times New Roman" w:cs="Times New Roman"/>
        </w:rPr>
        <w:t xml:space="preserve">Osnovna škola Marije i Line je za razdoblje od </w:t>
      </w:r>
      <w:r w:rsidR="004E7A5D">
        <w:rPr>
          <w:rFonts w:ascii="Times New Roman" w:hAnsi="Times New Roman" w:cs="Times New Roman"/>
        </w:rPr>
        <w:t>1.1.-30.6.2025</w:t>
      </w:r>
      <w:r w:rsidRPr="00B15E03">
        <w:rPr>
          <w:rFonts w:ascii="Times New Roman" w:hAnsi="Times New Roman" w:cs="Times New Roman"/>
        </w:rPr>
        <w:t xml:space="preserve">. godine ostvarila ukupne </w:t>
      </w:r>
      <w:r w:rsidR="000153E9">
        <w:rPr>
          <w:rFonts w:ascii="Times New Roman" w:hAnsi="Times New Roman" w:cs="Times New Roman"/>
        </w:rPr>
        <w:t xml:space="preserve">prihode poslovanja u iznosu od 2.104.467,99 </w:t>
      </w:r>
      <w:r w:rsidRPr="00B15E03">
        <w:rPr>
          <w:rFonts w:ascii="Times New Roman" w:hAnsi="Times New Roman" w:cs="Times New Roman"/>
        </w:rPr>
        <w:t>EUR</w:t>
      </w:r>
      <w:r w:rsidR="000153E9">
        <w:rPr>
          <w:rFonts w:ascii="Times New Roman" w:hAnsi="Times New Roman" w:cs="Times New Roman"/>
        </w:rPr>
        <w:t>.</w:t>
      </w:r>
      <w:r w:rsidR="007E3D66">
        <w:rPr>
          <w:rFonts w:ascii="Times New Roman" w:hAnsi="Times New Roman" w:cs="Times New Roman"/>
        </w:rPr>
        <w:t xml:space="preserve"> Ukupni rashodi financijskog plana za 2025. planirani su u visini od 4.656.435,83 EUR. </w:t>
      </w:r>
      <w:r w:rsidR="00C47870">
        <w:rPr>
          <w:rFonts w:ascii="Times New Roman" w:hAnsi="Times New Roman" w:cs="Times New Roman"/>
        </w:rPr>
        <w:t xml:space="preserve">Tijekom izvještajnog razdoblja ostvareno je ukupnih rashoda u iznosu 2.366.577,82 EUR. Rezultat poslovanja za razdoblje od 1.1.2025. do 30.6.2025. iznosi </w:t>
      </w:r>
      <w:r w:rsidR="000A7E2B">
        <w:rPr>
          <w:rFonts w:ascii="Times New Roman" w:hAnsi="Times New Roman" w:cs="Times New Roman"/>
        </w:rPr>
        <w:t>-</w:t>
      </w:r>
      <w:r w:rsidR="00A96261">
        <w:rPr>
          <w:rFonts w:ascii="Times New Roman" w:hAnsi="Times New Roman" w:cs="Times New Roman"/>
        </w:rPr>
        <w:t>238.307,00</w:t>
      </w:r>
      <w:r w:rsidR="00C47870">
        <w:rPr>
          <w:rFonts w:ascii="Times New Roman" w:hAnsi="Times New Roman" w:cs="Times New Roman"/>
        </w:rPr>
        <w:t xml:space="preserve"> EUR.</w:t>
      </w:r>
      <w:r w:rsidR="000A7E2B">
        <w:rPr>
          <w:rFonts w:ascii="Times New Roman" w:hAnsi="Times New Roman" w:cs="Times New Roman"/>
        </w:rPr>
        <w:t xml:space="preserve"> </w:t>
      </w:r>
      <w:r w:rsidR="00A96261">
        <w:rPr>
          <w:rFonts w:ascii="Times New Roman" w:hAnsi="Times New Roman" w:cs="Times New Roman"/>
        </w:rPr>
        <w:t>Navedeni manjak prihoda i primitaka rezultat je zbroja ukupno prenesenog viška iz prethodne godine i razlike između ostvarenih prihoda/primitaka i obračunatih rashoda/izdataka. Ukupno preneseni višak iz prethodne godine u financijskom planu 2025. godine iznosi 23.802,83 EUR i biti će utrošen u cijelosti tijekom 2025. Razlika između ostvarenih prihoda/primitaka i obračunatih rashoda/izdataka iznosi -262.109,83 EUR. Navedeni manjak rezultat je priznavanja rashoda tijekom izvještajnog razdoblja za plaće koje se odnose na mjesec lipanj u skladu s novim Pravilnikom  o proračunskom računovodstvu i Računskom planu (NN, br. 158/23). Prihodi se priznaju kada su naplaćeni. Slijedom navedenog nastaje metodološki manjak. Razlog tome je priznavanje prihoda u srpnju 2025., odnosno u trenutku stvarnog priljeva/odljeva novčanih sredstava.</w:t>
      </w:r>
    </w:p>
    <w:p w14:paraId="2B451682" w14:textId="77777777" w:rsidR="00130308" w:rsidRPr="00B15E03" w:rsidRDefault="00130308" w:rsidP="00130308">
      <w:pPr>
        <w:tabs>
          <w:tab w:val="left" w:pos="13325"/>
        </w:tabs>
        <w:jc w:val="center"/>
        <w:rPr>
          <w:rFonts w:ascii="Times New Roman" w:hAnsi="Times New Roman" w:cs="Times New Roman"/>
          <w:bCs/>
        </w:rPr>
      </w:pPr>
    </w:p>
    <w:p w14:paraId="147D4E59" w14:textId="77777777" w:rsidR="00130308" w:rsidRDefault="00130308" w:rsidP="00130308">
      <w:pPr>
        <w:tabs>
          <w:tab w:val="left" w:pos="13325"/>
        </w:tabs>
        <w:jc w:val="center"/>
        <w:rPr>
          <w:b/>
        </w:rPr>
      </w:pPr>
    </w:p>
    <w:p w14:paraId="26336CFF" w14:textId="71CB2A5B" w:rsidR="00130308" w:rsidRDefault="00130308" w:rsidP="00130308">
      <w:pPr>
        <w:tabs>
          <w:tab w:val="left" w:pos="13325"/>
        </w:tabs>
        <w:rPr>
          <w:b/>
        </w:rPr>
      </w:pPr>
    </w:p>
    <w:p w14:paraId="1A24D54E" w14:textId="1217C8B6" w:rsidR="00037644" w:rsidRDefault="00037644" w:rsidP="00130308">
      <w:pPr>
        <w:tabs>
          <w:tab w:val="left" w:pos="13325"/>
        </w:tabs>
        <w:rPr>
          <w:b/>
        </w:rPr>
      </w:pPr>
    </w:p>
    <w:p w14:paraId="357BAA83" w14:textId="64492680" w:rsidR="00037644" w:rsidRDefault="00037644" w:rsidP="00130308">
      <w:pPr>
        <w:tabs>
          <w:tab w:val="left" w:pos="13325"/>
        </w:tabs>
        <w:rPr>
          <w:b/>
        </w:rPr>
      </w:pPr>
    </w:p>
    <w:p w14:paraId="6556DE34" w14:textId="50976BB3" w:rsidR="00037644" w:rsidRDefault="00037644" w:rsidP="00130308">
      <w:pPr>
        <w:tabs>
          <w:tab w:val="left" w:pos="13325"/>
        </w:tabs>
        <w:rPr>
          <w:b/>
        </w:rPr>
      </w:pPr>
    </w:p>
    <w:p w14:paraId="5C0B80B3" w14:textId="77777777" w:rsidR="00037644" w:rsidRDefault="00037644" w:rsidP="00130308">
      <w:pPr>
        <w:tabs>
          <w:tab w:val="left" w:pos="13325"/>
        </w:tabs>
        <w:rPr>
          <w:b/>
        </w:rPr>
      </w:pPr>
    </w:p>
    <w:p w14:paraId="5F4308EF" w14:textId="77777777" w:rsidR="00037644" w:rsidRPr="001316D7" w:rsidRDefault="00037644" w:rsidP="00037644">
      <w:pPr>
        <w:pStyle w:val="Naslov1"/>
        <w:spacing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" w:name="_Toc193099774"/>
      <w:r w:rsidRPr="001316D7">
        <w:rPr>
          <w:rFonts w:ascii="Times New Roman" w:hAnsi="Times New Roman" w:cs="Times New Roman"/>
          <w:b/>
          <w:color w:val="auto"/>
          <w:sz w:val="22"/>
          <w:szCs w:val="22"/>
        </w:rPr>
        <w:t>IV. POSEBNI IZVJEŠTAJI O IZVRŠENJU FINANCIJSKOG PLANA</w:t>
      </w:r>
      <w:bookmarkEnd w:id="2"/>
    </w:p>
    <w:p w14:paraId="29BAB31C" w14:textId="77777777" w:rsidR="00037644" w:rsidRPr="001316D7" w:rsidRDefault="00037644" w:rsidP="00037644">
      <w:pPr>
        <w:spacing w:line="240" w:lineRule="auto"/>
        <w:rPr>
          <w:rFonts w:ascii="Times New Roman" w:hAnsi="Times New Roman" w:cs="Times New Roman"/>
        </w:rPr>
      </w:pPr>
    </w:p>
    <w:p w14:paraId="35391E22" w14:textId="2EC32476" w:rsidR="00037644" w:rsidRPr="001316D7" w:rsidRDefault="00037644" w:rsidP="00463B79">
      <w:pPr>
        <w:spacing w:line="240" w:lineRule="auto"/>
        <w:jc w:val="both"/>
        <w:rPr>
          <w:rFonts w:ascii="Times New Roman" w:hAnsi="Times New Roman" w:cs="Times New Roman"/>
        </w:rPr>
      </w:pPr>
      <w:r w:rsidRPr="001316D7">
        <w:rPr>
          <w:rFonts w:ascii="Times New Roman" w:hAnsi="Times New Roman" w:cs="Times New Roman"/>
        </w:rPr>
        <w:t xml:space="preserve">Posebni izvještaji </w:t>
      </w:r>
      <w:r w:rsidR="00463B79">
        <w:rPr>
          <w:rFonts w:ascii="Times New Roman" w:hAnsi="Times New Roman" w:cs="Times New Roman"/>
        </w:rPr>
        <w:t>u polug</w:t>
      </w:r>
      <w:r w:rsidRPr="001316D7">
        <w:rPr>
          <w:rFonts w:ascii="Times New Roman" w:hAnsi="Times New Roman" w:cs="Times New Roman"/>
        </w:rPr>
        <w:t>o</w:t>
      </w:r>
      <w:r w:rsidR="00463B79">
        <w:rPr>
          <w:rFonts w:ascii="Times New Roman" w:hAnsi="Times New Roman" w:cs="Times New Roman"/>
        </w:rPr>
        <w:t>dišnjem izvještaju o</w:t>
      </w:r>
      <w:r w:rsidRPr="001316D7">
        <w:rPr>
          <w:rFonts w:ascii="Times New Roman" w:hAnsi="Times New Roman" w:cs="Times New Roman"/>
        </w:rPr>
        <w:t xml:space="preserve"> izvršenju financijskog plana </w:t>
      </w:r>
      <w:r w:rsidR="00463B79">
        <w:rPr>
          <w:rFonts w:ascii="Times New Roman" w:hAnsi="Times New Roman" w:cs="Times New Roman"/>
        </w:rPr>
        <w:t>sadrži:</w:t>
      </w:r>
      <w:r w:rsidRPr="001316D7">
        <w:rPr>
          <w:rFonts w:ascii="Times New Roman" w:eastAsia="Times New Roman" w:hAnsi="Times New Roman" w:cs="Times New Roman"/>
          <w:lang w:eastAsia="en-GB"/>
        </w:rPr>
        <w:t>g plana</w:t>
      </w:r>
      <w:r w:rsidRPr="001316D7">
        <w:rPr>
          <w:rFonts w:ascii="Times New Roman" w:hAnsi="Times New Roman" w:cs="Times New Roman"/>
        </w:rPr>
        <w:t xml:space="preserve">. </w:t>
      </w:r>
    </w:p>
    <w:p w14:paraId="6B45D5CA" w14:textId="77777777" w:rsidR="00037644" w:rsidRPr="001316D7" w:rsidRDefault="00037644" w:rsidP="00037644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</w:p>
    <w:p w14:paraId="7127A59C" w14:textId="77777777" w:rsidR="00037644" w:rsidRPr="001316D7" w:rsidRDefault="00037644" w:rsidP="00037644">
      <w:pPr>
        <w:pStyle w:val="Naslov2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Toc193099775"/>
      <w:r w:rsidRPr="001316D7">
        <w:rPr>
          <w:rFonts w:ascii="Times New Roman" w:hAnsi="Times New Roman" w:cs="Times New Roman"/>
          <w:color w:val="auto"/>
          <w:sz w:val="22"/>
          <w:szCs w:val="22"/>
        </w:rPr>
        <w:t>Izvještaj o zaduživanju na domaćem i stranom tržištu novca i kapitala</w:t>
      </w:r>
      <w:bookmarkEnd w:id="3"/>
    </w:p>
    <w:p w14:paraId="19093BFF" w14:textId="77777777" w:rsidR="00037644" w:rsidRDefault="00037644" w:rsidP="00037644">
      <w:pPr>
        <w:tabs>
          <w:tab w:val="left" w:pos="13325"/>
        </w:tabs>
        <w:rPr>
          <w:b/>
        </w:rPr>
      </w:pPr>
    </w:p>
    <w:p w14:paraId="124F75E3" w14:textId="55A9F268" w:rsidR="00037644" w:rsidRPr="001316D7" w:rsidRDefault="00037644" w:rsidP="00037644">
      <w:pPr>
        <w:tabs>
          <w:tab w:val="left" w:pos="0"/>
          <w:tab w:val="left" w:pos="567"/>
          <w:tab w:val="left" w:pos="13892"/>
        </w:tabs>
        <w:spacing w:after="160" w:line="259" w:lineRule="auto"/>
        <w:ind w:right="567"/>
        <w:jc w:val="both"/>
        <w:rPr>
          <w:rFonts w:ascii="Times New Roman" w:hAnsi="Times New Roman" w:cs="Times New Roman"/>
        </w:rPr>
      </w:pPr>
      <w:r w:rsidRPr="001316D7">
        <w:rPr>
          <w:rFonts w:ascii="Times New Roman" w:eastAsia="Times New Roman" w:hAnsi="Times New Roman" w:cs="Times New Roman"/>
          <w:lang w:eastAsia="en-GB"/>
        </w:rPr>
        <w:t xml:space="preserve">Osnovna škola Marije i Line </w:t>
      </w:r>
      <w:r w:rsidR="007D262A" w:rsidRPr="00A20C28">
        <w:rPr>
          <w:rFonts w:eastAsia="Times New Roman" w:cs="Times New Roman"/>
          <w:bCs/>
          <w:color w:val="000000"/>
          <w:lang w:eastAsia="hr-HR"/>
        </w:rPr>
        <w:t>- SE „M</w:t>
      </w:r>
      <w:r w:rsidR="007D262A">
        <w:rPr>
          <w:rFonts w:eastAsia="Times New Roman" w:cs="Times New Roman"/>
          <w:bCs/>
          <w:color w:val="000000"/>
          <w:lang w:eastAsia="hr-HR"/>
        </w:rPr>
        <w:t>arija</w:t>
      </w:r>
      <w:r w:rsidR="007D262A" w:rsidRPr="00A20C28">
        <w:rPr>
          <w:rFonts w:eastAsia="Times New Roman" w:cs="Times New Roman"/>
          <w:bCs/>
          <w:color w:val="000000"/>
          <w:lang w:eastAsia="hr-HR"/>
        </w:rPr>
        <w:t xml:space="preserve"> I L</w:t>
      </w:r>
      <w:r w:rsidR="007D262A">
        <w:rPr>
          <w:rFonts w:eastAsia="Times New Roman" w:cs="Times New Roman"/>
          <w:bCs/>
          <w:color w:val="000000"/>
          <w:lang w:eastAsia="hr-HR"/>
        </w:rPr>
        <w:t>ina</w:t>
      </w:r>
      <w:r w:rsidR="007D262A" w:rsidRPr="00A20C28">
        <w:rPr>
          <w:rFonts w:eastAsia="Times New Roman" w:cs="Times New Roman"/>
          <w:bCs/>
          <w:color w:val="000000"/>
          <w:lang w:eastAsia="hr-HR"/>
        </w:rPr>
        <w:t>“, U</w:t>
      </w:r>
      <w:r w:rsidR="007D262A">
        <w:rPr>
          <w:rFonts w:eastAsia="Times New Roman" w:cs="Times New Roman"/>
          <w:bCs/>
          <w:color w:val="000000"/>
          <w:lang w:eastAsia="hr-HR"/>
        </w:rPr>
        <w:t xml:space="preserve">mag – Umago </w:t>
      </w:r>
      <w:r w:rsidRPr="001316D7">
        <w:rPr>
          <w:rFonts w:ascii="Times New Roman" w:hAnsi="Times New Roman" w:cs="Times New Roman"/>
        </w:rPr>
        <w:t xml:space="preserve">nije se zaduživala na domaćem i stranom tržištu novca i kapitala, te nije davala zajmove niti ima potraživanja po danim zajmovima. </w:t>
      </w:r>
    </w:p>
    <w:p w14:paraId="0D6A4D8D" w14:textId="77777777" w:rsidR="00037644" w:rsidRPr="001316D7" w:rsidRDefault="00037644" w:rsidP="00037644">
      <w:pPr>
        <w:tabs>
          <w:tab w:val="left" w:pos="0"/>
          <w:tab w:val="left" w:pos="567"/>
          <w:tab w:val="left" w:pos="13892"/>
        </w:tabs>
        <w:spacing w:after="0" w:line="259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422DC3A8" w14:textId="77777777" w:rsidR="00037644" w:rsidRPr="001316D7" w:rsidRDefault="00037644" w:rsidP="00037644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1316D7">
        <w:rPr>
          <w:rFonts w:ascii="Times New Roman" w:hAnsi="Times New Roman" w:cs="Times New Roman"/>
          <w:sz w:val="20"/>
          <w:szCs w:val="20"/>
        </w:rPr>
        <w:t>RAČUN ZADUŽIVANJA I FINANCIRANJA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037644" w:rsidRPr="001316D7" w14:paraId="2B1B7DA3" w14:textId="77777777" w:rsidTr="00A21802">
        <w:trPr>
          <w:trHeight w:val="555"/>
        </w:trPr>
        <w:tc>
          <w:tcPr>
            <w:tcW w:w="6120" w:type="dxa"/>
            <w:shd w:val="clear" w:color="auto" w:fill="59A9F2" w:themeFill="accent1" w:themeFillTint="99"/>
            <w:noWrap/>
            <w:vAlign w:val="center"/>
            <w:hideMark/>
          </w:tcPr>
          <w:p w14:paraId="70B7EF07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 oznaka i naziv</w:t>
            </w:r>
          </w:p>
        </w:tc>
        <w:tc>
          <w:tcPr>
            <w:tcW w:w="1920" w:type="dxa"/>
            <w:shd w:val="clear" w:color="auto" w:fill="59A9F2" w:themeFill="accent1" w:themeFillTint="99"/>
            <w:vAlign w:val="center"/>
            <w:hideMark/>
          </w:tcPr>
          <w:p w14:paraId="5B59C811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Ostvarenje / Izvršenje     2023.</w:t>
            </w:r>
          </w:p>
        </w:tc>
        <w:tc>
          <w:tcPr>
            <w:tcW w:w="2000" w:type="dxa"/>
            <w:shd w:val="clear" w:color="auto" w:fill="59A9F2" w:themeFill="accent1" w:themeFillTint="99"/>
            <w:vAlign w:val="center"/>
            <w:hideMark/>
          </w:tcPr>
          <w:p w14:paraId="1E5D1D01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Izvorni plan / Rebalans  2024.</w:t>
            </w:r>
          </w:p>
        </w:tc>
        <w:tc>
          <w:tcPr>
            <w:tcW w:w="1820" w:type="dxa"/>
            <w:shd w:val="clear" w:color="auto" w:fill="59A9F2" w:themeFill="accent1" w:themeFillTint="99"/>
            <w:vAlign w:val="center"/>
            <w:hideMark/>
          </w:tcPr>
          <w:p w14:paraId="752E6742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Ostvarenje / Izvršenje 2024.  </w:t>
            </w:r>
          </w:p>
        </w:tc>
        <w:tc>
          <w:tcPr>
            <w:tcW w:w="1080" w:type="dxa"/>
            <w:shd w:val="clear" w:color="auto" w:fill="59A9F2" w:themeFill="accent1" w:themeFillTint="99"/>
            <w:noWrap/>
            <w:vAlign w:val="center"/>
            <w:hideMark/>
          </w:tcPr>
          <w:p w14:paraId="103C3C26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</w:t>
            </w:r>
          </w:p>
        </w:tc>
        <w:tc>
          <w:tcPr>
            <w:tcW w:w="1120" w:type="dxa"/>
            <w:shd w:val="clear" w:color="auto" w:fill="59A9F2" w:themeFill="accent1" w:themeFillTint="99"/>
            <w:noWrap/>
            <w:vAlign w:val="center"/>
            <w:hideMark/>
          </w:tcPr>
          <w:p w14:paraId="71DC4A4E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</w:tr>
      <w:tr w:rsidR="00037644" w:rsidRPr="001316D7" w14:paraId="7656532D" w14:textId="77777777" w:rsidTr="00AB1B4B">
        <w:trPr>
          <w:trHeight w:val="255"/>
        </w:trPr>
        <w:tc>
          <w:tcPr>
            <w:tcW w:w="6120" w:type="dxa"/>
            <w:shd w:val="clear" w:color="auto" w:fill="auto"/>
            <w:noWrap/>
            <w:vAlign w:val="center"/>
            <w:hideMark/>
          </w:tcPr>
          <w:p w14:paraId="58AF8DE3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1E315BB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FC57FB9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36C1BF6A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D90BDE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4/2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EA90CA1" w14:textId="77777777" w:rsidR="00037644" w:rsidRPr="001316D7" w:rsidRDefault="00037644" w:rsidP="00AB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4/3</w:t>
            </w:r>
          </w:p>
        </w:tc>
      </w:tr>
      <w:tr w:rsidR="00037644" w:rsidRPr="001316D7" w14:paraId="7278F96B" w14:textId="77777777" w:rsidTr="00AB1B4B">
        <w:trPr>
          <w:trHeight w:val="255"/>
        </w:trPr>
        <w:tc>
          <w:tcPr>
            <w:tcW w:w="14060" w:type="dxa"/>
            <w:gridSpan w:val="6"/>
            <w:shd w:val="clear" w:color="auto" w:fill="59A9F2" w:themeFill="accent1" w:themeFillTint="99"/>
            <w:noWrap/>
            <w:vAlign w:val="bottom"/>
            <w:hideMark/>
          </w:tcPr>
          <w:p w14:paraId="68C1EB9E" w14:textId="77777777" w:rsidR="00037644" w:rsidRPr="001316D7" w:rsidRDefault="00037644" w:rsidP="00AB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RAČUN ZADUŽIVANJA / FINANCIRANJA</w:t>
            </w:r>
          </w:p>
        </w:tc>
      </w:tr>
      <w:tr w:rsidR="00037644" w:rsidRPr="001316D7" w14:paraId="7F27BF6D" w14:textId="77777777" w:rsidTr="00AB1B4B">
        <w:trPr>
          <w:trHeight w:val="255"/>
        </w:trPr>
        <w:tc>
          <w:tcPr>
            <w:tcW w:w="6120" w:type="dxa"/>
            <w:shd w:val="clear" w:color="auto" w:fill="auto"/>
            <w:vAlign w:val="bottom"/>
            <w:hideMark/>
          </w:tcPr>
          <w:p w14:paraId="260562BA" w14:textId="77777777" w:rsidR="00037644" w:rsidRPr="001316D7" w:rsidRDefault="00037644" w:rsidP="00A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7A93FEE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3065670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52F03BE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AF7003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68CA5A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037644" w:rsidRPr="001316D7" w14:paraId="71A3A9CB" w14:textId="77777777" w:rsidTr="00AB1B4B">
        <w:trPr>
          <w:trHeight w:val="255"/>
        </w:trPr>
        <w:tc>
          <w:tcPr>
            <w:tcW w:w="6120" w:type="dxa"/>
            <w:shd w:val="clear" w:color="auto" w:fill="auto"/>
            <w:vAlign w:val="bottom"/>
            <w:hideMark/>
          </w:tcPr>
          <w:p w14:paraId="32E7A59F" w14:textId="77777777" w:rsidR="00037644" w:rsidRPr="001316D7" w:rsidRDefault="00037644" w:rsidP="00AB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BC98353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CBFFAB0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C0135BC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775A9F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EDC39D6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037644" w:rsidRPr="001316D7" w14:paraId="2B58AD15" w14:textId="77777777" w:rsidTr="00AB1B4B">
        <w:trPr>
          <w:trHeight w:val="255"/>
        </w:trPr>
        <w:tc>
          <w:tcPr>
            <w:tcW w:w="6120" w:type="dxa"/>
            <w:shd w:val="clear" w:color="auto" w:fill="auto"/>
            <w:vAlign w:val="bottom"/>
            <w:hideMark/>
          </w:tcPr>
          <w:p w14:paraId="2EB5D5E5" w14:textId="77777777" w:rsidR="00037644" w:rsidRPr="001316D7" w:rsidRDefault="00037644" w:rsidP="00AB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0DB837E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0502F52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F343F9F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7980A5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48F12B" w14:textId="77777777" w:rsidR="00037644" w:rsidRPr="001316D7" w:rsidRDefault="00037644" w:rsidP="00AB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31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</w:tbl>
    <w:p w14:paraId="03F4BA6B" w14:textId="77777777" w:rsidR="00037644" w:rsidRDefault="00037644" w:rsidP="00037644">
      <w:pPr>
        <w:tabs>
          <w:tab w:val="left" w:pos="13325"/>
        </w:tabs>
        <w:rPr>
          <w:b/>
        </w:rPr>
      </w:pPr>
    </w:p>
    <w:p w14:paraId="5EA03D26" w14:textId="77777777" w:rsidR="00037644" w:rsidRDefault="00037644" w:rsidP="00037644">
      <w:pPr>
        <w:tabs>
          <w:tab w:val="left" w:pos="13325"/>
        </w:tabs>
        <w:rPr>
          <w:b/>
        </w:rPr>
      </w:pPr>
    </w:p>
    <w:p w14:paraId="4456CBAF" w14:textId="77777777" w:rsidR="00037644" w:rsidRDefault="00037644" w:rsidP="00037644">
      <w:pPr>
        <w:tabs>
          <w:tab w:val="left" w:pos="13325"/>
        </w:tabs>
        <w:rPr>
          <w:b/>
        </w:rPr>
      </w:pPr>
    </w:p>
    <w:p w14:paraId="50D0D7E2" w14:textId="77777777" w:rsidR="00037644" w:rsidRDefault="00037644" w:rsidP="00037644">
      <w:pPr>
        <w:tabs>
          <w:tab w:val="left" w:pos="13325"/>
        </w:tabs>
        <w:rPr>
          <w:b/>
        </w:rPr>
      </w:pPr>
    </w:p>
    <w:p w14:paraId="3D7D175E" w14:textId="77777777" w:rsidR="00037644" w:rsidRDefault="00037644" w:rsidP="00037644"/>
    <w:p w14:paraId="1DE9431D" w14:textId="77777777" w:rsidR="00130308" w:rsidRDefault="00130308" w:rsidP="00130308">
      <w:pPr>
        <w:tabs>
          <w:tab w:val="left" w:pos="13325"/>
        </w:tabs>
        <w:rPr>
          <w:b/>
        </w:rPr>
      </w:pPr>
    </w:p>
    <w:p w14:paraId="571651A2" w14:textId="15E8E53B" w:rsidR="00130308" w:rsidRDefault="00A20C28" w:rsidP="00A20C28">
      <w:pPr>
        <w:jc w:val="center"/>
        <w:rPr>
          <w:b/>
        </w:rPr>
      </w:pPr>
      <w:r>
        <w:rPr>
          <w:b/>
        </w:rPr>
        <w:t>V.ZAVRŠNE ODREDBE</w:t>
      </w:r>
    </w:p>
    <w:p w14:paraId="747E7B3B" w14:textId="7E1A4E5D" w:rsidR="00A20C28" w:rsidRDefault="00A20C28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  <w:r>
        <w:t xml:space="preserve">Polugodišnji izvještaj o izvršenju Financijskog plana 2025. </w:t>
      </w:r>
      <w:r w:rsidRPr="00A20C28">
        <w:rPr>
          <w:rFonts w:eastAsia="Times New Roman" w:cs="Times New Roman"/>
          <w:bCs/>
          <w:color w:val="000000"/>
          <w:lang w:eastAsia="hr-HR"/>
        </w:rPr>
        <w:t xml:space="preserve">OŠ </w:t>
      </w:r>
      <w:r w:rsidR="007D262A">
        <w:rPr>
          <w:rFonts w:eastAsia="Times New Roman" w:cs="Times New Roman"/>
          <w:bCs/>
          <w:color w:val="000000"/>
          <w:lang w:eastAsia="hr-HR"/>
        </w:rPr>
        <w:t>Marije i Line</w:t>
      </w:r>
      <w:r w:rsidRPr="00A20C28">
        <w:rPr>
          <w:rFonts w:eastAsia="Times New Roman" w:cs="Times New Roman"/>
          <w:bCs/>
          <w:color w:val="000000"/>
          <w:lang w:eastAsia="hr-HR"/>
        </w:rPr>
        <w:t xml:space="preserve"> - SE „</w:t>
      </w:r>
      <w:r w:rsidR="007D262A">
        <w:rPr>
          <w:rFonts w:eastAsia="Times New Roman" w:cs="Times New Roman"/>
          <w:bCs/>
          <w:color w:val="000000"/>
          <w:lang w:eastAsia="hr-HR"/>
        </w:rPr>
        <w:t>Marija i Lina</w:t>
      </w:r>
      <w:r w:rsidRPr="00A20C28">
        <w:rPr>
          <w:rFonts w:eastAsia="Times New Roman" w:cs="Times New Roman"/>
          <w:bCs/>
          <w:color w:val="000000"/>
          <w:lang w:eastAsia="hr-HR"/>
        </w:rPr>
        <w:t>“, U</w:t>
      </w:r>
      <w:r w:rsidR="007D262A">
        <w:rPr>
          <w:rFonts w:eastAsia="Times New Roman" w:cs="Times New Roman"/>
          <w:bCs/>
          <w:color w:val="000000"/>
          <w:lang w:eastAsia="hr-HR"/>
        </w:rPr>
        <w:t>mag</w:t>
      </w:r>
      <w:r w:rsidRPr="00A20C28">
        <w:rPr>
          <w:rFonts w:eastAsia="Times New Roman" w:cs="Times New Roman"/>
          <w:bCs/>
          <w:color w:val="000000"/>
          <w:lang w:eastAsia="hr-HR"/>
        </w:rPr>
        <w:t xml:space="preserve"> – U</w:t>
      </w:r>
      <w:r w:rsidR="007D262A">
        <w:rPr>
          <w:rFonts w:eastAsia="Times New Roman" w:cs="Times New Roman"/>
          <w:bCs/>
          <w:color w:val="000000"/>
          <w:lang w:eastAsia="hr-HR"/>
        </w:rPr>
        <w:t>mago</w:t>
      </w:r>
      <w:r>
        <w:rPr>
          <w:rFonts w:eastAsia="Times New Roman" w:cs="Times New Roman"/>
          <w:bCs/>
          <w:color w:val="000000"/>
          <w:lang w:eastAsia="hr-HR"/>
        </w:rPr>
        <w:t xml:space="preserve"> objavit će se na službenim stranicama škole i stupa na snagu osmog dana od objave.</w:t>
      </w:r>
    </w:p>
    <w:p w14:paraId="3963A38A" w14:textId="3E85B575" w:rsidR="00A20C28" w:rsidRDefault="00A20C28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</w:p>
    <w:p w14:paraId="2A8F188E" w14:textId="4EADCB43" w:rsidR="00A20C28" w:rsidRDefault="00A20C28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</w:p>
    <w:p w14:paraId="7C5BB4B5" w14:textId="412FFCE2" w:rsidR="00A20C28" w:rsidRDefault="00A20C28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  <w:r>
        <w:rPr>
          <w:rFonts w:eastAsia="Times New Roman" w:cs="Times New Roman"/>
          <w:bCs/>
          <w:color w:val="000000"/>
          <w:lang w:eastAsia="hr-HR"/>
        </w:rPr>
        <w:t>KLASA: 400-04/25-01/02</w:t>
      </w:r>
    </w:p>
    <w:p w14:paraId="69052EA9" w14:textId="3581417C" w:rsidR="00A20C28" w:rsidRDefault="000A509C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  <w:r>
        <w:rPr>
          <w:rFonts w:eastAsia="Times New Roman" w:cs="Times New Roman"/>
          <w:bCs/>
          <w:color w:val="000000"/>
          <w:lang w:eastAsia="hr-HR"/>
        </w:rPr>
        <w:t>URBROJ: 2105/05-15-01/25-1</w:t>
      </w:r>
    </w:p>
    <w:p w14:paraId="3ABA0990" w14:textId="104B7AD0" w:rsidR="000A509C" w:rsidRDefault="000A509C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</w:p>
    <w:p w14:paraId="3AB34A11" w14:textId="1553CC95" w:rsidR="000A509C" w:rsidRDefault="000A509C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</w:p>
    <w:p w14:paraId="4ADC319E" w14:textId="226F4E37" w:rsidR="00694C4A" w:rsidRDefault="00694C4A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  <w:r>
        <w:rPr>
          <w:rFonts w:eastAsia="Times New Roman" w:cs="Times New Roman"/>
          <w:bCs/>
          <w:color w:val="000000"/>
          <w:lang w:eastAsia="hr-HR"/>
        </w:rPr>
        <w:t>Umag, 30.7.2025.</w:t>
      </w:r>
    </w:p>
    <w:p w14:paraId="61C7D351" w14:textId="77777777" w:rsidR="000A509C" w:rsidRDefault="000A509C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</w:p>
    <w:p w14:paraId="3F84A67E" w14:textId="5EF418BF" w:rsidR="000A509C" w:rsidRDefault="000A509C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</w:p>
    <w:p w14:paraId="55664395" w14:textId="43604E16" w:rsidR="000A509C" w:rsidRDefault="000A509C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  <w:r>
        <w:rPr>
          <w:rFonts w:eastAsia="Times New Roman" w:cs="Times New Roman"/>
          <w:bCs/>
          <w:color w:val="000000"/>
          <w:lang w:eastAsia="hr-HR"/>
        </w:rPr>
        <w:t>Voditeljica računovodstva:</w:t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  <w:t>Ravnateljica:</w:t>
      </w:r>
    </w:p>
    <w:p w14:paraId="5AD692CC" w14:textId="74CA7D70" w:rsidR="000A509C" w:rsidRDefault="000A509C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</w:p>
    <w:p w14:paraId="173B3005" w14:textId="1DB6E06E" w:rsidR="000A509C" w:rsidRPr="00A20C28" w:rsidRDefault="000A509C" w:rsidP="00A20C28">
      <w:pPr>
        <w:spacing w:after="0" w:line="240" w:lineRule="auto"/>
        <w:rPr>
          <w:rFonts w:eastAsia="Times New Roman" w:cs="Times New Roman"/>
          <w:bCs/>
          <w:color w:val="000000"/>
          <w:lang w:eastAsia="hr-HR"/>
        </w:rPr>
      </w:pPr>
      <w:r>
        <w:rPr>
          <w:rFonts w:eastAsia="Times New Roman" w:cs="Times New Roman"/>
          <w:bCs/>
          <w:color w:val="000000"/>
          <w:lang w:eastAsia="hr-HR"/>
        </w:rPr>
        <w:t xml:space="preserve">Draženka Martinelli, dipl. oec. </w:t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</w:r>
      <w:r>
        <w:rPr>
          <w:rFonts w:eastAsia="Times New Roman" w:cs="Times New Roman"/>
          <w:bCs/>
          <w:color w:val="000000"/>
          <w:lang w:eastAsia="hr-HR"/>
        </w:rPr>
        <w:tab/>
        <w:t>Sanja Zakinja, prof.</w:t>
      </w:r>
    </w:p>
    <w:p w14:paraId="22AEB924" w14:textId="5BA8C445" w:rsidR="00A20C28" w:rsidRPr="00A20C28" w:rsidRDefault="00A20C28" w:rsidP="00A20C28">
      <w:pPr>
        <w:jc w:val="both"/>
      </w:pPr>
    </w:p>
    <w:sectPr w:rsidR="00A20C28" w:rsidRPr="00A20C28" w:rsidSect="00A25F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41EFD" w14:textId="77777777" w:rsidR="001D4E9A" w:rsidRDefault="001D4E9A" w:rsidP="006777C8">
      <w:pPr>
        <w:spacing w:after="0" w:line="240" w:lineRule="auto"/>
      </w:pPr>
      <w:r>
        <w:separator/>
      </w:r>
    </w:p>
  </w:endnote>
  <w:endnote w:type="continuationSeparator" w:id="0">
    <w:p w14:paraId="1DA60073" w14:textId="77777777" w:rsidR="001D4E9A" w:rsidRDefault="001D4E9A" w:rsidP="0067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4556" w14:textId="77777777" w:rsidR="004E7A5D" w:rsidRDefault="004E7A5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0608"/>
      <w:docPartObj>
        <w:docPartGallery w:val="Page Numbers (Bottom of Page)"/>
        <w:docPartUnique/>
      </w:docPartObj>
    </w:sdtPr>
    <w:sdtEndPr/>
    <w:sdtContent>
      <w:p w14:paraId="292E4D47" w14:textId="7B3F2AA8" w:rsidR="008B5D56" w:rsidRDefault="008B5D5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C03">
          <w:rPr>
            <w:noProof/>
          </w:rPr>
          <w:t>2</w:t>
        </w:r>
        <w:r>
          <w:fldChar w:fldCharType="end"/>
        </w:r>
      </w:p>
    </w:sdtContent>
  </w:sdt>
  <w:p w14:paraId="27630346" w14:textId="77777777" w:rsidR="004E7A5D" w:rsidRDefault="004E7A5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1B0B" w14:textId="77777777" w:rsidR="004E7A5D" w:rsidRDefault="004E7A5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F9297" w14:textId="77777777" w:rsidR="001D4E9A" w:rsidRDefault="001D4E9A" w:rsidP="006777C8">
      <w:pPr>
        <w:spacing w:after="0" w:line="240" w:lineRule="auto"/>
      </w:pPr>
      <w:r>
        <w:separator/>
      </w:r>
    </w:p>
  </w:footnote>
  <w:footnote w:type="continuationSeparator" w:id="0">
    <w:p w14:paraId="617AC95B" w14:textId="77777777" w:rsidR="001D4E9A" w:rsidRDefault="001D4E9A" w:rsidP="0067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EF531" w14:textId="77777777" w:rsidR="004E7A5D" w:rsidRDefault="004E7A5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04487" w14:textId="77777777" w:rsidR="004E7A5D" w:rsidRDefault="004E7A5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07BE9" w14:textId="77777777" w:rsidR="004E7A5D" w:rsidRDefault="004E7A5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A07"/>
    <w:multiLevelType w:val="hybridMultilevel"/>
    <w:tmpl w:val="B6905014"/>
    <w:lvl w:ilvl="0" w:tplc="7DB61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081F"/>
    <w:multiLevelType w:val="hybridMultilevel"/>
    <w:tmpl w:val="69729672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14E4"/>
    <w:multiLevelType w:val="hybridMultilevel"/>
    <w:tmpl w:val="F050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2AE8"/>
    <w:multiLevelType w:val="hybridMultilevel"/>
    <w:tmpl w:val="F642FA72"/>
    <w:lvl w:ilvl="0" w:tplc="C22CC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C1FF1"/>
    <w:multiLevelType w:val="hybridMultilevel"/>
    <w:tmpl w:val="0DC209D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2A37E8"/>
    <w:multiLevelType w:val="hybridMultilevel"/>
    <w:tmpl w:val="B9CC7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B75A7"/>
    <w:multiLevelType w:val="hybridMultilevel"/>
    <w:tmpl w:val="AAA05B1C"/>
    <w:lvl w:ilvl="0" w:tplc="DA1E4B8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177E6118"/>
    <w:multiLevelType w:val="hybridMultilevel"/>
    <w:tmpl w:val="4D2036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74B70"/>
    <w:multiLevelType w:val="hybridMultilevel"/>
    <w:tmpl w:val="E910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0F90"/>
    <w:multiLevelType w:val="hybridMultilevel"/>
    <w:tmpl w:val="B150C82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358A9"/>
    <w:multiLevelType w:val="hybridMultilevel"/>
    <w:tmpl w:val="68D8C2F2"/>
    <w:lvl w:ilvl="0" w:tplc="552E4B2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C05EB"/>
    <w:multiLevelType w:val="hybridMultilevel"/>
    <w:tmpl w:val="8ED4063A"/>
    <w:lvl w:ilvl="0" w:tplc="D9AE9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10D1E"/>
    <w:multiLevelType w:val="hybridMultilevel"/>
    <w:tmpl w:val="4E28BA20"/>
    <w:lvl w:ilvl="0" w:tplc="20269E6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26622C79"/>
    <w:multiLevelType w:val="hybridMultilevel"/>
    <w:tmpl w:val="6E566278"/>
    <w:lvl w:ilvl="0" w:tplc="1A0A5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3588D"/>
    <w:multiLevelType w:val="hybridMultilevel"/>
    <w:tmpl w:val="AB102072"/>
    <w:lvl w:ilvl="0" w:tplc="2046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21446"/>
    <w:multiLevelType w:val="hybridMultilevel"/>
    <w:tmpl w:val="BADE79B2"/>
    <w:lvl w:ilvl="0" w:tplc="F1CCB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35ACB"/>
    <w:multiLevelType w:val="hybridMultilevel"/>
    <w:tmpl w:val="9A74CA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F6427"/>
    <w:multiLevelType w:val="hybridMultilevel"/>
    <w:tmpl w:val="DA28AB80"/>
    <w:lvl w:ilvl="0" w:tplc="E654DEC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51ACA"/>
    <w:multiLevelType w:val="multilevel"/>
    <w:tmpl w:val="517A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A81CCC"/>
    <w:multiLevelType w:val="hybridMultilevel"/>
    <w:tmpl w:val="53987F6E"/>
    <w:lvl w:ilvl="0" w:tplc="D840C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10F0C"/>
    <w:multiLevelType w:val="hybridMultilevel"/>
    <w:tmpl w:val="FC2848B4"/>
    <w:lvl w:ilvl="0" w:tplc="8B26D71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6" w:hanging="360"/>
      </w:pPr>
    </w:lvl>
    <w:lvl w:ilvl="2" w:tplc="041A001B" w:tentative="1">
      <w:start w:val="1"/>
      <w:numFmt w:val="lowerRoman"/>
      <w:lvlText w:val="%3."/>
      <w:lvlJc w:val="right"/>
      <w:pPr>
        <w:ind w:left="2076" w:hanging="180"/>
      </w:pPr>
    </w:lvl>
    <w:lvl w:ilvl="3" w:tplc="041A000F" w:tentative="1">
      <w:start w:val="1"/>
      <w:numFmt w:val="decimal"/>
      <w:lvlText w:val="%4."/>
      <w:lvlJc w:val="left"/>
      <w:pPr>
        <w:ind w:left="2796" w:hanging="360"/>
      </w:pPr>
    </w:lvl>
    <w:lvl w:ilvl="4" w:tplc="041A0019" w:tentative="1">
      <w:start w:val="1"/>
      <w:numFmt w:val="lowerLetter"/>
      <w:lvlText w:val="%5."/>
      <w:lvlJc w:val="left"/>
      <w:pPr>
        <w:ind w:left="3516" w:hanging="360"/>
      </w:pPr>
    </w:lvl>
    <w:lvl w:ilvl="5" w:tplc="041A001B" w:tentative="1">
      <w:start w:val="1"/>
      <w:numFmt w:val="lowerRoman"/>
      <w:lvlText w:val="%6."/>
      <w:lvlJc w:val="right"/>
      <w:pPr>
        <w:ind w:left="4236" w:hanging="180"/>
      </w:pPr>
    </w:lvl>
    <w:lvl w:ilvl="6" w:tplc="041A000F" w:tentative="1">
      <w:start w:val="1"/>
      <w:numFmt w:val="decimal"/>
      <w:lvlText w:val="%7."/>
      <w:lvlJc w:val="left"/>
      <w:pPr>
        <w:ind w:left="4956" w:hanging="360"/>
      </w:pPr>
    </w:lvl>
    <w:lvl w:ilvl="7" w:tplc="041A0019" w:tentative="1">
      <w:start w:val="1"/>
      <w:numFmt w:val="lowerLetter"/>
      <w:lvlText w:val="%8."/>
      <w:lvlJc w:val="left"/>
      <w:pPr>
        <w:ind w:left="5676" w:hanging="360"/>
      </w:pPr>
    </w:lvl>
    <w:lvl w:ilvl="8" w:tplc="041A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>
    <w:nsid w:val="580177B5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C7FB3"/>
    <w:multiLevelType w:val="hybridMultilevel"/>
    <w:tmpl w:val="05EEE550"/>
    <w:lvl w:ilvl="0" w:tplc="041A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2" w:hanging="360"/>
      </w:pPr>
    </w:lvl>
    <w:lvl w:ilvl="2" w:tplc="041A001B" w:tentative="1">
      <w:start w:val="1"/>
      <w:numFmt w:val="lowerRoman"/>
      <w:lvlText w:val="%3."/>
      <w:lvlJc w:val="right"/>
      <w:pPr>
        <w:ind w:left="8462" w:hanging="180"/>
      </w:pPr>
    </w:lvl>
    <w:lvl w:ilvl="3" w:tplc="041A000F" w:tentative="1">
      <w:start w:val="1"/>
      <w:numFmt w:val="decimal"/>
      <w:lvlText w:val="%4."/>
      <w:lvlJc w:val="left"/>
      <w:pPr>
        <w:ind w:left="9182" w:hanging="360"/>
      </w:pPr>
    </w:lvl>
    <w:lvl w:ilvl="4" w:tplc="041A0019" w:tentative="1">
      <w:start w:val="1"/>
      <w:numFmt w:val="lowerLetter"/>
      <w:lvlText w:val="%5."/>
      <w:lvlJc w:val="left"/>
      <w:pPr>
        <w:ind w:left="9902" w:hanging="360"/>
      </w:pPr>
    </w:lvl>
    <w:lvl w:ilvl="5" w:tplc="041A001B" w:tentative="1">
      <w:start w:val="1"/>
      <w:numFmt w:val="lowerRoman"/>
      <w:lvlText w:val="%6."/>
      <w:lvlJc w:val="right"/>
      <w:pPr>
        <w:ind w:left="10622" w:hanging="180"/>
      </w:pPr>
    </w:lvl>
    <w:lvl w:ilvl="6" w:tplc="041A000F" w:tentative="1">
      <w:start w:val="1"/>
      <w:numFmt w:val="decimal"/>
      <w:lvlText w:val="%7."/>
      <w:lvlJc w:val="left"/>
      <w:pPr>
        <w:ind w:left="11342" w:hanging="360"/>
      </w:pPr>
    </w:lvl>
    <w:lvl w:ilvl="7" w:tplc="041A0019" w:tentative="1">
      <w:start w:val="1"/>
      <w:numFmt w:val="lowerLetter"/>
      <w:lvlText w:val="%8."/>
      <w:lvlJc w:val="left"/>
      <w:pPr>
        <w:ind w:left="12062" w:hanging="360"/>
      </w:pPr>
    </w:lvl>
    <w:lvl w:ilvl="8" w:tplc="041A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24">
    <w:nsid w:val="595D1F07"/>
    <w:multiLevelType w:val="hybridMultilevel"/>
    <w:tmpl w:val="13420F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21858"/>
    <w:multiLevelType w:val="hybridMultilevel"/>
    <w:tmpl w:val="3828CE2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C2479"/>
    <w:multiLevelType w:val="hybridMultilevel"/>
    <w:tmpl w:val="AF48D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22A30"/>
    <w:multiLevelType w:val="hybridMultilevel"/>
    <w:tmpl w:val="3BA8E834"/>
    <w:lvl w:ilvl="0" w:tplc="E12E2106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A1068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A1012"/>
    <w:multiLevelType w:val="hybridMultilevel"/>
    <w:tmpl w:val="79DA1E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33D96"/>
    <w:multiLevelType w:val="hybridMultilevel"/>
    <w:tmpl w:val="A53426A0"/>
    <w:lvl w:ilvl="0" w:tplc="2454022A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468DB"/>
    <w:multiLevelType w:val="hybridMultilevel"/>
    <w:tmpl w:val="85244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71D77"/>
    <w:multiLevelType w:val="hybridMultilevel"/>
    <w:tmpl w:val="ED7899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732AD"/>
    <w:multiLevelType w:val="hybridMultilevel"/>
    <w:tmpl w:val="8116B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65595"/>
    <w:multiLevelType w:val="hybridMultilevel"/>
    <w:tmpl w:val="9A74CA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0"/>
  </w:num>
  <w:num w:numId="5">
    <w:abstractNumId w:val="14"/>
  </w:num>
  <w:num w:numId="6">
    <w:abstractNumId w:val="33"/>
  </w:num>
  <w:num w:numId="7">
    <w:abstractNumId w:val="15"/>
  </w:num>
  <w:num w:numId="8">
    <w:abstractNumId w:val="5"/>
  </w:num>
  <w:num w:numId="9">
    <w:abstractNumId w:val="19"/>
  </w:num>
  <w:num w:numId="10">
    <w:abstractNumId w:val="26"/>
  </w:num>
  <w:num w:numId="11">
    <w:abstractNumId w:val="1"/>
  </w:num>
  <w:num w:numId="12">
    <w:abstractNumId w:val="18"/>
  </w:num>
  <w:num w:numId="13">
    <w:abstractNumId w:val="8"/>
  </w:num>
  <w:num w:numId="14">
    <w:abstractNumId w:val="25"/>
  </w:num>
  <w:num w:numId="15">
    <w:abstractNumId w:val="30"/>
  </w:num>
  <w:num w:numId="16">
    <w:abstractNumId w:val="0"/>
  </w:num>
  <w:num w:numId="17">
    <w:abstractNumId w:val="4"/>
  </w:num>
  <w:num w:numId="18">
    <w:abstractNumId w:val="24"/>
  </w:num>
  <w:num w:numId="19">
    <w:abstractNumId w:val="6"/>
  </w:num>
  <w:num w:numId="20">
    <w:abstractNumId w:val="13"/>
  </w:num>
  <w:num w:numId="21">
    <w:abstractNumId w:val="31"/>
  </w:num>
  <w:num w:numId="22">
    <w:abstractNumId w:val="21"/>
  </w:num>
  <w:num w:numId="23">
    <w:abstractNumId w:val="7"/>
  </w:num>
  <w:num w:numId="24">
    <w:abstractNumId w:val="29"/>
  </w:num>
  <w:num w:numId="25">
    <w:abstractNumId w:val="17"/>
  </w:num>
  <w:num w:numId="26">
    <w:abstractNumId w:val="23"/>
  </w:num>
  <w:num w:numId="27">
    <w:abstractNumId w:val="9"/>
  </w:num>
  <w:num w:numId="28">
    <w:abstractNumId w:val="2"/>
  </w:num>
  <w:num w:numId="29">
    <w:abstractNumId w:val="3"/>
  </w:num>
  <w:num w:numId="30">
    <w:abstractNumId w:val="28"/>
  </w:num>
  <w:num w:numId="31">
    <w:abstractNumId w:val="22"/>
  </w:num>
  <w:num w:numId="32">
    <w:abstractNumId w:val="10"/>
  </w:num>
  <w:num w:numId="33">
    <w:abstractNumId w:val="32"/>
  </w:num>
  <w:num w:numId="34">
    <w:abstractNumId w:val="3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EF"/>
    <w:rsid w:val="000153E9"/>
    <w:rsid w:val="0002048B"/>
    <w:rsid w:val="000218A9"/>
    <w:rsid w:val="00024AC1"/>
    <w:rsid w:val="00026D9C"/>
    <w:rsid w:val="0003366D"/>
    <w:rsid w:val="00037644"/>
    <w:rsid w:val="00037AAF"/>
    <w:rsid w:val="00045F8E"/>
    <w:rsid w:val="00046989"/>
    <w:rsid w:val="00057EAC"/>
    <w:rsid w:val="000636EB"/>
    <w:rsid w:val="0007139C"/>
    <w:rsid w:val="000A1E7C"/>
    <w:rsid w:val="000A3751"/>
    <w:rsid w:val="000A4099"/>
    <w:rsid w:val="000A4254"/>
    <w:rsid w:val="000A509C"/>
    <w:rsid w:val="000A7E2B"/>
    <w:rsid w:val="000D048A"/>
    <w:rsid w:val="000D0E75"/>
    <w:rsid w:val="000D1086"/>
    <w:rsid w:val="000F7F46"/>
    <w:rsid w:val="0010680D"/>
    <w:rsid w:val="00130308"/>
    <w:rsid w:val="001316D7"/>
    <w:rsid w:val="001322B6"/>
    <w:rsid w:val="001444B9"/>
    <w:rsid w:val="001450C5"/>
    <w:rsid w:val="00147A77"/>
    <w:rsid w:val="0015001C"/>
    <w:rsid w:val="00150F7D"/>
    <w:rsid w:val="00190C49"/>
    <w:rsid w:val="0019307D"/>
    <w:rsid w:val="001A22EF"/>
    <w:rsid w:val="001B36AC"/>
    <w:rsid w:val="001C095C"/>
    <w:rsid w:val="001C117A"/>
    <w:rsid w:val="001C3C38"/>
    <w:rsid w:val="001C3CDC"/>
    <w:rsid w:val="001D0C9B"/>
    <w:rsid w:val="001D0D4F"/>
    <w:rsid w:val="001D4E9A"/>
    <w:rsid w:val="001F58A2"/>
    <w:rsid w:val="00203793"/>
    <w:rsid w:val="002114BF"/>
    <w:rsid w:val="00212AA9"/>
    <w:rsid w:val="002366DD"/>
    <w:rsid w:val="00247BE2"/>
    <w:rsid w:val="0026744C"/>
    <w:rsid w:val="00273DEF"/>
    <w:rsid w:val="00280035"/>
    <w:rsid w:val="00282AEB"/>
    <w:rsid w:val="002B6071"/>
    <w:rsid w:val="002D2B49"/>
    <w:rsid w:val="002D62CB"/>
    <w:rsid w:val="002D7374"/>
    <w:rsid w:val="00307CFB"/>
    <w:rsid w:val="003128A0"/>
    <w:rsid w:val="00323211"/>
    <w:rsid w:val="00330635"/>
    <w:rsid w:val="00340257"/>
    <w:rsid w:val="00343D42"/>
    <w:rsid w:val="00344C16"/>
    <w:rsid w:val="00356E6F"/>
    <w:rsid w:val="00360834"/>
    <w:rsid w:val="00361A37"/>
    <w:rsid w:val="00362BE3"/>
    <w:rsid w:val="0037326C"/>
    <w:rsid w:val="00380773"/>
    <w:rsid w:val="0039117B"/>
    <w:rsid w:val="00392D26"/>
    <w:rsid w:val="003941B8"/>
    <w:rsid w:val="003A39F6"/>
    <w:rsid w:val="003B0492"/>
    <w:rsid w:val="003B092E"/>
    <w:rsid w:val="003B6B3C"/>
    <w:rsid w:val="003B7A3C"/>
    <w:rsid w:val="003C3F5A"/>
    <w:rsid w:val="003D167C"/>
    <w:rsid w:val="003E1336"/>
    <w:rsid w:val="003E6601"/>
    <w:rsid w:val="003F1B39"/>
    <w:rsid w:val="00403468"/>
    <w:rsid w:val="00404521"/>
    <w:rsid w:val="004079BE"/>
    <w:rsid w:val="004159FF"/>
    <w:rsid w:val="00421B10"/>
    <w:rsid w:val="004313B9"/>
    <w:rsid w:val="00431FA0"/>
    <w:rsid w:val="00451F28"/>
    <w:rsid w:val="00452ADC"/>
    <w:rsid w:val="0045309C"/>
    <w:rsid w:val="004539CF"/>
    <w:rsid w:val="00462071"/>
    <w:rsid w:val="00463B79"/>
    <w:rsid w:val="00483D2B"/>
    <w:rsid w:val="004878D1"/>
    <w:rsid w:val="004976BE"/>
    <w:rsid w:val="004B023A"/>
    <w:rsid w:val="004B7226"/>
    <w:rsid w:val="004C499A"/>
    <w:rsid w:val="004E0632"/>
    <w:rsid w:val="004E6C65"/>
    <w:rsid w:val="004E7A5D"/>
    <w:rsid w:val="004F311F"/>
    <w:rsid w:val="004F67A1"/>
    <w:rsid w:val="00500812"/>
    <w:rsid w:val="0050752A"/>
    <w:rsid w:val="00507EB7"/>
    <w:rsid w:val="005202DA"/>
    <w:rsid w:val="00520520"/>
    <w:rsid w:val="00526859"/>
    <w:rsid w:val="0053230A"/>
    <w:rsid w:val="00534385"/>
    <w:rsid w:val="00534F7D"/>
    <w:rsid w:val="0053670D"/>
    <w:rsid w:val="00557B79"/>
    <w:rsid w:val="005669F7"/>
    <w:rsid w:val="005841CE"/>
    <w:rsid w:val="00591739"/>
    <w:rsid w:val="00593160"/>
    <w:rsid w:val="005A1266"/>
    <w:rsid w:val="005A28BC"/>
    <w:rsid w:val="005A36AA"/>
    <w:rsid w:val="005A5C81"/>
    <w:rsid w:val="005B62A3"/>
    <w:rsid w:val="005B6DD3"/>
    <w:rsid w:val="005D25CC"/>
    <w:rsid w:val="005D3719"/>
    <w:rsid w:val="005F3752"/>
    <w:rsid w:val="005F41CB"/>
    <w:rsid w:val="005F4488"/>
    <w:rsid w:val="005F5505"/>
    <w:rsid w:val="00601D12"/>
    <w:rsid w:val="00603601"/>
    <w:rsid w:val="00622AC2"/>
    <w:rsid w:val="00624929"/>
    <w:rsid w:val="00656B75"/>
    <w:rsid w:val="00656F26"/>
    <w:rsid w:val="0066042C"/>
    <w:rsid w:val="00660F2B"/>
    <w:rsid w:val="00667BC7"/>
    <w:rsid w:val="006777C8"/>
    <w:rsid w:val="006813B1"/>
    <w:rsid w:val="00686AF4"/>
    <w:rsid w:val="00694C4A"/>
    <w:rsid w:val="006A3CAE"/>
    <w:rsid w:val="006B6198"/>
    <w:rsid w:val="006B6B54"/>
    <w:rsid w:val="006C59CE"/>
    <w:rsid w:val="006E136F"/>
    <w:rsid w:val="006E1B30"/>
    <w:rsid w:val="006F52D6"/>
    <w:rsid w:val="00703163"/>
    <w:rsid w:val="00716DA9"/>
    <w:rsid w:val="0073182B"/>
    <w:rsid w:val="00731CC0"/>
    <w:rsid w:val="0073659F"/>
    <w:rsid w:val="00743173"/>
    <w:rsid w:val="00757857"/>
    <w:rsid w:val="00761AA9"/>
    <w:rsid w:val="00762435"/>
    <w:rsid w:val="00765BC9"/>
    <w:rsid w:val="00766CF1"/>
    <w:rsid w:val="00770039"/>
    <w:rsid w:val="00776309"/>
    <w:rsid w:val="00786D54"/>
    <w:rsid w:val="007A5F2F"/>
    <w:rsid w:val="007B3D9A"/>
    <w:rsid w:val="007D262A"/>
    <w:rsid w:val="007E08A3"/>
    <w:rsid w:val="007E1C03"/>
    <w:rsid w:val="007E3D66"/>
    <w:rsid w:val="007F097E"/>
    <w:rsid w:val="007F2249"/>
    <w:rsid w:val="008151B5"/>
    <w:rsid w:val="008235A8"/>
    <w:rsid w:val="00832373"/>
    <w:rsid w:val="00840CEC"/>
    <w:rsid w:val="00845AE5"/>
    <w:rsid w:val="00847469"/>
    <w:rsid w:val="00847759"/>
    <w:rsid w:val="00855D24"/>
    <w:rsid w:val="00862EE7"/>
    <w:rsid w:val="00875F78"/>
    <w:rsid w:val="00876E01"/>
    <w:rsid w:val="00881131"/>
    <w:rsid w:val="00881849"/>
    <w:rsid w:val="008833F3"/>
    <w:rsid w:val="00890E8A"/>
    <w:rsid w:val="0089246A"/>
    <w:rsid w:val="0089476A"/>
    <w:rsid w:val="008A1106"/>
    <w:rsid w:val="008A1F19"/>
    <w:rsid w:val="008A23BF"/>
    <w:rsid w:val="008A2758"/>
    <w:rsid w:val="008A6D17"/>
    <w:rsid w:val="008B1A7F"/>
    <w:rsid w:val="008B3269"/>
    <w:rsid w:val="008B5D56"/>
    <w:rsid w:val="008B694B"/>
    <w:rsid w:val="008B748B"/>
    <w:rsid w:val="008D18C2"/>
    <w:rsid w:val="008D596D"/>
    <w:rsid w:val="008D7855"/>
    <w:rsid w:val="008E14AF"/>
    <w:rsid w:val="008E67AC"/>
    <w:rsid w:val="008E71F6"/>
    <w:rsid w:val="008F1C08"/>
    <w:rsid w:val="009110AA"/>
    <w:rsid w:val="009308A9"/>
    <w:rsid w:val="009333B6"/>
    <w:rsid w:val="00947A48"/>
    <w:rsid w:val="009673A9"/>
    <w:rsid w:val="009729D0"/>
    <w:rsid w:val="00976DE3"/>
    <w:rsid w:val="00996245"/>
    <w:rsid w:val="009A1FA9"/>
    <w:rsid w:val="009A56D7"/>
    <w:rsid w:val="009A76DB"/>
    <w:rsid w:val="009C6FB4"/>
    <w:rsid w:val="009D4B05"/>
    <w:rsid w:val="009D542C"/>
    <w:rsid w:val="009E024A"/>
    <w:rsid w:val="009E3287"/>
    <w:rsid w:val="00A05342"/>
    <w:rsid w:val="00A079BC"/>
    <w:rsid w:val="00A2011E"/>
    <w:rsid w:val="00A20C28"/>
    <w:rsid w:val="00A21802"/>
    <w:rsid w:val="00A25FE4"/>
    <w:rsid w:val="00A47751"/>
    <w:rsid w:val="00A675BD"/>
    <w:rsid w:val="00A752DA"/>
    <w:rsid w:val="00A90834"/>
    <w:rsid w:val="00A946FA"/>
    <w:rsid w:val="00A94D97"/>
    <w:rsid w:val="00A96261"/>
    <w:rsid w:val="00AA1DDC"/>
    <w:rsid w:val="00AC42CA"/>
    <w:rsid w:val="00AC753E"/>
    <w:rsid w:val="00AE463B"/>
    <w:rsid w:val="00AF236B"/>
    <w:rsid w:val="00AF483F"/>
    <w:rsid w:val="00AF715D"/>
    <w:rsid w:val="00AF7315"/>
    <w:rsid w:val="00B07BBB"/>
    <w:rsid w:val="00B15E03"/>
    <w:rsid w:val="00B16404"/>
    <w:rsid w:val="00B23237"/>
    <w:rsid w:val="00B310A9"/>
    <w:rsid w:val="00B31747"/>
    <w:rsid w:val="00B32C9A"/>
    <w:rsid w:val="00B331A7"/>
    <w:rsid w:val="00B474D7"/>
    <w:rsid w:val="00B50990"/>
    <w:rsid w:val="00B52094"/>
    <w:rsid w:val="00B536DF"/>
    <w:rsid w:val="00B65AD1"/>
    <w:rsid w:val="00B6631E"/>
    <w:rsid w:val="00B678B3"/>
    <w:rsid w:val="00B71895"/>
    <w:rsid w:val="00B85E03"/>
    <w:rsid w:val="00B924E9"/>
    <w:rsid w:val="00B94096"/>
    <w:rsid w:val="00BC799D"/>
    <w:rsid w:val="00BE44F0"/>
    <w:rsid w:val="00BF5AC2"/>
    <w:rsid w:val="00C004CE"/>
    <w:rsid w:val="00C05A42"/>
    <w:rsid w:val="00C22676"/>
    <w:rsid w:val="00C27001"/>
    <w:rsid w:val="00C41CE0"/>
    <w:rsid w:val="00C47870"/>
    <w:rsid w:val="00C50B72"/>
    <w:rsid w:val="00C60144"/>
    <w:rsid w:val="00C722F6"/>
    <w:rsid w:val="00C829BF"/>
    <w:rsid w:val="00C97EC2"/>
    <w:rsid w:val="00CA3B77"/>
    <w:rsid w:val="00CC136C"/>
    <w:rsid w:val="00CC33B1"/>
    <w:rsid w:val="00CC58B8"/>
    <w:rsid w:val="00CC758B"/>
    <w:rsid w:val="00CE1223"/>
    <w:rsid w:val="00CE2BE9"/>
    <w:rsid w:val="00CE38D5"/>
    <w:rsid w:val="00CF6A7A"/>
    <w:rsid w:val="00D030C8"/>
    <w:rsid w:val="00D04A79"/>
    <w:rsid w:val="00D150FB"/>
    <w:rsid w:val="00D3762A"/>
    <w:rsid w:val="00D37FAB"/>
    <w:rsid w:val="00D47215"/>
    <w:rsid w:val="00D4754B"/>
    <w:rsid w:val="00D476B2"/>
    <w:rsid w:val="00D5470E"/>
    <w:rsid w:val="00D61803"/>
    <w:rsid w:val="00D669DA"/>
    <w:rsid w:val="00D7267D"/>
    <w:rsid w:val="00D80DD9"/>
    <w:rsid w:val="00D91922"/>
    <w:rsid w:val="00D95F46"/>
    <w:rsid w:val="00DB3D62"/>
    <w:rsid w:val="00DB7E61"/>
    <w:rsid w:val="00DC3EC2"/>
    <w:rsid w:val="00DD02A7"/>
    <w:rsid w:val="00DD198B"/>
    <w:rsid w:val="00DD3132"/>
    <w:rsid w:val="00DE4EF6"/>
    <w:rsid w:val="00DF56F0"/>
    <w:rsid w:val="00E00DC3"/>
    <w:rsid w:val="00E04671"/>
    <w:rsid w:val="00E04FBB"/>
    <w:rsid w:val="00E14820"/>
    <w:rsid w:val="00E23159"/>
    <w:rsid w:val="00E26C04"/>
    <w:rsid w:val="00E3629E"/>
    <w:rsid w:val="00E37C7C"/>
    <w:rsid w:val="00E43E9D"/>
    <w:rsid w:val="00E4501E"/>
    <w:rsid w:val="00E52FA3"/>
    <w:rsid w:val="00E56641"/>
    <w:rsid w:val="00E569F5"/>
    <w:rsid w:val="00E82876"/>
    <w:rsid w:val="00E92425"/>
    <w:rsid w:val="00EA42E0"/>
    <w:rsid w:val="00EA6810"/>
    <w:rsid w:val="00EB58F0"/>
    <w:rsid w:val="00EC4461"/>
    <w:rsid w:val="00EE1E6E"/>
    <w:rsid w:val="00EE3006"/>
    <w:rsid w:val="00EE4107"/>
    <w:rsid w:val="00EF044D"/>
    <w:rsid w:val="00EF138C"/>
    <w:rsid w:val="00EF4480"/>
    <w:rsid w:val="00EF5CEC"/>
    <w:rsid w:val="00EF768C"/>
    <w:rsid w:val="00F000FD"/>
    <w:rsid w:val="00F1180B"/>
    <w:rsid w:val="00F15B5F"/>
    <w:rsid w:val="00F15CF2"/>
    <w:rsid w:val="00F1788F"/>
    <w:rsid w:val="00F3231F"/>
    <w:rsid w:val="00F426BE"/>
    <w:rsid w:val="00F6631E"/>
    <w:rsid w:val="00F71DBB"/>
    <w:rsid w:val="00F73D4B"/>
    <w:rsid w:val="00FA4C0D"/>
    <w:rsid w:val="00FC30D9"/>
    <w:rsid w:val="00FC3D6D"/>
    <w:rsid w:val="00FD0CF6"/>
    <w:rsid w:val="00FD7194"/>
    <w:rsid w:val="00FE3C71"/>
    <w:rsid w:val="00FF130A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C2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FF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316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316D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F224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5470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5470E"/>
    <w:rPr>
      <w:color w:val="954F72"/>
      <w:u w:val="single"/>
    </w:rPr>
  </w:style>
  <w:style w:type="paragraph" w:customStyle="1" w:styleId="msonormal0">
    <w:name w:val="msonormal"/>
    <w:basedOn w:val="Normal"/>
    <w:rsid w:val="00D5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D547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hr-HR"/>
    </w:rPr>
  </w:style>
  <w:style w:type="paragraph" w:customStyle="1" w:styleId="xl66">
    <w:name w:val="xl66"/>
    <w:basedOn w:val="Normal"/>
    <w:rsid w:val="00D547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7">
    <w:name w:val="xl67"/>
    <w:basedOn w:val="Normal"/>
    <w:rsid w:val="00D547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8">
    <w:name w:val="xl68"/>
    <w:basedOn w:val="Normal"/>
    <w:rsid w:val="00D547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9">
    <w:name w:val="xl69"/>
    <w:basedOn w:val="Normal"/>
    <w:rsid w:val="00D547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0">
    <w:name w:val="xl70"/>
    <w:basedOn w:val="Normal"/>
    <w:rsid w:val="00D5470E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0"/>
      <w:szCs w:val="20"/>
      <w:lang w:eastAsia="hr-HR"/>
    </w:rPr>
  </w:style>
  <w:style w:type="paragraph" w:customStyle="1" w:styleId="xl71">
    <w:name w:val="xl71"/>
    <w:basedOn w:val="Normal"/>
    <w:rsid w:val="00D5470E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20"/>
      <w:szCs w:val="20"/>
      <w:lang w:eastAsia="hr-HR"/>
    </w:rPr>
  </w:style>
  <w:style w:type="paragraph" w:customStyle="1" w:styleId="xl72">
    <w:name w:val="xl72"/>
    <w:basedOn w:val="Normal"/>
    <w:rsid w:val="00D5470E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20"/>
      <w:szCs w:val="20"/>
      <w:lang w:eastAsia="hr-HR"/>
    </w:rPr>
  </w:style>
  <w:style w:type="paragraph" w:customStyle="1" w:styleId="xl73">
    <w:name w:val="xl73"/>
    <w:basedOn w:val="Normal"/>
    <w:rsid w:val="00D5470E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D5470E"/>
    <w:pP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D5470E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D5470E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D5470E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D5470E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rsid w:val="00D5470E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D5470E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D5470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2">
    <w:name w:val="xl82"/>
    <w:basedOn w:val="Normal"/>
    <w:rsid w:val="00D5470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D5470E"/>
    <w:pP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D5470E"/>
    <w:pP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D5470E"/>
    <w:pPr>
      <w:shd w:val="clear" w:color="000000" w:fill="8EA9D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6">
    <w:name w:val="xl86"/>
    <w:basedOn w:val="Normal"/>
    <w:rsid w:val="00D5470E"/>
    <w:pPr>
      <w:shd w:val="clear" w:color="000000" w:fill="8EA9D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7">
    <w:name w:val="xl87"/>
    <w:basedOn w:val="Normal"/>
    <w:rsid w:val="00D5470E"/>
    <w:pPr>
      <w:shd w:val="clear" w:color="000000" w:fill="8EA9D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D5470E"/>
    <w:pP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D5470E"/>
    <w:pP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table" w:customStyle="1" w:styleId="PlainTable1">
    <w:name w:val="Plain Table 1"/>
    <w:basedOn w:val="Obinatablica"/>
    <w:uiPriority w:val="41"/>
    <w:rsid w:val="0040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lomakpopisaChar">
    <w:name w:val="Odlomak popisa Char"/>
    <w:link w:val="Odlomakpopisa"/>
    <w:uiPriority w:val="34"/>
    <w:locked/>
    <w:rsid w:val="00CC758B"/>
  </w:style>
  <w:style w:type="character" w:styleId="Referencakomentara">
    <w:name w:val="annotation reference"/>
    <w:basedOn w:val="Zadanifontodlomka"/>
    <w:uiPriority w:val="99"/>
    <w:semiHidden/>
    <w:unhideWhenUsed/>
    <w:rsid w:val="00D04A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4A7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4A7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4A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4A7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A7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1316D7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316D7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67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77C8"/>
  </w:style>
  <w:style w:type="paragraph" w:styleId="Podnoje">
    <w:name w:val="footer"/>
    <w:basedOn w:val="Normal"/>
    <w:link w:val="PodnojeChar"/>
    <w:uiPriority w:val="99"/>
    <w:unhideWhenUsed/>
    <w:rsid w:val="0067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77C8"/>
  </w:style>
  <w:style w:type="paragraph" w:customStyle="1" w:styleId="xl90">
    <w:name w:val="xl90"/>
    <w:basedOn w:val="Normal"/>
    <w:rsid w:val="00526859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91">
    <w:name w:val="xl91"/>
    <w:basedOn w:val="Normal"/>
    <w:rsid w:val="00526859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92">
    <w:name w:val="xl92"/>
    <w:basedOn w:val="Normal"/>
    <w:rsid w:val="00526859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526859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526859"/>
    <w:pP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526859"/>
    <w:pP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526859"/>
    <w:pPr>
      <w:shd w:val="clear" w:color="000000" w:fill="2F75B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526859"/>
    <w:pPr>
      <w:shd w:val="clear" w:color="000000" w:fill="2F75B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526859"/>
    <w:pP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FF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316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316D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F224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5470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5470E"/>
    <w:rPr>
      <w:color w:val="954F72"/>
      <w:u w:val="single"/>
    </w:rPr>
  </w:style>
  <w:style w:type="paragraph" w:customStyle="1" w:styleId="msonormal0">
    <w:name w:val="msonormal"/>
    <w:basedOn w:val="Normal"/>
    <w:rsid w:val="00D5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D547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hr-HR"/>
    </w:rPr>
  </w:style>
  <w:style w:type="paragraph" w:customStyle="1" w:styleId="xl66">
    <w:name w:val="xl66"/>
    <w:basedOn w:val="Normal"/>
    <w:rsid w:val="00D547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7">
    <w:name w:val="xl67"/>
    <w:basedOn w:val="Normal"/>
    <w:rsid w:val="00D547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8">
    <w:name w:val="xl68"/>
    <w:basedOn w:val="Normal"/>
    <w:rsid w:val="00D547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9">
    <w:name w:val="xl69"/>
    <w:basedOn w:val="Normal"/>
    <w:rsid w:val="00D547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0">
    <w:name w:val="xl70"/>
    <w:basedOn w:val="Normal"/>
    <w:rsid w:val="00D5470E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0"/>
      <w:szCs w:val="20"/>
      <w:lang w:eastAsia="hr-HR"/>
    </w:rPr>
  </w:style>
  <w:style w:type="paragraph" w:customStyle="1" w:styleId="xl71">
    <w:name w:val="xl71"/>
    <w:basedOn w:val="Normal"/>
    <w:rsid w:val="00D5470E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20"/>
      <w:szCs w:val="20"/>
      <w:lang w:eastAsia="hr-HR"/>
    </w:rPr>
  </w:style>
  <w:style w:type="paragraph" w:customStyle="1" w:styleId="xl72">
    <w:name w:val="xl72"/>
    <w:basedOn w:val="Normal"/>
    <w:rsid w:val="00D5470E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20"/>
      <w:szCs w:val="20"/>
      <w:lang w:eastAsia="hr-HR"/>
    </w:rPr>
  </w:style>
  <w:style w:type="paragraph" w:customStyle="1" w:styleId="xl73">
    <w:name w:val="xl73"/>
    <w:basedOn w:val="Normal"/>
    <w:rsid w:val="00D5470E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D5470E"/>
    <w:pP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D5470E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D5470E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D5470E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D5470E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rsid w:val="00D5470E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D5470E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D5470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2">
    <w:name w:val="xl82"/>
    <w:basedOn w:val="Normal"/>
    <w:rsid w:val="00D5470E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D5470E"/>
    <w:pP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D5470E"/>
    <w:pP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D5470E"/>
    <w:pPr>
      <w:shd w:val="clear" w:color="000000" w:fill="8EA9D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6">
    <w:name w:val="xl86"/>
    <w:basedOn w:val="Normal"/>
    <w:rsid w:val="00D5470E"/>
    <w:pPr>
      <w:shd w:val="clear" w:color="000000" w:fill="8EA9D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7">
    <w:name w:val="xl87"/>
    <w:basedOn w:val="Normal"/>
    <w:rsid w:val="00D5470E"/>
    <w:pPr>
      <w:shd w:val="clear" w:color="000000" w:fill="8EA9D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D5470E"/>
    <w:pP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D5470E"/>
    <w:pP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table" w:customStyle="1" w:styleId="PlainTable1">
    <w:name w:val="Plain Table 1"/>
    <w:basedOn w:val="Obinatablica"/>
    <w:uiPriority w:val="41"/>
    <w:rsid w:val="004079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lomakpopisaChar">
    <w:name w:val="Odlomak popisa Char"/>
    <w:link w:val="Odlomakpopisa"/>
    <w:uiPriority w:val="34"/>
    <w:locked/>
    <w:rsid w:val="00CC758B"/>
  </w:style>
  <w:style w:type="character" w:styleId="Referencakomentara">
    <w:name w:val="annotation reference"/>
    <w:basedOn w:val="Zadanifontodlomka"/>
    <w:uiPriority w:val="99"/>
    <w:semiHidden/>
    <w:unhideWhenUsed/>
    <w:rsid w:val="00D04A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4A7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4A7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4A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4A7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A7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1316D7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316D7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67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77C8"/>
  </w:style>
  <w:style w:type="paragraph" w:styleId="Podnoje">
    <w:name w:val="footer"/>
    <w:basedOn w:val="Normal"/>
    <w:link w:val="PodnojeChar"/>
    <w:uiPriority w:val="99"/>
    <w:unhideWhenUsed/>
    <w:rsid w:val="00677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77C8"/>
  </w:style>
  <w:style w:type="paragraph" w:customStyle="1" w:styleId="xl90">
    <w:name w:val="xl90"/>
    <w:basedOn w:val="Normal"/>
    <w:rsid w:val="00526859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91">
    <w:name w:val="xl91"/>
    <w:basedOn w:val="Normal"/>
    <w:rsid w:val="00526859"/>
    <w:pP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92">
    <w:name w:val="xl92"/>
    <w:basedOn w:val="Normal"/>
    <w:rsid w:val="00526859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526859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526859"/>
    <w:pP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526859"/>
    <w:pP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526859"/>
    <w:pPr>
      <w:shd w:val="clear" w:color="000000" w:fill="2F75B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526859"/>
    <w:pPr>
      <w:shd w:val="clear" w:color="000000" w:fill="2F75B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526859"/>
    <w:pP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3CCD-8BE4-43EF-9529-3D08DCB9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4902</Words>
  <Characters>27946</Characters>
  <Application>Microsoft Office Word</Application>
  <DocSecurity>0</DocSecurity>
  <Lines>232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Marije i Line</dc:creator>
  <cp:lastModifiedBy>Pc</cp:lastModifiedBy>
  <cp:revision>2</cp:revision>
  <cp:lastPrinted>2025-07-29T10:18:00Z</cp:lastPrinted>
  <dcterms:created xsi:type="dcterms:W3CDTF">2025-08-11T10:22:00Z</dcterms:created>
  <dcterms:modified xsi:type="dcterms:W3CDTF">2025-08-11T10:22:00Z</dcterms:modified>
</cp:coreProperties>
</file>