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 xml:space="preserve">elovnik od </w:t>
      </w:r>
      <w:r w:rsidR="009622CD">
        <w:rPr>
          <w:rFonts w:ascii="Calibri" w:eastAsia="Calibri" w:hAnsi="Calibri" w:cs="Calibri"/>
          <w:b/>
          <w:sz w:val="28"/>
        </w:rPr>
        <w:t>1</w:t>
      </w:r>
      <w:r w:rsidR="000F2B10">
        <w:rPr>
          <w:rFonts w:ascii="Calibri" w:eastAsia="Calibri" w:hAnsi="Calibri" w:cs="Calibri"/>
          <w:b/>
          <w:sz w:val="28"/>
        </w:rPr>
        <w:t>9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0F2B10">
        <w:rPr>
          <w:rFonts w:ascii="Calibri" w:eastAsia="Calibri" w:hAnsi="Calibri" w:cs="Calibri"/>
          <w:b/>
          <w:sz w:val="28"/>
        </w:rPr>
        <w:t>23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313C0E">
        <w:rPr>
          <w:rFonts w:ascii="Calibri" w:eastAsia="Calibri" w:hAnsi="Calibri" w:cs="Calibri"/>
          <w:b/>
          <w:sz w:val="28"/>
        </w:rPr>
        <w:t>siječnj</w:t>
      </w:r>
      <w:r w:rsidR="003819B5">
        <w:rPr>
          <w:rFonts w:ascii="Calibri" w:eastAsia="Calibri" w:hAnsi="Calibri" w:cs="Calibri"/>
          <w:b/>
          <w:sz w:val="28"/>
        </w:rPr>
        <w:t>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13C0E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0F2B10">
              <w:rPr>
                <w:rFonts w:ascii="Calibri" w:eastAsia="Calibri" w:hAnsi="Calibri" w:cs="Calibri"/>
                <w:sz w:val="24"/>
              </w:rPr>
              <w:t>9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0F2B10" w:rsidP="000F2B1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kiselim  kupusom, grahom, povrćem i kranjskim kobasicama,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krafna s marmeladom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255B4A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>ileći</w:t>
            </w:r>
            <w:r>
              <w:rPr>
                <w:rFonts w:ascii="Calibri" w:eastAsia="Calibri" w:hAnsi="Calibri" w:cs="Calibri"/>
              </w:rPr>
              <w:t xml:space="preserve"> medaljoni</w:t>
            </w:r>
            <w:r>
              <w:rPr>
                <w:rFonts w:ascii="Calibri" w:eastAsia="Calibri" w:hAnsi="Calibri" w:cs="Calibri"/>
              </w:rPr>
              <w:t>, dinstano  povrće,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5A5ACA" w:rsidP="005A5A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0F2B1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ACA" w:rsidRDefault="005A5ACA" w:rsidP="005A5A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Svinjski  rižoto s povrćem, kruh </w:t>
            </w:r>
          </w:p>
          <w:p w:rsidR="00AE7C91" w:rsidRPr="00F642B4" w:rsidRDefault="00AE7C91" w:rsidP="000F2B1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5A5ACA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 gulaš</w:t>
            </w:r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fuži</w:t>
            </w:r>
            <w:proofErr w:type="spellEnd"/>
            <w:r>
              <w:rPr>
                <w:rFonts w:ascii="Calibri" w:eastAsia="Calibri" w:hAnsi="Calibri" w:cs="Calibri"/>
              </w:rPr>
              <w:t>, salata od kupusa,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13C0E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Klementina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0F2B1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ACA" w:rsidRDefault="005A5ACA" w:rsidP="005A5A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Marmelada,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maslac,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kruh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mlijeko, banana</w:t>
            </w:r>
          </w:p>
          <w:p w:rsidR="00AE7C91" w:rsidRPr="004F6CC9" w:rsidRDefault="00AE7C91" w:rsidP="000F2B1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5A5ACA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Goveđa juha, ćevapi, blitva s krumpirom,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871" w:rsidRDefault="005A5ACA" w:rsidP="00F338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  <w:p w:rsidR="00AE7C91" w:rsidRPr="004F6CC9" w:rsidRDefault="00AE7C91" w:rsidP="00EE6CF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0F2B1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22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6E5320" w:rsidRDefault="005A5ACA" w:rsidP="000F2B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Pečeni batak i zabatak, pečeni krumpir,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5ACA" w:rsidRDefault="005A5ACA" w:rsidP="005A5AC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Grašak  varivo s kobasicama, kruh</w:t>
            </w:r>
          </w:p>
          <w:p w:rsidR="00AE7C91" w:rsidRPr="00E32CA7" w:rsidRDefault="00AE7C91" w:rsidP="000F2B1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5A5ACA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Kolač od mrkve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0F2B10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44A3" w:rsidRDefault="005144A3" w:rsidP="005144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riblji štapići, špinat s krumpirom, kruh</w:t>
            </w:r>
          </w:p>
          <w:p w:rsidR="00AE7C91" w:rsidRPr="00783E13" w:rsidRDefault="00AE7C91" w:rsidP="000F2B1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44A3" w:rsidRDefault="005144A3" w:rsidP="005144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tunjevinom, kruh</w:t>
            </w:r>
          </w:p>
          <w:p w:rsidR="00AE7C91" w:rsidRPr="00783E13" w:rsidRDefault="00AE7C91" w:rsidP="000F2B10">
            <w:pPr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5A5ACA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72FD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3397-0E17-43D2-BBE8-C4B9FFCF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41</cp:revision>
  <cp:lastPrinted>2025-12-18T13:36:00Z</cp:lastPrinted>
  <dcterms:created xsi:type="dcterms:W3CDTF">2025-04-28T07:06:00Z</dcterms:created>
  <dcterms:modified xsi:type="dcterms:W3CDTF">2026-01-15T08:59:00Z</dcterms:modified>
</cp:coreProperties>
</file>