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EC6CEC">
        <w:rPr>
          <w:rFonts w:ascii="Calibri" w:eastAsia="Calibri" w:hAnsi="Calibri" w:cs="Calibri"/>
          <w:b/>
          <w:sz w:val="28"/>
        </w:rPr>
        <w:t>9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EC6CEC">
        <w:rPr>
          <w:rFonts w:ascii="Calibri" w:eastAsia="Calibri" w:hAnsi="Calibri" w:cs="Calibri"/>
          <w:b/>
          <w:sz w:val="28"/>
        </w:rPr>
        <w:t>13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43412C">
        <w:rPr>
          <w:rFonts w:ascii="Calibri" w:eastAsia="Calibri" w:hAnsi="Calibri" w:cs="Calibri"/>
          <w:b/>
          <w:sz w:val="28"/>
        </w:rPr>
        <w:t>veljače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C6CEC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EC6CEC" w:rsidP="000F2B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ječmom, povrćem i suhom mesom, crni kruh, mandarine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C7713F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Panirane lignje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krem špinat, crni 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EC6CEC" w:rsidP="005A5A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C6CEC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713F" w:rsidRDefault="00C7713F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Gulaš od junećeg mesa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dinstana riža</w:t>
            </w:r>
            <w:r>
              <w:rPr>
                <w:rFonts w:ascii="Calibri" w:eastAsia="Calibri" w:hAnsi="Calibri" w:cs="Calibri"/>
              </w:rPr>
              <w:t xml:space="preserve"> – mrkva, </w:t>
            </w:r>
            <w:r>
              <w:rPr>
                <w:rFonts w:ascii="Calibri" w:eastAsia="Calibri" w:hAnsi="Calibri" w:cs="Calibri"/>
              </w:rPr>
              <w:t>kukuruzni  kruh</w:t>
            </w:r>
          </w:p>
          <w:p w:rsidR="00AE7C91" w:rsidRPr="00F642B4" w:rsidRDefault="00AE7C91" w:rsidP="00EC6C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C7713F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Lazanje s pilećim mesom, zelena </w:t>
            </w:r>
            <w:r>
              <w:rPr>
                <w:rFonts w:ascii="Calibri" w:eastAsia="Calibri" w:hAnsi="Calibri" w:cs="Calibri"/>
              </w:rPr>
              <w:t xml:space="preserve">salata s </w:t>
            </w:r>
            <w:r>
              <w:rPr>
                <w:rFonts w:ascii="Calibri" w:eastAsia="Calibri" w:hAnsi="Calibri" w:cs="Calibri"/>
              </w:rPr>
              <w:t>radi</w:t>
            </w:r>
            <w:r>
              <w:rPr>
                <w:rFonts w:ascii="Calibri" w:eastAsia="Calibri" w:hAnsi="Calibri" w:cs="Calibri"/>
              </w:rPr>
              <w:t xml:space="preserve">čem </w:t>
            </w:r>
            <w:r>
              <w:rPr>
                <w:rFonts w:ascii="Calibri" w:eastAsia="Calibri" w:hAnsi="Calibri" w:cs="Calibri"/>
              </w:rPr>
              <w:t>, integralni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EC6CEC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C6CEC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713F" w:rsidRDefault="00C7713F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Pureća šunka, sir, integralni  kruh, puding čokolada  na mlijeku</w:t>
            </w:r>
          </w:p>
          <w:p w:rsidR="00AE7C91" w:rsidRPr="004F6CC9" w:rsidRDefault="00AE7C91" w:rsidP="00EC6C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713F" w:rsidRDefault="00C7713F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,mesna  štruca, varivo s crvenom lećom, kukuruzni kruh</w:t>
            </w:r>
          </w:p>
          <w:p w:rsidR="00676A1B" w:rsidRDefault="00676A1B" w:rsidP="00676A1B">
            <w:pPr>
              <w:rPr>
                <w:rFonts w:ascii="Calibri" w:eastAsia="Calibri" w:hAnsi="Calibri" w:cs="Calibri"/>
              </w:rPr>
            </w:pPr>
          </w:p>
          <w:p w:rsidR="00AE7C91" w:rsidRPr="004F6CC9" w:rsidRDefault="00AE7C91" w:rsidP="00676A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C7713F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 jogurt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C6CEC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713F" w:rsidRDefault="00C7713F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Varivo s graškom, povrćem i kranjskim kobasicama, kruh s cjelovitim zrnom</w:t>
            </w:r>
          </w:p>
          <w:p w:rsidR="00AE7C91" w:rsidRPr="006E5320" w:rsidRDefault="00AE7C91" w:rsidP="00EC6C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C7713F" w:rsidP="00EC6C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pileći zabatak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krpice sa zelj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m, kruh s cjelovitim zrnom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C7713F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Kivi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C6CEC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713F" w:rsidRDefault="00C7713F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Pašteta s tunjevinom, sok,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 kruh, kolač</w:t>
            </w:r>
          </w:p>
          <w:p w:rsidR="00AE7C91" w:rsidRPr="00783E13" w:rsidRDefault="00AE7C91" w:rsidP="00EC6C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C7713F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Kozice u umaku, kukuruzna krupica,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miješana salata,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C7713F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Keksi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DF6B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1FBD-D8B9-4FE4-92AB-6283E48E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48</cp:revision>
  <cp:lastPrinted>2025-12-18T13:36:00Z</cp:lastPrinted>
  <dcterms:created xsi:type="dcterms:W3CDTF">2025-04-28T07:06:00Z</dcterms:created>
  <dcterms:modified xsi:type="dcterms:W3CDTF">2026-02-09T08:17:00Z</dcterms:modified>
</cp:coreProperties>
</file>