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00" w:type="dxa"/>
        <w:tblCellSpacing w:w="60" w:type="dxa"/>
        <w:tblInd w:w="12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4"/>
        <w:gridCol w:w="6746"/>
      </w:tblGrid>
      <w:tr w:rsidR="00626CDC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626CDC" w:rsidRDefault="00C643C2">
            <w:pPr>
              <w:spacing w:after="0" w:line="240" w:lineRule="auto"/>
            </w:pPr>
            <w:bookmarkStart w:id="0" w:name="_GoBack"/>
            <w:bookmarkEnd w:id="0"/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:rsidR="00626CDC" w:rsidRDefault="00C643C2">
            <w:pPr>
              <w:spacing w:after="0" w:line="240" w:lineRule="auto"/>
            </w:pPr>
            <w:r>
              <w:t>10356</w:t>
            </w:r>
          </w:p>
        </w:tc>
      </w:tr>
      <w:tr w:rsidR="00626CDC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626CDC" w:rsidRDefault="00C643C2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:rsidR="00626CDC" w:rsidRDefault="00C643C2">
            <w:pPr>
              <w:spacing w:after="0" w:line="240" w:lineRule="auto"/>
            </w:pPr>
            <w:proofErr w:type="spellStart"/>
            <w:r>
              <w:t>O.Š</w:t>
            </w:r>
            <w:proofErr w:type="spellEnd"/>
            <w:r>
              <w:t>. MARIJE I LINE, UMAG</w:t>
            </w:r>
          </w:p>
        </w:tc>
      </w:tr>
      <w:tr w:rsidR="00626CDC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626CDC" w:rsidRDefault="00C643C2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:rsidR="00626CDC" w:rsidRDefault="00C643C2">
            <w:pPr>
              <w:spacing w:after="0" w:line="240" w:lineRule="auto"/>
            </w:pPr>
            <w:r>
              <w:t>31</w:t>
            </w:r>
          </w:p>
        </w:tc>
      </w:tr>
    </w:tbl>
    <w:p w:rsidR="00626CDC" w:rsidRDefault="00C643C2">
      <w:r>
        <w:br/>
      </w:r>
    </w:p>
    <w:p w:rsidR="00626CDC" w:rsidRDefault="00C643C2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:rsidR="00626CDC" w:rsidRDefault="00C643C2">
      <w:pPr>
        <w:spacing w:line="240" w:lineRule="auto"/>
        <w:jc w:val="center"/>
      </w:pPr>
      <w:r>
        <w:rPr>
          <w:b/>
          <w:sz w:val="28"/>
        </w:rPr>
        <w:t>ZA RAZDOBLJE</w:t>
      </w:r>
    </w:p>
    <w:p w:rsidR="00626CDC" w:rsidRDefault="00C643C2">
      <w:pPr>
        <w:spacing w:line="240" w:lineRule="auto"/>
        <w:jc w:val="center"/>
      </w:pPr>
      <w:r>
        <w:rPr>
          <w:b/>
          <w:sz w:val="28"/>
        </w:rPr>
        <w:t>I - VI 2026.</w:t>
      </w:r>
    </w:p>
    <w:p w:rsidR="00626CDC" w:rsidRDefault="00626CDC"/>
    <w:p w:rsidR="00626CDC" w:rsidRDefault="00C643C2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:rsidR="00626CDC" w:rsidRDefault="00C643C2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626CD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26CDC" w:rsidRDefault="00C643C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26CDC" w:rsidRDefault="00C643C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26CDC" w:rsidRDefault="00C643C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26CDC" w:rsidRDefault="00C643C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</w:t>
            </w:r>
            <w:r>
              <w:rPr>
                <w:b/>
                <w:sz w:val="18"/>
              </w:rPr>
              <w:t>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26CDC" w:rsidRDefault="00C643C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26CDC" w:rsidRDefault="00C643C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626CD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26CDC" w:rsidRDefault="00C643C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626CDC" w:rsidRDefault="00C643C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26CDC" w:rsidRDefault="00C643C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26CDC" w:rsidRDefault="00C643C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2.104.467,99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26CDC" w:rsidRDefault="00C643C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2.248.186,10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26CDC" w:rsidRDefault="00C643C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106,8</w:t>
            </w:r>
          </w:p>
        </w:tc>
      </w:tr>
      <w:tr w:rsidR="00626CD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26CDC" w:rsidRDefault="00C643C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626CDC" w:rsidRDefault="00C643C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26CDC" w:rsidRDefault="00C643C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26CDC" w:rsidRDefault="00C643C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2.357.971,37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26CDC" w:rsidRDefault="00C643C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2.208.999,55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26CDC" w:rsidRDefault="00C643C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93,7</w:t>
            </w:r>
          </w:p>
        </w:tc>
      </w:tr>
      <w:tr w:rsidR="00626CD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26CDC" w:rsidRDefault="00626CDC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626CDC" w:rsidRDefault="00C643C2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POSLOVANJA (šifre 6-Z005)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26CDC" w:rsidRDefault="00C643C2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26CDC" w:rsidRDefault="00C643C2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26CDC" w:rsidRDefault="00C643C2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39.186,55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26CDC" w:rsidRDefault="00C643C2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626CD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26CDC" w:rsidRDefault="00C643C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626CDC" w:rsidRDefault="00C643C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26CDC" w:rsidRDefault="00C643C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26CDC" w:rsidRDefault="00C643C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26CDC" w:rsidRDefault="00C643C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26CDC" w:rsidRDefault="00C643C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626CD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26CDC" w:rsidRDefault="00C643C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626CDC" w:rsidRDefault="00C643C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26CDC" w:rsidRDefault="00C643C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26CDC" w:rsidRDefault="00C643C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8.606,45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26CDC" w:rsidRDefault="00C643C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3.292,90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26CDC" w:rsidRDefault="00C643C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38,3</w:t>
            </w:r>
          </w:p>
        </w:tc>
      </w:tr>
      <w:tr w:rsidR="00626CD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26CDC" w:rsidRDefault="00626CDC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626CDC" w:rsidRDefault="00C643C2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26CDC" w:rsidRDefault="00C643C2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26CDC" w:rsidRDefault="00C643C2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8.606,45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26CDC" w:rsidRDefault="00C643C2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3.292,90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26CDC" w:rsidRDefault="00C643C2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38,3</w:t>
            </w:r>
          </w:p>
        </w:tc>
      </w:tr>
      <w:tr w:rsidR="00626CD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26CDC" w:rsidRDefault="00C643C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626CDC" w:rsidRDefault="00C643C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26CDC" w:rsidRDefault="00C643C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26CDC" w:rsidRDefault="00C643C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26CDC" w:rsidRDefault="00C643C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26CDC" w:rsidRDefault="00C643C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626CD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26CDC" w:rsidRDefault="00C643C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626CDC" w:rsidRDefault="00C643C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Izdaci za financijsku 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26CDC" w:rsidRDefault="00C643C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26CDC" w:rsidRDefault="00C643C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26CDC" w:rsidRDefault="00C643C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26CDC" w:rsidRDefault="00C643C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626CD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26CDC" w:rsidRDefault="00626CDC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626CDC" w:rsidRDefault="00C643C2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PRIMITAKA OD FINANCIJSKE IMOVINE I ZADUŽIVANJA (šifre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26CDC" w:rsidRDefault="00C643C2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26CDC" w:rsidRDefault="00C643C2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26CDC" w:rsidRDefault="00C643C2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26CDC" w:rsidRDefault="00C643C2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626CD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26CDC" w:rsidRDefault="00626CDC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626CDC" w:rsidRDefault="00C643C2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I PRIMITAKA (šifre X678-Y345)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26CDC" w:rsidRDefault="00C643C2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26CDC" w:rsidRDefault="00C643C2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26CDC" w:rsidRDefault="00C643C2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35.893,65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26CDC" w:rsidRDefault="00C643C2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</w:tbl>
    <w:p w:rsidR="00626CDC" w:rsidRDefault="00626CDC">
      <w:pPr>
        <w:spacing w:after="0"/>
      </w:pPr>
    </w:p>
    <w:p w:rsidR="00626CDC" w:rsidRDefault="00C643C2">
      <w:r>
        <w:t xml:space="preserve">Osnovna škola Marije i Line-Scuola elementare "Marija i Lina", Umag-Umago je za razdoblje od 1.1.2026.-30.6.2026. godine ostvarila ukupne prihode poslovanja u iznosu 2.248.186,10 </w:t>
      </w:r>
      <w:proofErr w:type="spellStart"/>
      <w:r>
        <w:t>eur</w:t>
      </w:r>
      <w:proofErr w:type="spellEnd"/>
      <w:r>
        <w:t xml:space="preserve">, rashode poslovanja u iznosu 2.208.999,55 </w:t>
      </w:r>
      <w:proofErr w:type="spellStart"/>
      <w:r>
        <w:t>eur</w:t>
      </w:r>
      <w:proofErr w:type="spellEnd"/>
      <w:r>
        <w:t xml:space="preserve"> dok su rashodi za nabavku n</w:t>
      </w:r>
      <w:r>
        <w:t xml:space="preserve">efinancijske imovine 3.292,90 </w:t>
      </w:r>
      <w:proofErr w:type="spellStart"/>
      <w:r>
        <w:t>eur</w:t>
      </w:r>
      <w:proofErr w:type="spellEnd"/>
      <w:r>
        <w:t xml:space="preserve">. Višak prihoda iznosi 35.893,65 </w:t>
      </w:r>
      <w:proofErr w:type="spellStart"/>
      <w:r>
        <w:t>eur</w:t>
      </w:r>
      <w:proofErr w:type="spellEnd"/>
      <w:r>
        <w:t>.</w:t>
      </w:r>
    </w:p>
    <w:p w:rsidR="00626CDC" w:rsidRDefault="00C643C2">
      <w:r>
        <w:lastRenderedPageBreak/>
        <w:br/>
      </w:r>
    </w:p>
    <w:p w:rsidR="00626CDC" w:rsidRDefault="00C643C2">
      <w:pPr>
        <w:keepNext/>
        <w:spacing w:line="240" w:lineRule="auto"/>
        <w:jc w:val="center"/>
      </w:pPr>
      <w:r>
        <w:rPr>
          <w:b/>
          <w:sz w:val="28"/>
        </w:rPr>
        <w:t>Izvještaj o obvezama</w:t>
      </w:r>
    </w:p>
    <w:p w:rsidR="00626CDC" w:rsidRDefault="00C643C2">
      <w:pPr>
        <w:keepNext/>
        <w:spacing w:line="240" w:lineRule="auto"/>
        <w:jc w:val="center"/>
      </w:pPr>
      <w:r>
        <w:rPr>
          <w:sz w:val="28"/>
        </w:rPr>
        <w:t>Bilješka 2.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626CD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26CDC" w:rsidRDefault="00C643C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26CDC" w:rsidRDefault="00C643C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26CDC" w:rsidRDefault="00C643C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26CDC" w:rsidRDefault="00C643C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26CDC" w:rsidRDefault="00C643C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626CD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26CDC" w:rsidRDefault="00626CDC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626CDC" w:rsidRDefault="00C643C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dospjelih obveza na kraju izvještajnog razdoblja (šifre V008+D23+D24 + 'D dio 25,26' +</w:t>
            </w:r>
            <w:r>
              <w:rPr>
                <w:sz w:val="18"/>
              </w:rPr>
              <w:t xml:space="preserve">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26CDC" w:rsidRDefault="00C643C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26CDC" w:rsidRDefault="00C643C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26CDC" w:rsidRDefault="00C643C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626CDC" w:rsidRDefault="00626CDC">
      <w:pPr>
        <w:spacing w:after="0"/>
      </w:pPr>
    </w:p>
    <w:p w:rsidR="00626CDC" w:rsidRDefault="00C643C2">
      <w:r>
        <w:t>Stanje dospjelih obveza na kraju izvještajnog razdoblje je 0.</w:t>
      </w:r>
    </w:p>
    <w:p w:rsidR="00626CDC" w:rsidRDefault="00626CDC"/>
    <w:p w:rsidR="00626CDC" w:rsidRDefault="00C643C2">
      <w:pPr>
        <w:keepNext/>
        <w:spacing w:line="240" w:lineRule="auto"/>
        <w:jc w:val="center"/>
      </w:pPr>
      <w:r>
        <w:rPr>
          <w:sz w:val="28"/>
        </w:rPr>
        <w:t>Bilješka 3.</w:t>
      </w:r>
    </w:p>
    <w:p w:rsidR="00626CDC" w:rsidRDefault="00C643C2">
      <w:pPr>
        <w:spacing w:line="240" w:lineRule="auto"/>
        <w:jc w:val="both"/>
      </w:pPr>
      <w:r>
        <w:rPr>
          <w:b/>
        </w:rPr>
        <w:t>EU izvještaj</w:t>
      </w:r>
    </w:p>
    <w:p w:rsidR="00626CDC" w:rsidRDefault="00C643C2">
      <w:r>
        <w:t>Ostvareni primici iz EU sredstava odnose se na sredstva EU projekta Škola PUNa znanja sklopljenog između grada Umaga, MZO-a i Agencije za strukovno obrazovanje, br. Ugovora SF.2.4.06.06.0005, rashodi se odnose na plaće zaposlenika i ostale obveze zaposleni</w:t>
      </w:r>
      <w:r>
        <w:t>h.</w:t>
      </w:r>
    </w:p>
    <w:p w:rsidR="00626CDC" w:rsidRDefault="00626CDC"/>
    <w:sectPr w:rsidR="00626C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CDC"/>
    <w:rsid w:val="00626CDC"/>
    <w:rsid w:val="00C64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Tajnica PC</dc:creator>
  <cp:lastModifiedBy>Pc</cp:lastModifiedBy>
  <cp:revision>2</cp:revision>
  <dcterms:created xsi:type="dcterms:W3CDTF">2026-07-31T07:30:00Z</dcterms:created>
  <dcterms:modified xsi:type="dcterms:W3CDTF">2026-07-31T07:30:00Z</dcterms:modified>
</cp:coreProperties>
</file>